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B5D7B2" w14:textId="77777777" w:rsidR="008B6817" w:rsidRPr="00794D72" w:rsidRDefault="00E753E1" w:rsidP="004C4AE2">
      <w:pPr>
        <w:pStyle w:val="TOC1"/>
        <w:rPr>
          <w:color w:val="1F3864" w:themeColor="accent1" w:themeShade="80"/>
          <w:sz w:val="24"/>
          <w:szCs w:val="24"/>
          <w:lang w:val="en-US"/>
        </w:rPr>
      </w:pPr>
      <w:r w:rsidRPr="00794D72">
        <w:rPr>
          <w:color w:val="1F3864" w:themeColor="accent1" w:themeShade="80"/>
          <w:sz w:val="24"/>
          <w:szCs w:val="24"/>
          <w:lang w:val="en-US"/>
        </w:rPr>
        <w:t>Table of Contents</w:t>
      </w:r>
    </w:p>
    <w:p w14:paraId="712076CB" w14:textId="77777777" w:rsidR="004C4AE2" w:rsidRPr="005851E0" w:rsidRDefault="004C4AE2" w:rsidP="004C4AE2">
      <w:pPr>
        <w:spacing w:line="480" w:lineRule="auto"/>
        <w:rPr>
          <w:rFonts w:ascii="Times New Roman" w:hAnsi="Times New Roman"/>
          <w:b/>
          <w:bCs/>
          <w:color w:val="1F3864" w:themeColor="accent1" w:themeShade="80"/>
          <w:sz w:val="22"/>
          <w:szCs w:val="22"/>
          <w:lang w:val="en-US"/>
        </w:rPr>
      </w:pPr>
      <w:r w:rsidRPr="005851E0">
        <w:rPr>
          <w:rFonts w:ascii="Times New Roman" w:hAnsi="Times New Roman"/>
          <w:b/>
          <w:bCs/>
          <w:color w:val="1F3864" w:themeColor="accent1" w:themeShade="80"/>
          <w:sz w:val="22"/>
          <w:szCs w:val="22"/>
          <w:lang w:val="en-US"/>
        </w:rPr>
        <w:t>Materials and Methods</w:t>
      </w:r>
      <w:r w:rsidRPr="005851E0">
        <w:rPr>
          <w:rFonts w:ascii="Times New Roman" w:hAnsi="Times New Roman"/>
          <w:b/>
          <w:bCs/>
          <w:color w:val="1F3864" w:themeColor="accent1" w:themeShade="80"/>
          <w:sz w:val="22"/>
          <w:szCs w:val="22"/>
          <w:lang w:val="en-US"/>
        </w:rPr>
        <w:tab/>
        <w:t>………………………………………………………………</w:t>
      </w:r>
      <w:r w:rsidRPr="005851E0">
        <w:rPr>
          <w:rFonts w:ascii="Times New Roman" w:hAnsi="Times New Roman"/>
          <w:b/>
          <w:bCs/>
          <w:color w:val="1F3864" w:themeColor="accent1" w:themeShade="80"/>
          <w:sz w:val="22"/>
          <w:szCs w:val="22"/>
          <w:lang w:val="en-US"/>
        </w:rPr>
        <w:tab/>
        <w:t>2</w:t>
      </w:r>
    </w:p>
    <w:p w14:paraId="057A2D41" w14:textId="1C910213" w:rsidR="004C4AE2" w:rsidRPr="005851E0" w:rsidRDefault="004C4AE2" w:rsidP="007A7E36">
      <w:pPr>
        <w:spacing w:beforeLines="50" w:before="156" w:line="480" w:lineRule="auto"/>
        <w:rPr>
          <w:rFonts w:ascii="Times New Roman" w:hAnsi="Times New Roman"/>
          <w:b/>
          <w:bCs/>
          <w:color w:val="1F3864" w:themeColor="accent1" w:themeShade="80"/>
          <w:sz w:val="22"/>
          <w:szCs w:val="22"/>
          <w:lang w:val="en-US"/>
        </w:rPr>
      </w:pPr>
      <w:r w:rsidRPr="005851E0">
        <w:rPr>
          <w:rFonts w:ascii="Times New Roman" w:hAnsi="Times New Roman"/>
          <w:b/>
          <w:bCs/>
          <w:color w:val="1F3864" w:themeColor="accent1" w:themeShade="80"/>
          <w:sz w:val="22"/>
          <w:szCs w:val="22"/>
          <w:lang w:val="en-US"/>
        </w:rPr>
        <w:t>Table S1. STROBE Statement</w:t>
      </w:r>
      <w:r w:rsidRPr="005851E0">
        <w:rPr>
          <w:rFonts w:ascii="Times New Roman" w:hAnsi="Times New Roman"/>
          <w:b/>
          <w:bCs/>
          <w:color w:val="1F3864" w:themeColor="accent1" w:themeShade="80"/>
          <w:sz w:val="22"/>
          <w:szCs w:val="22"/>
          <w:lang w:val="en-US"/>
        </w:rPr>
        <w:tab/>
        <w:t>…………………………………………………………</w:t>
      </w:r>
      <w:r w:rsidRPr="005851E0">
        <w:rPr>
          <w:rFonts w:ascii="Times New Roman" w:hAnsi="Times New Roman"/>
          <w:b/>
          <w:bCs/>
          <w:color w:val="1F3864" w:themeColor="accent1" w:themeShade="80"/>
          <w:sz w:val="22"/>
          <w:szCs w:val="22"/>
          <w:lang w:val="en-US"/>
        </w:rPr>
        <w:tab/>
      </w:r>
      <w:r w:rsidR="001819C6">
        <w:rPr>
          <w:rFonts w:ascii="Times New Roman" w:hAnsi="Times New Roman"/>
          <w:b/>
          <w:bCs/>
          <w:color w:val="1F3864" w:themeColor="accent1" w:themeShade="80"/>
          <w:sz w:val="22"/>
          <w:szCs w:val="22"/>
          <w:lang w:val="en-US"/>
        </w:rPr>
        <w:t>8</w:t>
      </w:r>
    </w:p>
    <w:p w14:paraId="0FCEF78A" w14:textId="64029CD4" w:rsidR="00624CB4" w:rsidRDefault="00624CB4" w:rsidP="007A7E36">
      <w:pPr>
        <w:spacing w:beforeLines="50" w:before="156" w:line="480" w:lineRule="auto"/>
        <w:rPr>
          <w:rFonts w:ascii="Times New Roman" w:hAnsi="Times New Roman"/>
          <w:b/>
          <w:bCs/>
          <w:color w:val="1F3864" w:themeColor="accent1" w:themeShade="80"/>
          <w:sz w:val="22"/>
          <w:szCs w:val="22"/>
          <w:lang w:val="en-US"/>
        </w:rPr>
      </w:pPr>
      <w:r w:rsidRPr="00624CB4">
        <w:rPr>
          <w:rFonts w:ascii="Times New Roman" w:hAnsi="Times New Roman"/>
          <w:b/>
          <w:bCs/>
          <w:color w:val="1F3864" w:themeColor="accent1" w:themeShade="80"/>
          <w:sz w:val="22"/>
          <w:szCs w:val="22"/>
          <w:lang w:val="en-US"/>
        </w:rPr>
        <w:t>Table S2. Baseline characteristics and Cox analysis in the N0 subgroup of patients with locoregionally advanced NPC</w:t>
      </w:r>
      <w:r w:rsidRPr="005851E0">
        <w:rPr>
          <w:rFonts w:ascii="Times New Roman" w:hAnsi="Times New Roman"/>
          <w:b/>
          <w:bCs/>
          <w:color w:val="1F3864" w:themeColor="accent1" w:themeShade="80"/>
          <w:sz w:val="22"/>
          <w:szCs w:val="22"/>
          <w:lang w:val="en-US"/>
        </w:rPr>
        <w:tab/>
        <w:t>…………………………………………………………</w:t>
      </w:r>
      <w:r w:rsidRPr="005851E0">
        <w:rPr>
          <w:rFonts w:ascii="Times New Roman" w:hAnsi="Times New Roman"/>
          <w:b/>
          <w:bCs/>
          <w:color w:val="1F3864" w:themeColor="accent1" w:themeShade="80"/>
          <w:sz w:val="22"/>
          <w:szCs w:val="22"/>
          <w:lang w:val="en-US"/>
        </w:rPr>
        <w:tab/>
      </w:r>
      <w:r w:rsidR="001819C6">
        <w:rPr>
          <w:rFonts w:ascii="Times New Roman" w:hAnsi="Times New Roman"/>
          <w:b/>
          <w:bCs/>
          <w:color w:val="1F3864" w:themeColor="accent1" w:themeShade="80"/>
          <w:sz w:val="22"/>
          <w:szCs w:val="22"/>
          <w:lang w:val="en-US"/>
        </w:rPr>
        <w:t>10</w:t>
      </w:r>
    </w:p>
    <w:p w14:paraId="3B26D27B" w14:textId="73992800" w:rsidR="004C4AE2" w:rsidRPr="005851E0" w:rsidRDefault="004C4AE2" w:rsidP="007A7E36">
      <w:pPr>
        <w:spacing w:beforeLines="50" w:before="156" w:line="480" w:lineRule="auto"/>
        <w:rPr>
          <w:rFonts w:ascii="Times New Roman" w:hAnsi="Times New Roman"/>
          <w:b/>
          <w:bCs/>
          <w:color w:val="1F3864" w:themeColor="accent1" w:themeShade="80"/>
          <w:sz w:val="22"/>
          <w:szCs w:val="22"/>
          <w:lang w:val="en-US"/>
        </w:rPr>
      </w:pPr>
      <w:r w:rsidRPr="005851E0">
        <w:rPr>
          <w:rFonts w:ascii="Times New Roman" w:hAnsi="Times New Roman"/>
          <w:b/>
          <w:bCs/>
          <w:color w:val="1F3864" w:themeColor="accent1" w:themeShade="80"/>
          <w:sz w:val="22"/>
          <w:szCs w:val="22"/>
          <w:lang w:val="en-US"/>
        </w:rPr>
        <w:t>Table S</w:t>
      </w:r>
      <w:r w:rsidR="00624CB4">
        <w:rPr>
          <w:rFonts w:ascii="Times New Roman" w:hAnsi="Times New Roman"/>
          <w:b/>
          <w:bCs/>
          <w:color w:val="1F3864" w:themeColor="accent1" w:themeShade="80"/>
          <w:sz w:val="22"/>
          <w:szCs w:val="22"/>
          <w:lang w:val="en-US"/>
        </w:rPr>
        <w:t>3</w:t>
      </w:r>
      <w:r w:rsidRPr="005851E0">
        <w:rPr>
          <w:rFonts w:ascii="Times New Roman" w:hAnsi="Times New Roman"/>
          <w:b/>
          <w:bCs/>
          <w:color w:val="1F3864" w:themeColor="accent1" w:themeShade="80"/>
          <w:sz w:val="22"/>
          <w:szCs w:val="22"/>
          <w:lang w:val="en-US"/>
        </w:rPr>
        <w:t xml:space="preserve">. Baseline characteristics of patients with different cervical </w:t>
      </w:r>
      <w:r w:rsidR="009912D5" w:rsidRPr="005851E0">
        <w:rPr>
          <w:rFonts w:ascii="Times New Roman" w:hAnsi="Times New Roman"/>
          <w:b/>
          <w:color w:val="1F3864" w:themeColor="accent1" w:themeShade="80"/>
          <w:sz w:val="22"/>
          <w:szCs w:val="22"/>
          <w:lang w:val="en-US"/>
        </w:rPr>
        <w:t xml:space="preserve">LNneg distribution </w:t>
      </w:r>
      <w:r w:rsidRPr="005851E0">
        <w:rPr>
          <w:rFonts w:ascii="Times New Roman" w:hAnsi="Times New Roman"/>
          <w:b/>
          <w:bCs/>
          <w:color w:val="1F3864" w:themeColor="accent1" w:themeShade="80"/>
          <w:sz w:val="22"/>
          <w:szCs w:val="22"/>
          <w:lang w:val="en-US"/>
        </w:rPr>
        <w:t>types in the propensity score matching dataset</w:t>
      </w:r>
      <w:r w:rsidRPr="005851E0">
        <w:rPr>
          <w:rFonts w:ascii="Times New Roman" w:hAnsi="Times New Roman"/>
          <w:b/>
          <w:bCs/>
          <w:color w:val="1F3864" w:themeColor="accent1" w:themeShade="80"/>
          <w:sz w:val="22"/>
          <w:szCs w:val="22"/>
          <w:lang w:val="en-US"/>
        </w:rPr>
        <w:tab/>
        <w:t>………………………………………</w:t>
      </w:r>
      <w:r w:rsidRPr="005851E0">
        <w:rPr>
          <w:rFonts w:ascii="Times New Roman" w:hAnsi="Times New Roman"/>
          <w:b/>
          <w:bCs/>
          <w:color w:val="1F3864" w:themeColor="accent1" w:themeShade="80"/>
          <w:sz w:val="22"/>
          <w:szCs w:val="22"/>
          <w:lang w:val="en-US"/>
        </w:rPr>
        <w:tab/>
      </w:r>
      <w:r w:rsidR="00624CB4">
        <w:rPr>
          <w:rFonts w:ascii="Times New Roman" w:hAnsi="Times New Roman"/>
          <w:b/>
          <w:bCs/>
          <w:color w:val="1F3864" w:themeColor="accent1" w:themeShade="80"/>
          <w:sz w:val="22"/>
          <w:szCs w:val="22"/>
          <w:lang w:val="en-US"/>
        </w:rPr>
        <w:t>1</w:t>
      </w:r>
      <w:r w:rsidR="001819C6">
        <w:rPr>
          <w:rFonts w:ascii="Times New Roman" w:hAnsi="Times New Roman"/>
          <w:b/>
          <w:bCs/>
          <w:color w:val="1F3864" w:themeColor="accent1" w:themeShade="80"/>
          <w:sz w:val="22"/>
          <w:szCs w:val="22"/>
          <w:lang w:val="en-US"/>
        </w:rPr>
        <w:t>2</w:t>
      </w:r>
    </w:p>
    <w:p w14:paraId="5B65978B" w14:textId="5D988506" w:rsidR="004C4AE2" w:rsidRPr="005851E0" w:rsidRDefault="004C4AE2" w:rsidP="007A7E36">
      <w:pPr>
        <w:spacing w:beforeLines="50" w:before="156" w:line="480" w:lineRule="auto"/>
        <w:rPr>
          <w:rFonts w:ascii="Times New Roman" w:hAnsi="Times New Roman"/>
          <w:b/>
          <w:bCs/>
          <w:color w:val="1F3864" w:themeColor="accent1" w:themeShade="80"/>
          <w:sz w:val="22"/>
          <w:szCs w:val="22"/>
          <w:lang w:val="en-US"/>
        </w:rPr>
      </w:pPr>
      <w:r w:rsidRPr="005851E0">
        <w:rPr>
          <w:rFonts w:ascii="Times New Roman" w:hAnsi="Times New Roman"/>
          <w:b/>
          <w:bCs/>
          <w:color w:val="1F3864" w:themeColor="accent1" w:themeShade="80"/>
          <w:sz w:val="22"/>
          <w:szCs w:val="22"/>
          <w:lang w:val="en-US"/>
        </w:rPr>
        <w:t>Fig S</w:t>
      </w:r>
      <w:r w:rsidR="0062140C">
        <w:rPr>
          <w:rFonts w:ascii="Times New Roman" w:hAnsi="Times New Roman"/>
          <w:b/>
          <w:bCs/>
          <w:color w:val="1F3864" w:themeColor="accent1" w:themeShade="80"/>
          <w:sz w:val="22"/>
          <w:szCs w:val="22"/>
          <w:lang w:val="en-US"/>
        </w:rPr>
        <w:t>1</w:t>
      </w:r>
      <w:r w:rsidRPr="005851E0">
        <w:rPr>
          <w:rFonts w:ascii="Times New Roman" w:hAnsi="Times New Roman"/>
          <w:b/>
          <w:bCs/>
          <w:color w:val="1F3864" w:themeColor="accent1" w:themeShade="80"/>
          <w:sz w:val="22"/>
          <w:szCs w:val="22"/>
          <w:lang w:val="en-US"/>
        </w:rPr>
        <w:t xml:space="preserve">. </w:t>
      </w:r>
      <w:r w:rsidR="009912D5" w:rsidRPr="005851E0">
        <w:rPr>
          <w:rFonts w:ascii="Times New Roman" w:hAnsi="Times New Roman"/>
          <w:b/>
          <w:color w:val="1F3864" w:themeColor="accent1" w:themeShade="80"/>
          <w:sz w:val="22"/>
          <w:szCs w:val="22"/>
          <w:lang w:val="en-US"/>
        </w:rPr>
        <w:t>Cut-off points for overall survival according to the short (</w:t>
      </w:r>
      <w:r w:rsidR="009912D5" w:rsidRPr="00DC144F">
        <w:rPr>
          <w:rFonts w:ascii="Times New Roman" w:hAnsi="Times New Roman"/>
          <w:b/>
          <w:i/>
          <w:iCs/>
          <w:color w:val="1F3864" w:themeColor="accent1" w:themeShade="80"/>
          <w:sz w:val="22"/>
          <w:szCs w:val="22"/>
          <w:lang w:val="en-US"/>
        </w:rPr>
        <w:t>left panel</w:t>
      </w:r>
      <w:r w:rsidR="009912D5" w:rsidRPr="005851E0">
        <w:rPr>
          <w:rFonts w:ascii="Times New Roman" w:hAnsi="Times New Roman"/>
          <w:b/>
          <w:color w:val="1F3864" w:themeColor="accent1" w:themeShade="80"/>
          <w:sz w:val="22"/>
          <w:szCs w:val="22"/>
          <w:lang w:val="en-US"/>
        </w:rPr>
        <w:t>) and long (</w:t>
      </w:r>
      <w:r w:rsidR="009912D5" w:rsidRPr="00DC144F">
        <w:rPr>
          <w:rFonts w:ascii="Times New Roman" w:hAnsi="Times New Roman"/>
          <w:b/>
          <w:i/>
          <w:iCs/>
          <w:color w:val="1F3864" w:themeColor="accent1" w:themeShade="80"/>
          <w:sz w:val="22"/>
          <w:szCs w:val="22"/>
          <w:lang w:val="en-US"/>
        </w:rPr>
        <w:t>right panel</w:t>
      </w:r>
      <w:r w:rsidR="009912D5" w:rsidRPr="005851E0">
        <w:rPr>
          <w:rFonts w:ascii="Times New Roman" w:hAnsi="Times New Roman"/>
          <w:b/>
          <w:color w:val="1F3864" w:themeColor="accent1" w:themeShade="80"/>
          <w:sz w:val="22"/>
          <w:szCs w:val="22"/>
          <w:lang w:val="en-US"/>
        </w:rPr>
        <w:t xml:space="preserve">) axial diameters of the </w:t>
      </w:r>
      <w:r w:rsidR="009912D5" w:rsidRPr="005851E0">
        <w:rPr>
          <w:rFonts w:ascii="Times New Roman" w:hAnsi="Times New Roman"/>
          <w:b/>
          <w:color w:val="1F3864" w:themeColor="accent1" w:themeShade="80"/>
          <w:sz w:val="22"/>
          <w:szCs w:val="22"/>
        </w:rPr>
        <w:t>largest cervical</w:t>
      </w:r>
      <w:r w:rsidR="00665FD4" w:rsidRPr="005851E0">
        <w:rPr>
          <w:rFonts w:ascii="Times New Roman" w:hAnsi="Times New Roman"/>
          <w:b/>
          <w:color w:val="1F3864" w:themeColor="accent1" w:themeShade="80"/>
          <w:sz w:val="22"/>
          <w:szCs w:val="22"/>
          <w:lang w:val="en-US"/>
        </w:rPr>
        <w:t xml:space="preserve"> and </w:t>
      </w:r>
      <w:r w:rsidR="009912D5" w:rsidRPr="005851E0">
        <w:rPr>
          <w:rFonts w:ascii="Times New Roman" w:hAnsi="Times New Roman"/>
          <w:b/>
          <w:color w:val="1F3864" w:themeColor="accent1" w:themeShade="80"/>
          <w:sz w:val="22"/>
          <w:szCs w:val="22"/>
          <w:lang w:val="en-US"/>
        </w:rPr>
        <w:t>retropharyngeal LNneg</w:t>
      </w:r>
      <w:r w:rsidRPr="005851E0">
        <w:rPr>
          <w:rFonts w:ascii="Times New Roman" w:hAnsi="Times New Roman"/>
          <w:b/>
          <w:bCs/>
          <w:color w:val="1F3864" w:themeColor="accent1" w:themeShade="80"/>
          <w:sz w:val="22"/>
          <w:szCs w:val="22"/>
          <w:lang w:val="en-US"/>
        </w:rPr>
        <w:tab/>
      </w:r>
      <w:r w:rsidR="00DC144F" w:rsidRPr="005851E0">
        <w:rPr>
          <w:rFonts w:ascii="Times New Roman" w:hAnsi="Times New Roman"/>
          <w:b/>
          <w:bCs/>
          <w:color w:val="1F3864" w:themeColor="accent1" w:themeShade="80"/>
          <w:sz w:val="22"/>
          <w:szCs w:val="22"/>
          <w:lang w:val="en-US"/>
        </w:rPr>
        <w:t>……</w:t>
      </w:r>
      <w:r w:rsidR="00DC144F">
        <w:rPr>
          <w:rFonts w:ascii="Times New Roman" w:hAnsi="Times New Roman"/>
          <w:b/>
          <w:bCs/>
          <w:color w:val="1F3864" w:themeColor="accent1" w:themeShade="80"/>
          <w:sz w:val="22"/>
          <w:szCs w:val="22"/>
          <w:lang w:val="en-US"/>
        </w:rPr>
        <w:t xml:space="preserve"> </w:t>
      </w:r>
      <w:r w:rsidR="005851E0">
        <w:rPr>
          <w:rFonts w:ascii="Times New Roman" w:hAnsi="Times New Roman"/>
          <w:b/>
          <w:bCs/>
          <w:color w:val="1F3864" w:themeColor="accent1" w:themeShade="80"/>
          <w:sz w:val="22"/>
          <w:szCs w:val="22"/>
          <w:lang w:val="en-US"/>
        </w:rPr>
        <w:t>1</w:t>
      </w:r>
      <w:r w:rsidR="000462EE">
        <w:rPr>
          <w:rFonts w:ascii="Times New Roman" w:hAnsi="Times New Roman"/>
          <w:b/>
          <w:bCs/>
          <w:color w:val="1F3864" w:themeColor="accent1" w:themeShade="80"/>
          <w:sz w:val="22"/>
          <w:szCs w:val="22"/>
          <w:lang w:val="en-US"/>
        </w:rPr>
        <w:t>4</w:t>
      </w:r>
    </w:p>
    <w:p w14:paraId="62293CC2" w14:textId="55C2CD36" w:rsidR="004C4AE2" w:rsidRPr="005851E0" w:rsidRDefault="004C4AE2" w:rsidP="007A7E36">
      <w:pPr>
        <w:spacing w:beforeLines="50" w:before="156" w:line="480" w:lineRule="auto"/>
        <w:rPr>
          <w:rFonts w:ascii="Times New Roman" w:hAnsi="Times New Roman"/>
          <w:b/>
          <w:bCs/>
          <w:color w:val="1F3864" w:themeColor="accent1" w:themeShade="80"/>
          <w:sz w:val="22"/>
          <w:szCs w:val="22"/>
          <w:lang w:val="en-US"/>
        </w:rPr>
      </w:pPr>
      <w:r w:rsidRPr="005851E0">
        <w:rPr>
          <w:rFonts w:ascii="Times New Roman" w:hAnsi="Times New Roman"/>
          <w:b/>
          <w:bCs/>
          <w:color w:val="1F3864" w:themeColor="accent1" w:themeShade="80"/>
          <w:sz w:val="22"/>
          <w:szCs w:val="22"/>
          <w:lang w:val="en-US"/>
        </w:rPr>
        <w:t>Fig S</w:t>
      </w:r>
      <w:r w:rsidR="0062140C">
        <w:rPr>
          <w:rFonts w:ascii="Times New Roman" w:hAnsi="Times New Roman"/>
          <w:b/>
          <w:bCs/>
          <w:color w:val="1F3864" w:themeColor="accent1" w:themeShade="80"/>
          <w:sz w:val="22"/>
          <w:szCs w:val="22"/>
          <w:lang w:val="en-US"/>
        </w:rPr>
        <w:t>2</w:t>
      </w:r>
      <w:r w:rsidRPr="005851E0">
        <w:rPr>
          <w:rFonts w:ascii="Times New Roman" w:hAnsi="Times New Roman"/>
          <w:b/>
          <w:bCs/>
          <w:color w:val="1F3864" w:themeColor="accent1" w:themeShade="80"/>
          <w:sz w:val="22"/>
          <w:szCs w:val="22"/>
          <w:lang w:val="en-US"/>
        </w:rPr>
        <w:t xml:space="preserve">. </w:t>
      </w:r>
      <w:r w:rsidR="00DC144F" w:rsidRPr="00DC144F">
        <w:rPr>
          <w:rFonts w:ascii="Times New Roman" w:hAnsi="Times New Roman"/>
          <w:b/>
          <w:color w:val="1F3864" w:themeColor="accent1" w:themeShade="80"/>
          <w:sz w:val="22"/>
          <w:szCs w:val="22"/>
          <w:lang w:val="en-US"/>
        </w:rPr>
        <w:t>Determination of the cut-off point (A) and prognostic prediction (B) of retropharyngeal LNnegs in terms of OS</w:t>
      </w:r>
      <w:r w:rsidR="00DC144F">
        <w:rPr>
          <w:rFonts w:ascii="Times New Roman" w:hAnsi="Times New Roman"/>
          <w:b/>
          <w:color w:val="1F3864" w:themeColor="accent1" w:themeShade="80"/>
          <w:sz w:val="22"/>
          <w:szCs w:val="22"/>
          <w:lang w:val="en-US"/>
        </w:rPr>
        <w:t xml:space="preserve"> </w:t>
      </w:r>
      <w:r w:rsidRPr="005851E0">
        <w:rPr>
          <w:rFonts w:ascii="Times New Roman" w:hAnsi="Times New Roman"/>
          <w:b/>
          <w:bCs/>
          <w:color w:val="1F3864" w:themeColor="accent1" w:themeShade="80"/>
          <w:sz w:val="22"/>
          <w:szCs w:val="22"/>
          <w:lang w:val="en-US"/>
        </w:rPr>
        <w:t>……………</w:t>
      </w:r>
      <w:r w:rsidR="00B57069" w:rsidRPr="005851E0">
        <w:rPr>
          <w:rFonts w:ascii="Times New Roman" w:hAnsi="Times New Roman"/>
          <w:b/>
          <w:bCs/>
          <w:color w:val="1F3864" w:themeColor="accent1" w:themeShade="80"/>
          <w:sz w:val="22"/>
          <w:szCs w:val="22"/>
          <w:lang w:val="en-US"/>
        </w:rPr>
        <w:t>……</w:t>
      </w:r>
      <w:r w:rsidRPr="005851E0">
        <w:rPr>
          <w:rFonts w:ascii="Times New Roman" w:hAnsi="Times New Roman"/>
          <w:b/>
          <w:bCs/>
          <w:color w:val="1F3864" w:themeColor="accent1" w:themeShade="80"/>
          <w:sz w:val="22"/>
          <w:szCs w:val="22"/>
          <w:lang w:val="en-US"/>
        </w:rPr>
        <w:t>……………………</w:t>
      </w:r>
      <w:r w:rsidR="000462EE" w:rsidRPr="005851E0">
        <w:rPr>
          <w:rFonts w:ascii="Times New Roman" w:hAnsi="Times New Roman"/>
          <w:b/>
          <w:bCs/>
          <w:color w:val="1F3864" w:themeColor="accent1" w:themeShade="80"/>
          <w:sz w:val="22"/>
          <w:szCs w:val="22"/>
          <w:lang w:val="en-US"/>
        </w:rPr>
        <w:t>……</w:t>
      </w:r>
      <w:r w:rsidRPr="005851E0">
        <w:rPr>
          <w:rFonts w:ascii="Times New Roman" w:hAnsi="Times New Roman"/>
          <w:b/>
          <w:bCs/>
          <w:color w:val="1F3864" w:themeColor="accent1" w:themeShade="80"/>
          <w:sz w:val="22"/>
          <w:szCs w:val="22"/>
          <w:lang w:val="en-US"/>
        </w:rPr>
        <w:t>……</w:t>
      </w:r>
      <w:r w:rsidRPr="005851E0">
        <w:rPr>
          <w:rFonts w:ascii="Times New Roman" w:hAnsi="Times New Roman"/>
          <w:b/>
          <w:bCs/>
          <w:color w:val="1F3864" w:themeColor="accent1" w:themeShade="80"/>
          <w:sz w:val="22"/>
          <w:szCs w:val="22"/>
          <w:lang w:val="en-US"/>
        </w:rPr>
        <w:tab/>
        <w:t>1</w:t>
      </w:r>
      <w:r w:rsidR="000462EE">
        <w:rPr>
          <w:rFonts w:ascii="Times New Roman" w:hAnsi="Times New Roman"/>
          <w:b/>
          <w:bCs/>
          <w:color w:val="1F3864" w:themeColor="accent1" w:themeShade="80"/>
          <w:sz w:val="22"/>
          <w:szCs w:val="22"/>
          <w:lang w:val="en-US"/>
        </w:rPr>
        <w:t>5</w:t>
      </w:r>
    </w:p>
    <w:p w14:paraId="630CC5CD" w14:textId="77777777" w:rsidR="004C4AE2" w:rsidRPr="00794D72" w:rsidRDefault="004C4AE2" w:rsidP="004C4AE2">
      <w:pPr>
        <w:rPr>
          <w:sz w:val="24"/>
          <w:lang w:val="en-US"/>
        </w:rPr>
      </w:pPr>
    </w:p>
    <w:p w14:paraId="7C0D35D1" w14:textId="77777777" w:rsidR="004C4AE2" w:rsidRPr="00794D72" w:rsidRDefault="004C4AE2" w:rsidP="004C4AE2">
      <w:pPr>
        <w:rPr>
          <w:sz w:val="24"/>
          <w:lang w:val="en-US"/>
        </w:rPr>
      </w:pPr>
    </w:p>
    <w:p w14:paraId="21D685CB" w14:textId="77777777" w:rsidR="008B6817" w:rsidRPr="008528BB" w:rsidRDefault="008B6817" w:rsidP="00150BBF">
      <w:pPr>
        <w:pStyle w:val="1"/>
        <w:spacing w:line="360" w:lineRule="auto"/>
        <w:rPr>
          <w:szCs w:val="24"/>
          <w:lang w:val="en-US"/>
        </w:rPr>
        <w:sectPr w:rsidR="008B6817" w:rsidRPr="008528BB" w:rsidSect="00296FD5">
          <w:footerReference w:type="even" r:id="rId8"/>
          <w:footerReference w:type="default" r:id="rId9"/>
          <w:pgSz w:w="11900" w:h="16840"/>
          <w:pgMar w:top="1440" w:right="1800" w:bottom="1440" w:left="1800" w:header="851" w:footer="992" w:gutter="0"/>
          <w:cols w:space="425"/>
          <w:docGrid w:type="lines" w:linePitch="312"/>
        </w:sectPr>
      </w:pPr>
    </w:p>
    <w:p w14:paraId="3DD781C1" w14:textId="77777777" w:rsidR="00786D26" w:rsidRPr="00794D72" w:rsidRDefault="00C949ED" w:rsidP="008B6817">
      <w:pPr>
        <w:pStyle w:val="1"/>
        <w:rPr>
          <w:szCs w:val="24"/>
          <w:lang w:val="en-US"/>
        </w:rPr>
      </w:pPr>
      <w:bookmarkStart w:id="0" w:name="_Toc122611461"/>
      <w:bookmarkStart w:id="1" w:name="_Toc122611980"/>
      <w:r w:rsidRPr="00794D72">
        <w:rPr>
          <w:szCs w:val="24"/>
          <w:lang w:val="en-US"/>
        </w:rPr>
        <w:lastRenderedPageBreak/>
        <w:t>Materials and Methods</w:t>
      </w:r>
      <w:bookmarkEnd w:id="0"/>
      <w:bookmarkEnd w:id="1"/>
    </w:p>
    <w:p w14:paraId="0F99AE1F" w14:textId="640036B9" w:rsidR="000943E8" w:rsidRPr="00794D72" w:rsidRDefault="000943E8" w:rsidP="000943E8">
      <w:pPr>
        <w:spacing w:line="480" w:lineRule="auto"/>
        <w:rPr>
          <w:rFonts w:ascii="Times New Roman" w:hAnsi="Times New Roman"/>
          <w:b/>
          <w:bCs/>
          <w:i/>
          <w:iCs/>
          <w:kern w:val="0"/>
          <w:sz w:val="24"/>
          <w:lang w:val="en-US"/>
        </w:rPr>
      </w:pPr>
      <w:r w:rsidRPr="00794D72">
        <w:rPr>
          <w:rFonts w:ascii="Times New Roman" w:hAnsi="Times New Roman"/>
          <w:b/>
          <w:bCs/>
          <w:i/>
          <w:iCs/>
          <w:kern w:val="0"/>
          <w:sz w:val="24"/>
          <w:lang w:val="en-US"/>
        </w:rPr>
        <w:t>Data Source</w:t>
      </w:r>
    </w:p>
    <w:p w14:paraId="15B9890C" w14:textId="2605DCF2" w:rsidR="00876EE1" w:rsidRPr="00794D72" w:rsidRDefault="00772373" w:rsidP="00612B7E">
      <w:pPr>
        <w:spacing w:line="480" w:lineRule="auto"/>
        <w:rPr>
          <w:rFonts w:ascii="Times New Roman" w:hAnsi="Times New Roman"/>
          <w:sz w:val="24"/>
          <w:lang w:val="en-US"/>
        </w:rPr>
      </w:pPr>
      <w:r w:rsidRPr="00794D72">
        <w:rPr>
          <w:rFonts w:ascii="Times New Roman" w:hAnsi="Times New Roman"/>
          <w:sz w:val="24"/>
          <w:lang w:val="en-US"/>
        </w:rPr>
        <w:t xml:space="preserve">The nasopharyngeal carcinoma (NPC)-specific database from the well-established big-data intelligence platform </w:t>
      </w:r>
      <w:r w:rsidR="00876EE1" w:rsidRPr="00794D72">
        <w:rPr>
          <w:rFonts w:ascii="Times New Roman" w:hAnsi="Times New Roman"/>
          <w:kern w:val="0"/>
          <w:sz w:val="24"/>
          <w:lang w:val="en-US"/>
        </w:rPr>
        <w:t>(</w:t>
      </w:r>
      <w:r w:rsidR="00AD40E0" w:rsidRPr="00AD40E0">
        <w:rPr>
          <w:rFonts w:ascii="Times New Roman" w:hAnsi="Times New Roman"/>
          <w:kern w:val="0"/>
          <w:sz w:val="24"/>
          <w:lang w:val="en-US"/>
        </w:rPr>
        <w:t>Yiducloud, Beijing, China</w:t>
      </w:r>
      <w:r w:rsidR="00876EE1" w:rsidRPr="00794D72">
        <w:rPr>
          <w:rFonts w:ascii="Times New Roman" w:hAnsi="Times New Roman"/>
          <w:kern w:val="0"/>
          <w:sz w:val="24"/>
          <w:lang w:val="en-US"/>
        </w:rPr>
        <w:t xml:space="preserve">) </w:t>
      </w:r>
      <w:r w:rsidRPr="00794D72">
        <w:rPr>
          <w:rFonts w:ascii="Times New Roman" w:hAnsi="Times New Roman"/>
          <w:sz w:val="24"/>
          <w:lang w:val="en-US"/>
        </w:rPr>
        <w:t>was adopted to identify 1</w:t>
      </w:r>
      <w:r w:rsidR="00876EE1" w:rsidRPr="00794D72">
        <w:rPr>
          <w:rFonts w:ascii="Times New Roman" w:hAnsi="Times New Roman"/>
          <w:sz w:val="24"/>
          <w:lang w:val="en-US"/>
        </w:rPr>
        <w:t>5</w:t>
      </w:r>
      <w:r w:rsidRPr="00794D72">
        <w:rPr>
          <w:rFonts w:ascii="Times New Roman" w:hAnsi="Times New Roman"/>
          <w:sz w:val="24"/>
          <w:lang w:val="en-US"/>
        </w:rPr>
        <w:t>,126 patients with histologically</w:t>
      </w:r>
      <w:r w:rsidR="001847BC" w:rsidRPr="00794D72">
        <w:rPr>
          <w:rFonts w:ascii="Times New Roman" w:hAnsi="Times New Roman"/>
          <w:sz w:val="24"/>
          <w:lang w:val="en-US"/>
        </w:rPr>
        <w:t xml:space="preserve"> </w:t>
      </w:r>
      <w:r w:rsidRPr="00794D72">
        <w:rPr>
          <w:rFonts w:ascii="Times New Roman" w:hAnsi="Times New Roman"/>
          <w:sz w:val="24"/>
          <w:lang w:val="en-US"/>
        </w:rPr>
        <w:t xml:space="preserve">proven, non-disseminated NPC diagnosed between </w:t>
      </w:r>
      <w:r w:rsidR="00876EE1" w:rsidRPr="00794D72">
        <w:rPr>
          <w:rFonts w:ascii="Times New Roman" w:hAnsi="Times New Roman"/>
          <w:kern w:val="0"/>
          <w:sz w:val="24"/>
          <w:lang w:val="en-US"/>
        </w:rPr>
        <w:t xml:space="preserve">January 2009 </w:t>
      </w:r>
      <w:r w:rsidR="001847BC" w:rsidRPr="00794D72">
        <w:rPr>
          <w:rFonts w:ascii="Times New Roman" w:hAnsi="Times New Roman"/>
          <w:kern w:val="0"/>
          <w:sz w:val="24"/>
          <w:lang w:val="en-US"/>
        </w:rPr>
        <w:t xml:space="preserve">and </w:t>
      </w:r>
      <w:r w:rsidR="00876EE1" w:rsidRPr="00794D72">
        <w:rPr>
          <w:rFonts w:ascii="Times New Roman" w:hAnsi="Times New Roman"/>
          <w:kern w:val="0"/>
          <w:sz w:val="24"/>
          <w:lang w:val="en-US"/>
        </w:rPr>
        <w:t>December 2017 (latest update: August 10, 2022)</w:t>
      </w:r>
      <w:r w:rsidRPr="00794D72">
        <w:rPr>
          <w:rFonts w:ascii="Times New Roman" w:hAnsi="Times New Roman"/>
          <w:sz w:val="24"/>
          <w:lang w:val="en-US"/>
        </w:rPr>
        <w:t xml:space="preserve">. </w:t>
      </w:r>
      <w:r w:rsidR="002E0AF7" w:rsidRPr="00794D72">
        <w:rPr>
          <w:rFonts w:ascii="Times New Roman" w:hAnsi="Times New Roman"/>
          <w:sz w:val="24"/>
          <w:lang w:val="en-US"/>
        </w:rPr>
        <w:t>D</w:t>
      </w:r>
      <w:r w:rsidRPr="00794D72">
        <w:rPr>
          <w:rFonts w:ascii="Times New Roman" w:hAnsi="Times New Roman"/>
          <w:sz w:val="24"/>
          <w:lang w:val="en-US"/>
        </w:rPr>
        <w:t>emographic, diagnostic</w:t>
      </w:r>
      <w:r w:rsidR="001847BC" w:rsidRPr="00794D72">
        <w:rPr>
          <w:rFonts w:ascii="Times New Roman" w:hAnsi="Times New Roman"/>
          <w:sz w:val="24"/>
          <w:lang w:val="en-US"/>
        </w:rPr>
        <w:t>,</w:t>
      </w:r>
      <w:r w:rsidRPr="00794D72">
        <w:rPr>
          <w:rFonts w:ascii="Times New Roman" w:hAnsi="Times New Roman"/>
          <w:sz w:val="24"/>
          <w:lang w:val="en-US"/>
        </w:rPr>
        <w:t xml:space="preserve"> and therapeutic information </w:t>
      </w:r>
      <w:r w:rsidR="001847BC" w:rsidRPr="00794D72">
        <w:rPr>
          <w:rFonts w:ascii="Times New Roman" w:hAnsi="Times New Roman"/>
          <w:sz w:val="24"/>
          <w:lang w:val="en-US"/>
        </w:rPr>
        <w:t xml:space="preserve">was </w:t>
      </w:r>
      <w:r w:rsidRPr="00794D72">
        <w:rPr>
          <w:rFonts w:ascii="Times New Roman" w:hAnsi="Times New Roman"/>
          <w:sz w:val="24"/>
          <w:lang w:val="en-US"/>
        </w:rPr>
        <w:t xml:space="preserve">obtained from the intelligence platform by using the search terms </w:t>
      </w:r>
      <w:r w:rsidR="001847BC" w:rsidRPr="00794D72">
        <w:rPr>
          <w:rFonts w:ascii="Times New Roman" w:hAnsi="Times New Roman"/>
          <w:sz w:val="24"/>
          <w:lang w:val="en-US"/>
        </w:rPr>
        <w:t>including “</w:t>
      </w:r>
      <w:r w:rsidRPr="00794D72">
        <w:rPr>
          <w:rFonts w:ascii="Times New Roman" w:hAnsi="Times New Roman"/>
          <w:sz w:val="24"/>
          <w:lang w:val="en-US"/>
        </w:rPr>
        <w:t>diagnosis</w:t>
      </w:r>
      <w:r w:rsidR="001847BC" w:rsidRPr="00794D72">
        <w:rPr>
          <w:rFonts w:ascii="Times New Roman" w:hAnsi="Times New Roman"/>
          <w:sz w:val="24"/>
          <w:lang w:val="en-US"/>
        </w:rPr>
        <w:t>”</w:t>
      </w:r>
      <w:r w:rsidR="00C97396" w:rsidRPr="00794D72">
        <w:rPr>
          <w:rFonts w:ascii="Times New Roman" w:hAnsi="Times New Roman"/>
          <w:sz w:val="24"/>
          <w:lang w:val="en-US"/>
        </w:rPr>
        <w:t>,</w:t>
      </w:r>
      <w:r w:rsidRPr="00794D72">
        <w:rPr>
          <w:rFonts w:ascii="Times New Roman" w:hAnsi="Times New Roman"/>
          <w:sz w:val="24"/>
          <w:lang w:val="en-US"/>
        </w:rPr>
        <w:t xml:space="preserve"> </w:t>
      </w:r>
      <w:r w:rsidR="001847BC" w:rsidRPr="00794D72">
        <w:rPr>
          <w:rFonts w:ascii="Times New Roman" w:hAnsi="Times New Roman"/>
          <w:sz w:val="24"/>
          <w:lang w:val="en-US"/>
        </w:rPr>
        <w:t>“</w:t>
      </w:r>
      <w:r w:rsidRPr="00794D72">
        <w:rPr>
          <w:rFonts w:ascii="Times New Roman" w:hAnsi="Times New Roman"/>
          <w:sz w:val="24"/>
          <w:lang w:val="en-US"/>
        </w:rPr>
        <w:t>histology type</w:t>
      </w:r>
      <w:r w:rsidR="001847BC" w:rsidRPr="00794D72">
        <w:rPr>
          <w:rFonts w:ascii="Times New Roman" w:hAnsi="Times New Roman"/>
          <w:sz w:val="24"/>
          <w:lang w:val="en-US"/>
        </w:rPr>
        <w:t>”</w:t>
      </w:r>
      <w:r w:rsidR="00C97396">
        <w:rPr>
          <w:rFonts w:ascii="Times New Roman" w:hAnsi="Times New Roman"/>
          <w:sz w:val="24"/>
          <w:lang w:val="en-US"/>
        </w:rPr>
        <w:t>,</w:t>
      </w:r>
      <w:r w:rsidRPr="00794D72">
        <w:rPr>
          <w:rFonts w:ascii="Times New Roman" w:hAnsi="Times New Roman"/>
          <w:sz w:val="24"/>
          <w:lang w:val="en-US"/>
        </w:rPr>
        <w:t xml:space="preserve"> </w:t>
      </w:r>
      <w:r w:rsidR="001847BC" w:rsidRPr="00794D72">
        <w:rPr>
          <w:rFonts w:ascii="Times New Roman" w:hAnsi="Times New Roman"/>
          <w:sz w:val="24"/>
          <w:lang w:val="en-US"/>
        </w:rPr>
        <w:t>“</w:t>
      </w:r>
      <w:r w:rsidRPr="00794D72">
        <w:rPr>
          <w:rFonts w:ascii="Times New Roman" w:hAnsi="Times New Roman"/>
          <w:sz w:val="24"/>
          <w:lang w:val="en-US"/>
        </w:rPr>
        <w:t>age at first diagnosis</w:t>
      </w:r>
      <w:r w:rsidR="001847BC" w:rsidRPr="00794D72">
        <w:rPr>
          <w:rFonts w:ascii="Times New Roman" w:hAnsi="Times New Roman"/>
          <w:sz w:val="24"/>
          <w:lang w:val="en-US"/>
        </w:rPr>
        <w:t>”</w:t>
      </w:r>
      <w:r w:rsidR="00C97396">
        <w:rPr>
          <w:rFonts w:ascii="Times New Roman" w:hAnsi="Times New Roman"/>
          <w:sz w:val="24"/>
          <w:lang w:val="en-US"/>
        </w:rPr>
        <w:t>,</w:t>
      </w:r>
      <w:r w:rsidRPr="00794D72">
        <w:rPr>
          <w:rFonts w:ascii="Times New Roman" w:hAnsi="Times New Roman"/>
          <w:sz w:val="24"/>
          <w:lang w:val="en-US"/>
        </w:rPr>
        <w:t xml:space="preserve"> </w:t>
      </w:r>
      <w:r w:rsidR="001847BC" w:rsidRPr="00794D72">
        <w:rPr>
          <w:rFonts w:ascii="Times New Roman" w:hAnsi="Times New Roman"/>
          <w:sz w:val="24"/>
          <w:lang w:val="en-US"/>
        </w:rPr>
        <w:t>“</w:t>
      </w:r>
      <w:r w:rsidRPr="00794D72">
        <w:rPr>
          <w:rFonts w:ascii="Times New Roman" w:hAnsi="Times New Roman"/>
          <w:sz w:val="24"/>
          <w:lang w:val="en-US"/>
        </w:rPr>
        <w:t>sex</w:t>
      </w:r>
      <w:r w:rsidR="001847BC" w:rsidRPr="00794D72">
        <w:rPr>
          <w:rFonts w:ascii="Times New Roman" w:hAnsi="Times New Roman"/>
          <w:sz w:val="24"/>
          <w:lang w:val="en-US"/>
        </w:rPr>
        <w:t>”</w:t>
      </w:r>
      <w:r w:rsidR="00C97396">
        <w:rPr>
          <w:rFonts w:ascii="Times New Roman" w:hAnsi="Times New Roman"/>
          <w:sz w:val="24"/>
          <w:lang w:val="en-US"/>
        </w:rPr>
        <w:t>,</w:t>
      </w:r>
      <w:r w:rsidRPr="00794D72">
        <w:rPr>
          <w:rFonts w:ascii="Times New Roman" w:hAnsi="Times New Roman"/>
          <w:sz w:val="24"/>
          <w:lang w:val="en-US"/>
        </w:rPr>
        <w:t xml:space="preserve"> </w:t>
      </w:r>
      <w:r w:rsidR="001847BC" w:rsidRPr="00794D72">
        <w:rPr>
          <w:rFonts w:ascii="Times New Roman" w:hAnsi="Times New Roman"/>
          <w:sz w:val="24"/>
          <w:lang w:val="en-US"/>
        </w:rPr>
        <w:t>“</w:t>
      </w:r>
      <w:r w:rsidRPr="00794D72">
        <w:rPr>
          <w:rFonts w:ascii="Times New Roman" w:hAnsi="Times New Roman"/>
          <w:sz w:val="24"/>
          <w:lang w:val="en-US"/>
        </w:rPr>
        <w:t>disease stage</w:t>
      </w:r>
      <w:r w:rsidR="001847BC" w:rsidRPr="00794D72">
        <w:rPr>
          <w:rFonts w:ascii="Times New Roman" w:hAnsi="Times New Roman"/>
          <w:sz w:val="24"/>
          <w:lang w:val="en-US"/>
        </w:rPr>
        <w:t>”</w:t>
      </w:r>
      <w:r w:rsidR="00C97396">
        <w:rPr>
          <w:rFonts w:ascii="Times New Roman" w:hAnsi="Times New Roman"/>
          <w:sz w:val="24"/>
          <w:lang w:val="en-US"/>
        </w:rPr>
        <w:t>,</w:t>
      </w:r>
      <w:r w:rsidRPr="00794D72">
        <w:rPr>
          <w:rFonts w:ascii="Times New Roman" w:hAnsi="Times New Roman"/>
          <w:sz w:val="24"/>
          <w:lang w:val="en-US"/>
        </w:rPr>
        <w:t xml:space="preserve"> </w:t>
      </w:r>
      <w:r w:rsidR="001847BC" w:rsidRPr="00794D72">
        <w:rPr>
          <w:rFonts w:ascii="Times New Roman" w:hAnsi="Times New Roman"/>
          <w:sz w:val="24"/>
          <w:lang w:val="en-US"/>
        </w:rPr>
        <w:t>“</w:t>
      </w:r>
      <w:r w:rsidRPr="00794D72">
        <w:rPr>
          <w:rFonts w:ascii="Times New Roman" w:hAnsi="Times New Roman"/>
          <w:sz w:val="24"/>
          <w:lang w:val="en-US"/>
        </w:rPr>
        <w:t>radiotherapy technology</w:t>
      </w:r>
      <w:r w:rsidR="001847BC" w:rsidRPr="00794D72">
        <w:rPr>
          <w:rFonts w:ascii="Times New Roman" w:hAnsi="Times New Roman"/>
          <w:sz w:val="24"/>
          <w:lang w:val="en-US"/>
        </w:rPr>
        <w:t>”</w:t>
      </w:r>
      <w:r w:rsidR="00C97396">
        <w:rPr>
          <w:rFonts w:ascii="Times New Roman" w:hAnsi="Times New Roman"/>
          <w:sz w:val="24"/>
          <w:lang w:val="en-US"/>
        </w:rPr>
        <w:t>,</w:t>
      </w:r>
      <w:r w:rsidRPr="00794D72">
        <w:rPr>
          <w:rFonts w:ascii="Times New Roman" w:hAnsi="Times New Roman"/>
          <w:sz w:val="24"/>
          <w:lang w:val="en-US"/>
        </w:rPr>
        <w:t xml:space="preserve"> </w:t>
      </w:r>
      <w:r w:rsidR="001847BC" w:rsidRPr="00794D72">
        <w:rPr>
          <w:rFonts w:ascii="Times New Roman" w:hAnsi="Times New Roman"/>
          <w:sz w:val="24"/>
          <w:lang w:val="en-US"/>
        </w:rPr>
        <w:t>“</w:t>
      </w:r>
      <w:r w:rsidRPr="00794D72">
        <w:rPr>
          <w:rFonts w:ascii="Times New Roman" w:hAnsi="Times New Roman"/>
          <w:sz w:val="24"/>
          <w:lang w:val="en-US"/>
        </w:rPr>
        <w:t>regimens of chemotherapy</w:t>
      </w:r>
      <w:r w:rsidR="001847BC" w:rsidRPr="00794D72">
        <w:rPr>
          <w:rFonts w:ascii="Times New Roman" w:hAnsi="Times New Roman"/>
          <w:sz w:val="24"/>
          <w:lang w:val="en-US"/>
        </w:rPr>
        <w:t>”</w:t>
      </w:r>
      <w:r w:rsidR="00C97396">
        <w:rPr>
          <w:rFonts w:ascii="Times New Roman" w:hAnsi="Times New Roman"/>
          <w:sz w:val="24"/>
          <w:lang w:val="en-US"/>
        </w:rPr>
        <w:t>,</w:t>
      </w:r>
      <w:r w:rsidRPr="00794D72">
        <w:rPr>
          <w:rFonts w:ascii="Times New Roman" w:hAnsi="Times New Roman"/>
          <w:sz w:val="24"/>
          <w:lang w:val="en-US"/>
        </w:rPr>
        <w:t xml:space="preserve"> </w:t>
      </w:r>
      <w:r w:rsidR="001847BC" w:rsidRPr="00794D72">
        <w:rPr>
          <w:rFonts w:ascii="Times New Roman" w:hAnsi="Times New Roman"/>
          <w:sz w:val="24"/>
          <w:lang w:val="en-US"/>
        </w:rPr>
        <w:t>and “</w:t>
      </w:r>
      <w:r w:rsidR="00876EE1" w:rsidRPr="00794D72">
        <w:rPr>
          <w:rFonts w:ascii="Times New Roman" w:hAnsi="Times New Roman"/>
          <w:sz w:val="24"/>
          <w:lang w:val="en-US"/>
        </w:rPr>
        <w:t>Epstein-Barr virus (EBV)</w:t>
      </w:r>
      <w:r w:rsidRPr="00794D72">
        <w:rPr>
          <w:rFonts w:ascii="Times New Roman" w:hAnsi="Times New Roman"/>
          <w:sz w:val="24"/>
          <w:lang w:val="en-US"/>
        </w:rPr>
        <w:t xml:space="preserve"> DNA</w:t>
      </w:r>
      <w:r w:rsidR="001847BC" w:rsidRPr="00794D72">
        <w:rPr>
          <w:rFonts w:ascii="Times New Roman" w:hAnsi="Times New Roman"/>
          <w:sz w:val="24"/>
          <w:lang w:val="en-US"/>
        </w:rPr>
        <w:t>”</w:t>
      </w:r>
      <w:r w:rsidR="00C97396">
        <w:rPr>
          <w:rFonts w:ascii="Times New Roman" w:hAnsi="Times New Roman"/>
          <w:sz w:val="24"/>
          <w:lang w:val="en-US"/>
        </w:rPr>
        <w:t>.</w:t>
      </w:r>
      <w:r w:rsidRPr="00794D72">
        <w:rPr>
          <w:rFonts w:ascii="Times New Roman" w:hAnsi="Times New Roman"/>
          <w:sz w:val="24"/>
          <w:lang w:val="en-US"/>
        </w:rPr>
        <w:t xml:space="preserve"> A detailed description of this intelligence platform was presented previously</w:t>
      </w:r>
      <w:r w:rsidR="00876EE1" w:rsidRPr="00794D72">
        <w:rPr>
          <w:rFonts w:ascii="Times New Roman" w:hAnsi="Times New Roman"/>
          <w:sz w:val="24"/>
          <w:lang w:val="en-US"/>
        </w:rPr>
        <w:t xml:space="preserve"> (</w:t>
      </w:r>
      <w:r w:rsidR="00AD40E0" w:rsidRPr="00AD40E0">
        <w:rPr>
          <w:rFonts w:ascii="Times New Roman" w:hAnsi="Times New Roman"/>
          <w:i/>
          <w:iCs/>
          <w:sz w:val="24"/>
          <w:lang w:val="en-US"/>
        </w:rPr>
        <w:t>Cancer 2017;123:3540-9</w:t>
      </w:r>
      <w:r w:rsidR="00876EE1" w:rsidRPr="00794D72">
        <w:rPr>
          <w:rFonts w:ascii="Times New Roman" w:hAnsi="Times New Roman"/>
          <w:sz w:val="24"/>
          <w:lang w:val="en-US"/>
        </w:rPr>
        <w:t>)</w:t>
      </w:r>
      <w:r w:rsidRPr="00794D72">
        <w:rPr>
          <w:rFonts w:ascii="Times New Roman" w:hAnsi="Times New Roman"/>
          <w:sz w:val="24"/>
          <w:lang w:val="en-US"/>
        </w:rPr>
        <w:t xml:space="preserve">. In brief, this is a novel </w:t>
      </w:r>
      <w:r w:rsidR="00105A5B" w:rsidRPr="00794D72">
        <w:rPr>
          <w:rFonts w:ascii="Times New Roman" w:hAnsi="Times New Roman"/>
          <w:sz w:val="24"/>
          <w:lang w:val="en-US"/>
        </w:rPr>
        <w:t>“</w:t>
      </w:r>
      <w:r w:rsidRPr="00794D72">
        <w:rPr>
          <w:rFonts w:ascii="Times New Roman" w:hAnsi="Times New Roman"/>
          <w:sz w:val="24"/>
          <w:lang w:val="en-US"/>
        </w:rPr>
        <w:t>big data</w:t>
      </w:r>
      <w:r w:rsidR="00105A5B" w:rsidRPr="00794D72">
        <w:rPr>
          <w:rFonts w:ascii="Times New Roman" w:hAnsi="Times New Roman"/>
          <w:sz w:val="24"/>
          <w:lang w:val="en-US"/>
        </w:rPr>
        <w:t>”</w:t>
      </w:r>
      <w:r w:rsidRPr="00794D72">
        <w:rPr>
          <w:rFonts w:ascii="Times New Roman" w:hAnsi="Times New Roman"/>
          <w:sz w:val="24"/>
          <w:lang w:val="en-US"/>
        </w:rPr>
        <w:t xml:space="preserve"> research system </w:t>
      </w:r>
      <w:r w:rsidR="00105A5B" w:rsidRPr="00794D72">
        <w:rPr>
          <w:rFonts w:ascii="Times New Roman" w:hAnsi="Times New Roman"/>
          <w:sz w:val="24"/>
          <w:lang w:val="en-US"/>
        </w:rPr>
        <w:t xml:space="preserve">that </w:t>
      </w:r>
      <w:r w:rsidRPr="00794D72">
        <w:rPr>
          <w:rFonts w:ascii="Times New Roman" w:hAnsi="Times New Roman"/>
          <w:sz w:val="24"/>
          <w:lang w:val="en-US"/>
        </w:rPr>
        <w:t xml:space="preserve">enables </w:t>
      </w:r>
      <w:r w:rsidR="00105A5B" w:rsidRPr="00794D72">
        <w:rPr>
          <w:rFonts w:ascii="Times New Roman" w:hAnsi="Times New Roman"/>
          <w:sz w:val="24"/>
          <w:lang w:val="en-US"/>
        </w:rPr>
        <w:t>the organization</w:t>
      </w:r>
      <w:r w:rsidRPr="00794D72">
        <w:rPr>
          <w:rFonts w:ascii="Times New Roman" w:hAnsi="Times New Roman"/>
          <w:sz w:val="24"/>
          <w:lang w:val="en-US"/>
        </w:rPr>
        <w:t>, integrati</w:t>
      </w:r>
      <w:r w:rsidR="00105A5B" w:rsidRPr="00794D72">
        <w:rPr>
          <w:rFonts w:ascii="Times New Roman" w:hAnsi="Times New Roman"/>
          <w:sz w:val="24"/>
          <w:lang w:val="en-US"/>
        </w:rPr>
        <w:t>o</w:t>
      </w:r>
      <w:r w:rsidRPr="00794D72">
        <w:rPr>
          <w:rFonts w:ascii="Times New Roman" w:hAnsi="Times New Roman"/>
          <w:sz w:val="24"/>
          <w:lang w:val="en-US"/>
        </w:rPr>
        <w:t>n, re-</w:t>
      </w:r>
      <w:r w:rsidR="00EB40AD" w:rsidRPr="00794D72">
        <w:rPr>
          <w:rFonts w:ascii="Times New Roman" w:hAnsi="Times New Roman"/>
          <w:sz w:val="24"/>
          <w:lang w:val="en-US"/>
        </w:rPr>
        <w:t>structuring,</w:t>
      </w:r>
      <w:r w:rsidRPr="00794D72">
        <w:rPr>
          <w:rFonts w:ascii="Times New Roman" w:hAnsi="Times New Roman"/>
          <w:sz w:val="24"/>
          <w:lang w:val="en-US"/>
        </w:rPr>
        <w:t xml:space="preserve"> and updating </w:t>
      </w:r>
      <w:r w:rsidR="00105A5B" w:rsidRPr="00794D72">
        <w:rPr>
          <w:rFonts w:ascii="Times New Roman" w:hAnsi="Times New Roman"/>
          <w:sz w:val="24"/>
          <w:lang w:val="en-US"/>
        </w:rPr>
        <w:t xml:space="preserve">of </w:t>
      </w:r>
      <w:r w:rsidRPr="00794D72">
        <w:rPr>
          <w:rFonts w:ascii="Times New Roman" w:hAnsi="Times New Roman"/>
          <w:sz w:val="24"/>
          <w:lang w:val="en-US"/>
        </w:rPr>
        <w:t xml:space="preserve">real-time data automatically from </w:t>
      </w:r>
      <w:r w:rsidR="008049CE" w:rsidRPr="00794D72">
        <w:rPr>
          <w:rFonts w:ascii="Times New Roman" w:hAnsi="Times New Roman"/>
          <w:sz w:val="24"/>
          <w:lang w:val="en-US"/>
        </w:rPr>
        <w:t>many</w:t>
      </w:r>
      <w:r w:rsidRPr="00794D72">
        <w:rPr>
          <w:rFonts w:ascii="Times New Roman" w:hAnsi="Times New Roman"/>
          <w:sz w:val="24"/>
          <w:lang w:val="en-US"/>
        </w:rPr>
        <w:t xml:space="preserve"> clinical business systems, based on well-designed data model</w:t>
      </w:r>
      <w:r w:rsidR="003D2287" w:rsidRPr="00794D72">
        <w:rPr>
          <w:rFonts w:ascii="Times New Roman" w:hAnsi="Times New Roman"/>
          <w:sz w:val="24"/>
          <w:lang w:val="en-US"/>
        </w:rPr>
        <w:t>s</w:t>
      </w:r>
      <w:r w:rsidRPr="00794D72">
        <w:rPr>
          <w:rFonts w:ascii="Times New Roman" w:hAnsi="Times New Roman"/>
          <w:sz w:val="24"/>
          <w:lang w:val="en-US"/>
        </w:rPr>
        <w:t xml:space="preserve"> and algorithm</w:t>
      </w:r>
      <w:r w:rsidR="003D2287" w:rsidRPr="00794D72">
        <w:rPr>
          <w:rFonts w:ascii="Times New Roman" w:hAnsi="Times New Roman"/>
          <w:sz w:val="24"/>
          <w:lang w:val="en-US"/>
        </w:rPr>
        <w:t>s</w:t>
      </w:r>
      <w:r w:rsidRPr="00794D72">
        <w:rPr>
          <w:rFonts w:ascii="Times New Roman" w:hAnsi="Times New Roman"/>
          <w:sz w:val="24"/>
          <w:lang w:val="en-US"/>
        </w:rPr>
        <w:t>.</w:t>
      </w:r>
    </w:p>
    <w:p w14:paraId="09CB442A" w14:textId="2B8ACB7B" w:rsidR="00772373" w:rsidRPr="00794D72" w:rsidRDefault="00876EE1" w:rsidP="00876EE1">
      <w:pPr>
        <w:spacing w:line="480" w:lineRule="auto"/>
        <w:ind w:firstLineChars="193" w:firstLine="463"/>
        <w:rPr>
          <w:rFonts w:ascii="Times New Roman" w:hAnsi="Times New Roman"/>
          <w:sz w:val="24"/>
          <w:lang w:val="en-US"/>
        </w:rPr>
      </w:pPr>
      <w:r w:rsidRPr="00794D72">
        <w:rPr>
          <w:rFonts w:ascii="Times New Roman" w:hAnsi="Times New Roman"/>
          <w:sz w:val="24"/>
          <w:lang w:val="en-US"/>
        </w:rPr>
        <w:t xml:space="preserve">In this </w:t>
      </w:r>
      <w:r w:rsidR="002208A4" w:rsidRPr="00794D72">
        <w:rPr>
          <w:rFonts w:ascii="Times New Roman" w:hAnsi="Times New Roman"/>
          <w:sz w:val="24"/>
          <w:lang w:val="en-US"/>
        </w:rPr>
        <w:t>study</w:t>
      </w:r>
      <w:r w:rsidRPr="00794D72">
        <w:rPr>
          <w:rFonts w:ascii="Times New Roman" w:hAnsi="Times New Roman"/>
          <w:sz w:val="24"/>
          <w:lang w:val="en-US"/>
        </w:rPr>
        <w:t xml:space="preserve">, </w:t>
      </w:r>
      <w:r w:rsidRPr="00794D72">
        <w:rPr>
          <w:rFonts w:ascii="Times New Roman" w:hAnsi="Times New Roman"/>
          <w:kern w:val="0"/>
          <w:sz w:val="24"/>
          <w:lang w:val="en-US"/>
        </w:rPr>
        <w:t>724 eligible patients were consecutively screened from the NPC-specific database (</w:t>
      </w:r>
      <w:r w:rsidRPr="00794D72">
        <w:rPr>
          <w:rFonts w:ascii="Times New Roman" w:hAnsi="Times New Roman"/>
          <w:i/>
          <w:iCs/>
          <w:kern w:val="0"/>
          <w:sz w:val="24"/>
          <w:lang w:val="en-US"/>
        </w:rPr>
        <w:t>N</w:t>
      </w:r>
      <w:r w:rsidRPr="00794D72">
        <w:rPr>
          <w:rFonts w:ascii="Times New Roman" w:hAnsi="Times New Roman"/>
          <w:kern w:val="0"/>
          <w:sz w:val="24"/>
          <w:lang w:val="en-US"/>
        </w:rPr>
        <w:t xml:space="preserve">=15,126) </w:t>
      </w:r>
      <w:r w:rsidR="00443A44" w:rsidRPr="00794D72">
        <w:rPr>
          <w:rFonts w:ascii="Times New Roman" w:hAnsi="Times New Roman"/>
          <w:kern w:val="0"/>
          <w:sz w:val="24"/>
          <w:lang w:val="en-US"/>
        </w:rPr>
        <w:t xml:space="preserve">by </w:t>
      </w:r>
      <w:r w:rsidRPr="00794D72">
        <w:rPr>
          <w:rFonts w:ascii="Times New Roman" w:hAnsi="Times New Roman"/>
          <w:kern w:val="0"/>
          <w:sz w:val="24"/>
          <w:lang w:val="en-US"/>
        </w:rPr>
        <w:t xml:space="preserve">using a big-data intelligence platform. </w:t>
      </w:r>
      <w:r w:rsidR="006B3609" w:rsidRPr="00794D72">
        <w:rPr>
          <w:rFonts w:ascii="Times New Roman" w:hAnsi="Times New Roman"/>
          <w:kern w:val="0"/>
          <w:sz w:val="24"/>
          <w:lang w:val="en-US"/>
        </w:rPr>
        <w:t>Patients who met the inclusion and exclusion criteria</w:t>
      </w:r>
      <w:r w:rsidRPr="00794D72">
        <w:rPr>
          <w:rFonts w:ascii="Times New Roman" w:hAnsi="Times New Roman"/>
          <w:sz w:val="24"/>
          <w:lang w:val="en-US"/>
        </w:rPr>
        <w:t xml:space="preserve"> </w:t>
      </w:r>
      <w:r w:rsidR="006B3609" w:rsidRPr="00794D72">
        <w:rPr>
          <w:rFonts w:ascii="Times New Roman" w:hAnsi="Times New Roman"/>
          <w:sz w:val="24"/>
          <w:lang w:val="en-US"/>
        </w:rPr>
        <w:t>(</w:t>
      </w:r>
      <w:r w:rsidRPr="00794D72">
        <w:rPr>
          <w:rFonts w:ascii="Times New Roman" w:hAnsi="Times New Roman"/>
          <w:sz w:val="24"/>
          <w:lang w:val="en-US"/>
        </w:rPr>
        <w:t xml:space="preserve">shown in </w:t>
      </w:r>
      <w:r w:rsidRPr="00794D72">
        <w:rPr>
          <w:rFonts w:ascii="Times New Roman" w:hAnsi="Times New Roman"/>
          <w:kern w:val="0"/>
          <w:sz w:val="24"/>
          <w:lang w:val="en-US"/>
        </w:rPr>
        <w:t xml:space="preserve">Fig </w:t>
      </w:r>
      <w:r w:rsidR="00ED5144">
        <w:rPr>
          <w:rFonts w:ascii="Times New Roman" w:hAnsi="Times New Roman" w:hint="eastAsia"/>
          <w:kern w:val="0"/>
          <w:sz w:val="24"/>
          <w:lang w:val="en-US"/>
        </w:rPr>
        <w:t>S</w:t>
      </w:r>
      <w:r w:rsidRPr="00794D72">
        <w:rPr>
          <w:rFonts w:ascii="Times New Roman" w:hAnsi="Times New Roman"/>
          <w:kern w:val="0"/>
          <w:sz w:val="24"/>
          <w:lang w:val="en-US"/>
        </w:rPr>
        <w:t>1</w:t>
      </w:r>
      <w:r w:rsidR="006B3609" w:rsidRPr="00794D72">
        <w:rPr>
          <w:rFonts w:ascii="Times New Roman" w:hAnsi="Times New Roman"/>
          <w:kern w:val="0"/>
          <w:sz w:val="24"/>
          <w:lang w:val="en-US"/>
        </w:rPr>
        <w:t>) were included in the study</w:t>
      </w:r>
      <w:r w:rsidRPr="00794D72">
        <w:rPr>
          <w:rFonts w:ascii="Times New Roman" w:hAnsi="Times New Roman"/>
          <w:sz w:val="24"/>
          <w:lang w:val="en-US"/>
        </w:rPr>
        <w:t xml:space="preserve">. </w:t>
      </w:r>
      <w:r w:rsidRPr="00794D72">
        <w:rPr>
          <w:rFonts w:ascii="Times New Roman" w:hAnsi="Times New Roman"/>
          <w:kern w:val="0"/>
          <w:sz w:val="24"/>
          <w:lang w:val="en-US"/>
        </w:rPr>
        <w:t>All patients were newly</w:t>
      </w:r>
      <w:r w:rsidR="0039406E" w:rsidRPr="00794D72">
        <w:rPr>
          <w:rFonts w:ascii="Times New Roman" w:hAnsi="Times New Roman"/>
          <w:kern w:val="0"/>
          <w:sz w:val="24"/>
          <w:lang w:val="en-US"/>
        </w:rPr>
        <w:t xml:space="preserve"> </w:t>
      </w:r>
      <w:r w:rsidRPr="00794D72">
        <w:rPr>
          <w:rFonts w:ascii="Times New Roman" w:hAnsi="Times New Roman"/>
          <w:kern w:val="0"/>
          <w:sz w:val="24"/>
          <w:lang w:val="en-US"/>
        </w:rPr>
        <w:t xml:space="preserve">diagnosed, </w:t>
      </w:r>
      <w:r w:rsidR="0039406E" w:rsidRPr="00794D72">
        <w:rPr>
          <w:rFonts w:ascii="Times New Roman" w:hAnsi="Times New Roman"/>
          <w:kern w:val="0"/>
          <w:sz w:val="24"/>
          <w:lang w:val="en-US"/>
        </w:rPr>
        <w:t xml:space="preserve">belonged to the </w:t>
      </w:r>
      <w:r w:rsidRPr="00794D72">
        <w:rPr>
          <w:rFonts w:ascii="Times New Roman" w:hAnsi="Times New Roman"/>
          <w:kern w:val="0"/>
          <w:sz w:val="24"/>
          <w:lang w:val="en-US"/>
        </w:rPr>
        <w:t xml:space="preserve">N0 </w:t>
      </w:r>
      <w:r w:rsidR="0039406E" w:rsidRPr="00794D72">
        <w:rPr>
          <w:rFonts w:ascii="Times New Roman" w:hAnsi="Times New Roman"/>
          <w:kern w:val="0"/>
          <w:sz w:val="24"/>
          <w:lang w:val="en-US"/>
        </w:rPr>
        <w:t>subgroup</w:t>
      </w:r>
      <w:r w:rsidRPr="00794D72">
        <w:rPr>
          <w:rFonts w:ascii="Times New Roman" w:hAnsi="Times New Roman"/>
          <w:kern w:val="0"/>
          <w:sz w:val="24"/>
          <w:lang w:val="en-US"/>
        </w:rPr>
        <w:t xml:space="preserve">, </w:t>
      </w:r>
      <w:r w:rsidR="00385471" w:rsidRPr="00794D72">
        <w:rPr>
          <w:rFonts w:ascii="Times New Roman" w:hAnsi="Times New Roman"/>
          <w:kern w:val="0"/>
          <w:sz w:val="24"/>
          <w:lang w:val="en-US"/>
        </w:rPr>
        <w:t xml:space="preserve">had </w:t>
      </w:r>
      <w:r w:rsidRPr="00794D72">
        <w:rPr>
          <w:rFonts w:ascii="Times New Roman" w:hAnsi="Times New Roman"/>
          <w:kern w:val="0"/>
          <w:sz w:val="24"/>
          <w:lang w:val="en-US"/>
        </w:rPr>
        <w:t xml:space="preserve">non-metastatic </w:t>
      </w:r>
      <w:r w:rsidRPr="00794D72">
        <w:rPr>
          <w:rFonts w:ascii="Times New Roman" w:hAnsi="Times New Roman"/>
          <w:sz w:val="24"/>
          <w:lang w:val="en-US"/>
        </w:rPr>
        <w:t>locoregionally advanced NPC</w:t>
      </w:r>
      <w:r w:rsidRPr="00794D72">
        <w:rPr>
          <w:rFonts w:ascii="Times New Roman" w:hAnsi="Times New Roman"/>
          <w:kern w:val="0"/>
          <w:sz w:val="24"/>
          <w:lang w:val="en-US"/>
        </w:rPr>
        <w:t>,</w:t>
      </w:r>
      <w:r w:rsidRPr="00794D72">
        <w:rPr>
          <w:rFonts w:ascii="Times New Roman" w:hAnsi="Times New Roman"/>
          <w:sz w:val="24"/>
          <w:lang w:val="en-US"/>
        </w:rPr>
        <w:t xml:space="preserve"> and underwent retrospective restaging </w:t>
      </w:r>
      <w:r w:rsidRPr="00794D72">
        <w:rPr>
          <w:rFonts w:ascii="Times New Roman" w:hAnsi="Times New Roman"/>
          <w:kern w:val="0"/>
          <w:sz w:val="24"/>
          <w:lang w:val="en-US"/>
        </w:rPr>
        <w:t xml:space="preserve">based on the 8th edition of the Union for International Cancer Control/American Joint Committee on Cancer classification system. All patients received concurrent chemoradiotherapy (CCRT) with/without induction chemotherapy (IC) based on </w:t>
      </w:r>
      <w:r w:rsidRPr="00794D72">
        <w:rPr>
          <w:rFonts w:ascii="Times New Roman" w:hAnsi="Times New Roman"/>
          <w:kern w:val="0"/>
          <w:sz w:val="24"/>
          <w:lang w:val="en-US"/>
        </w:rPr>
        <w:lastRenderedPageBreak/>
        <w:t>intensity-modulated radiotherapy</w:t>
      </w:r>
      <w:r w:rsidR="006B011F" w:rsidRPr="00794D72">
        <w:rPr>
          <w:rFonts w:ascii="Times New Roman" w:hAnsi="Times New Roman"/>
          <w:kern w:val="0"/>
          <w:sz w:val="24"/>
          <w:lang w:val="en-US"/>
        </w:rPr>
        <w:t xml:space="preserve"> (IMRT)</w:t>
      </w:r>
      <w:r w:rsidR="00100247" w:rsidRPr="00794D72">
        <w:rPr>
          <w:rFonts w:ascii="Times New Roman" w:hAnsi="Times New Roman"/>
          <w:kern w:val="0"/>
          <w:sz w:val="24"/>
          <w:lang w:val="en-US"/>
        </w:rPr>
        <w:t>.</w:t>
      </w:r>
      <w:r w:rsidRPr="00794D72">
        <w:rPr>
          <w:rFonts w:ascii="Times New Roman" w:hAnsi="Times New Roman"/>
          <w:kern w:val="0"/>
          <w:sz w:val="24"/>
          <w:lang w:val="en-US"/>
        </w:rPr>
        <w:t xml:space="preserve"> </w:t>
      </w:r>
      <w:r w:rsidR="00100247" w:rsidRPr="00794D72">
        <w:rPr>
          <w:rFonts w:ascii="Times New Roman" w:hAnsi="Times New Roman"/>
          <w:kern w:val="0"/>
          <w:sz w:val="24"/>
          <w:lang w:val="en-US"/>
        </w:rPr>
        <w:t>Furthermore,</w:t>
      </w:r>
      <w:r w:rsidRPr="00794D72">
        <w:rPr>
          <w:rFonts w:ascii="Times New Roman" w:hAnsi="Times New Roman"/>
          <w:kern w:val="0"/>
          <w:sz w:val="24"/>
          <w:lang w:val="en-US"/>
        </w:rPr>
        <w:t xml:space="preserve"> complete clinical data including demographics, examination, MR</w:t>
      </w:r>
      <w:r w:rsidR="00100247" w:rsidRPr="00794D72">
        <w:rPr>
          <w:rFonts w:ascii="Times New Roman" w:hAnsi="Times New Roman"/>
          <w:kern w:val="0"/>
          <w:sz w:val="24"/>
          <w:lang w:val="en-US"/>
        </w:rPr>
        <w:t>I</w:t>
      </w:r>
      <w:r w:rsidR="00F86142" w:rsidRPr="00794D72">
        <w:rPr>
          <w:rFonts w:ascii="Times New Roman" w:hAnsi="Times New Roman"/>
          <w:kern w:val="0"/>
          <w:sz w:val="24"/>
          <w:lang w:val="en-US"/>
        </w:rPr>
        <w:t xml:space="preserve"> scans</w:t>
      </w:r>
      <w:r w:rsidRPr="00794D72">
        <w:rPr>
          <w:rFonts w:ascii="Times New Roman" w:hAnsi="Times New Roman"/>
          <w:kern w:val="0"/>
          <w:sz w:val="24"/>
          <w:lang w:val="en-US"/>
        </w:rPr>
        <w:t>, treatment, and follow-up</w:t>
      </w:r>
      <w:r w:rsidR="00100247" w:rsidRPr="00794D72">
        <w:rPr>
          <w:rFonts w:ascii="Times New Roman" w:hAnsi="Times New Roman"/>
          <w:kern w:val="0"/>
          <w:sz w:val="24"/>
          <w:lang w:val="en-US"/>
        </w:rPr>
        <w:t xml:space="preserve"> information, were available for these patients</w:t>
      </w:r>
      <w:r w:rsidRPr="00794D72">
        <w:rPr>
          <w:rFonts w:ascii="Times New Roman" w:hAnsi="Times New Roman"/>
          <w:kern w:val="0"/>
          <w:sz w:val="24"/>
          <w:lang w:val="en-US"/>
        </w:rPr>
        <w:t>.</w:t>
      </w:r>
    </w:p>
    <w:p w14:paraId="5602B894" w14:textId="77777777" w:rsidR="00772373" w:rsidRPr="00794D72" w:rsidRDefault="00772373" w:rsidP="00772373">
      <w:pPr>
        <w:spacing w:line="480" w:lineRule="auto"/>
        <w:rPr>
          <w:rFonts w:ascii="Times New Roman" w:hAnsi="Times New Roman"/>
          <w:sz w:val="24"/>
          <w:lang w:val="en-US"/>
        </w:rPr>
      </w:pPr>
      <w:r w:rsidRPr="00794D72">
        <w:rPr>
          <w:rFonts w:ascii="Times New Roman" w:hAnsi="Times New Roman"/>
          <w:sz w:val="24"/>
          <w:lang w:val="en-US"/>
        </w:rPr>
        <w:t xml:space="preserve"> </w:t>
      </w:r>
    </w:p>
    <w:p w14:paraId="4EC6DCDF" w14:textId="77777777" w:rsidR="001819C6" w:rsidRPr="001819C6" w:rsidRDefault="001819C6" w:rsidP="001819C6">
      <w:pPr>
        <w:spacing w:line="480" w:lineRule="auto"/>
        <w:rPr>
          <w:rFonts w:ascii="Times New Roman" w:hAnsi="Times New Roman"/>
          <w:b/>
          <w:bCs/>
          <w:i/>
          <w:iCs/>
          <w:color w:val="000000" w:themeColor="text1"/>
          <w:kern w:val="0"/>
          <w:sz w:val="24"/>
        </w:rPr>
      </w:pPr>
      <w:r w:rsidRPr="001819C6">
        <w:rPr>
          <w:rFonts w:ascii="Times New Roman" w:hAnsi="Times New Roman"/>
          <w:b/>
          <w:bCs/>
          <w:i/>
          <w:iCs/>
          <w:color w:val="000000" w:themeColor="text1"/>
          <w:kern w:val="0"/>
          <w:sz w:val="24"/>
        </w:rPr>
        <w:t>Examination Protocol and MRI Parameters</w:t>
      </w:r>
    </w:p>
    <w:p w14:paraId="1250247D" w14:textId="1B9C2CA8" w:rsidR="001819C6" w:rsidRPr="001819C6" w:rsidRDefault="001819C6" w:rsidP="001819C6">
      <w:pPr>
        <w:spacing w:line="480" w:lineRule="auto"/>
        <w:rPr>
          <w:rFonts w:ascii="Times New Roman" w:hAnsi="Times New Roman"/>
          <w:color w:val="000000" w:themeColor="text1"/>
          <w:kern w:val="0"/>
          <w:sz w:val="24"/>
        </w:rPr>
      </w:pPr>
      <w:r w:rsidRPr="001819C6">
        <w:rPr>
          <w:rFonts w:ascii="Times New Roman" w:hAnsi="Times New Roman"/>
          <w:color w:val="000000" w:themeColor="text1"/>
          <w:sz w:val="24"/>
        </w:rPr>
        <w:t xml:space="preserve">The examination protocol included medical history taking, physical examination, </w:t>
      </w:r>
      <w:bookmarkStart w:id="2" w:name="OLE_LINK11"/>
      <w:bookmarkStart w:id="3" w:name="OLE_LINK12"/>
      <w:r w:rsidRPr="001819C6">
        <w:rPr>
          <w:rFonts w:ascii="Times New Roman" w:hAnsi="Times New Roman"/>
          <w:color w:val="000000" w:themeColor="text1"/>
          <w:sz w:val="24"/>
        </w:rPr>
        <w:t>hematology and biochemistry profiles</w:t>
      </w:r>
      <w:bookmarkEnd w:id="2"/>
      <w:bookmarkEnd w:id="3"/>
      <w:r w:rsidRPr="001819C6">
        <w:rPr>
          <w:rFonts w:ascii="Times New Roman" w:hAnsi="Times New Roman"/>
          <w:color w:val="000000" w:themeColor="text1"/>
          <w:sz w:val="24"/>
        </w:rPr>
        <w:t xml:space="preserve">, plasma Epstein-Barr virus (EBV) DNA titer, fiberoptic endoscopy, </w:t>
      </w:r>
      <w:r w:rsidRPr="001819C6">
        <w:rPr>
          <w:rFonts w:ascii="Times New Roman" w:hAnsi="Times New Roman"/>
          <w:color w:val="000000" w:themeColor="text1"/>
          <w:kern w:val="0"/>
          <w:sz w:val="24"/>
        </w:rPr>
        <w:t>head-to-neck</w:t>
      </w:r>
      <w:r w:rsidRPr="001819C6">
        <w:rPr>
          <w:rFonts w:ascii="Times New Roman" w:hAnsi="Times New Roman"/>
          <w:color w:val="000000" w:themeColor="text1"/>
          <w:sz w:val="24"/>
        </w:rPr>
        <w:t xml:space="preserve"> MRI, chest-to-abdominal CT, skeletal scintigraphy, and whole-body PET/CT. As high cost of PET/CT limits its general application, only 21.4% </w:t>
      </w:r>
      <w:r w:rsidRPr="001819C6">
        <w:rPr>
          <w:rFonts w:ascii="Times New Roman" w:hAnsi="Times New Roman" w:hint="eastAsia"/>
          <w:color w:val="000000" w:themeColor="text1"/>
          <w:sz w:val="24"/>
        </w:rPr>
        <w:t>(</w:t>
      </w:r>
      <w:r w:rsidRPr="001819C6">
        <w:rPr>
          <w:rFonts w:ascii="Times New Roman" w:hAnsi="Times New Roman"/>
          <w:color w:val="000000" w:themeColor="text1"/>
          <w:sz w:val="24"/>
        </w:rPr>
        <w:t>214/724) of patients in this study used it to detect distant metastases; all of them</w:t>
      </w:r>
      <w:r w:rsidRPr="001819C6">
        <w:rPr>
          <w:color w:val="000000" w:themeColor="text1"/>
          <w:sz w:val="24"/>
        </w:rPr>
        <w:t xml:space="preserve"> </w:t>
      </w:r>
      <w:r w:rsidRPr="001819C6">
        <w:rPr>
          <w:rFonts w:ascii="Times New Roman" w:hAnsi="Times New Roman"/>
          <w:color w:val="000000" w:themeColor="text1"/>
          <w:sz w:val="24"/>
        </w:rPr>
        <w:t xml:space="preserve">reported negative finding of lymph nodes in line with the results of pre-treatment MRI. </w:t>
      </w:r>
      <w:r w:rsidRPr="001819C6">
        <w:rPr>
          <w:rFonts w:ascii="Times New Roman" w:hAnsi="Times New Roman"/>
          <w:color w:val="000000" w:themeColor="text1"/>
          <w:kern w:val="0"/>
          <w:sz w:val="24"/>
        </w:rPr>
        <w:t>A real-time quantitative polymerase-chain-reaction assay was used to detect the plasma EBV DNA load</w:t>
      </w:r>
      <w:r>
        <w:rPr>
          <w:rFonts w:ascii="Times New Roman" w:hAnsi="Times New Roman"/>
          <w:color w:val="000000" w:themeColor="text1"/>
          <w:kern w:val="0"/>
          <w:sz w:val="24"/>
        </w:rPr>
        <w:t xml:space="preserve"> (</w:t>
      </w:r>
      <w:r w:rsidRPr="001819C6">
        <w:rPr>
          <w:rFonts w:ascii="Times New Roman" w:hAnsi="Times New Roman"/>
          <w:i/>
          <w:iCs/>
          <w:color w:val="000000" w:themeColor="text1"/>
          <w:kern w:val="0"/>
          <w:sz w:val="24"/>
        </w:rPr>
        <w:t>Shao JY, Zhang Y, Li YH, Gao HY, Feng HX, Wu QL, et al. Comparison of Epstein-Barr virus DNA level in plasma, peripheral blood cell and tumor tissue in nasopharyngeal carcinoma. Anticancer Res. 2004;24(6):4059-4066</w:t>
      </w:r>
      <w:r>
        <w:rPr>
          <w:rFonts w:ascii="Times New Roman" w:hAnsi="Times New Roman"/>
          <w:color w:val="000000" w:themeColor="text1"/>
          <w:kern w:val="0"/>
          <w:sz w:val="24"/>
        </w:rPr>
        <w:t>)</w:t>
      </w:r>
      <w:r w:rsidRPr="001819C6">
        <w:rPr>
          <w:rFonts w:ascii="Times New Roman" w:hAnsi="Times New Roman"/>
          <w:color w:val="000000" w:themeColor="text1"/>
          <w:kern w:val="0"/>
          <w:sz w:val="24"/>
        </w:rPr>
        <w:t xml:space="preserve">. MRI scans were re-checked after radiotherapy using a head and neck combined coil via a 1.5T or 3T MRI system (Signa CV/i; General Electric Healthcare, UK). MRI scanning was implemented to examine the area from the suprasellar cistern to the inferior margin of the sternoclavicular joint. The section thickness for the axial plane was 5 mm with a 1-mm interslice gap and that for the coronal and sagittal planes was 6 mm with a 1-mm interslice gap. The differences in layer thickness of images generated by MRI machines in different years were unified </w:t>
      </w:r>
      <w:r w:rsidRPr="001819C6">
        <w:rPr>
          <w:rFonts w:ascii="Times New Roman" w:hAnsi="Times New Roman"/>
          <w:color w:val="000000" w:themeColor="text1"/>
          <w:kern w:val="0"/>
          <w:sz w:val="24"/>
        </w:rPr>
        <w:lastRenderedPageBreak/>
        <w:t>according to the above data. T1-weighted fast spin-echo images in the axial, coronal, and sagittal planes and T2-weighted fast spin-echo images in the axial plane were obtained before contrast injection with repetition times of 500–600 ms and 4000–6000 ms, respectively; the corresponding echo times were 10–20 ms and 95–110 ms. Spin-echo T1-weighted axial/sagittal sequences and fat-suppressed coronal sequences were sequentially performed using the aforementioned parameters after intravenous injection of Gd-DTPA at a dose of 0.1 mmol/kg body weight. The Dixon method was performed using the IDEAL algorithm with excellent fat-water separation. All scans were assessed independently and signed collectively by two senior radiologists; any disagreements were resolved by consensus.</w:t>
      </w:r>
    </w:p>
    <w:p w14:paraId="077F4F5D" w14:textId="77777777" w:rsidR="001819C6" w:rsidRDefault="001819C6" w:rsidP="001819C6">
      <w:pPr>
        <w:spacing w:line="480" w:lineRule="auto"/>
        <w:rPr>
          <w:rFonts w:ascii="Times New Roman" w:hAnsi="Times New Roman"/>
          <w:color w:val="000000" w:themeColor="text1"/>
          <w:kern w:val="0"/>
        </w:rPr>
      </w:pPr>
    </w:p>
    <w:p w14:paraId="4ADD7E15" w14:textId="77777777" w:rsidR="001819C6" w:rsidRPr="001819C6" w:rsidRDefault="001819C6" w:rsidP="001819C6">
      <w:pPr>
        <w:spacing w:line="480" w:lineRule="auto"/>
        <w:rPr>
          <w:rFonts w:ascii="Times New Roman" w:hAnsi="Times New Roman"/>
          <w:b/>
          <w:bCs/>
          <w:i/>
          <w:iCs/>
          <w:color w:val="000000" w:themeColor="text1"/>
          <w:kern w:val="0"/>
          <w:sz w:val="24"/>
        </w:rPr>
      </w:pPr>
      <w:r w:rsidRPr="001819C6">
        <w:rPr>
          <w:rFonts w:ascii="Times New Roman" w:hAnsi="Times New Roman"/>
          <w:b/>
          <w:bCs/>
          <w:i/>
          <w:iCs/>
          <w:color w:val="000000" w:themeColor="text1"/>
          <w:kern w:val="0"/>
          <w:sz w:val="24"/>
        </w:rPr>
        <w:t>Criteria for Assessing Lymph Node Metastases</w:t>
      </w:r>
    </w:p>
    <w:p w14:paraId="3085FB46" w14:textId="55BD1C0A" w:rsidR="001819C6" w:rsidRPr="001819C6" w:rsidRDefault="001819C6" w:rsidP="001819C6">
      <w:pPr>
        <w:spacing w:line="480" w:lineRule="auto"/>
        <w:rPr>
          <w:rFonts w:ascii="Times New Roman" w:hAnsi="Times New Roman"/>
          <w:color w:val="000000" w:themeColor="text1"/>
          <w:kern w:val="0"/>
          <w:sz w:val="24"/>
        </w:rPr>
      </w:pPr>
      <w:r w:rsidRPr="001819C6">
        <w:rPr>
          <w:rFonts w:ascii="Times New Roman" w:hAnsi="Times New Roman"/>
          <w:color w:val="000000" w:themeColor="text1"/>
          <w:kern w:val="0"/>
          <w:sz w:val="24"/>
        </w:rPr>
        <w:t>Two oncologists with a license in Medical Imaging and Radiation Therapy and experience of 10 years or more specializing in head and neck cancer separately evaluated all MRI scans between August 2022 and December 2022. The first fifty cases were used as the training set to control the inter-rater variance; blinding was used in the assessment thereafter. Any disagreements were resolved by consensus and</w:t>
      </w:r>
      <w:r w:rsidRPr="001819C6">
        <w:rPr>
          <w:rFonts w:ascii="Times New Roman" w:hAnsi="Times New Roman"/>
          <w:color w:val="000000" w:themeColor="text1"/>
          <w:sz w:val="24"/>
        </w:rPr>
        <w:t xml:space="preserve"> supervised</w:t>
      </w:r>
      <w:r w:rsidRPr="001819C6">
        <w:rPr>
          <w:rFonts w:ascii="Times New Roman" w:hAnsi="Times New Roman"/>
          <w:color w:val="000000" w:themeColor="text1"/>
          <w:kern w:val="0"/>
          <w:sz w:val="24"/>
        </w:rPr>
        <w:t xml:space="preserve"> by a senior expert</w:t>
      </w:r>
      <w:r w:rsidRPr="001819C6">
        <w:rPr>
          <w:rFonts w:ascii="Times New Roman" w:hAnsi="Times New Roman"/>
          <w:color w:val="000000" w:themeColor="text1"/>
          <w:sz w:val="24"/>
        </w:rPr>
        <w:t xml:space="preserve">. </w:t>
      </w:r>
      <w:r w:rsidRPr="001819C6">
        <w:rPr>
          <w:rFonts w:ascii="Times New Roman" w:hAnsi="Times New Roman"/>
          <w:color w:val="000000" w:themeColor="text1"/>
          <w:kern w:val="0"/>
          <w:sz w:val="24"/>
        </w:rPr>
        <w:t xml:space="preserve">The objective of the assessment was to determine the more prominent single side of the bilateral LNneg in the neck, which usually indicated </w:t>
      </w:r>
      <w:r w:rsidRPr="001819C6">
        <w:rPr>
          <w:rFonts w:ascii="Times New Roman" w:hAnsi="Times New Roman" w:hint="eastAsia"/>
          <w:color w:val="000000" w:themeColor="text1"/>
          <w:kern w:val="0"/>
          <w:sz w:val="24"/>
        </w:rPr>
        <w:t>t</w:t>
      </w:r>
      <w:r w:rsidRPr="001819C6">
        <w:rPr>
          <w:rFonts w:ascii="Times New Roman" w:hAnsi="Times New Roman"/>
          <w:color w:val="000000" w:themeColor="text1"/>
          <w:kern w:val="0"/>
          <w:sz w:val="24"/>
        </w:rPr>
        <w:t xml:space="preserve">he side with the largest single LNneg and/or a greater </w:t>
      </w:r>
      <w:r w:rsidRPr="001819C6">
        <w:rPr>
          <w:rFonts w:ascii="Times New Roman" w:hAnsi="Times New Roman" w:hint="eastAsia"/>
          <w:color w:val="000000" w:themeColor="text1"/>
          <w:kern w:val="0"/>
          <w:sz w:val="24"/>
        </w:rPr>
        <w:t>area</w:t>
      </w:r>
      <w:r w:rsidRPr="001819C6">
        <w:rPr>
          <w:rFonts w:ascii="Times New Roman" w:hAnsi="Times New Roman"/>
          <w:color w:val="000000" w:themeColor="text1"/>
          <w:kern w:val="0"/>
          <w:sz w:val="24"/>
        </w:rPr>
        <w:t xml:space="preserve"> of scattered LNneg. </w:t>
      </w:r>
      <w:r w:rsidRPr="001819C6">
        <w:rPr>
          <w:rFonts w:ascii="Times New Roman" w:hAnsi="Times New Roman" w:hint="eastAsia"/>
          <w:color w:val="000000" w:themeColor="text1"/>
          <w:kern w:val="0"/>
          <w:sz w:val="24"/>
        </w:rPr>
        <w:t xml:space="preserve">The diagnostic criteria for </w:t>
      </w:r>
      <w:r w:rsidRPr="001819C6">
        <w:rPr>
          <w:rFonts w:ascii="Times New Roman" w:hAnsi="Times New Roman"/>
          <w:color w:val="000000" w:themeColor="text1"/>
          <w:kern w:val="0"/>
          <w:sz w:val="24"/>
        </w:rPr>
        <w:t xml:space="preserve">lymph node </w:t>
      </w:r>
      <w:r w:rsidRPr="001819C6">
        <w:rPr>
          <w:rFonts w:ascii="Times New Roman" w:hAnsi="Times New Roman" w:hint="eastAsia"/>
          <w:color w:val="000000" w:themeColor="text1"/>
          <w:kern w:val="0"/>
          <w:sz w:val="24"/>
        </w:rPr>
        <w:t xml:space="preserve">metastases proposed by Brekel et al. were applied in this study with the following key points: 1) a lateral retropharyngeal </w:t>
      </w:r>
      <w:r w:rsidRPr="001819C6">
        <w:rPr>
          <w:rFonts w:ascii="Times New Roman" w:hAnsi="Times New Roman"/>
          <w:color w:val="000000" w:themeColor="text1"/>
          <w:kern w:val="0"/>
          <w:sz w:val="24"/>
        </w:rPr>
        <w:lastRenderedPageBreak/>
        <w:t>lymph node</w:t>
      </w:r>
      <w:r w:rsidRPr="001819C6">
        <w:rPr>
          <w:rFonts w:ascii="Times New Roman" w:hAnsi="Times New Roman" w:hint="eastAsia"/>
          <w:color w:val="000000" w:themeColor="text1"/>
          <w:kern w:val="0"/>
          <w:sz w:val="24"/>
        </w:rPr>
        <w:t xml:space="preserve"> with a minimal axial diameter of </w:t>
      </w:r>
      <w:r w:rsidRPr="001819C6">
        <w:rPr>
          <w:rFonts w:ascii="Times New Roman" w:hAnsi="Times New Roman"/>
          <w:color w:val="000000" w:themeColor="text1"/>
          <w:kern w:val="0"/>
          <w:sz w:val="24"/>
        </w:rPr>
        <w:t>≥</w:t>
      </w:r>
      <w:r w:rsidRPr="001819C6">
        <w:rPr>
          <w:rFonts w:ascii="Times New Roman" w:hAnsi="Times New Roman" w:hint="eastAsia"/>
          <w:color w:val="000000" w:themeColor="text1"/>
          <w:kern w:val="0"/>
          <w:sz w:val="24"/>
        </w:rPr>
        <w:t xml:space="preserve">5 mm in the largest plane, any node observed in the median retropharyngeal group, or cervical </w:t>
      </w:r>
      <w:r w:rsidRPr="001819C6">
        <w:rPr>
          <w:rFonts w:ascii="Times New Roman" w:hAnsi="Times New Roman"/>
          <w:color w:val="000000" w:themeColor="text1"/>
          <w:kern w:val="0"/>
          <w:sz w:val="24"/>
        </w:rPr>
        <w:t>lymph node</w:t>
      </w:r>
      <w:r w:rsidRPr="001819C6">
        <w:rPr>
          <w:rFonts w:ascii="Times New Roman" w:hAnsi="Times New Roman" w:hint="eastAsia"/>
          <w:color w:val="000000" w:themeColor="text1"/>
          <w:kern w:val="0"/>
          <w:sz w:val="24"/>
        </w:rPr>
        <w:t xml:space="preserve"> with a minimal axial diameter of </w:t>
      </w:r>
      <w:r w:rsidRPr="001819C6">
        <w:rPr>
          <w:rFonts w:ascii="Times New Roman" w:hAnsi="Times New Roman"/>
          <w:color w:val="000000" w:themeColor="text1"/>
          <w:kern w:val="0"/>
          <w:sz w:val="24"/>
        </w:rPr>
        <w:t>≥</w:t>
      </w:r>
      <w:r w:rsidRPr="001819C6">
        <w:rPr>
          <w:rFonts w:ascii="Times New Roman" w:hAnsi="Times New Roman" w:hint="eastAsia"/>
          <w:color w:val="000000" w:themeColor="text1"/>
          <w:kern w:val="0"/>
          <w:sz w:val="24"/>
        </w:rPr>
        <w:t xml:space="preserve">10 mm (in the digastric region, </w:t>
      </w:r>
      <w:r w:rsidRPr="001819C6">
        <w:rPr>
          <w:rFonts w:ascii="Times New Roman" w:hAnsi="Times New Roman"/>
          <w:color w:val="000000" w:themeColor="text1"/>
          <w:kern w:val="0"/>
          <w:sz w:val="24"/>
        </w:rPr>
        <w:t>≥</w:t>
      </w:r>
      <w:r w:rsidRPr="001819C6">
        <w:rPr>
          <w:rFonts w:ascii="Times New Roman" w:hAnsi="Times New Roman" w:hint="eastAsia"/>
          <w:color w:val="000000" w:themeColor="text1"/>
          <w:kern w:val="0"/>
          <w:sz w:val="24"/>
        </w:rPr>
        <w:t xml:space="preserve">11 mm); 2) </w:t>
      </w:r>
      <w:r w:rsidRPr="001819C6">
        <w:rPr>
          <w:rFonts w:ascii="Times New Roman" w:hAnsi="Times New Roman"/>
          <w:color w:val="000000" w:themeColor="text1"/>
          <w:kern w:val="0"/>
          <w:sz w:val="24"/>
        </w:rPr>
        <w:t>lymph node</w:t>
      </w:r>
      <w:r w:rsidRPr="001819C6">
        <w:rPr>
          <w:rFonts w:ascii="Times New Roman" w:hAnsi="Times New Roman" w:hint="eastAsia"/>
          <w:color w:val="000000" w:themeColor="text1"/>
          <w:kern w:val="0"/>
          <w:sz w:val="24"/>
        </w:rPr>
        <w:t xml:space="preserve">s of any size with central necrosis or a contrast-enhanced rim; 3) the presence of three or more </w:t>
      </w:r>
      <w:r w:rsidRPr="001819C6">
        <w:rPr>
          <w:rFonts w:ascii="Times New Roman" w:hAnsi="Times New Roman"/>
          <w:color w:val="000000" w:themeColor="text1"/>
          <w:kern w:val="0"/>
          <w:sz w:val="24"/>
        </w:rPr>
        <w:t>lymph node</w:t>
      </w:r>
      <w:r w:rsidRPr="001819C6">
        <w:rPr>
          <w:rFonts w:ascii="Times New Roman" w:hAnsi="Times New Roman" w:hint="eastAsia"/>
          <w:color w:val="000000" w:themeColor="text1"/>
          <w:kern w:val="0"/>
          <w:sz w:val="24"/>
        </w:rPr>
        <w:t xml:space="preserve">s aggregated in a cluster with a minimal axial diameter of </w:t>
      </w:r>
      <w:r w:rsidRPr="001819C6">
        <w:rPr>
          <w:rFonts w:ascii="Times New Roman" w:hAnsi="Times New Roman"/>
          <w:color w:val="000000" w:themeColor="text1"/>
          <w:kern w:val="0"/>
          <w:sz w:val="24"/>
        </w:rPr>
        <w:t>≥</w:t>
      </w:r>
      <w:r w:rsidRPr="001819C6">
        <w:rPr>
          <w:rFonts w:ascii="Times New Roman" w:hAnsi="Times New Roman" w:hint="eastAsia"/>
          <w:color w:val="000000" w:themeColor="text1"/>
          <w:kern w:val="0"/>
          <w:sz w:val="24"/>
        </w:rPr>
        <w:t xml:space="preserve">8 mm; and 4) </w:t>
      </w:r>
      <w:r w:rsidRPr="001819C6">
        <w:rPr>
          <w:rFonts w:ascii="Times New Roman" w:hAnsi="Times New Roman"/>
          <w:color w:val="000000" w:themeColor="text1"/>
          <w:kern w:val="0"/>
          <w:sz w:val="24"/>
        </w:rPr>
        <w:t>lymph node</w:t>
      </w:r>
      <w:r w:rsidRPr="001819C6">
        <w:rPr>
          <w:rFonts w:ascii="Times New Roman" w:hAnsi="Times New Roman" w:hint="eastAsia"/>
          <w:color w:val="000000" w:themeColor="text1"/>
          <w:kern w:val="0"/>
          <w:sz w:val="24"/>
        </w:rPr>
        <w:t>s of any size with signs of extranodal capsule invasion, including indistinct nodal margins, irregular nodal capsular enhancement, and infiltration into adjacent fat or muscle</w:t>
      </w:r>
      <w:r>
        <w:rPr>
          <w:rFonts w:ascii="Times New Roman" w:hAnsi="Times New Roman"/>
          <w:color w:val="000000" w:themeColor="text1"/>
          <w:kern w:val="0"/>
          <w:sz w:val="24"/>
        </w:rPr>
        <w:t xml:space="preserve"> (</w:t>
      </w:r>
      <w:r w:rsidRPr="001819C6">
        <w:rPr>
          <w:rFonts w:ascii="Times New Roman" w:hAnsi="Times New Roman"/>
          <w:i/>
          <w:iCs/>
          <w:color w:val="000000" w:themeColor="text1"/>
          <w:kern w:val="0"/>
          <w:sz w:val="24"/>
        </w:rPr>
        <w:t>van den Brekel MW, Stel HV, Castelijns JA, Nauta JJ, van der Waal I, Valk J, et al. Cervical lymph node metastasis: assessment of radiologic criteria. Radiology. 1990;177(2):379-384</w:t>
      </w:r>
      <w:r>
        <w:rPr>
          <w:rFonts w:ascii="Times New Roman" w:hAnsi="Times New Roman"/>
          <w:color w:val="000000" w:themeColor="text1"/>
          <w:kern w:val="0"/>
          <w:sz w:val="24"/>
        </w:rPr>
        <w:t>)</w:t>
      </w:r>
      <w:r w:rsidRPr="001819C6">
        <w:rPr>
          <w:rFonts w:ascii="Times New Roman" w:hAnsi="Times New Roman"/>
          <w:color w:val="000000" w:themeColor="text1"/>
          <w:kern w:val="0"/>
          <w:sz w:val="24"/>
        </w:rPr>
        <w:t>.</w:t>
      </w:r>
    </w:p>
    <w:p w14:paraId="5A8675FD" w14:textId="77777777" w:rsidR="001819C6" w:rsidRDefault="001819C6" w:rsidP="001819C6">
      <w:pPr>
        <w:spacing w:line="480" w:lineRule="auto"/>
        <w:rPr>
          <w:rFonts w:ascii="Times New Roman" w:hAnsi="Times New Roman"/>
          <w:color w:val="000000" w:themeColor="text1"/>
          <w:kern w:val="0"/>
        </w:rPr>
      </w:pPr>
    </w:p>
    <w:p w14:paraId="416FDDE2" w14:textId="41E71E69" w:rsidR="00772373" w:rsidRPr="00794D72" w:rsidRDefault="005277C1" w:rsidP="001819C6">
      <w:pPr>
        <w:spacing w:line="480" w:lineRule="auto"/>
        <w:rPr>
          <w:rFonts w:ascii="Times New Roman" w:hAnsi="Times New Roman"/>
          <w:sz w:val="24"/>
          <w:lang w:val="en-US"/>
        </w:rPr>
      </w:pPr>
      <w:r w:rsidRPr="00794D72">
        <w:rPr>
          <w:rFonts w:ascii="Times New Roman" w:hAnsi="Times New Roman"/>
          <w:b/>
          <w:bCs/>
          <w:i/>
          <w:iCs/>
          <w:kern w:val="0"/>
          <w:sz w:val="24"/>
          <w:lang w:val="en-US"/>
        </w:rPr>
        <w:t>Treatment and Follow-up</w:t>
      </w:r>
    </w:p>
    <w:p w14:paraId="7B9FF1F4" w14:textId="7A00EA1F" w:rsidR="000B66A3" w:rsidRPr="00794D72" w:rsidRDefault="005277C1" w:rsidP="00612B7E">
      <w:pPr>
        <w:spacing w:line="480" w:lineRule="auto"/>
        <w:rPr>
          <w:rFonts w:ascii="Times New Roman" w:hAnsi="Times New Roman"/>
          <w:kern w:val="0"/>
          <w:sz w:val="24"/>
          <w:lang w:val="en-US"/>
        </w:rPr>
      </w:pPr>
      <w:r w:rsidRPr="00794D72">
        <w:rPr>
          <w:rFonts w:ascii="Times New Roman" w:hAnsi="Times New Roman"/>
          <w:kern w:val="0"/>
          <w:sz w:val="24"/>
          <w:lang w:val="en-US"/>
        </w:rPr>
        <w:t xml:space="preserve">A stratified multi-therapeutic strategy </w:t>
      </w:r>
      <w:r w:rsidR="00853E10" w:rsidRPr="00853E10">
        <w:rPr>
          <w:rFonts w:ascii="Times New Roman" w:hAnsi="Times New Roman"/>
          <w:kern w:val="0"/>
          <w:sz w:val="24"/>
          <w:lang w:val="en-US"/>
        </w:rPr>
        <w:t xml:space="preserve">based on therapeutic guidelines </w:t>
      </w:r>
      <w:r w:rsidRPr="00794D72">
        <w:rPr>
          <w:rFonts w:ascii="Times New Roman" w:hAnsi="Times New Roman"/>
          <w:kern w:val="0"/>
          <w:sz w:val="24"/>
          <w:lang w:val="en-US"/>
        </w:rPr>
        <w:t xml:space="preserve">was employed in this study. </w:t>
      </w:r>
      <w:r w:rsidR="003A5CA3" w:rsidRPr="00794D72">
        <w:rPr>
          <w:rFonts w:ascii="Times New Roman" w:hAnsi="Times New Roman"/>
          <w:kern w:val="0"/>
          <w:sz w:val="24"/>
          <w:lang w:val="en-US"/>
        </w:rPr>
        <w:t>Accordingly,</w:t>
      </w:r>
      <w:r w:rsidR="00077CBB" w:rsidRPr="00794D72">
        <w:rPr>
          <w:rFonts w:ascii="Times New Roman" w:hAnsi="Times New Roman"/>
          <w:sz w:val="24"/>
          <w:lang w:val="en-US"/>
        </w:rPr>
        <w:t xml:space="preserve"> IMRT</w:t>
      </w:r>
      <w:r w:rsidR="006B011F" w:rsidRPr="00794D72">
        <w:rPr>
          <w:rFonts w:ascii="Times New Roman" w:hAnsi="Times New Roman"/>
          <w:sz w:val="24"/>
          <w:lang w:val="en-US"/>
        </w:rPr>
        <w:t>,</w:t>
      </w:r>
      <w:r w:rsidR="00077CBB" w:rsidRPr="00794D72">
        <w:rPr>
          <w:rFonts w:ascii="Times New Roman" w:hAnsi="Times New Roman"/>
          <w:sz w:val="24"/>
          <w:lang w:val="en-US"/>
        </w:rPr>
        <w:t xml:space="preserve"> </w:t>
      </w:r>
      <w:r w:rsidR="006B011F" w:rsidRPr="00794D72">
        <w:rPr>
          <w:rFonts w:ascii="Times New Roman" w:hAnsi="Times New Roman"/>
          <w:sz w:val="24"/>
          <w:lang w:val="en-US"/>
        </w:rPr>
        <w:t xml:space="preserve">platinum-based CCRT, and CCRT with/without IC or adjuvant chemotherapy were recommended </w:t>
      </w:r>
      <w:r w:rsidR="00077CBB" w:rsidRPr="00794D72">
        <w:rPr>
          <w:rFonts w:ascii="Times New Roman" w:hAnsi="Times New Roman"/>
          <w:sz w:val="24"/>
          <w:lang w:val="en-US"/>
        </w:rPr>
        <w:t>for stage I</w:t>
      </w:r>
      <w:r w:rsidR="006B011F" w:rsidRPr="00794D72">
        <w:rPr>
          <w:rFonts w:ascii="Times New Roman" w:hAnsi="Times New Roman"/>
          <w:sz w:val="24"/>
          <w:lang w:val="en-US"/>
        </w:rPr>
        <w:t>, II, and III–IVa</w:t>
      </w:r>
      <w:r w:rsidR="00077CBB" w:rsidRPr="00794D72">
        <w:rPr>
          <w:rFonts w:ascii="Times New Roman" w:hAnsi="Times New Roman"/>
          <w:sz w:val="24"/>
          <w:lang w:val="en-US"/>
        </w:rPr>
        <w:t xml:space="preserve"> NPC, </w:t>
      </w:r>
      <w:r w:rsidR="006B011F" w:rsidRPr="00794D72">
        <w:rPr>
          <w:rFonts w:ascii="Times New Roman" w:hAnsi="Times New Roman"/>
          <w:sz w:val="24"/>
          <w:lang w:val="en-US"/>
        </w:rPr>
        <w:t>respectively</w:t>
      </w:r>
      <w:r w:rsidR="00077CBB" w:rsidRPr="00794D72">
        <w:rPr>
          <w:rFonts w:ascii="Times New Roman" w:hAnsi="Times New Roman"/>
          <w:sz w:val="24"/>
          <w:lang w:val="en-US"/>
        </w:rPr>
        <w:t xml:space="preserve">. </w:t>
      </w:r>
      <w:r w:rsidR="00A87741" w:rsidRPr="00794D72">
        <w:rPr>
          <w:rFonts w:ascii="Times New Roman" w:hAnsi="Times New Roman"/>
          <w:sz w:val="24"/>
          <w:lang w:val="en-US"/>
        </w:rPr>
        <w:t xml:space="preserve">Reasons for deviation from the guidelines included recruitment in clinical trials, patient refusal, age, or organ dysfunction suggestive of intolerance to treatment. </w:t>
      </w:r>
      <w:r w:rsidRPr="00794D72">
        <w:rPr>
          <w:rFonts w:ascii="Times New Roman" w:hAnsi="Times New Roman"/>
          <w:kern w:val="0"/>
          <w:sz w:val="24"/>
          <w:lang w:val="en-US"/>
        </w:rPr>
        <w:t xml:space="preserve">Target volumes were delineated slice-by-slice on </w:t>
      </w:r>
      <w:r w:rsidRPr="00794D72">
        <w:rPr>
          <w:rFonts w:ascii="Times New Roman" w:hAnsi="Times New Roman"/>
          <w:sz w:val="24"/>
          <w:lang w:val="en-US"/>
        </w:rPr>
        <w:t>CT</w:t>
      </w:r>
      <w:r w:rsidRPr="00794D72">
        <w:rPr>
          <w:rFonts w:ascii="Times New Roman" w:hAnsi="Times New Roman"/>
          <w:kern w:val="0"/>
          <w:sz w:val="24"/>
          <w:lang w:val="en-US"/>
        </w:rPr>
        <w:t xml:space="preserve"> scans </w:t>
      </w:r>
      <w:r w:rsidR="00FF7159" w:rsidRPr="00794D72">
        <w:rPr>
          <w:rFonts w:ascii="Times New Roman" w:hAnsi="Times New Roman"/>
          <w:kern w:val="0"/>
          <w:sz w:val="24"/>
          <w:lang w:val="en-US"/>
        </w:rPr>
        <w:t xml:space="preserve">intended for treatment planning by </w:t>
      </w:r>
      <w:r w:rsidRPr="00794D72">
        <w:rPr>
          <w:rFonts w:ascii="Times New Roman" w:hAnsi="Times New Roman"/>
          <w:kern w:val="0"/>
          <w:sz w:val="24"/>
          <w:lang w:val="en-US"/>
        </w:rPr>
        <w:t xml:space="preserve">using an </w:t>
      </w:r>
      <w:bookmarkStart w:id="4" w:name="OLE_LINK44"/>
      <w:bookmarkStart w:id="5" w:name="OLE_LINK45"/>
      <w:r w:rsidRPr="00794D72">
        <w:rPr>
          <w:rFonts w:ascii="Times New Roman" w:hAnsi="Times New Roman"/>
          <w:kern w:val="0"/>
          <w:sz w:val="24"/>
          <w:lang w:val="en-US"/>
        </w:rPr>
        <w:t xml:space="preserve">individualized </w:t>
      </w:r>
      <w:bookmarkEnd w:id="4"/>
      <w:bookmarkEnd w:id="5"/>
      <w:r w:rsidRPr="00794D72">
        <w:rPr>
          <w:rFonts w:ascii="Times New Roman" w:hAnsi="Times New Roman"/>
          <w:kern w:val="0"/>
          <w:sz w:val="24"/>
          <w:lang w:val="en-US"/>
        </w:rPr>
        <w:t xml:space="preserve">delineation protocol </w:t>
      </w:r>
      <w:bookmarkStart w:id="6" w:name="OLE_LINK34"/>
      <w:bookmarkStart w:id="7" w:name="OLE_LINK35"/>
      <w:r w:rsidRPr="00794D72">
        <w:rPr>
          <w:rFonts w:ascii="Times New Roman" w:hAnsi="Times New Roman"/>
          <w:kern w:val="0"/>
          <w:sz w:val="24"/>
          <w:lang w:val="en-US"/>
        </w:rPr>
        <w:t>in accordance with</w:t>
      </w:r>
      <w:bookmarkEnd w:id="6"/>
      <w:bookmarkEnd w:id="7"/>
      <w:r w:rsidRPr="00794D72">
        <w:rPr>
          <w:rFonts w:ascii="Times New Roman" w:hAnsi="Times New Roman"/>
          <w:kern w:val="0"/>
          <w:sz w:val="24"/>
          <w:lang w:val="en-US"/>
        </w:rPr>
        <w:t xml:space="preserve"> the International Commission on Radiation Units and Measurements reports 50 </w:t>
      </w:r>
      <w:r w:rsidR="00A12092" w:rsidRPr="00794D72">
        <w:rPr>
          <w:rFonts w:ascii="Times New Roman" w:hAnsi="Times New Roman"/>
          <w:kern w:val="0"/>
          <w:sz w:val="24"/>
          <w:lang w:val="en-US"/>
        </w:rPr>
        <w:t xml:space="preserve">and </w:t>
      </w:r>
      <w:r w:rsidRPr="00794D72">
        <w:rPr>
          <w:rFonts w:ascii="Times New Roman" w:hAnsi="Times New Roman"/>
          <w:kern w:val="0"/>
          <w:sz w:val="24"/>
          <w:lang w:val="en-US"/>
        </w:rPr>
        <w:t>62</w:t>
      </w:r>
      <w:r w:rsidR="00A12832" w:rsidRPr="00794D72">
        <w:rPr>
          <w:rFonts w:ascii="Times New Roman" w:hAnsi="Times New Roman"/>
          <w:kern w:val="0"/>
          <w:sz w:val="24"/>
          <w:lang w:val="en-US"/>
        </w:rPr>
        <w:t xml:space="preserve"> (</w:t>
      </w:r>
      <w:r w:rsidR="00612B7E" w:rsidRPr="00794D72">
        <w:rPr>
          <w:rFonts w:ascii="Times New Roman" w:hAnsi="Times New Roman"/>
          <w:i/>
          <w:iCs/>
          <w:kern w:val="0"/>
          <w:sz w:val="24"/>
          <w:lang w:val="en-US"/>
        </w:rPr>
        <w:t xml:space="preserve">International Commission on Radiation Units and Measurements. Prescribing, recording, and reporting photon beam therapy. Available </w:t>
      </w:r>
      <w:r w:rsidR="00612B7E" w:rsidRPr="00794D72">
        <w:rPr>
          <w:rFonts w:ascii="Times New Roman" w:hAnsi="Times New Roman"/>
          <w:i/>
          <w:iCs/>
          <w:kern w:val="0"/>
          <w:sz w:val="24"/>
          <w:lang w:val="en-US"/>
        </w:rPr>
        <w:lastRenderedPageBreak/>
        <w:t>at&lt;http://www.icru.org/link-index&gt; [accessed November 20, 2022]</w:t>
      </w:r>
      <w:r w:rsidR="00A12832" w:rsidRPr="00794D72">
        <w:rPr>
          <w:rFonts w:ascii="Times New Roman" w:hAnsi="Times New Roman"/>
          <w:kern w:val="0"/>
          <w:sz w:val="24"/>
          <w:lang w:val="en-US"/>
        </w:rPr>
        <w:t>)</w:t>
      </w:r>
      <w:r w:rsidRPr="00794D72">
        <w:rPr>
          <w:rFonts w:ascii="Times New Roman" w:hAnsi="Times New Roman"/>
          <w:kern w:val="0"/>
          <w:sz w:val="24"/>
          <w:lang w:val="en-US"/>
        </w:rPr>
        <w:t xml:space="preserve">. </w:t>
      </w:r>
      <w:r w:rsidR="000B66A3" w:rsidRPr="00794D72">
        <w:rPr>
          <w:rFonts w:ascii="Times New Roman" w:hAnsi="Times New Roman"/>
          <w:sz w:val="24"/>
          <w:lang w:val="en-US"/>
        </w:rPr>
        <w:t xml:space="preserve">All patients were treated with radical IMRT comprising five daily fractions delivered per week for 6–7 weeks. The prescribed doses were 66–72 Gy/28–33 fractions to the planning target volume (PTV) of the primary gross </w:t>
      </w:r>
      <w:r w:rsidR="00A47799" w:rsidRPr="00794D72">
        <w:rPr>
          <w:rFonts w:ascii="Times New Roman" w:hAnsi="Times New Roman"/>
          <w:sz w:val="24"/>
          <w:lang w:val="en-US"/>
        </w:rPr>
        <w:t>tumor</w:t>
      </w:r>
      <w:r w:rsidR="000B66A3" w:rsidRPr="00794D72">
        <w:rPr>
          <w:rFonts w:ascii="Times New Roman" w:hAnsi="Times New Roman"/>
          <w:sz w:val="24"/>
          <w:lang w:val="en-US"/>
        </w:rPr>
        <w:t xml:space="preserve"> volume (GTVnx), 64–70 Gy/28–33 fractions to the PTV of the GTV of the involved lymph nodes (GTVnd), 60–63 Gy/28–33 fractions to the PTV of the high-risk clinical target volume (CTV1), and 54–56 Gy/28–33 fractions to the PTV of the low-risk clinical target volume (CTV2). </w:t>
      </w:r>
      <w:r w:rsidRPr="00794D72">
        <w:rPr>
          <w:rFonts w:ascii="Times New Roman" w:hAnsi="Times New Roman"/>
          <w:kern w:val="0"/>
          <w:sz w:val="24"/>
          <w:lang w:val="en-US"/>
        </w:rPr>
        <w:t xml:space="preserve">All targets were treated simultaneously </w:t>
      </w:r>
      <w:r w:rsidR="00A47799" w:rsidRPr="00794D72">
        <w:rPr>
          <w:rFonts w:ascii="Times New Roman" w:hAnsi="Times New Roman"/>
          <w:kern w:val="0"/>
          <w:sz w:val="24"/>
          <w:lang w:val="en-US"/>
        </w:rPr>
        <w:t xml:space="preserve">by </w:t>
      </w:r>
      <w:r w:rsidRPr="00794D72">
        <w:rPr>
          <w:rFonts w:ascii="Times New Roman" w:hAnsi="Times New Roman"/>
          <w:kern w:val="0"/>
          <w:sz w:val="24"/>
          <w:lang w:val="en-US"/>
        </w:rPr>
        <w:t>using the simultaneous integrated boost technique.</w:t>
      </w:r>
      <w:r w:rsidR="00853E10">
        <w:rPr>
          <w:rFonts w:ascii="Times New Roman" w:hAnsi="Times New Roman"/>
          <w:kern w:val="0"/>
          <w:sz w:val="24"/>
          <w:lang w:val="en-US"/>
        </w:rPr>
        <w:t xml:space="preserve"> Notably, in this study, all included patients were diagnosed as </w:t>
      </w:r>
      <w:r w:rsidR="00853E10" w:rsidRPr="00853E10">
        <w:rPr>
          <w:rFonts w:ascii="Times New Roman" w:hAnsi="Times New Roman"/>
          <w:kern w:val="0"/>
          <w:sz w:val="24"/>
          <w:lang w:val="en-US"/>
        </w:rPr>
        <w:t>T3–4N0M0</w:t>
      </w:r>
      <w:r w:rsidR="00853E10">
        <w:rPr>
          <w:rFonts w:ascii="Times New Roman" w:hAnsi="Times New Roman"/>
          <w:kern w:val="0"/>
          <w:sz w:val="24"/>
          <w:lang w:val="en-US"/>
        </w:rPr>
        <w:t xml:space="preserve"> NPC and therefore had no </w:t>
      </w:r>
      <w:r w:rsidR="000A0DB7">
        <w:rPr>
          <w:rFonts w:ascii="Times New Roman" w:hAnsi="Times New Roman"/>
          <w:kern w:val="0"/>
          <w:sz w:val="24"/>
          <w:lang w:val="en-US"/>
        </w:rPr>
        <w:t xml:space="preserve">delineation of </w:t>
      </w:r>
      <w:r w:rsidR="00853E10">
        <w:rPr>
          <w:rFonts w:ascii="Times New Roman" w:hAnsi="Times New Roman"/>
          <w:kern w:val="0"/>
          <w:sz w:val="24"/>
          <w:lang w:val="en-US"/>
        </w:rPr>
        <w:t>GTVnd or relevant irradiation.</w:t>
      </w:r>
    </w:p>
    <w:p w14:paraId="42120917" w14:textId="54563CA1" w:rsidR="005277C1" w:rsidRPr="00794D72" w:rsidRDefault="005277C1" w:rsidP="000B66A3">
      <w:pPr>
        <w:spacing w:line="480" w:lineRule="auto"/>
        <w:ind w:firstLineChars="193" w:firstLine="463"/>
        <w:rPr>
          <w:rFonts w:ascii="Times New Roman" w:hAnsi="Times New Roman"/>
          <w:sz w:val="24"/>
          <w:lang w:val="en-US"/>
        </w:rPr>
      </w:pPr>
      <w:r w:rsidRPr="00794D72">
        <w:rPr>
          <w:rFonts w:ascii="Times New Roman" w:hAnsi="Times New Roman"/>
          <w:kern w:val="0"/>
          <w:sz w:val="24"/>
          <w:lang w:val="en-US"/>
        </w:rPr>
        <w:t xml:space="preserve">CCRT or IC+CCRT </w:t>
      </w:r>
      <w:r w:rsidR="00A47799" w:rsidRPr="00794D72">
        <w:rPr>
          <w:rFonts w:ascii="Times New Roman" w:hAnsi="Times New Roman"/>
          <w:kern w:val="0"/>
          <w:sz w:val="24"/>
          <w:lang w:val="en-US"/>
        </w:rPr>
        <w:t xml:space="preserve">was </w:t>
      </w:r>
      <w:r w:rsidRPr="00794D72">
        <w:rPr>
          <w:rFonts w:ascii="Times New Roman" w:hAnsi="Times New Roman"/>
          <w:kern w:val="0"/>
          <w:sz w:val="24"/>
          <w:lang w:val="en-US"/>
        </w:rPr>
        <w:t xml:space="preserve">administered to all </w:t>
      </w:r>
      <w:r w:rsidR="00A47799" w:rsidRPr="00794D72">
        <w:rPr>
          <w:rFonts w:ascii="Times New Roman" w:hAnsi="Times New Roman"/>
          <w:kern w:val="0"/>
          <w:sz w:val="24"/>
          <w:lang w:val="en-US"/>
        </w:rPr>
        <w:t xml:space="preserve">the </w:t>
      </w:r>
      <w:r w:rsidRPr="00794D72">
        <w:rPr>
          <w:rFonts w:ascii="Times New Roman" w:hAnsi="Times New Roman"/>
          <w:kern w:val="0"/>
          <w:sz w:val="24"/>
          <w:lang w:val="en-US"/>
        </w:rPr>
        <w:t>included patients</w:t>
      </w:r>
      <w:r w:rsidR="000B66A3" w:rsidRPr="00794D72">
        <w:rPr>
          <w:rFonts w:ascii="Times New Roman" w:hAnsi="Times New Roman"/>
          <w:kern w:val="0"/>
          <w:sz w:val="24"/>
          <w:lang w:val="en-US"/>
        </w:rPr>
        <w:t>. A</w:t>
      </w:r>
      <w:r w:rsidRPr="00794D72">
        <w:rPr>
          <w:rFonts w:ascii="Times New Roman" w:hAnsi="Times New Roman"/>
          <w:kern w:val="0"/>
          <w:sz w:val="24"/>
          <w:lang w:val="en-US"/>
        </w:rPr>
        <w:t xml:space="preserve">n additional targeted therapy (e.g., nimotuzumab) was also allowed and </w:t>
      </w:r>
      <w:r w:rsidR="000B66A3" w:rsidRPr="00794D72">
        <w:rPr>
          <w:rFonts w:ascii="Times New Roman" w:hAnsi="Times New Roman"/>
          <w:kern w:val="0"/>
          <w:sz w:val="24"/>
          <w:lang w:val="en-US"/>
        </w:rPr>
        <w:t>used</w:t>
      </w:r>
      <w:r w:rsidRPr="00794D72">
        <w:rPr>
          <w:rFonts w:ascii="Times New Roman" w:hAnsi="Times New Roman"/>
          <w:kern w:val="0"/>
          <w:sz w:val="24"/>
          <w:lang w:val="en-US"/>
        </w:rPr>
        <w:t xml:space="preserve"> in 11.2% (81/724) of </w:t>
      </w:r>
      <w:r w:rsidR="00991515" w:rsidRPr="00794D72">
        <w:rPr>
          <w:rFonts w:ascii="Times New Roman" w:hAnsi="Times New Roman"/>
          <w:kern w:val="0"/>
          <w:sz w:val="24"/>
          <w:lang w:val="en-US"/>
        </w:rPr>
        <w:t xml:space="preserve">the </w:t>
      </w:r>
      <w:r w:rsidRPr="00794D72">
        <w:rPr>
          <w:rFonts w:ascii="Times New Roman" w:hAnsi="Times New Roman"/>
          <w:kern w:val="0"/>
          <w:sz w:val="24"/>
          <w:lang w:val="en-US"/>
        </w:rPr>
        <w:t>patients</w:t>
      </w:r>
      <w:r w:rsidR="000B66A3" w:rsidRPr="00794D72">
        <w:rPr>
          <w:rFonts w:ascii="Times New Roman" w:hAnsi="Times New Roman"/>
          <w:kern w:val="0"/>
          <w:sz w:val="24"/>
          <w:lang w:val="en-US"/>
        </w:rPr>
        <w:t xml:space="preserve"> in this study</w:t>
      </w:r>
      <w:r w:rsidRPr="00794D72">
        <w:rPr>
          <w:rFonts w:ascii="Times New Roman" w:hAnsi="Times New Roman"/>
          <w:kern w:val="0"/>
          <w:sz w:val="24"/>
          <w:lang w:val="en-US"/>
        </w:rPr>
        <w:t>. Concurrent chemotherapy was cisplatin weekly (30-40 mg/m</w:t>
      </w:r>
      <w:r w:rsidRPr="00794D72">
        <w:rPr>
          <w:rFonts w:ascii="Times New Roman" w:hAnsi="Times New Roman"/>
          <w:kern w:val="0"/>
          <w:sz w:val="24"/>
          <w:vertAlign w:val="superscript"/>
          <w:lang w:val="en-US"/>
        </w:rPr>
        <w:t>2</w:t>
      </w:r>
      <w:r w:rsidRPr="00794D72">
        <w:rPr>
          <w:rFonts w:ascii="Times New Roman" w:hAnsi="Times New Roman"/>
          <w:kern w:val="0"/>
          <w:sz w:val="24"/>
          <w:lang w:val="en-US"/>
        </w:rPr>
        <w:t xml:space="preserve">) or </w:t>
      </w:r>
      <w:r w:rsidR="00EB7506" w:rsidRPr="00794D72">
        <w:rPr>
          <w:rFonts w:ascii="Times New Roman" w:hAnsi="Times New Roman"/>
          <w:kern w:val="0"/>
          <w:sz w:val="24"/>
          <w:lang w:val="en-US"/>
        </w:rPr>
        <w:t xml:space="preserve">every </w:t>
      </w:r>
      <w:r w:rsidRPr="00794D72">
        <w:rPr>
          <w:rFonts w:ascii="Times New Roman" w:hAnsi="Times New Roman"/>
          <w:kern w:val="0"/>
          <w:sz w:val="24"/>
          <w:lang w:val="en-US"/>
        </w:rPr>
        <w:t>3</w:t>
      </w:r>
      <w:r w:rsidR="00EB7506" w:rsidRPr="00794D72">
        <w:rPr>
          <w:rFonts w:ascii="Times New Roman" w:hAnsi="Times New Roman"/>
          <w:kern w:val="0"/>
          <w:sz w:val="24"/>
          <w:lang w:val="en-US"/>
        </w:rPr>
        <w:t xml:space="preserve"> weeks </w:t>
      </w:r>
      <w:r w:rsidRPr="00794D72">
        <w:rPr>
          <w:rFonts w:ascii="Times New Roman" w:hAnsi="Times New Roman"/>
          <w:kern w:val="0"/>
          <w:sz w:val="24"/>
          <w:lang w:val="en-US"/>
        </w:rPr>
        <w:t>(</w:t>
      </w:r>
      <w:bookmarkStart w:id="8" w:name="OLE_LINK37"/>
      <w:bookmarkStart w:id="9" w:name="OLE_LINK38"/>
      <w:r w:rsidRPr="00794D72">
        <w:rPr>
          <w:rFonts w:ascii="Times New Roman" w:hAnsi="Times New Roman"/>
          <w:kern w:val="0"/>
          <w:sz w:val="24"/>
          <w:lang w:val="en-US"/>
        </w:rPr>
        <w:t>80-100 mg/m</w:t>
      </w:r>
      <w:r w:rsidRPr="00794D72">
        <w:rPr>
          <w:rFonts w:ascii="Times New Roman" w:hAnsi="Times New Roman"/>
          <w:kern w:val="0"/>
          <w:sz w:val="24"/>
          <w:vertAlign w:val="superscript"/>
          <w:lang w:val="en-US"/>
        </w:rPr>
        <w:t>2</w:t>
      </w:r>
      <w:bookmarkEnd w:id="8"/>
      <w:bookmarkEnd w:id="9"/>
      <w:r w:rsidRPr="00794D72">
        <w:rPr>
          <w:rFonts w:ascii="Times New Roman" w:hAnsi="Times New Roman"/>
          <w:kern w:val="0"/>
          <w:sz w:val="24"/>
          <w:lang w:val="en-US"/>
        </w:rPr>
        <w:t xml:space="preserve">); 4.8% (35/724) of </w:t>
      </w:r>
      <w:r w:rsidR="00EB7506" w:rsidRPr="00794D72">
        <w:rPr>
          <w:rFonts w:ascii="Times New Roman" w:hAnsi="Times New Roman"/>
          <w:kern w:val="0"/>
          <w:sz w:val="24"/>
          <w:lang w:val="en-US"/>
        </w:rPr>
        <w:t>the patients received</w:t>
      </w:r>
      <w:r w:rsidRPr="00794D72">
        <w:rPr>
          <w:rFonts w:ascii="Times New Roman" w:hAnsi="Times New Roman"/>
          <w:kern w:val="0"/>
          <w:sz w:val="24"/>
          <w:lang w:val="en-US"/>
        </w:rPr>
        <w:t xml:space="preserve"> other platinum-based drugs such as carboplatin and nedaplatin. IC regimens consisted of cisplatin </w:t>
      </w:r>
      <w:r w:rsidR="00365985" w:rsidRPr="00794D72">
        <w:rPr>
          <w:rFonts w:ascii="Times New Roman" w:hAnsi="Times New Roman"/>
          <w:kern w:val="0"/>
          <w:sz w:val="24"/>
          <w:lang w:val="en-US"/>
        </w:rPr>
        <w:t xml:space="preserve">plus </w:t>
      </w:r>
      <w:r w:rsidRPr="00794D72">
        <w:rPr>
          <w:rFonts w:ascii="Times New Roman" w:hAnsi="Times New Roman"/>
          <w:kern w:val="0"/>
          <w:sz w:val="24"/>
          <w:lang w:val="en-US"/>
        </w:rPr>
        <w:t>5-fluorouracil (80 mg/m</w:t>
      </w:r>
      <w:r w:rsidRPr="00794D72">
        <w:rPr>
          <w:rFonts w:ascii="Times New Roman" w:hAnsi="Times New Roman"/>
          <w:kern w:val="0"/>
          <w:sz w:val="24"/>
          <w:vertAlign w:val="superscript"/>
          <w:lang w:val="en-US"/>
        </w:rPr>
        <w:t>2</w:t>
      </w:r>
      <w:r w:rsidR="004E4D9E">
        <w:rPr>
          <w:rFonts w:ascii="Times New Roman" w:hAnsi="Times New Roman"/>
          <w:kern w:val="0"/>
          <w:sz w:val="24"/>
          <w:vertAlign w:val="superscript"/>
          <w:lang w:val="en-US"/>
        </w:rPr>
        <w:t xml:space="preserve"> </w:t>
      </w:r>
      <w:r w:rsidRPr="00794D72">
        <w:rPr>
          <w:rFonts w:ascii="Times New Roman" w:hAnsi="Times New Roman"/>
          <w:kern w:val="0"/>
          <w:sz w:val="24"/>
          <w:lang w:val="en-US"/>
        </w:rPr>
        <w:t>+</w:t>
      </w:r>
      <w:r w:rsidR="004E4D9E">
        <w:rPr>
          <w:rFonts w:ascii="Times New Roman" w:hAnsi="Times New Roman"/>
          <w:kern w:val="0"/>
          <w:sz w:val="24"/>
          <w:lang w:val="en-US"/>
        </w:rPr>
        <w:t xml:space="preserve"> </w:t>
      </w:r>
      <w:r w:rsidRPr="00794D72">
        <w:rPr>
          <w:rFonts w:ascii="Times New Roman" w:hAnsi="Times New Roman"/>
          <w:kern w:val="0"/>
          <w:sz w:val="24"/>
          <w:lang w:val="en-US"/>
        </w:rPr>
        <w:t>1000 mg/m</w:t>
      </w:r>
      <w:r w:rsidRPr="00794D72">
        <w:rPr>
          <w:rFonts w:ascii="Times New Roman" w:hAnsi="Times New Roman"/>
          <w:kern w:val="0"/>
          <w:sz w:val="24"/>
          <w:vertAlign w:val="superscript"/>
          <w:lang w:val="en-US"/>
        </w:rPr>
        <w:t>2</w:t>
      </w:r>
      <w:r w:rsidRPr="00794D72">
        <w:rPr>
          <w:rFonts w:ascii="Times New Roman" w:hAnsi="Times New Roman"/>
          <w:kern w:val="0"/>
          <w:sz w:val="24"/>
          <w:lang w:val="en-US"/>
        </w:rPr>
        <w:t xml:space="preserve">), docetaxel </w:t>
      </w:r>
      <w:r w:rsidR="00365985" w:rsidRPr="00794D72">
        <w:rPr>
          <w:rFonts w:ascii="Times New Roman" w:hAnsi="Times New Roman"/>
          <w:kern w:val="0"/>
          <w:sz w:val="24"/>
          <w:lang w:val="en-US"/>
        </w:rPr>
        <w:t xml:space="preserve">plus </w:t>
      </w:r>
      <w:r w:rsidRPr="00794D72">
        <w:rPr>
          <w:rFonts w:ascii="Times New Roman" w:hAnsi="Times New Roman"/>
          <w:kern w:val="0"/>
          <w:sz w:val="24"/>
          <w:lang w:val="en-US"/>
        </w:rPr>
        <w:t>cisplatin (75 mg/m</w:t>
      </w:r>
      <w:r w:rsidRPr="00794D72">
        <w:rPr>
          <w:rFonts w:ascii="Times New Roman" w:hAnsi="Times New Roman"/>
          <w:kern w:val="0"/>
          <w:sz w:val="24"/>
          <w:vertAlign w:val="superscript"/>
          <w:lang w:val="en-US"/>
        </w:rPr>
        <w:t>2</w:t>
      </w:r>
      <w:r w:rsidR="004E4D9E">
        <w:rPr>
          <w:rFonts w:ascii="Times New Roman" w:hAnsi="Times New Roman"/>
          <w:kern w:val="0"/>
          <w:sz w:val="24"/>
          <w:vertAlign w:val="superscript"/>
          <w:lang w:val="en-US"/>
        </w:rPr>
        <w:t xml:space="preserve"> </w:t>
      </w:r>
      <w:r w:rsidRPr="00794D72">
        <w:rPr>
          <w:rFonts w:ascii="Times New Roman" w:hAnsi="Times New Roman"/>
          <w:kern w:val="0"/>
          <w:sz w:val="24"/>
          <w:lang w:val="en-US"/>
        </w:rPr>
        <w:t>+</w:t>
      </w:r>
      <w:r w:rsidR="004E4D9E">
        <w:rPr>
          <w:rFonts w:ascii="Times New Roman" w:hAnsi="Times New Roman"/>
          <w:kern w:val="0"/>
          <w:sz w:val="24"/>
          <w:lang w:val="en-US"/>
        </w:rPr>
        <w:t xml:space="preserve"> </w:t>
      </w:r>
      <w:r w:rsidRPr="00794D72">
        <w:rPr>
          <w:rFonts w:ascii="Times New Roman" w:hAnsi="Times New Roman"/>
          <w:kern w:val="0"/>
          <w:sz w:val="24"/>
          <w:lang w:val="en-US"/>
        </w:rPr>
        <w:t>75 mg/m</w:t>
      </w:r>
      <w:r w:rsidRPr="00794D72">
        <w:rPr>
          <w:rFonts w:ascii="Times New Roman" w:hAnsi="Times New Roman"/>
          <w:kern w:val="0"/>
          <w:sz w:val="24"/>
          <w:vertAlign w:val="superscript"/>
          <w:lang w:val="en-US"/>
        </w:rPr>
        <w:t>2</w:t>
      </w:r>
      <w:r w:rsidRPr="00794D72">
        <w:rPr>
          <w:rFonts w:ascii="Times New Roman" w:hAnsi="Times New Roman"/>
          <w:kern w:val="0"/>
          <w:sz w:val="24"/>
          <w:lang w:val="en-US"/>
        </w:rPr>
        <w:t xml:space="preserve">), and docetaxel </w:t>
      </w:r>
      <w:r w:rsidR="00365985" w:rsidRPr="00794D72">
        <w:rPr>
          <w:rFonts w:ascii="Times New Roman" w:hAnsi="Times New Roman"/>
          <w:kern w:val="0"/>
          <w:sz w:val="24"/>
          <w:lang w:val="en-US"/>
        </w:rPr>
        <w:t xml:space="preserve">plus </w:t>
      </w:r>
      <w:r w:rsidRPr="00794D72">
        <w:rPr>
          <w:rFonts w:ascii="Times New Roman" w:hAnsi="Times New Roman"/>
          <w:kern w:val="0"/>
          <w:sz w:val="24"/>
          <w:lang w:val="en-US"/>
        </w:rPr>
        <w:t xml:space="preserve">cisplatin </w:t>
      </w:r>
      <w:r w:rsidR="00365985" w:rsidRPr="00794D72">
        <w:rPr>
          <w:rFonts w:ascii="Times New Roman" w:hAnsi="Times New Roman"/>
          <w:kern w:val="0"/>
          <w:sz w:val="24"/>
          <w:lang w:val="en-US"/>
        </w:rPr>
        <w:t xml:space="preserve">plus </w:t>
      </w:r>
      <w:r w:rsidRPr="00794D72">
        <w:rPr>
          <w:rFonts w:ascii="Times New Roman" w:hAnsi="Times New Roman"/>
          <w:kern w:val="0"/>
          <w:sz w:val="24"/>
          <w:lang w:val="en-US"/>
        </w:rPr>
        <w:t>5-fluorouracil (60 mg/m</w:t>
      </w:r>
      <w:r w:rsidRPr="00794D72">
        <w:rPr>
          <w:rFonts w:ascii="Times New Roman" w:hAnsi="Times New Roman"/>
          <w:kern w:val="0"/>
          <w:sz w:val="24"/>
          <w:vertAlign w:val="superscript"/>
          <w:lang w:val="en-US"/>
        </w:rPr>
        <w:t>2</w:t>
      </w:r>
      <w:r w:rsidR="004E4D9E">
        <w:rPr>
          <w:rFonts w:ascii="Times New Roman" w:hAnsi="Times New Roman"/>
          <w:kern w:val="0"/>
          <w:sz w:val="24"/>
          <w:vertAlign w:val="superscript"/>
          <w:lang w:val="en-US"/>
        </w:rPr>
        <w:t xml:space="preserve"> </w:t>
      </w:r>
      <w:r w:rsidRPr="00794D72">
        <w:rPr>
          <w:rFonts w:ascii="Times New Roman" w:hAnsi="Times New Roman"/>
          <w:kern w:val="0"/>
          <w:sz w:val="24"/>
          <w:lang w:val="en-US"/>
        </w:rPr>
        <w:t>+</w:t>
      </w:r>
      <w:r w:rsidR="004E4D9E">
        <w:rPr>
          <w:rFonts w:ascii="Times New Roman" w:hAnsi="Times New Roman"/>
          <w:kern w:val="0"/>
          <w:sz w:val="24"/>
          <w:lang w:val="en-US"/>
        </w:rPr>
        <w:t xml:space="preserve"> </w:t>
      </w:r>
      <w:r w:rsidRPr="00794D72">
        <w:rPr>
          <w:rFonts w:ascii="Times New Roman" w:hAnsi="Times New Roman"/>
          <w:kern w:val="0"/>
          <w:sz w:val="24"/>
          <w:lang w:val="en-US"/>
        </w:rPr>
        <w:t>60 mg/m</w:t>
      </w:r>
      <w:r w:rsidRPr="00794D72">
        <w:rPr>
          <w:rFonts w:ascii="Times New Roman" w:hAnsi="Times New Roman"/>
          <w:kern w:val="0"/>
          <w:sz w:val="24"/>
          <w:vertAlign w:val="superscript"/>
          <w:lang w:val="en-US"/>
        </w:rPr>
        <w:t>2</w:t>
      </w:r>
      <w:r w:rsidR="004E4D9E">
        <w:rPr>
          <w:rFonts w:ascii="Times New Roman" w:hAnsi="Times New Roman"/>
          <w:kern w:val="0"/>
          <w:sz w:val="24"/>
          <w:vertAlign w:val="superscript"/>
          <w:lang w:val="en-US"/>
        </w:rPr>
        <w:t xml:space="preserve"> </w:t>
      </w:r>
      <w:r w:rsidRPr="00794D72">
        <w:rPr>
          <w:rFonts w:ascii="Times New Roman" w:hAnsi="Times New Roman"/>
          <w:kern w:val="0"/>
          <w:sz w:val="24"/>
          <w:lang w:val="en-US"/>
        </w:rPr>
        <w:t>+</w:t>
      </w:r>
      <w:r w:rsidR="001819C6">
        <w:rPr>
          <w:rFonts w:ascii="Times New Roman" w:hAnsi="Times New Roman"/>
          <w:kern w:val="0"/>
          <w:sz w:val="24"/>
          <w:lang w:val="en-US"/>
        </w:rPr>
        <w:t xml:space="preserve"> </w:t>
      </w:r>
      <w:r w:rsidRPr="00794D72">
        <w:rPr>
          <w:rFonts w:ascii="Times New Roman" w:hAnsi="Times New Roman"/>
          <w:kern w:val="0"/>
          <w:sz w:val="24"/>
          <w:lang w:val="en-US"/>
        </w:rPr>
        <w:t>600 mg/m</w:t>
      </w:r>
      <w:r w:rsidRPr="00794D72">
        <w:rPr>
          <w:rFonts w:ascii="Times New Roman" w:hAnsi="Times New Roman"/>
          <w:kern w:val="0"/>
          <w:sz w:val="24"/>
          <w:vertAlign w:val="superscript"/>
          <w:lang w:val="en-US"/>
        </w:rPr>
        <w:t>2</w:t>
      </w:r>
      <w:r w:rsidRPr="00794D72">
        <w:rPr>
          <w:rFonts w:ascii="Times New Roman" w:hAnsi="Times New Roman"/>
          <w:kern w:val="0"/>
          <w:sz w:val="24"/>
          <w:lang w:val="en-US"/>
        </w:rPr>
        <w:t xml:space="preserve">) every </w:t>
      </w:r>
      <w:r w:rsidR="00365985" w:rsidRPr="00794D72">
        <w:rPr>
          <w:rFonts w:ascii="Times New Roman" w:hAnsi="Times New Roman"/>
          <w:kern w:val="0"/>
          <w:sz w:val="24"/>
          <w:lang w:val="en-US"/>
        </w:rPr>
        <w:t xml:space="preserve">3 </w:t>
      </w:r>
      <w:r w:rsidRPr="00794D72">
        <w:rPr>
          <w:rFonts w:ascii="Times New Roman" w:hAnsi="Times New Roman"/>
          <w:kern w:val="0"/>
          <w:sz w:val="24"/>
          <w:lang w:val="en-US"/>
        </w:rPr>
        <w:t xml:space="preserve">weeks for two to four cycles. All these recommended dosages </w:t>
      </w:r>
      <w:r w:rsidR="0037594C" w:rsidRPr="00794D72">
        <w:rPr>
          <w:rFonts w:ascii="Times New Roman" w:hAnsi="Times New Roman"/>
          <w:kern w:val="0"/>
          <w:sz w:val="24"/>
          <w:lang w:val="en-US"/>
        </w:rPr>
        <w:t>were</w:t>
      </w:r>
      <w:r w:rsidRPr="00794D72">
        <w:rPr>
          <w:rFonts w:ascii="Times New Roman" w:hAnsi="Times New Roman"/>
          <w:kern w:val="0"/>
          <w:sz w:val="24"/>
          <w:lang w:val="en-US"/>
        </w:rPr>
        <w:t xml:space="preserve"> reduced </w:t>
      </w:r>
      <w:r w:rsidR="0037594C" w:rsidRPr="00794D72">
        <w:rPr>
          <w:rFonts w:ascii="Times New Roman" w:hAnsi="Times New Roman"/>
          <w:kern w:val="0"/>
          <w:sz w:val="24"/>
          <w:lang w:val="en-US"/>
        </w:rPr>
        <w:t>in cases of</w:t>
      </w:r>
      <w:r w:rsidRPr="00794D72">
        <w:rPr>
          <w:rFonts w:ascii="Times New Roman" w:hAnsi="Times New Roman"/>
          <w:kern w:val="0"/>
          <w:sz w:val="24"/>
          <w:lang w:val="en-US"/>
        </w:rPr>
        <w:t xml:space="preserve"> adverse reactions, patient wishes, and doctor’s </w:t>
      </w:r>
      <w:r w:rsidR="004B4320">
        <w:rPr>
          <w:rFonts w:ascii="Times New Roman" w:hAnsi="Times New Roman"/>
          <w:kern w:val="0"/>
          <w:sz w:val="24"/>
          <w:lang w:val="en-US"/>
        </w:rPr>
        <w:t xml:space="preserve">clinical </w:t>
      </w:r>
      <w:r w:rsidRPr="00794D72">
        <w:rPr>
          <w:rFonts w:ascii="Times New Roman" w:hAnsi="Times New Roman"/>
          <w:kern w:val="0"/>
          <w:sz w:val="24"/>
          <w:lang w:val="en-US"/>
        </w:rPr>
        <w:t>judgement.</w:t>
      </w:r>
    </w:p>
    <w:p w14:paraId="48F37D1D" w14:textId="495097C1" w:rsidR="008B6817" w:rsidRPr="00794D72" w:rsidRDefault="0037594C" w:rsidP="00A87741">
      <w:pPr>
        <w:spacing w:line="480" w:lineRule="auto"/>
        <w:ind w:firstLineChars="193" w:firstLine="463"/>
        <w:rPr>
          <w:rFonts w:ascii="Times New Roman" w:hAnsi="Times New Roman"/>
          <w:kern w:val="0"/>
          <w:sz w:val="24"/>
          <w:lang w:val="en-US"/>
        </w:rPr>
        <w:sectPr w:rsidR="008B6817" w:rsidRPr="00794D72" w:rsidSect="00296FD5">
          <w:pgSz w:w="11900" w:h="16840"/>
          <w:pgMar w:top="1440" w:right="1800" w:bottom="1440" w:left="1800" w:header="851" w:footer="992" w:gutter="0"/>
          <w:cols w:space="425"/>
          <w:docGrid w:type="lines" w:linePitch="312"/>
        </w:sectPr>
      </w:pPr>
      <w:r w:rsidRPr="00794D72">
        <w:rPr>
          <w:rFonts w:ascii="Times New Roman" w:hAnsi="Times New Roman"/>
          <w:sz w:val="24"/>
          <w:lang w:val="en-US"/>
        </w:rPr>
        <w:t>The follow</w:t>
      </w:r>
      <w:r w:rsidR="005277C1" w:rsidRPr="00794D72">
        <w:rPr>
          <w:rFonts w:ascii="Times New Roman" w:hAnsi="Times New Roman"/>
          <w:sz w:val="24"/>
          <w:lang w:val="en-US"/>
        </w:rPr>
        <w:t xml:space="preserve">-up </w:t>
      </w:r>
      <w:r w:rsidRPr="00794D72">
        <w:rPr>
          <w:rFonts w:ascii="Times New Roman" w:hAnsi="Times New Roman"/>
          <w:sz w:val="24"/>
          <w:lang w:val="en-US"/>
        </w:rPr>
        <w:t>period extended</w:t>
      </w:r>
      <w:r w:rsidR="005277C1" w:rsidRPr="00794D72">
        <w:rPr>
          <w:rFonts w:ascii="Times New Roman" w:hAnsi="Times New Roman"/>
          <w:sz w:val="24"/>
          <w:lang w:val="en-US"/>
        </w:rPr>
        <w:t xml:space="preserve"> from the day of diagnosis to </w:t>
      </w:r>
      <w:r w:rsidR="00A12832" w:rsidRPr="00794D72">
        <w:rPr>
          <w:rFonts w:ascii="Times New Roman" w:hAnsi="Times New Roman"/>
          <w:sz w:val="24"/>
          <w:lang w:val="en-US"/>
        </w:rPr>
        <w:t xml:space="preserve">the </w:t>
      </w:r>
      <w:r w:rsidR="005277C1" w:rsidRPr="00794D72">
        <w:rPr>
          <w:rFonts w:ascii="Times New Roman" w:hAnsi="Times New Roman"/>
          <w:sz w:val="24"/>
          <w:lang w:val="en-US"/>
        </w:rPr>
        <w:t xml:space="preserve">day of </w:t>
      </w:r>
      <w:r w:rsidR="001D30D8" w:rsidRPr="00794D72">
        <w:rPr>
          <w:rFonts w:ascii="Times New Roman" w:hAnsi="Times New Roman"/>
          <w:sz w:val="24"/>
          <w:lang w:val="en-US"/>
        </w:rPr>
        <w:t xml:space="preserve">the </w:t>
      </w:r>
      <w:r w:rsidR="005277C1" w:rsidRPr="00794D72">
        <w:rPr>
          <w:rFonts w:ascii="Times New Roman" w:hAnsi="Times New Roman"/>
          <w:sz w:val="24"/>
          <w:lang w:val="en-US"/>
        </w:rPr>
        <w:t xml:space="preserve">last examination or death. Each patient attended follow-up appointments at least every </w:t>
      </w:r>
      <w:r w:rsidR="0093079A" w:rsidRPr="00794D72">
        <w:rPr>
          <w:rFonts w:ascii="Times New Roman" w:hAnsi="Times New Roman"/>
          <w:sz w:val="24"/>
          <w:lang w:val="en-US"/>
        </w:rPr>
        <w:t xml:space="preserve">3 </w:t>
      </w:r>
      <w:r w:rsidR="005277C1" w:rsidRPr="00794D72">
        <w:rPr>
          <w:rFonts w:ascii="Times New Roman" w:hAnsi="Times New Roman"/>
          <w:sz w:val="24"/>
          <w:lang w:val="en-US"/>
        </w:rPr>
        <w:lastRenderedPageBreak/>
        <w:t xml:space="preserve">months during the first </w:t>
      </w:r>
      <w:r w:rsidR="0093079A" w:rsidRPr="00794D72">
        <w:rPr>
          <w:rFonts w:ascii="Times New Roman" w:hAnsi="Times New Roman"/>
          <w:sz w:val="24"/>
          <w:lang w:val="en-US"/>
        </w:rPr>
        <w:t xml:space="preserve">2 </w:t>
      </w:r>
      <w:r w:rsidR="005277C1" w:rsidRPr="00794D72">
        <w:rPr>
          <w:rFonts w:ascii="Times New Roman" w:hAnsi="Times New Roman"/>
          <w:sz w:val="24"/>
          <w:lang w:val="en-US"/>
        </w:rPr>
        <w:t xml:space="preserve">years </w:t>
      </w:r>
      <w:r w:rsidR="0093079A" w:rsidRPr="00794D72">
        <w:rPr>
          <w:rFonts w:ascii="Times New Roman" w:hAnsi="Times New Roman"/>
          <w:sz w:val="24"/>
          <w:lang w:val="en-US"/>
        </w:rPr>
        <w:t xml:space="preserve">and </w:t>
      </w:r>
      <w:r w:rsidR="005277C1" w:rsidRPr="00794D72">
        <w:rPr>
          <w:rFonts w:ascii="Times New Roman" w:hAnsi="Times New Roman"/>
          <w:sz w:val="24"/>
          <w:lang w:val="en-US"/>
        </w:rPr>
        <w:t xml:space="preserve">then every </w:t>
      </w:r>
      <w:r w:rsidR="0093079A" w:rsidRPr="00794D72">
        <w:rPr>
          <w:rFonts w:ascii="Times New Roman" w:hAnsi="Times New Roman"/>
          <w:sz w:val="24"/>
          <w:lang w:val="en-US"/>
        </w:rPr>
        <w:t xml:space="preserve">6 </w:t>
      </w:r>
      <w:r w:rsidR="005277C1" w:rsidRPr="00794D72">
        <w:rPr>
          <w:rFonts w:ascii="Times New Roman" w:hAnsi="Times New Roman"/>
          <w:sz w:val="24"/>
          <w:lang w:val="en-US"/>
        </w:rPr>
        <w:t>months thereafter or until death. When residual or recurrent local disease</w:t>
      </w:r>
      <w:r w:rsidR="00894470" w:rsidRPr="00794D72">
        <w:rPr>
          <w:rFonts w:ascii="Times New Roman" w:hAnsi="Times New Roman"/>
          <w:sz w:val="24"/>
          <w:lang w:val="en-US"/>
        </w:rPr>
        <w:t xml:space="preserve"> was suspected</w:t>
      </w:r>
      <w:r w:rsidR="005277C1" w:rsidRPr="00794D72">
        <w:rPr>
          <w:rFonts w:ascii="Times New Roman" w:hAnsi="Times New Roman"/>
          <w:sz w:val="24"/>
          <w:lang w:val="en-US"/>
        </w:rPr>
        <w:t xml:space="preserve">, a biopsy was required to confirm </w:t>
      </w:r>
      <w:r w:rsidR="00894470" w:rsidRPr="00794D72">
        <w:rPr>
          <w:rFonts w:ascii="Times New Roman" w:hAnsi="Times New Roman"/>
          <w:sz w:val="24"/>
          <w:lang w:val="en-US"/>
        </w:rPr>
        <w:t xml:space="preserve">the </w:t>
      </w:r>
      <w:r w:rsidR="005277C1" w:rsidRPr="00794D72">
        <w:rPr>
          <w:rFonts w:ascii="Times New Roman" w:hAnsi="Times New Roman"/>
          <w:sz w:val="24"/>
          <w:lang w:val="en-US"/>
        </w:rPr>
        <w:t>malignancy. Palliative treatment, such as chemotherapy, intracavitary brachytherapy</w:t>
      </w:r>
      <w:r w:rsidR="00D74ED8" w:rsidRPr="00794D72">
        <w:rPr>
          <w:rFonts w:ascii="Times New Roman" w:hAnsi="Times New Roman"/>
          <w:sz w:val="24"/>
          <w:lang w:val="en-US"/>
        </w:rPr>
        <w:t>,</w:t>
      </w:r>
      <w:r w:rsidR="005277C1" w:rsidRPr="00794D72">
        <w:rPr>
          <w:rFonts w:ascii="Times New Roman" w:hAnsi="Times New Roman"/>
          <w:sz w:val="24"/>
          <w:lang w:val="en-US"/>
        </w:rPr>
        <w:t xml:space="preserve"> and salvage surgery, were </w:t>
      </w:r>
      <w:r w:rsidR="00D74ED8" w:rsidRPr="00794D72">
        <w:rPr>
          <w:rFonts w:ascii="Times New Roman" w:hAnsi="Times New Roman"/>
          <w:sz w:val="24"/>
          <w:lang w:val="en-US"/>
        </w:rPr>
        <w:t xml:space="preserve">performed </w:t>
      </w:r>
      <w:r w:rsidR="005277C1" w:rsidRPr="00794D72">
        <w:rPr>
          <w:rFonts w:ascii="Times New Roman" w:hAnsi="Times New Roman"/>
          <w:sz w:val="24"/>
          <w:lang w:val="en-US"/>
        </w:rPr>
        <w:t>whenever possible for patients who relapse</w:t>
      </w:r>
      <w:r w:rsidR="00D74ED8" w:rsidRPr="00794D72">
        <w:rPr>
          <w:rFonts w:ascii="Times New Roman" w:hAnsi="Times New Roman"/>
          <w:sz w:val="24"/>
          <w:lang w:val="en-US"/>
        </w:rPr>
        <w:t>d</w:t>
      </w:r>
      <w:r w:rsidR="005277C1" w:rsidRPr="00794D72">
        <w:rPr>
          <w:rFonts w:ascii="Times New Roman" w:hAnsi="Times New Roman"/>
          <w:sz w:val="24"/>
          <w:lang w:val="en-US"/>
        </w:rPr>
        <w:t xml:space="preserve"> or </w:t>
      </w:r>
      <w:r w:rsidR="00D74ED8" w:rsidRPr="00794D72">
        <w:rPr>
          <w:rFonts w:ascii="Times New Roman" w:hAnsi="Times New Roman"/>
          <w:sz w:val="24"/>
          <w:lang w:val="en-US"/>
        </w:rPr>
        <w:t xml:space="preserve">developed </w:t>
      </w:r>
      <w:r w:rsidR="005277C1" w:rsidRPr="00794D72">
        <w:rPr>
          <w:rFonts w:ascii="Times New Roman" w:hAnsi="Times New Roman"/>
          <w:sz w:val="24"/>
          <w:lang w:val="en-US"/>
        </w:rPr>
        <w:t xml:space="preserve">metastatic disease during </w:t>
      </w:r>
      <w:r w:rsidR="00D74ED8" w:rsidRPr="00794D72">
        <w:rPr>
          <w:rFonts w:ascii="Times New Roman" w:hAnsi="Times New Roman"/>
          <w:sz w:val="24"/>
          <w:lang w:val="en-US"/>
        </w:rPr>
        <w:t xml:space="preserve">the </w:t>
      </w:r>
      <w:r w:rsidR="005277C1" w:rsidRPr="00794D72">
        <w:rPr>
          <w:rFonts w:ascii="Times New Roman" w:hAnsi="Times New Roman"/>
          <w:sz w:val="24"/>
          <w:lang w:val="en-US"/>
        </w:rPr>
        <w:t>follow-up</w:t>
      </w:r>
      <w:r w:rsidR="00D74ED8" w:rsidRPr="00794D72">
        <w:rPr>
          <w:rFonts w:ascii="Times New Roman" w:hAnsi="Times New Roman"/>
          <w:sz w:val="24"/>
          <w:lang w:val="en-US"/>
        </w:rPr>
        <w:t xml:space="preserve"> period</w:t>
      </w:r>
      <w:r w:rsidR="005277C1" w:rsidRPr="00794D72">
        <w:rPr>
          <w:rFonts w:ascii="Times New Roman" w:hAnsi="Times New Roman"/>
          <w:sz w:val="24"/>
          <w:lang w:val="en-US"/>
        </w:rPr>
        <w:t xml:space="preserve">. </w:t>
      </w:r>
      <w:r w:rsidR="005A654A" w:rsidRPr="005A654A">
        <w:rPr>
          <w:rFonts w:ascii="Times New Roman" w:hAnsi="Times New Roman"/>
          <w:sz w:val="24"/>
          <w:lang w:val="en-US"/>
        </w:rPr>
        <w:t>The primary end point was overall survival (OS); secondary end points were local relapse-free survival (LRFS), regional relapse-free survival (RRFS), and distant metastasis-free survival (DMFS). OS was measured from the day of diagnosis until death due to any cause or the latest known date alive; LRFS, until failure in primary tumor control; RFFS, until regional failure; DFFS, until distant failure</w:t>
      </w:r>
      <w:r w:rsidR="005277C1" w:rsidRPr="00794D72">
        <w:rPr>
          <w:rFonts w:ascii="Times New Roman" w:hAnsi="Times New Roman"/>
          <w:sz w:val="24"/>
          <w:lang w:val="en-US"/>
        </w:rPr>
        <w:t>.</w:t>
      </w:r>
    </w:p>
    <w:p w14:paraId="40139F7F" w14:textId="77777777" w:rsidR="00F35441" w:rsidRPr="00794D72" w:rsidRDefault="00F35441" w:rsidP="004C4AE2">
      <w:pPr>
        <w:pStyle w:val="af3"/>
        <w:rPr>
          <w:sz w:val="24"/>
          <w:szCs w:val="24"/>
          <w:lang w:val="en-US"/>
        </w:rPr>
      </w:pPr>
      <w:bookmarkStart w:id="10" w:name="_Toc122611462"/>
      <w:bookmarkStart w:id="11" w:name="_Toc122611981"/>
      <w:r w:rsidRPr="00794D72">
        <w:rPr>
          <w:sz w:val="24"/>
          <w:szCs w:val="24"/>
          <w:lang w:val="en-US"/>
        </w:rPr>
        <w:lastRenderedPageBreak/>
        <w:t>Table S1. STROBE Statement</w:t>
      </w:r>
      <w:bookmarkEnd w:id="10"/>
      <w:bookmarkEnd w:id="11"/>
    </w:p>
    <w:tbl>
      <w:tblPr>
        <w:tblW w:w="0" w:type="auto"/>
        <w:tblBorders>
          <w:insideH w:val="single" w:sz="4" w:space="0" w:color="auto"/>
        </w:tblBorders>
        <w:tblLook w:val="0000" w:firstRow="0" w:lastRow="0" w:firstColumn="0" w:lastColumn="0" w:noHBand="0" w:noVBand="0"/>
      </w:tblPr>
      <w:tblGrid>
        <w:gridCol w:w="2448"/>
        <w:gridCol w:w="793"/>
        <w:gridCol w:w="7435"/>
      </w:tblGrid>
      <w:tr w:rsidR="00F35441" w:rsidRPr="00794D72" w14:paraId="5C680D5E" w14:textId="77777777" w:rsidTr="00150BBF">
        <w:tc>
          <w:tcPr>
            <w:tcW w:w="0" w:type="auto"/>
            <w:tcBorders>
              <w:top w:val="single" w:sz="4" w:space="0" w:color="auto"/>
              <w:bottom w:val="single" w:sz="4" w:space="0" w:color="auto"/>
            </w:tcBorders>
          </w:tcPr>
          <w:p w14:paraId="4BDA9C6F" w14:textId="77777777" w:rsidR="00F35441" w:rsidRPr="00794D72" w:rsidRDefault="00F35441" w:rsidP="002155E6">
            <w:pPr>
              <w:tabs>
                <w:tab w:val="left" w:pos="5400"/>
              </w:tabs>
              <w:rPr>
                <w:rFonts w:ascii="Times New Roman" w:hAnsi="Times New Roman"/>
                <w:sz w:val="24"/>
                <w:lang w:val="en-US"/>
              </w:rPr>
            </w:pPr>
            <w:bookmarkStart w:id="12" w:name="bold1" w:colFirst="1" w:colLast="1"/>
            <w:bookmarkStart w:id="13" w:name="italic1" w:colFirst="0" w:colLast="0"/>
            <w:bookmarkStart w:id="14" w:name="bold2" w:colFirst="2" w:colLast="2"/>
            <w:bookmarkStart w:id="15" w:name="italic2" w:colFirst="1" w:colLast="1"/>
            <w:bookmarkStart w:id="16" w:name="bold3" w:colFirst="3" w:colLast="3"/>
            <w:bookmarkStart w:id="17" w:name="italic3" w:colFirst="2" w:colLast="2"/>
            <w:bookmarkStart w:id="18" w:name="bold4" w:colFirst="4" w:colLast="4"/>
            <w:bookmarkStart w:id="19" w:name="italic4" w:colFirst="3" w:colLast="3"/>
            <w:bookmarkStart w:id="20" w:name="italic5" w:colFirst="4" w:colLast="4"/>
          </w:p>
        </w:tc>
        <w:tc>
          <w:tcPr>
            <w:tcW w:w="0" w:type="auto"/>
            <w:tcBorders>
              <w:top w:val="single" w:sz="4" w:space="0" w:color="auto"/>
              <w:bottom w:val="single" w:sz="4" w:space="0" w:color="auto"/>
            </w:tcBorders>
          </w:tcPr>
          <w:p w14:paraId="1CB02B3D" w14:textId="77777777" w:rsidR="00F35441" w:rsidRPr="00794D72" w:rsidRDefault="00F35441" w:rsidP="002155E6">
            <w:pPr>
              <w:pStyle w:val="TableHeader"/>
              <w:tabs>
                <w:tab w:val="left" w:pos="5400"/>
              </w:tabs>
              <w:jc w:val="center"/>
              <w:rPr>
                <w:bCs/>
                <w:szCs w:val="24"/>
                <w:lang w:val="en-US"/>
              </w:rPr>
            </w:pPr>
            <w:r w:rsidRPr="00794D72">
              <w:rPr>
                <w:bCs/>
                <w:szCs w:val="24"/>
                <w:lang w:val="en-US"/>
              </w:rPr>
              <w:t>Item No</w:t>
            </w:r>
          </w:p>
        </w:tc>
        <w:tc>
          <w:tcPr>
            <w:tcW w:w="0" w:type="auto"/>
            <w:tcBorders>
              <w:top w:val="single" w:sz="4" w:space="0" w:color="auto"/>
              <w:bottom w:val="single" w:sz="4" w:space="0" w:color="auto"/>
            </w:tcBorders>
            <w:vAlign w:val="center"/>
          </w:tcPr>
          <w:p w14:paraId="2D777FA1" w14:textId="77777777" w:rsidR="00F35441" w:rsidRPr="00794D72" w:rsidRDefault="00F35441" w:rsidP="00150BBF">
            <w:pPr>
              <w:pStyle w:val="TableHeader"/>
              <w:tabs>
                <w:tab w:val="left" w:pos="5400"/>
              </w:tabs>
              <w:jc w:val="center"/>
              <w:rPr>
                <w:bCs/>
                <w:szCs w:val="24"/>
                <w:lang w:val="en-US"/>
              </w:rPr>
            </w:pPr>
            <w:r w:rsidRPr="00794D72">
              <w:rPr>
                <w:bCs/>
                <w:szCs w:val="24"/>
                <w:lang w:val="en-US"/>
              </w:rPr>
              <w:t>Recommendation</w:t>
            </w:r>
          </w:p>
        </w:tc>
      </w:tr>
      <w:tr w:rsidR="00F35441" w:rsidRPr="00794D72" w14:paraId="25CDDAAF" w14:textId="77777777" w:rsidTr="00150BBF">
        <w:tc>
          <w:tcPr>
            <w:tcW w:w="0" w:type="auto"/>
            <w:vMerge w:val="restart"/>
            <w:tcBorders>
              <w:top w:val="single" w:sz="4" w:space="0" w:color="auto"/>
            </w:tcBorders>
          </w:tcPr>
          <w:p w14:paraId="1ED5ACBC" w14:textId="77777777" w:rsidR="00F35441" w:rsidRPr="00794D72" w:rsidRDefault="00F35441" w:rsidP="002155E6">
            <w:pPr>
              <w:tabs>
                <w:tab w:val="left" w:pos="5400"/>
              </w:tabs>
              <w:rPr>
                <w:rFonts w:ascii="Times New Roman" w:hAnsi="Times New Roman"/>
                <w:b/>
                <w:bCs/>
                <w:sz w:val="24"/>
                <w:lang w:val="en-US"/>
              </w:rPr>
            </w:pPr>
            <w:bookmarkStart w:id="21" w:name="bold5"/>
            <w:bookmarkStart w:id="22" w:name="italic6"/>
            <w:bookmarkEnd w:id="12"/>
            <w:bookmarkEnd w:id="13"/>
            <w:bookmarkEnd w:id="14"/>
            <w:bookmarkEnd w:id="15"/>
            <w:bookmarkEnd w:id="16"/>
            <w:bookmarkEnd w:id="17"/>
            <w:bookmarkEnd w:id="18"/>
            <w:bookmarkEnd w:id="19"/>
            <w:bookmarkEnd w:id="20"/>
            <w:r w:rsidRPr="00794D72">
              <w:rPr>
                <w:rFonts w:ascii="Times New Roman" w:hAnsi="Times New Roman"/>
                <w:b/>
                <w:sz w:val="24"/>
                <w:lang w:val="en-US"/>
              </w:rPr>
              <w:t>Title and abstract</w:t>
            </w:r>
            <w:bookmarkEnd w:id="21"/>
            <w:bookmarkEnd w:id="22"/>
          </w:p>
        </w:tc>
        <w:tc>
          <w:tcPr>
            <w:tcW w:w="0" w:type="auto"/>
            <w:vMerge w:val="restart"/>
            <w:tcBorders>
              <w:top w:val="single" w:sz="4" w:space="0" w:color="auto"/>
            </w:tcBorders>
          </w:tcPr>
          <w:p w14:paraId="06507D1F" w14:textId="77777777" w:rsidR="00F35441" w:rsidRPr="00794D72" w:rsidRDefault="00F35441" w:rsidP="002155E6">
            <w:pPr>
              <w:tabs>
                <w:tab w:val="left" w:pos="5400"/>
              </w:tabs>
              <w:jc w:val="center"/>
              <w:rPr>
                <w:rFonts w:ascii="Times New Roman" w:hAnsi="Times New Roman"/>
                <w:sz w:val="24"/>
                <w:lang w:val="en-US"/>
              </w:rPr>
            </w:pPr>
            <w:r w:rsidRPr="00794D72">
              <w:rPr>
                <w:rFonts w:ascii="Times New Roman" w:hAnsi="Times New Roman"/>
                <w:sz w:val="24"/>
                <w:lang w:val="en-US"/>
              </w:rPr>
              <w:t>1</w:t>
            </w:r>
          </w:p>
        </w:tc>
        <w:tc>
          <w:tcPr>
            <w:tcW w:w="0" w:type="auto"/>
            <w:tcBorders>
              <w:top w:val="single" w:sz="4" w:space="0" w:color="auto"/>
            </w:tcBorders>
          </w:tcPr>
          <w:p w14:paraId="58DCB30D" w14:textId="2C2EA41C"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w:t>
            </w:r>
            <w:r w:rsidRPr="00794D72">
              <w:rPr>
                <w:rFonts w:ascii="Times New Roman" w:hAnsi="Times New Roman"/>
                <w:i/>
                <w:sz w:val="24"/>
                <w:lang w:val="en-US"/>
              </w:rPr>
              <w:t>a</w:t>
            </w:r>
            <w:r w:rsidRPr="00794D72">
              <w:rPr>
                <w:rFonts w:ascii="Times New Roman" w:hAnsi="Times New Roman"/>
                <w:sz w:val="24"/>
                <w:lang w:val="en-US"/>
              </w:rPr>
              <w:t xml:space="preserve">) Indicate the study’s design with a commonly used term in the title or the abstract (Page </w:t>
            </w:r>
            <w:r w:rsidR="008A46AD">
              <w:rPr>
                <w:rFonts w:ascii="Times New Roman" w:hAnsi="Times New Roman"/>
                <w:sz w:val="24"/>
                <w:lang w:val="en-US"/>
              </w:rPr>
              <w:t>1</w:t>
            </w:r>
            <w:r w:rsidRPr="00794D72">
              <w:rPr>
                <w:rFonts w:ascii="Times New Roman" w:hAnsi="Times New Roman"/>
                <w:sz w:val="24"/>
                <w:lang w:val="en-US"/>
              </w:rPr>
              <w:t>)</w:t>
            </w:r>
          </w:p>
        </w:tc>
      </w:tr>
      <w:tr w:rsidR="00F35441" w:rsidRPr="00794D72" w14:paraId="7D2CE350" w14:textId="77777777" w:rsidTr="002155E6">
        <w:tc>
          <w:tcPr>
            <w:tcW w:w="0" w:type="auto"/>
            <w:vMerge/>
          </w:tcPr>
          <w:p w14:paraId="654B20B2" w14:textId="77777777" w:rsidR="00F35441" w:rsidRPr="00794D72" w:rsidRDefault="00F35441" w:rsidP="002155E6">
            <w:pPr>
              <w:tabs>
                <w:tab w:val="left" w:pos="5400"/>
              </w:tabs>
              <w:rPr>
                <w:rFonts w:ascii="Times New Roman" w:hAnsi="Times New Roman"/>
                <w:bCs/>
                <w:sz w:val="24"/>
                <w:lang w:val="en-US"/>
              </w:rPr>
            </w:pPr>
            <w:bookmarkStart w:id="23" w:name="bold6" w:colFirst="0" w:colLast="0"/>
            <w:bookmarkStart w:id="24" w:name="italic7" w:colFirst="0" w:colLast="0"/>
          </w:p>
        </w:tc>
        <w:tc>
          <w:tcPr>
            <w:tcW w:w="0" w:type="auto"/>
            <w:vMerge/>
          </w:tcPr>
          <w:p w14:paraId="0E32448D" w14:textId="77777777" w:rsidR="00F35441" w:rsidRPr="00794D72" w:rsidRDefault="00F35441" w:rsidP="002155E6">
            <w:pPr>
              <w:tabs>
                <w:tab w:val="left" w:pos="5400"/>
              </w:tabs>
              <w:jc w:val="center"/>
              <w:rPr>
                <w:rFonts w:ascii="Times New Roman" w:hAnsi="Times New Roman"/>
                <w:sz w:val="24"/>
                <w:lang w:val="en-US"/>
              </w:rPr>
            </w:pPr>
          </w:p>
        </w:tc>
        <w:tc>
          <w:tcPr>
            <w:tcW w:w="0" w:type="auto"/>
          </w:tcPr>
          <w:p w14:paraId="397CA0AD" w14:textId="110A34B9"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w:t>
            </w:r>
            <w:r w:rsidRPr="00794D72">
              <w:rPr>
                <w:rFonts w:ascii="Times New Roman" w:hAnsi="Times New Roman"/>
                <w:i/>
                <w:sz w:val="24"/>
                <w:lang w:val="en-US"/>
              </w:rPr>
              <w:t>b</w:t>
            </w:r>
            <w:r w:rsidRPr="00794D72">
              <w:rPr>
                <w:rFonts w:ascii="Times New Roman" w:hAnsi="Times New Roman"/>
                <w:sz w:val="24"/>
                <w:lang w:val="en-US"/>
              </w:rPr>
              <w:t xml:space="preserve">) Provide in the abstract an informative and balanced summary of what was done and what was found (Pages </w:t>
            </w:r>
            <w:r w:rsidR="008A46AD">
              <w:rPr>
                <w:rFonts w:ascii="Times New Roman" w:hAnsi="Times New Roman"/>
                <w:sz w:val="24"/>
                <w:lang w:val="en-US"/>
              </w:rPr>
              <w:t>1</w:t>
            </w:r>
            <w:r w:rsidR="00FD3F78" w:rsidRPr="00794D72">
              <w:rPr>
                <w:rFonts w:ascii="Times New Roman" w:hAnsi="Times New Roman"/>
                <w:sz w:val="24"/>
                <w:lang w:val="en-US"/>
              </w:rPr>
              <w:t xml:space="preserve"> and </w:t>
            </w:r>
            <w:r w:rsidR="008A46AD">
              <w:rPr>
                <w:rFonts w:ascii="Times New Roman" w:hAnsi="Times New Roman"/>
                <w:sz w:val="24"/>
                <w:lang w:val="en-US"/>
              </w:rPr>
              <w:t>2</w:t>
            </w:r>
            <w:r w:rsidRPr="00794D72">
              <w:rPr>
                <w:rFonts w:ascii="Times New Roman" w:hAnsi="Times New Roman"/>
                <w:sz w:val="24"/>
                <w:lang w:val="en-US"/>
              </w:rPr>
              <w:t>)</w:t>
            </w:r>
          </w:p>
        </w:tc>
      </w:tr>
      <w:tr w:rsidR="00F35441" w:rsidRPr="00794D72" w14:paraId="6F55000E" w14:textId="77777777" w:rsidTr="002155E6">
        <w:tc>
          <w:tcPr>
            <w:tcW w:w="0" w:type="auto"/>
            <w:gridSpan w:val="3"/>
          </w:tcPr>
          <w:p w14:paraId="3E19656E" w14:textId="77777777" w:rsidR="00F35441" w:rsidRPr="00794D72" w:rsidRDefault="00F35441" w:rsidP="002155E6">
            <w:pPr>
              <w:pStyle w:val="TableSubHead"/>
              <w:tabs>
                <w:tab w:val="left" w:pos="5400"/>
              </w:tabs>
              <w:rPr>
                <w:szCs w:val="24"/>
                <w:lang w:val="en-US"/>
              </w:rPr>
            </w:pPr>
            <w:bookmarkStart w:id="25" w:name="bold7"/>
            <w:bookmarkStart w:id="26" w:name="italic8"/>
            <w:bookmarkEnd w:id="23"/>
            <w:bookmarkEnd w:id="24"/>
            <w:r w:rsidRPr="00794D72">
              <w:rPr>
                <w:szCs w:val="24"/>
                <w:lang w:val="en-US"/>
              </w:rPr>
              <w:t>Introduction</w:t>
            </w:r>
            <w:bookmarkEnd w:id="25"/>
            <w:bookmarkEnd w:id="26"/>
          </w:p>
        </w:tc>
      </w:tr>
      <w:tr w:rsidR="00F35441" w:rsidRPr="00794D72" w14:paraId="5E0F9FDA" w14:textId="77777777" w:rsidTr="002155E6">
        <w:tc>
          <w:tcPr>
            <w:tcW w:w="0" w:type="auto"/>
          </w:tcPr>
          <w:p w14:paraId="2AF003C9" w14:textId="77777777" w:rsidR="00F35441" w:rsidRPr="00794D72" w:rsidRDefault="00F35441" w:rsidP="002155E6">
            <w:pPr>
              <w:tabs>
                <w:tab w:val="left" w:pos="5400"/>
              </w:tabs>
              <w:rPr>
                <w:rFonts w:ascii="Times New Roman" w:hAnsi="Times New Roman"/>
                <w:bCs/>
                <w:sz w:val="24"/>
                <w:lang w:val="en-US"/>
              </w:rPr>
            </w:pPr>
            <w:bookmarkStart w:id="27" w:name="bold8"/>
            <w:bookmarkStart w:id="28" w:name="italic9"/>
            <w:r w:rsidRPr="00794D72">
              <w:rPr>
                <w:rFonts w:ascii="Times New Roman" w:hAnsi="Times New Roman"/>
                <w:bCs/>
                <w:sz w:val="24"/>
                <w:lang w:val="en-US"/>
              </w:rPr>
              <w:t>Background/</w:t>
            </w:r>
            <w:bookmarkStart w:id="29" w:name="bold9"/>
            <w:bookmarkStart w:id="30" w:name="italic10"/>
            <w:bookmarkEnd w:id="27"/>
            <w:bookmarkEnd w:id="28"/>
            <w:r w:rsidRPr="00794D72">
              <w:rPr>
                <w:rFonts w:ascii="Times New Roman" w:hAnsi="Times New Roman"/>
                <w:bCs/>
                <w:sz w:val="24"/>
                <w:lang w:val="en-US"/>
              </w:rPr>
              <w:t>rationale</w:t>
            </w:r>
            <w:bookmarkEnd w:id="29"/>
            <w:bookmarkEnd w:id="30"/>
          </w:p>
        </w:tc>
        <w:tc>
          <w:tcPr>
            <w:tcW w:w="0" w:type="auto"/>
          </w:tcPr>
          <w:p w14:paraId="54CE02AC" w14:textId="77777777" w:rsidR="00F35441" w:rsidRPr="00794D72" w:rsidRDefault="00F35441" w:rsidP="002155E6">
            <w:pPr>
              <w:tabs>
                <w:tab w:val="left" w:pos="5400"/>
              </w:tabs>
              <w:jc w:val="center"/>
              <w:rPr>
                <w:rFonts w:ascii="Times New Roman" w:hAnsi="Times New Roman"/>
                <w:sz w:val="24"/>
                <w:lang w:val="en-US"/>
              </w:rPr>
            </w:pPr>
            <w:r w:rsidRPr="00794D72">
              <w:rPr>
                <w:rFonts w:ascii="Times New Roman" w:hAnsi="Times New Roman"/>
                <w:sz w:val="24"/>
                <w:lang w:val="en-US"/>
              </w:rPr>
              <w:t>2</w:t>
            </w:r>
          </w:p>
        </w:tc>
        <w:tc>
          <w:tcPr>
            <w:tcW w:w="0" w:type="auto"/>
          </w:tcPr>
          <w:p w14:paraId="7E49535A" w14:textId="3E921673"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 xml:space="preserve">Explain the scientific background and rationale for the investigation being reported (Pages </w:t>
            </w:r>
            <w:r w:rsidR="008A46AD">
              <w:rPr>
                <w:rFonts w:ascii="Times New Roman" w:hAnsi="Times New Roman"/>
                <w:sz w:val="24"/>
                <w:lang w:val="en-US"/>
              </w:rPr>
              <w:t>3</w:t>
            </w:r>
            <w:r w:rsidR="008C7290" w:rsidRPr="00794D72">
              <w:rPr>
                <w:rFonts w:ascii="Times New Roman" w:hAnsi="Times New Roman"/>
                <w:sz w:val="24"/>
                <w:lang w:val="en-US"/>
              </w:rPr>
              <w:t xml:space="preserve"> and </w:t>
            </w:r>
            <w:r w:rsidR="008A46AD">
              <w:rPr>
                <w:rFonts w:ascii="Times New Roman" w:hAnsi="Times New Roman"/>
                <w:sz w:val="24"/>
                <w:lang w:val="en-US"/>
              </w:rPr>
              <w:t>4</w:t>
            </w:r>
            <w:r w:rsidRPr="00794D72">
              <w:rPr>
                <w:rFonts w:ascii="Times New Roman" w:hAnsi="Times New Roman"/>
                <w:sz w:val="24"/>
                <w:lang w:val="en-US"/>
              </w:rPr>
              <w:t>)</w:t>
            </w:r>
          </w:p>
        </w:tc>
      </w:tr>
      <w:tr w:rsidR="00F35441" w:rsidRPr="00794D72" w14:paraId="532989BF" w14:textId="77777777" w:rsidTr="002155E6">
        <w:tc>
          <w:tcPr>
            <w:tcW w:w="0" w:type="auto"/>
          </w:tcPr>
          <w:p w14:paraId="1874474A" w14:textId="77777777" w:rsidR="00F35441" w:rsidRPr="00794D72" w:rsidRDefault="00F35441" w:rsidP="002155E6">
            <w:pPr>
              <w:tabs>
                <w:tab w:val="left" w:pos="5400"/>
              </w:tabs>
              <w:rPr>
                <w:rFonts w:ascii="Times New Roman" w:hAnsi="Times New Roman"/>
                <w:bCs/>
                <w:sz w:val="24"/>
                <w:lang w:val="en-US"/>
              </w:rPr>
            </w:pPr>
            <w:bookmarkStart w:id="31" w:name="bold10" w:colFirst="0" w:colLast="0"/>
            <w:bookmarkStart w:id="32" w:name="italic11" w:colFirst="0" w:colLast="0"/>
            <w:r w:rsidRPr="00794D72">
              <w:rPr>
                <w:rFonts w:ascii="Times New Roman" w:hAnsi="Times New Roman"/>
                <w:bCs/>
                <w:sz w:val="24"/>
                <w:lang w:val="en-US"/>
              </w:rPr>
              <w:t>Objectives</w:t>
            </w:r>
          </w:p>
        </w:tc>
        <w:tc>
          <w:tcPr>
            <w:tcW w:w="0" w:type="auto"/>
          </w:tcPr>
          <w:p w14:paraId="3FDF943C" w14:textId="77777777" w:rsidR="00F35441" w:rsidRPr="00794D72" w:rsidRDefault="00F35441" w:rsidP="002155E6">
            <w:pPr>
              <w:tabs>
                <w:tab w:val="left" w:pos="5400"/>
              </w:tabs>
              <w:jc w:val="center"/>
              <w:rPr>
                <w:rFonts w:ascii="Times New Roman" w:hAnsi="Times New Roman"/>
                <w:sz w:val="24"/>
                <w:lang w:val="en-US"/>
              </w:rPr>
            </w:pPr>
            <w:r w:rsidRPr="00794D72">
              <w:rPr>
                <w:rFonts w:ascii="Times New Roman" w:hAnsi="Times New Roman"/>
                <w:sz w:val="24"/>
                <w:lang w:val="en-US"/>
              </w:rPr>
              <w:t>3</w:t>
            </w:r>
          </w:p>
        </w:tc>
        <w:tc>
          <w:tcPr>
            <w:tcW w:w="0" w:type="auto"/>
          </w:tcPr>
          <w:p w14:paraId="7F469E08" w14:textId="4DB78D63"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 xml:space="preserve">State specific objectives, including any prespecified hypotheses (Page </w:t>
            </w:r>
            <w:r w:rsidR="008A46AD">
              <w:rPr>
                <w:rFonts w:ascii="Times New Roman" w:hAnsi="Times New Roman"/>
                <w:sz w:val="24"/>
                <w:lang w:val="en-US"/>
              </w:rPr>
              <w:t>5</w:t>
            </w:r>
            <w:r w:rsidRPr="00794D72">
              <w:rPr>
                <w:rFonts w:ascii="Times New Roman" w:hAnsi="Times New Roman"/>
                <w:sz w:val="24"/>
                <w:lang w:val="en-US"/>
              </w:rPr>
              <w:t>)</w:t>
            </w:r>
          </w:p>
        </w:tc>
      </w:tr>
      <w:tr w:rsidR="00F35441" w:rsidRPr="00794D72" w14:paraId="510E6403" w14:textId="77777777" w:rsidTr="002155E6">
        <w:tc>
          <w:tcPr>
            <w:tcW w:w="0" w:type="auto"/>
            <w:gridSpan w:val="3"/>
          </w:tcPr>
          <w:p w14:paraId="7B965381" w14:textId="77777777" w:rsidR="00F35441" w:rsidRPr="00794D72" w:rsidRDefault="00F35441" w:rsidP="002155E6">
            <w:pPr>
              <w:pStyle w:val="TableSubHead"/>
              <w:tabs>
                <w:tab w:val="left" w:pos="5400"/>
              </w:tabs>
              <w:rPr>
                <w:szCs w:val="24"/>
                <w:lang w:val="en-US"/>
              </w:rPr>
            </w:pPr>
            <w:bookmarkStart w:id="33" w:name="bold11"/>
            <w:bookmarkStart w:id="34" w:name="italic12"/>
            <w:bookmarkEnd w:id="31"/>
            <w:bookmarkEnd w:id="32"/>
            <w:r w:rsidRPr="00794D72">
              <w:rPr>
                <w:szCs w:val="24"/>
                <w:lang w:val="en-US"/>
              </w:rPr>
              <w:t>Methods</w:t>
            </w:r>
            <w:bookmarkEnd w:id="33"/>
            <w:bookmarkEnd w:id="34"/>
          </w:p>
        </w:tc>
      </w:tr>
      <w:tr w:rsidR="00F35441" w:rsidRPr="00794D72" w14:paraId="7A9D0288" w14:textId="77777777" w:rsidTr="002155E6">
        <w:tc>
          <w:tcPr>
            <w:tcW w:w="0" w:type="auto"/>
          </w:tcPr>
          <w:p w14:paraId="301FB383" w14:textId="77777777" w:rsidR="00F35441" w:rsidRPr="00794D72" w:rsidRDefault="00F35441" w:rsidP="002155E6">
            <w:pPr>
              <w:tabs>
                <w:tab w:val="left" w:pos="5400"/>
              </w:tabs>
              <w:rPr>
                <w:rFonts w:ascii="Times New Roman" w:hAnsi="Times New Roman"/>
                <w:bCs/>
                <w:sz w:val="24"/>
                <w:lang w:val="en-US"/>
              </w:rPr>
            </w:pPr>
            <w:bookmarkStart w:id="35" w:name="bold12" w:colFirst="0" w:colLast="0"/>
            <w:bookmarkStart w:id="36" w:name="italic13" w:colFirst="0" w:colLast="0"/>
            <w:r w:rsidRPr="00794D72">
              <w:rPr>
                <w:rFonts w:ascii="Times New Roman" w:hAnsi="Times New Roman"/>
                <w:bCs/>
                <w:sz w:val="24"/>
                <w:lang w:val="en-US"/>
              </w:rPr>
              <w:t>Study design</w:t>
            </w:r>
          </w:p>
        </w:tc>
        <w:tc>
          <w:tcPr>
            <w:tcW w:w="0" w:type="auto"/>
          </w:tcPr>
          <w:p w14:paraId="4B367C0F" w14:textId="77777777" w:rsidR="00F35441" w:rsidRPr="00794D72" w:rsidRDefault="00F35441" w:rsidP="002155E6">
            <w:pPr>
              <w:tabs>
                <w:tab w:val="left" w:pos="5400"/>
              </w:tabs>
              <w:jc w:val="center"/>
              <w:rPr>
                <w:rFonts w:ascii="Times New Roman" w:hAnsi="Times New Roman"/>
                <w:sz w:val="24"/>
                <w:lang w:val="en-US"/>
              </w:rPr>
            </w:pPr>
            <w:r w:rsidRPr="00794D72">
              <w:rPr>
                <w:rFonts w:ascii="Times New Roman" w:hAnsi="Times New Roman"/>
                <w:sz w:val="24"/>
                <w:lang w:val="en-US"/>
              </w:rPr>
              <w:t>4</w:t>
            </w:r>
          </w:p>
        </w:tc>
        <w:tc>
          <w:tcPr>
            <w:tcW w:w="0" w:type="auto"/>
          </w:tcPr>
          <w:p w14:paraId="044232A1" w14:textId="7BBD2483"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 xml:space="preserve">Present key elements of study design early in the paper (Page </w:t>
            </w:r>
            <w:r w:rsidR="008A46AD">
              <w:rPr>
                <w:rFonts w:ascii="Times New Roman" w:hAnsi="Times New Roman"/>
                <w:sz w:val="24"/>
                <w:lang w:val="en-US"/>
              </w:rPr>
              <w:t>9</w:t>
            </w:r>
            <w:r w:rsidRPr="00794D72">
              <w:rPr>
                <w:rFonts w:ascii="Times New Roman" w:hAnsi="Times New Roman"/>
                <w:sz w:val="24"/>
                <w:lang w:val="en-US"/>
              </w:rPr>
              <w:t>)</w:t>
            </w:r>
          </w:p>
        </w:tc>
      </w:tr>
      <w:tr w:rsidR="00F35441" w:rsidRPr="00794D72" w14:paraId="49AAA19F" w14:textId="77777777" w:rsidTr="002155E6">
        <w:tc>
          <w:tcPr>
            <w:tcW w:w="0" w:type="auto"/>
          </w:tcPr>
          <w:p w14:paraId="74771683" w14:textId="77777777" w:rsidR="00F35441" w:rsidRPr="00794D72" w:rsidRDefault="00F35441" w:rsidP="002155E6">
            <w:pPr>
              <w:tabs>
                <w:tab w:val="left" w:pos="5400"/>
              </w:tabs>
              <w:rPr>
                <w:rFonts w:ascii="Times New Roman" w:hAnsi="Times New Roman"/>
                <w:bCs/>
                <w:sz w:val="24"/>
                <w:lang w:val="en-US"/>
              </w:rPr>
            </w:pPr>
            <w:bookmarkStart w:id="37" w:name="bold13" w:colFirst="0" w:colLast="0"/>
            <w:bookmarkStart w:id="38" w:name="italic14" w:colFirst="0" w:colLast="0"/>
            <w:bookmarkEnd w:id="35"/>
            <w:bookmarkEnd w:id="36"/>
            <w:r w:rsidRPr="00794D72">
              <w:rPr>
                <w:rFonts w:ascii="Times New Roman" w:hAnsi="Times New Roman"/>
                <w:bCs/>
                <w:sz w:val="24"/>
                <w:lang w:val="en-US"/>
              </w:rPr>
              <w:t>Setting</w:t>
            </w:r>
          </w:p>
        </w:tc>
        <w:tc>
          <w:tcPr>
            <w:tcW w:w="0" w:type="auto"/>
          </w:tcPr>
          <w:p w14:paraId="17A78A37" w14:textId="77777777" w:rsidR="00F35441" w:rsidRPr="00794D72" w:rsidRDefault="00F35441" w:rsidP="002155E6">
            <w:pPr>
              <w:tabs>
                <w:tab w:val="left" w:pos="5400"/>
              </w:tabs>
              <w:jc w:val="center"/>
              <w:rPr>
                <w:rFonts w:ascii="Times New Roman" w:hAnsi="Times New Roman"/>
                <w:sz w:val="24"/>
                <w:lang w:val="en-US"/>
              </w:rPr>
            </w:pPr>
            <w:r w:rsidRPr="00794D72">
              <w:rPr>
                <w:rFonts w:ascii="Times New Roman" w:hAnsi="Times New Roman"/>
                <w:sz w:val="24"/>
                <w:lang w:val="en-US"/>
              </w:rPr>
              <w:t>5</w:t>
            </w:r>
          </w:p>
        </w:tc>
        <w:tc>
          <w:tcPr>
            <w:tcW w:w="0" w:type="auto"/>
          </w:tcPr>
          <w:p w14:paraId="116E25BE" w14:textId="2EC25C2F"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 xml:space="preserve">Describe the setting, locations, and relevant dates, including periods of recruitment, exposure, follow-up, and data collection (Pages </w:t>
            </w:r>
            <w:r w:rsidR="008A46AD">
              <w:rPr>
                <w:rFonts w:ascii="Times New Roman" w:hAnsi="Times New Roman"/>
                <w:sz w:val="24"/>
                <w:lang w:val="en-US"/>
              </w:rPr>
              <w:t>5</w:t>
            </w:r>
            <w:r w:rsidRPr="00794D72">
              <w:rPr>
                <w:rFonts w:ascii="Times New Roman" w:hAnsi="Times New Roman"/>
                <w:sz w:val="24"/>
                <w:lang w:val="en-US"/>
              </w:rPr>
              <w:t>-</w:t>
            </w:r>
            <w:r w:rsidR="008A46AD">
              <w:rPr>
                <w:rFonts w:ascii="Times New Roman" w:hAnsi="Times New Roman"/>
                <w:sz w:val="24"/>
                <w:lang w:val="en-US"/>
              </w:rPr>
              <w:t>7</w:t>
            </w:r>
            <w:r w:rsidRPr="00794D72">
              <w:rPr>
                <w:rFonts w:ascii="Times New Roman" w:hAnsi="Times New Roman"/>
                <w:sz w:val="24"/>
                <w:lang w:val="en-US"/>
              </w:rPr>
              <w:t>)</w:t>
            </w:r>
          </w:p>
        </w:tc>
      </w:tr>
      <w:bookmarkEnd w:id="37"/>
      <w:bookmarkEnd w:id="38"/>
      <w:tr w:rsidR="00F35441" w:rsidRPr="00794D72" w14:paraId="468BA97E" w14:textId="77777777" w:rsidTr="002155E6">
        <w:tc>
          <w:tcPr>
            <w:tcW w:w="0" w:type="auto"/>
          </w:tcPr>
          <w:p w14:paraId="3207220F" w14:textId="77777777" w:rsidR="00F35441" w:rsidRPr="00794D72" w:rsidRDefault="00F35441" w:rsidP="002155E6">
            <w:pPr>
              <w:tabs>
                <w:tab w:val="left" w:pos="5400"/>
              </w:tabs>
              <w:rPr>
                <w:rFonts w:ascii="Times New Roman" w:hAnsi="Times New Roman"/>
                <w:bCs/>
                <w:sz w:val="24"/>
                <w:lang w:val="en-US"/>
              </w:rPr>
            </w:pPr>
            <w:r w:rsidRPr="00794D72">
              <w:rPr>
                <w:rFonts w:ascii="Times New Roman" w:hAnsi="Times New Roman"/>
                <w:bCs/>
                <w:sz w:val="24"/>
                <w:lang w:val="en-US"/>
              </w:rPr>
              <w:t>Participants</w:t>
            </w:r>
          </w:p>
        </w:tc>
        <w:tc>
          <w:tcPr>
            <w:tcW w:w="0" w:type="auto"/>
          </w:tcPr>
          <w:p w14:paraId="56B2765C" w14:textId="77777777" w:rsidR="00F35441" w:rsidRPr="00794D72" w:rsidRDefault="00F35441" w:rsidP="002155E6">
            <w:pPr>
              <w:tabs>
                <w:tab w:val="left" w:pos="5400"/>
              </w:tabs>
              <w:jc w:val="center"/>
              <w:rPr>
                <w:rFonts w:ascii="Times New Roman" w:hAnsi="Times New Roman"/>
                <w:sz w:val="24"/>
                <w:lang w:val="en-US"/>
              </w:rPr>
            </w:pPr>
            <w:r w:rsidRPr="00794D72">
              <w:rPr>
                <w:rFonts w:ascii="Times New Roman" w:hAnsi="Times New Roman"/>
                <w:sz w:val="24"/>
                <w:lang w:val="en-US"/>
              </w:rPr>
              <w:t>6</w:t>
            </w:r>
          </w:p>
        </w:tc>
        <w:tc>
          <w:tcPr>
            <w:tcW w:w="0" w:type="auto"/>
          </w:tcPr>
          <w:p w14:paraId="17738A41" w14:textId="784A1920"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w:t>
            </w:r>
            <w:r w:rsidRPr="00794D72">
              <w:rPr>
                <w:rFonts w:ascii="Times New Roman" w:hAnsi="Times New Roman"/>
                <w:i/>
                <w:sz w:val="24"/>
                <w:lang w:val="en-US"/>
              </w:rPr>
              <w:t>a</w:t>
            </w:r>
            <w:r w:rsidRPr="00794D72">
              <w:rPr>
                <w:rFonts w:ascii="Times New Roman" w:hAnsi="Times New Roman"/>
                <w:sz w:val="24"/>
                <w:lang w:val="en-US"/>
              </w:rPr>
              <w:t xml:space="preserve">) Give the eligibility criteria, and the sources and methods of selection of participants (Pages </w:t>
            </w:r>
            <w:r w:rsidR="008A46AD">
              <w:rPr>
                <w:rFonts w:ascii="Times New Roman" w:hAnsi="Times New Roman"/>
                <w:sz w:val="24"/>
                <w:lang w:val="en-US"/>
              </w:rPr>
              <w:t>5</w:t>
            </w:r>
            <w:r w:rsidR="00FD3F78" w:rsidRPr="00794D72">
              <w:rPr>
                <w:rFonts w:ascii="Times New Roman" w:hAnsi="Times New Roman"/>
                <w:sz w:val="24"/>
                <w:lang w:val="en-US"/>
              </w:rPr>
              <w:t xml:space="preserve"> and </w:t>
            </w:r>
            <w:r w:rsidR="008A46AD">
              <w:rPr>
                <w:rFonts w:ascii="Times New Roman" w:hAnsi="Times New Roman"/>
                <w:sz w:val="24"/>
                <w:lang w:val="en-US"/>
              </w:rPr>
              <w:t>6</w:t>
            </w:r>
            <w:r w:rsidRPr="00794D72">
              <w:rPr>
                <w:rFonts w:ascii="Times New Roman" w:hAnsi="Times New Roman"/>
                <w:sz w:val="24"/>
                <w:lang w:val="en-US"/>
              </w:rPr>
              <w:t>)</w:t>
            </w:r>
          </w:p>
        </w:tc>
      </w:tr>
      <w:tr w:rsidR="00F35441" w:rsidRPr="00794D72" w14:paraId="34B130CE" w14:textId="77777777" w:rsidTr="002155E6">
        <w:tc>
          <w:tcPr>
            <w:tcW w:w="0" w:type="auto"/>
          </w:tcPr>
          <w:p w14:paraId="76F2245B" w14:textId="77777777" w:rsidR="00F35441" w:rsidRPr="00794D72" w:rsidRDefault="00F35441" w:rsidP="002155E6">
            <w:pPr>
              <w:tabs>
                <w:tab w:val="left" w:pos="5400"/>
              </w:tabs>
              <w:rPr>
                <w:rFonts w:ascii="Times New Roman" w:hAnsi="Times New Roman"/>
                <w:bCs/>
                <w:sz w:val="24"/>
                <w:lang w:val="en-US"/>
              </w:rPr>
            </w:pPr>
            <w:bookmarkStart w:id="39" w:name="bold16" w:colFirst="0" w:colLast="0"/>
            <w:bookmarkStart w:id="40" w:name="italic17" w:colFirst="0" w:colLast="0"/>
            <w:r w:rsidRPr="00794D72">
              <w:rPr>
                <w:rFonts w:ascii="Times New Roman" w:hAnsi="Times New Roman"/>
                <w:bCs/>
                <w:sz w:val="24"/>
                <w:lang w:val="en-US"/>
              </w:rPr>
              <w:t>Variables</w:t>
            </w:r>
          </w:p>
        </w:tc>
        <w:tc>
          <w:tcPr>
            <w:tcW w:w="0" w:type="auto"/>
          </w:tcPr>
          <w:p w14:paraId="4269B23E" w14:textId="77777777" w:rsidR="00F35441" w:rsidRPr="00794D72" w:rsidRDefault="00F35441" w:rsidP="002155E6">
            <w:pPr>
              <w:tabs>
                <w:tab w:val="left" w:pos="5400"/>
              </w:tabs>
              <w:jc w:val="center"/>
              <w:rPr>
                <w:rFonts w:ascii="Times New Roman" w:hAnsi="Times New Roman"/>
                <w:sz w:val="24"/>
                <w:lang w:val="en-US"/>
              </w:rPr>
            </w:pPr>
            <w:r w:rsidRPr="00794D72">
              <w:rPr>
                <w:rFonts w:ascii="Times New Roman" w:hAnsi="Times New Roman"/>
                <w:sz w:val="24"/>
                <w:lang w:val="en-US"/>
              </w:rPr>
              <w:t>7</w:t>
            </w:r>
          </w:p>
        </w:tc>
        <w:tc>
          <w:tcPr>
            <w:tcW w:w="0" w:type="auto"/>
          </w:tcPr>
          <w:p w14:paraId="6BE7BFAD" w14:textId="1BD35F17"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 xml:space="preserve">Clearly define all outcomes, exposures, predictors, potential confounders, and effect modifiers. Give diagnostic criteria, if applicable (Pages </w:t>
            </w:r>
            <w:r w:rsidR="008A46AD">
              <w:rPr>
                <w:rFonts w:ascii="Times New Roman" w:hAnsi="Times New Roman"/>
                <w:sz w:val="24"/>
                <w:lang w:val="en-US"/>
              </w:rPr>
              <w:t>6</w:t>
            </w:r>
            <w:r w:rsidRPr="00794D72">
              <w:rPr>
                <w:rFonts w:ascii="Times New Roman" w:hAnsi="Times New Roman"/>
                <w:sz w:val="24"/>
                <w:lang w:val="en-US"/>
              </w:rPr>
              <w:t>-</w:t>
            </w:r>
            <w:r w:rsidR="008A46AD">
              <w:rPr>
                <w:rFonts w:ascii="Times New Roman" w:hAnsi="Times New Roman"/>
                <w:sz w:val="24"/>
                <w:lang w:val="en-US"/>
              </w:rPr>
              <w:t>9</w:t>
            </w:r>
            <w:r w:rsidRPr="00794D72">
              <w:rPr>
                <w:rFonts w:ascii="Times New Roman" w:hAnsi="Times New Roman"/>
                <w:sz w:val="24"/>
                <w:lang w:val="en-US"/>
              </w:rPr>
              <w:t>)</w:t>
            </w:r>
          </w:p>
        </w:tc>
      </w:tr>
      <w:tr w:rsidR="00F35441" w:rsidRPr="00794D72" w14:paraId="7705B3EB" w14:textId="77777777" w:rsidTr="002155E6">
        <w:trPr>
          <w:trHeight w:val="294"/>
        </w:trPr>
        <w:tc>
          <w:tcPr>
            <w:tcW w:w="0" w:type="auto"/>
          </w:tcPr>
          <w:p w14:paraId="0CAA2A7A" w14:textId="77777777" w:rsidR="00F35441" w:rsidRPr="00794D72" w:rsidRDefault="00F35441" w:rsidP="002155E6">
            <w:pPr>
              <w:tabs>
                <w:tab w:val="left" w:pos="5400"/>
              </w:tabs>
              <w:rPr>
                <w:rFonts w:ascii="Times New Roman" w:hAnsi="Times New Roman"/>
                <w:bCs/>
                <w:sz w:val="24"/>
                <w:lang w:val="en-US"/>
              </w:rPr>
            </w:pPr>
            <w:bookmarkStart w:id="41" w:name="bold17"/>
            <w:bookmarkStart w:id="42" w:name="italic18"/>
            <w:bookmarkEnd w:id="39"/>
            <w:bookmarkEnd w:id="40"/>
            <w:r w:rsidRPr="00794D72">
              <w:rPr>
                <w:rFonts w:ascii="Times New Roman" w:hAnsi="Times New Roman"/>
                <w:bCs/>
                <w:sz w:val="24"/>
                <w:lang w:val="en-US"/>
              </w:rPr>
              <w:t>Data sources/</w:t>
            </w:r>
            <w:bookmarkStart w:id="43" w:name="bold18"/>
            <w:bookmarkStart w:id="44" w:name="italic19"/>
            <w:bookmarkEnd w:id="41"/>
            <w:bookmarkEnd w:id="42"/>
            <w:r w:rsidRPr="00794D72">
              <w:rPr>
                <w:rFonts w:ascii="Times New Roman" w:hAnsi="Times New Roman"/>
                <w:bCs/>
                <w:sz w:val="24"/>
                <w:lang w:val="en-US"/>
              </w:rPr>
              <w:t xml:space="preserve"> measurement</w:t>
            </w:r>
            <w:bookmarkEnd w:id="43"/>
            <w:bookmarkEnd w:id="44"/>
          </w:p>
        </w:tc>
        <w:tc>
          <w:tcPr>
            <w:tcW w:w="0" w:type="auto"/>
          </w:tcPr>
          <w:p w14:paraId="772C436A" w14:textId="77777777" w:rsidR="00F35441" w:rsidRPr="00794D72" w:rsidRDefault="00F35441" w:rsidP="002155E6">
            <w:pPr>
              <w:tabs>
                <w:tab w:val="left" w:pos="5400"/>
              </w:tabs>
              <w:jc w:val="center"/>
              <w:rPr>
                <w:rFonts w:ascii="Times New Roman" w:hAnsi="Times New Roman"/>
                <w:sz w:val="24"/>
                <w:lang w:val="en-US"/>
              </w:rPr>
            </w:pPr>
            <w:r w:rsidRPr="00794D72">
              <w:rPr>
                <w:rFonts w:ascii="Times New Roman" w:hAnsi="Times New Roman"/>
                <w:sz w:val="24"/>
                <w:lang w:val="en-US"/>
              </w:rPr>
              <w:t>8</w:t>
            </w:r>
            <w:bookmarkStart w:id="45" w:name="bold19"/>
            <w:r w:rsidRPr="00794D72">
              <w:rPr>
                <w:rFonts w:ascii="Times New Roman" w:hAnsi="Times New Roman"/>
                <w:bCs/>
                <w:sz w:val="24"/>
                <w:lang w:val="en-US"/>
              </w:rPr>
              <w:t>*</w:t>
            </w:r>
            <w:bookmarkEnd w:id="45"/>
          </w:p>
        </w:tc>
        <w:tc>
          <w:tcPr>
            <w:tcW w:w="0" w:type="auto"/>
          </w:tcPr>
          <w:p w14:paraId="78232314" w14:textId="06E3AAF4"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i/>
                <w:sz w:val="24"/>
                <w:lang w:val="en-US"/>
              </w:rPr>
              <w:t xml:space="preserve"> </w:t>
            </w:r>
            <w:r w:rsidRPr="00794D72">
              <w:rPr>
                <w:rFonts w:ascii="Times New Roman" w:hAnsi="Times New Roman"/>
                <w:sz w:val="24"/>
                <w:lang w:val="en-US"/>
              </w:rPr>
              <w:t xml:space="preserve">For each variable of interest, give sources of data and details of methods of assessment (measurement). Describe comparability of assessment methods if there is more than one group (Pages </w:t>
            </w:r>
            <w:r w:rsidR="008A46AD">
              <w:rPr>
                <w:rFonts w:ascii="Times New Roman" w:hAnsi="Times New Roman"/>
                <w:sz w:val="24"/>
                <w:lang w:val="en-US"/>
              </w:rPr>
              <w:t>5</w:t>
            </w:r>
            <w:r w:rsidRPr="00794D72">
              <w:rPr>
                <w:rFonts w:ascii="Times New Roman" w:hAnsi="Times New Roman"/>
                <w:sz w:val="24"/>
                <w:lang w:val="en-US"/>
              </w:rPr>
              <w:t>-1</w:t>
            </w:r>
            <w:r w:rsidR="008A46AD">
              <w:rPr>
                <w:rFonts w:ascii="Times New Roman" w:hAnsi="Times New Roman"/>
                <w:sz w:val="24"/>
                <w:lang w:val="en-US"/>
              </w:rPr>
              <w:t>0</w:t>
            </w:r>
            <w:r w:rsidRPr="00794D72">
              <w:rPr>
                <w:rFonts w:ascii="Times New Roman" w:hAnsi="Times New Roman"/>
                <w:sz w:val="24"/>
                <w:lang w:val="en-US"/>
              </w:rPr>
              <w:t>)</w:t>
            </w:r>
          </w:p>
        </w:tc>
      </w:tr>
      <w:tr w:rsidR="00F35441" w:rsidRPr="00794D72" w14:paraId="739EAE36" w14:textId="77777777" w:rsidTr="002155E6">
        <w:tc>
          <w:tcPr>
            <w:tcW w:w="0" w:type="auto"/>
          </w:tcPr>
          <w:p w14:paraId="30D42FBD" w14:textId="77777777" w:rsidR="00F35441" w:rsidRPr="00794D72" w:rsidRDefault="00F35441" w:rsidP="002155E6">
            <w:pPr>
              <w:tabs>
                <w:tab w:val="left" w:pos="5400"/>
              </w:tabs>
              <w:rPr>
                <w:rFonts w:ascii="Times New Roman" w:hAnsi="Times New Roman"/>
                <w:bCs/>
                <w:sz w:val="24"/>
                <w:lang w:val="en-US"/>
              </w:rPr>
            </w:pPr>
            <w:bookmarkStart w:id="46" w:name="bold20" w:colFirst="0" w:colLast="0"/>
            <w:bookmarkStart w:id="47" w:name="italic20" w:colFirst="0" w:colLast="0"/>
            <w:r w:rsidRPr="00794D72">
              <w:rPr>
                <w:rFonts w:ascii="Times New Roman" w:hAnsi="Times New Roman"/>
                <w:bCs/>
                <w:sz w:val="24"/>
                <w:lang w:val="en-US"/>
              </w:rPr>
              <w:t>Bias</w:t>
            </w:r>
          </w:p>
        </w:tc>
        <w:tc>
          <w:tcPr>
            <w:tcW w:w="0" w:type="auto"/>
          </w:tcPr>
          <w:p w14:paraId="573838C1" w14:textId="77777777" w:rsidR="00F35441" w:rsidRPr="00794D72" w:rsidRDefault="00F35441" w:rsidP="002155E6">
            <w:pPr>
              <w:tabs>
                <w:tab w:val="left" w:pos="5400"/>
              </w:tabs>
              <w:jc w:val="center"/>
              <w:rPr>
                <w:rFonts w:ascii="Times New Roman" w:hAnsi="Times New Roman"/>
                <w:sz w:val="24"/>
                <w:lang w:val="en-US"/>
              </w:rPr>
            </w:pPr>
            <w:r w:rsidRPr="00794D72">
              <w:rPr>
                <w:rFonts w:ascii="Times New Roman" w:hAnsi="Times New Roman"/>
                <w:sz w:val="24"/>
                <w:lang w:val="en-US"/>
              </w:rPr>
              <w:t>9</w:t>
            </w:r>
          </w:p>
        </w:tc>
        <w:tc>
          <w:tcPr>
            <w:tcW w:w="0" w:type="auto"/>
          </w:tcPr>
          <w:p w14:paraId="22E62ED0" w14:textId="1FC75945"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 xml:space="preserve">Describe any efforts to address potential sources of bias (Page </w:t>
            </w:r>
            <w:r w:rsidR="008A46AD">
              <w:rPr>
                <w:rFonts w:ascii="Times New Roman" w:hAnsi="Times New Roman"/>
                <w:sz w:val="24"/>
                <w:lang w:val="en-US"/>
              </w:rPr>
              <w:t>6</w:t>
            </w:r>
            <w:r w:rsidRPr="00794D72">
              <w:rPr>
                <w:rFonts w:ascii="Times New Roman" w:hAnsi="Times New Roman"/>
                <w:sz w:val="24"/>
                <w:lang w:val="en-US"/>
              </w:rPr>
              <w:t>)</w:t>
            </w:r>
          </w:p>
        </w:tc>
      </w:tr>
      <w:tr w:rsidR="00F35441" w:rsidRPr="00794D72" w14:paraId="78AA819F" w14:textId="77777777" w:rsidTr="002155E6">
        <w:tc>
          <w:tcPr>
            <w:tcW w:w="0" w:type="auto"/>
          </w:tcPr>
          <w:p w14:paraId="298E46DA" w14:textId="77777777" w:rsidR="00F35441" w:rsidRPr="00794D72" w:rsidRDefault="00F35441" w:rsidP="002155E6">
            <w:pPr>
              <w:tabs>
                <w:tab w:val="left" w:pos="5400"/>
              </w:tabs>
              <w:rPr>
                <w:rFonts w:ascii="Times New Roman" w:hAnsi="Times New Roman"/>
                <w:bCs/>
                <w:sz w:val="24"/>
                <w:lang w:val="en-US"/>
              </w:rPr>
            </w:pPr>
            <w:bookmarkStart w:id="48" w:name="bold21" w:colFirst="0" w:colLast="0"/>
            <w:bookmarkStart w:id="49" w:name="italic21" w:colFirst="0" w:colLast="0"/>
            <w:bookmarkEnd w:id="46"/>
            <w:bookmarkEnd w:id="47"/>
            <w:r w:rsidRPr="00794D72">
              <w:rPr>
                <w:rFonts w:ascii="Times New Roman" w:hAnsi="Times New Roman"/>
                <w:bCs/>
                <w:sz w:val="24"/>
                <w:lang w:val="en-US"/>
              </w:rPr>
              <w:t>Study size</w:t>
            </w:r>
          </w:p>
        </w:tc>
        <w:tc>
          <w:tcPr>
            <w:tcW w:w="0" w:type="auto"/>
          </w:tcPr>
          <w:p w14:paraId="5240EF23" w14:textId="77777777" w:rsidR="00F35441" w:rsidRPr="00794D72" w:rsidRDefault="00F35441" w:rsidP="002155E6">
            <w:pPr>
              <w:tabs>
                <w:tab w:val="left" w:pos="5400"/>
              </w:tabs>
              <w:jc w:val="center"/>
              <w:rPr>
                <w:rFonts w:ascii="Times New Roman" w:hAnsi="Times New Roman"/>
                <w:sz w:val="24"/>
                <w:lang w:val="en-US"/>
              </w:rPr>
            </w:pPr>
            <w:r w:rsidRPr="00794D72">
              <w:rPr>
                <w:rFonts w:ascii="Times New Roman" w:hAnsi="Times New Roman"/>
                <w:sz w:val="24"/>
                <w:lang w:val="en-US"/>
              </w:rPr>
              <w:t>10</w:t>
            </w:r>
          </w:p>
        </w:tc>
        <w:tc>
          <w:tcPr>
            <w:tcW w:w="0" w:type="auto"/>
          </w:tcPr>
          <w:p w14:paraId="2022F8AB" w14:textId="6891A27F"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 xml:space="preserve">Explain how the study size was arrived at (Page </w:t>
            </w:r>
            <w:r w:rsidR="008A46AD">
              <w:rPr>
                <w:rFonts w:ascii="Times New Roman" w:hAnsi="Times New Roman"/>
                <w:sz w:val="24"/>
                <w:lang w:val="en-US"/>
              </w:rPr>
              <w:t>5</w:t>
            </w:r>
            <w:r w:rsidRPr="00794D72">
              <w:rPr>
                <w:rFonts w:ascii="Times New Roman" w:hAnsi="Times New Roman"/>
                <w:sz w:val="24"/>
                <w:lang w:val="en-US"/>
              </w:rPr>
              <w:t>)</w:t>
            </w:r>
          </w:p>
        </w:tc>
      </w:tr>
      <w:tr w:rsidR="00F35441" w:rsidRPr="00794D72" w14:paraId="69180C17" w14:textId="77777777" w:rsidTr="002155E6">
        <w:tc>
          <w:tcPr>
            <w:tcW w:w="0" w:type="auto"/>
          </w:tcPr>
          <w:p w14:paraId="403BB83B" w14:textId="77777777" w:rsidR="00F35441" w:rsidRPr="00794D72" w:rsidRDefault="00F35441" w:rsidP="002155E6">
            <w:pPr>
              <w:tabs>
                <w:tab w:val="left" w:pos="5400"/>
              </w:tabs>
              <w:rPr>
                <w:rFonts w:ascii="Times New Roman" w:hAnsi="Times New Roman"/>
                <w:bCs/>
                <w:sz w:val="24"/>
                <w:lang w:val="en-US"/>
              </w:rPr>
            </w:pPr>
            <w:bookmarkStart w:id="50" w:name="bold22"/>
            <w:bookmarkStart w:id="51" w:name="italic22"/>
            <w:bookmarkEnd w:id="48"/>
            <w:bookmarkEnd w:id="49"/>
            <w:r w:rsidRPr="00794D72">
              <w:rPr>
                <w:rFonts w:ascii="Times New Roman" w:hAnsi="Times New Roman"/>
                <w:bCs/>
                <w:sz w:val="24"/>
                <w:lang w:val="en-US"/>
              </w:rPr>
              <w:t>Quantitative</w:t>
            </w:r>
            <w:bookmarkStart w:id="52" w:name="bold23"/>
            <w:bookmarkStart w:id="53" w:name="italic23"/>
            <w:bookmarkEnd w:id="50"/>
            <w:bookmarkEnd w:id="51"/>
            <w:r w:rsidRPr="00794D72">
              <w:rPr>
                <w:rFonts w:ascii="Times New Roman" w:hAnsi="Times New Roman"/>
                <w:bCs/>
                <w:sz w:val="24"/>
                <w:lang w:val="en-US"/>
              </w:rPr>
              <w:t xml:space="preserve"> variables</w:t>
            </w:r>
            <w:bookmarkEnd w:id="52"/>
            <w:bookmarkEnd w:id="53"/>
          </w:p>
        </w:tc>
        <w:tc>
          <w:tcPr>
            <w:tcW w:w="0" w:type="auto"/>
          </w:tcPr>
          <w:p w14:paraId="4E1798DB" w14:textId="77777777" w:rsidR="00F35441" w:rsidRPr="00794D72" w:rsidRDefault="00F35441" w:rsidP="002155E6">
            <w:pPr>
              <w:tabs>
                <w:tab w:val="left" w:pos="5400"/>
              </w:tabs>
              <w:jc w:val="center"/>
              <w:rPr>
                <w:rFonts w:ascii="Times New Roman" w:hAnsi="Times New Roman"/>
                <w:sz w:val="24"/>
                <w:lang w:val="en-US"/>
              </w:rPr>
            </w:pPr>
            <w:r w:rsidRPr="00794D72">
              <w:rPr>
                <w:rFonts w:ascii="Times New Roman" w:hAnsi="Times New Roman"/>
                <w:sz w:val="24"/>
                <w:lang w:val="en-US"/>
              </w:rPr>
              <w:t>11</w:t>
            </w:r>
          </w:p>
        </w:tc>
        <w:tc>
          <w:tcPr>
            <w:tcW w:w="0" w:type="auto"/>
          </w:tcPr>
          <w:p w14:paraId="7A4FF933" w14:textId="331E5DF1"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 xml:space="preserve">Explain how quantitative variables were handled in the analyses. If applicable, describe which groupings were chosen and why (Page </w:t>
            </w:r>
            <w:r w:rsidR="008A46AD">
              <w:rPr>
                <w:rFonts w:ascii="Times New Roman" w:hAnsi="Times New Roman"/>
                <w:sz w:val="24"/>
                <w:lang w:val="en-US"/>
              </w:rPr>
              <w:t>6</w:t>
            </w:r>
            <w:r w:rsidRPr="00794D72">
              <w:rPr>
                <w:rFonts w:ascii="Times New Roman" w:hAnsi="Times New Roman"/>
                <w:sz w:val="24"/>
                <w:lang w:val="en-US"/>
              </w:rPr>
              <w:t>)</w:t>
            </w:r>
          </w:p>
        </w:tc>
      </w:tr>
      <w:tr w:rsidR="00F35441" w:rsidRPr="00794D72" w14:paraId="092EC06A" w14:textId="77777777" w:rsidTr="002155E6">
        <w:tc>
          <w:tcPr>
            <w:tcW w:w="0" w:type="auto"/>
            <w:vMerge w:val="restart"/>
          </w:tcPr>
          <w:p w14:paraId="5A94C437" w14:textId="77777777" w:rsidR="00F35441" w:rsidRPr="00794D72" w:rsidRDefault="00F35441" w:rsidP="002155E6">
            <w:pPr>
              <w:tabs>
                <w:tab w:val="left" w:pos="5400"/>
              </w:tabs>
              <w:rPr>
                <w:rFonts w:ascii="Times New Roman" w:hAnsi="Times New Roman"/>
                <w:sz w:val="24"/>
                <w:lang w:val="en-US"/>
              </w:rPr>
            </w:pPr>
            <w:bookmarkStart w:id="54" w:name="italic24"/>
            <w:r w:rsidRPr="00794D72">
              <w:rPr>
                <w:rFonts w:ascii="Times New Roman" w:hAnsi="Times New Roman"/>
                <w:sz w:val="24"/>
                <w:lang w:val="en-US"/>
              </w:rPr>
              <w:t>Statistical</w:t>
            </w:r>
            <w:bookmarkStart w:id="55" w:name="italic25"/>
            <w:bookmarkEnd w:id="54"/>
            <w:r w:rsidRPr="00794D72">
              <w:rPr>
                <w:rFonts w:ascii="Times New Roman" w:hAnsi="Times New Roman"/>
                <w:sz w:val="24"/>
                <w:lang w:val="en-US"/>
              </w:rPr>
              <w:t xml:space="preserve"> methods</w:t>
            </w:r>
            <w:bookmarkEnd w:id="55"/>
          </w:p>
        </w:tc>
        <w:tc>
          <w:tcPr>
            <w:tcW w:w="0" w:type="auto"/>
            <w:vMerge w:val="restart"/>
          </w:tcPr>
          <w:p w14:paraId="18386779" w14:textId="77777777" w:rsidR="00F35441" w:rsidRPr="00794D72" w:rsidRDefault="00F35441" w:rsidP="002155E6">
            <w:pPr>
              <w:tabs>
                <w:tab w:val="left" w:pos="5400"/>
              </w:tabs>
              <w:jc w:val="center"/>
              <w:rPr>
                <w:rFonts w:ascii="Times New Roman" w:hAnsi="Times New Roman"/>
                <w:sz w:val="24"/>
                <w:lang w:val="en-US"/>
              </w:rPr>
            </w:pPr>
            <w:r w:rsidRPr="00794D72">
              <w:rPr>
                <w:rFonts w:ascii="Times New Roman" w:hAnsi="Times New Roman"/>
                <w:sz w:val="24"/>
                <w:lang w:val="en-US"/>
              </w:rPr>
              <w:t>12</w:t>
            </w:r>
          </w:p>
        </w:tc>
        <w:tc>
          <w:tcPr>
            <w:tcW w:w="0" w:type="auto"/>
          </w:tcPr>
          <w:p w14:paraId="46E6393D" w14:textId="035AE0D2"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w:t>
            </w:r>
            <w:r w:rsidRPr="00794D72">
              <w:rPr>
                <w:rFonts w:ascii="Times New Roman" w:hAnsi="Times New Roman"/>
                <w:i/>
                <w:sz w:val="24"/>
                <w:lang w:val="en-US"/>
              </w:rPr>
              <w:t>a</w:t>
            </w:r>
            <w:r w:rsidRPr="00794D72">
              <w:rPr>
                <w:rFonts w:ascii="Times New Roman" w:hAnsi="Times New Roman"/>
                <w:sz w:val="24"/>
                <w:lang w:val="en-US"/>
              </w:rPr>
              <w:t xml:space="preserve">) Describe all statistical methods, including those used to control for confounding (Pages </w:t>
            </w:r>
            <w:r w:rsidR="008A46AD">
              <w:rPr>
                <w:rFonts w:ascii="Times New Roman" w:hAnsi="Times New Roman"/>
                <w:sz w:val="24"/>
                <w:lang w:val="en-US"/>
              </w:rPr>
              <w:t>9</w:t>
            </w:r>
            <w:r w:rsidR="004366A0" w:rsidRPr="00794D72">
              <w:rPr>
                <w:rFonts w:ascii="Times New Roman" w:hAnsi="Times New Roman"/>
                <w:sz w:val="24"/>
                <w:lang w:val="en-US"/>
              </w:rPr>
              <w:t xml:space="preserve"> and </w:t>
            </w:r>
            <w:r w:rsidRPr="00794D72">
              <w:rPr>
                <w:rFonts w:ascii="Times New Roman" w:hAnsi="Times New Roman"/>
                <w:sz w:val="24"/>
                <w:lang w:val="en-US"/>
              </w:rPr>
              <w:t>1</w:t>
            </w:r>
            <w:r w:rsidR="008A46AD">
              <w:rPr>
                <w:rFonts w:ascii="Times New Roman" w:hAnsi="Times New Roman"/>
                <w:sz w:val="24"/>
                <w:lang w:val="en-US"/>
              </w:rPr>
              <w:t>0</w:t>
            </w:r>
            <w:r w:rsidRPr="00794D72">
              <w:rPr>
                <w:rFonts w:ascii="Times New Roman" w:hAnsi="Times New Roman"/>
                <w:sz w:val="24"/>
                <w:lang w:val="en-US"/>
              </w:rPr>
              <w:t>)</w:t>
            </w:r>
          </w:p>
        </w:tc>
      </w:tr>
      <w:tr w:rsidR="00F35441" w:rsidRPr="00794D72" w14:paraId="6BF008BF" w14:textId="77777777" w:rsidTr="002155E6">
        <w:tc>
          <w:tcPr>
            <w:tcW w:w="0" w:type="auto"/>
            <w:vMerge/>
          </w:tcPr>
          <w:p w14:paraId="61986185" w14:textId="77777777" w:rsidR="00F35441" w:rsidRPr="00794D72" w:rsidRDefault="00F35441" w:rsidP="002155E6">
            <w:pPr>
              <w:tabs>
                <w:tab w:val="left" w:pos="5400"/>
              </w:tabs>
              <w:rPr>
                <w:rFonts w:ascii="Times New Roman" w:hAnsi="Times New Roman"/>
                <w:bCs/>
                <w:sz w:val="24"/>
                <w:lang w:val="en-US"/>
              </w:rPr>
            </w:pPr>
            <w:bookmarkStart w:id="56" w:name="bold24" w:colFirst="0" w:colLast="0"/>
            <w:bookmarkStart w:id="57" w:name="italic26" w:colFirst="0" w:colLast="0"/>
          </w:p>
        </w:tc>
        <w:tc>
          <w:tcPr>
            <w:tcW w:w="0" w:type="auto"/>
            <w:vMerge/>
          </w:tcPr>
          <w:p w14:paraId="2DE2224E" w14:textId="77777777" w:rsidR="00F35441" w:rsidRPr="00794D72" w:rsidRDefault="00F35441" w:rsidP="002155E6">
            <w:pPr>
              <w:tabs>
                <w:tab w:val="left" w:pos="5400"/>
              </w:tabs>
              <w:jc w:val="center"/>
              <w:rPr>
                <w:rFonts w:ascii="Times New Roman" w:hAnsi="Times New Roman"/>
                <w:sz w:val="24"/>
                <w:lang w:val="en-US"/>
              </w:rPr>
            </w:pPr>
          </w:p>
        </w:tc>
        <w:tc>
          <w:tcPr>
            <w:tcW w:w="0" w:type="auto"/>
          </w:tcPr>
          <w:p w14:paraId="574ACEE5" w14:textId="5BADFD4D"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w:t>
            </w:r>
            <w:r w:rsidRPr="00794D72">
              <w:rPr>
                <w:rFonts w:ascii="Times New Roman" w:hAnsi="Times New Roman"/>
                <w:i/>
                <w:sz w:val="24"/>
                <w:lang w:val="en-US"/>
              </w:rPr>
              <w:t>b</w:t>
            </w:r>
            <w:r w:rsidRPr="00794D72">
              <w:rPr>
                <w:rFonts w:ascii="Times New Roman" w:hAnsi="Times New Roman"/>
                <w:sz w:val="24"/>
                <w:lang w:val="en-US"/>
              </w:rPr>
              <w:t xml:space="preserve">) Describe any methods used to examine subgroups and interactions (Pages </w:t>
            </w:r>
            <w:r w:rsidR="008A46AD">
              <w:rPr>
                <w:rFonts w:ascii="Times New Roman" w:hAnsi="Times New Roman"/>
                <w:sz w:val="24"/>
                <w:lang w:val="en-US"/>
              </w:rPr>
              <w:t>9</w:t>
            </w:r>
            <w:r w:rsidR="000A416A" w:rsidRPr="00794D72">
              <w:rPr>
                <w:rFonts w:ascii="Times New Roman" w:hAnsi="Times New Roman"/>
                <w:sz w:val="24"/>
                <w:lang w:val="en-US"/>
              </w:rPr>
              <w:t xml:space="preserve"> and </w:t>
            </w:r>
            <w:r w:rsidRPr="00794D72">
              <w:rPr>
                <w:rFonts w:ascii="Times New Roman" w:hAnsi="Times New Roman"/>
                <w:sz w:val="24"/>
                <w:lang w:val="en-US"/>
              </w:rPr>
              <w:t>1</w:t>
            </w:r>
            <w:r w:rsidR="008A46AD">
              <w:rPr>
                <w:rFonts w:ascii="Times New Roman" w:hAnsi="Times New Roman"/>
                <w:sz w:val="24"/>
                <w:lang w:val="en-US"/>
              </w:rPr>
              <w:t>0</w:t>
            </w:r>
            <w:r w:rsidRPr="00794D72">
              <w:rPr>
                <w:rFonts w:ascii="Times New Roman" w:hAnsi="Times New Roman"/>
                <w:sz w:val="24"/>
                <w:lang w:val="en-US"/>
              </w:rPr>
              <w:t>)</w:t>
            </w:r>
          </w:p>
        </w:tc>
      </w:tr>
      <w:tr w:rsidR="00F35441" w:rsidRPr="00794D72" w14:paraId="4DAF4EFF" w14:textId="77777777" w:rsidTr="002155E6">
        <w:tc>
          <w:tcPr>
            <w:tcW w:w="0" w:type="auto"/>
            <w:vMerge/>
          </w:tcPr>
          <w:p w14:paraId="728C7441" w14:textId="77777777" w:rsidR="00F35441" w:rsidRPr="00794D72" w:rsidRDefault="00F35441" w:rsidP="002155E6">
            <w:pPr>
              <w:tabs>
                <w:tab w:val="left" w:pos="5400"/>
              </w:tabs>
              <w:rPr>
                <w:rFonts w:ascii="Times New Roman" w:hAnsi="Times New Roman"/>
                <w:bCs/>
                <w:sz w:val="24"/>
                <w:lang w:val="en-US"/>
              </w:rPr>
            </w:pPr>
            <w:bookmarkStart w:id="58" w:name="bold25" w:colFirst="0" w:colLast="0"/>
            <w:bookmarkStart w:id="59" w:name="italic27" w:colFirst="0" w:colLast="0"/>
            <w:bookmarkEnd w:id="56"/>
            <w:bookmarkEnd w:id="57"/>
          </w:p>
        </w:tc>
        <w:tc>
          <w:tcPr>
            <w:tcW w:w="0" w:type="auto"/>
            <w:vMerge/>
          </w:tcPr>
          <w:p w14:paraId="1154DEF9" w14:textId="77777777" w:rsidR="00F35441" w:rsidRPr="00794D72" w:rsidRDefault="00F35441" w:rsidP="002155E6">
            <w:pPr>
              <w:tabs>
                <w:tab w:val="left" w:pos="5400"/>
              </w:tabs>
              <w:jc w:val="center"/>
              <w:rPr>
                <w:rFonts w:ascii="Times New Roman" w:hAnsi="Times New Roman"/>
                <w:sz w:val="24"/>
                <w:lang w:val="en-US"/>
              </w:rPr>
            </w:pPr>
          </w:p>
        </w:tc>
        <w:tc>
          <w:tcPr>
            <w:tcW w:w="0" w:type="auto"/>
          </w:tcPr>
          <w:p w14:paraId="7FFAA595" w14:textId="488286AB"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w:t>
            </w:r>
            <w:r w:rsidRPr="00794D72">
              <w:rPr>
                <w:rFonts w:ascii="Times New Roman" w:hAnsi="Times New Roman"/>
                <w:i/>
                <w:sz w:val="24"/>
                <w:lang w:val="en-US"/>
              </w:rPr>
              <w:t>c</w:t>
            </w:r>
            <w:r w:rsidRPr="00794D72">
              <w:rPr>
                <w:rFonts w:ascii="Times New Roman" w:hAnsi="Times New Roman"/>
                <w:sz w:val="24"/>
                <w:lang w:val="en-US"/>
              </w:rPr>
              <w:t xml:space="preserve">) Explain how missing data were addressed (Page </w:t>
            </w:r>
            <w:r w:rsidR="008A46AD">
              <w:rPr>
                <w:rFonts w:ascii="Times New Roman" w:hAnsi="Times New Roman"/>
                <w:sz w:val="24"/>
                <w:lang w:val="en-US"/>
              </w:rPr>
              <w:t>6</w:t>
            </w:r>
            <w:r w:rsidRPr="00794D72">
              <w:rPr>
                <w:rFonts w:ascii="Times New Roman" w:hAnsi="Times New Roman"/>
                <w:sz w:val="24"/>
                <w:lang w:val="en-US"/>
              </w:rPr>
              <w:t>)</w:t>
            </w:r>
          </w:p>
        </w:tc>
      </w:tr>
      <w:tr w:rsidR="00F35441" w:rsidRPr="00794D72" w14:paraId="357DA2B2" w14:textId="77777777" w:rsidTr="002155E6">
        <w:tc>
          <w:tcPr>
            <w:tcW w:w="0" w:type="auto"/>
            <w:vMerge/>
          </w:tcPr>
          <w:p w14:paraId="59766EDE" w14:textId="77777777" w:rsidR="00F35441" w:rsidRPr="00794D72" w:rsidRDefault="00F35441" w:rsidP="002155E6">
            <w:pPr>
              <w:tabs>
                <w:tab w:val="left" w:pos="5400"/>
              </w:tabs>
              <w:rPr>
                <w:rFonts w:ascii="Times New Roman" w:hAnsi="Times New Roman"/>
                <w:bCs/>
                <w:sz w:val="24"/>
                <w:lang w:val="en-US"/>
              </w:rPr>
            </w:pPr>
            <w:bookmarkStart w:id="60" w:name="bold26" w:colFirst="0" w:colLast="0"/>
            <w:bookmarkStart w:id="61" w:name="italic28" w:colFirst="0" w:colLast="0"/>
            <w:bookmarkEnd w:id="58"/>
            <w:bookmarkEnd w:id="59"/>
          </w:p>
        </w:tc>
        <w:tc>
          <w:tcPr>
            <w:tcW w:w="0" w:type="auto"/>
            <w:vMerge/>
          </w:tcPr>
          <w:p w14:paraId="2F881982" w14:textId="77777777" w:rsidR="00F35441" w:rsidRPr="00794D72" w:rsidRDefault="00F35441" w:rsidP="002155E6">
            <w:pPr>
              <w:tabs>
                <w:tab w:val="left" w:pos="5400"/>
              </w:tabs>
              <w:jc w:val="center"/>
              <w:rPr>
                <w:rFonts w:ascii="Times New Roman" w:hAnsi="Times New Roman"/>
                <w:sz w:val="24"/>
                <w:lang w:val="en-US"/>
              </w:rPr>
            </w:pPr>
          </w:p>
        </w:tc>
        <w:tc>
          <w:tcPr>
            <w:tcW w:w="0" w:type="auto"/>
          </w:tcPr>
          <w:p w14:paraId="1347686C" w14:textId="77777777"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w:t>
            </w:r>
            <w:r w:rsidRPr="00794D72">
              <w:rPr>
                <w:rFonts w:ascii="Times New Roman" w:hAnsi="Times New Roman"/>
                <w:i/>
                <w:sz w:val="24"/>
                <w:lang w:val="en-US"/>
              </w:rPr>
              <w:t>d</w:t>
            </w:r>
            <w:r w:rsidRPr="00794D72">
              <w:rPr>
                <w:rFonts w:ascii="Times New Roman" w:hAnsi="Times New Roman"/>
                <w:sz w:val="24"/>
                <w:lang w:val="en-US"/>
              </w:rPr>
              <w:t>) If applicable, describe analytical methods taking account of sampling strategy (NA)</w:t>
            </w:r>
          </w:p>
        </w:tc>
      </w:tr>
      <w:tr w:rsidR="00F35441" w:rsidRPr="00794D72" w14:paraId="5821E2E0" w14:textId="77777777" w:rsidTr="002155E6">
        <w:tc>
          <w:tcPr>
            <w:tcW w:w="0" w:type="auto"/>
            <w:vMerge/>
          </w:tcPr>
          <w:p w14:paraId="2FD747A1" w14:textId="77777777" w:rsidR="00F35441" w:rsidRPr="00794D72" w:rsidRDefault="00F35441" w:rsidP="002155E6">
            <w:pPr>
              <w:tabs>
                <w:tab w:val="left" w:pos="5400"/>
              </w:tabs>
              <w:rPr>
                <w:rFonts w:ascii="Times New Roman" w:hAnsi="Times New Roman"/>
                <w:bCs/>
                <w:sz w:val="24"/>
                <w:lang w:val="en-US"/>
              </w:rPr>
            </w:pPr>
            <w:bookmarkStart w:id="62" w:name="bold27" w:colFirst="0" w:colLast="0"/>
            <w:bookmarkStart w:id="63" w:name="italic29" w:colFirst="0" w:colLast="0"/>
            <w:bookmarkEnd w:id="60"/>
            <w:bookmarkEnd w:id="61"/>
          </w:p>
        </w:tc>
        <w:tc>
          <w:tcPr>
            <w:tcW w:w="0" w:type="auto"/>
            <w:vMerge/>
          </w:tcPr>
          <w:p w14:paraId="70E3B178" w14:textId="77777777" w:rsidR="00F35441" w:rsidRPr="00794D72" w:rsidRDefault="00F35441" w:rsidP="002155E6">
            <w:pPr>
              <w:tabs>
                <w:tab w:val="left" w:pos="5400"/>
              </w:tabs>
              <w:jc w:val="center"/>
              <w:rPr>
                <w:rFonts w:ascii="Times New Roman" w:hAnsi="Times New Roman"/>
                <w:sz w:val="24"/>
                <w:lang w:val="en-US"/>
              </w:rPr>
            </w:pPr>
          </w:p>
        </w:tc>
        <w:tc>
          <w:tcPr>
            <w:tcW w:w="0" w:type="auto"/>
          </w:tcPr>
          <w:p w14:paraId="6A1C3B75" w14:textId="77777777"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w:t>
            </w:r>
            <w:r w:rsidRPr="00794D72">
              <w:rPr>
                <w:rFonts w:ascii="Times New Roman" w:hAnsi="Times New Roman"/>
                <w:i/>
                <w:sz w:val="24"/>
                <w:u w:val="single"/>
                <w:lang w:val="en-US"/>
              </w:rPr>
              <w:t>e</w:t>
            </w:r>
            <w:r w:rsidRPr="00794D72">
              <w:rPr>
                <w:rFonts w:ascii="Times New Roman" w:hAnsi="Times New Roman"/>
                <w:sz w:val="24"/>
                <w:lang w:val="en-US"/>
              </w:rPr>
              <w:t>) Describe any sensitivity analyses (NA)</w:t>
            </w:r>
          </w:p>
        </w:tc>
      </w:tr>
      <w:tr w:rsidR="00F35441" w:rsidRPr="00794D72" w14:paraId="34F4AD62" w14:textId="77777777" w:rsidTr="002155E6">
        <w:tc>
          <w:tcPr>
            <w:tcW w:w="0" w:type="auto"/>
            <w:gridSpan w:val="3"/>
          </w:tcPr>
          <w:p w14:paraId="27099061" w14:textId="77777777" w:rsidR="00F35441" w:rsidRPr="00794D72" w:rsidRDefault="00F35441" w:rsidP="002155E6">
            <w:pPr>
              <w:pStyle w:val="TableSubHead"/>
              <w:tabs>
                <w:tab w:val="left" w:pos="5400"/>
              </w:tabs>
              <w:rPr>
                <w:szCs w:val="24"/>
                <w:lang w:val="en-US"/>
              </w:rPr>
            </w:pPr>
            <w:bookmarkStart w:id="64" w:name="bold28"/>
            <w:bookmarkStart w:id="65" w:name="italic30"/>
            <w:bookmarkEnd w:id="62"/>
            <w:bookmarkEnd w:id="63"/>
            <w:r w:rsidRPr="00794D72">
              <w:rPr>
                <w:szCs w:val="24"/>
                <w:lang w:val="en-US"/>
              </w:rPr>
              <w:t>Results</w:t>
            </w:r>
            <w:bookmarkEnd w:id="64"/>
            <w:bookmarkEnd w:id="65"/>
          </w:p>
        </w:tc>
      </w:tr>
      <w:tr w:rsidR="00F35441" w:rsidRPr="00794D72" w14:paraId="24E79DFC" w14:textId="77777777" w:rsidTr="002155E6">
        <w:tc>
          <w:tcPr>
            <w:tcW w:w="0" w:type="auto"/>
            <w:vMerge w:val="restart"/>
          </w:tcPr>
          <w:p w14:paraId="29AC61C5" w14:textId="77777777" w:rsidR="00F35441" w:rsidRPr="00794D72" w:rsidRDefault="00F35441" w:rsidP="002155E6">
            <w:pPr>
              <w:tabs>
                <w:tab w:val="left" w:pos="5400"/>
              </w:tabs>
              <w:rPr>
                <w:rFonts w:ascii="Times New Roman" w:hAnsi="Times New Roman"/>
                <w:bCs/>
                <w:sz w:val="24"/>
                <w:lang w:val="en-US"/>
              </w:rPr>
            </w:pPr>
            <w:bookmarkStart w:id="66" w:name="bold29"/>
            <w:bookmarkStart w:id="67" w:name="italic31"/>
            <w:r w:rsidRPr="00794D72">
              <w:rPr>
                <w:rFonts w:ascii="Times New Roman" w:hAnsi="Times New Roman"/>
                <w:bCs/>
                <w:sz w:val="24"/>
                <w:lang w:val="en-US"/>
              </w:rPr>
              <w:t>Participants</w:t>
            </w:r>
            <w:bookmarkEnd w:id="66"/>
            <w:bookmarkEnd w:id="67"/>
          </w:p>
        </w:tc>
        <w:tc>
          <w:tcPr>
            <w:tcW w:w="0" w:type="auto"/>
            <w:vMerge w:val="restart"/>
          </w:tcPr>
          <w:p w14:paraId="552F7BE3" w14:textId="77777777" w:rsidR="00F35441" w:rsidRPr="00794D72" w:rsidRDefault="00F35441" w:rsidP="002155E6">
            <w:pPr>
              <w:tabs>
                <w:tab w:val="left" w:pos="5400"/>
              </w:tabs>
              <w:jc w:val="center"/>
              <w:rPr>
                <w:rFonts w:ascii="Times New Roman" w:hAnsi="Times New Roman"/>
                <w:sz w:val="24"/>
                <w:lang w:val="en-US"/>
              </w:rPr>
            </w:pPr>
            <w:r w:rsidRPr="00794D72">
              <w:rPr>
                <w:rFonts w:ascii="Times New Roman" w:hAnsi="Times New Roman"/>
                <w:sz w:val="24"/>
                <w:lang w:val="en-US"/>
              </w:rPr>
              <w:t>13</w:t>
            </w:r>
            <w:bookmarkStart w:id="68" w:name="bold30"/>
            <w:r w:rsidRPr="00794D72">
              <w:rPr>
                <w:rFonts w:ascii="Times New Roman" w:hAnsi="Times New Roman"/>
                <w:bCs/>
                <w:sz w:val="24"/>
                <w:lang w:val="en-US"/>
              </w:rPr>
              <w:t>*</w:t>
            </w:r>
            <w:bookmarkEnd w:id="68"/>
          </w:p>
        </w:tc>
        <w:tc>
          <w:tcPr>
            <w:tcW w:w="0" w:type="auto"/>
          </w:tcPr>
          <w:p w14:paraId="19B08B95" w14:textId="1A7DA59F"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(a) Report numbers of individuals at each stage of study—</w:t>
            </w:r>
            <w:r w:rsidR="00A12092" w:rsidRPr="00794D72">
              <w:rPr>
                <w:rFonts w:ascii="Times New Roman" w:hAnsi="Times New Roman"/>
                <w:sz w:val="24"/>
                <w:lang w:val="en-US"/>
              </w:rPr>
              <w:t>e.g.,</w:t>
            </w:r>
            <w:r w:rsidRPr="00794D72">
              <w:rPr>
                <w:rFonts w:ascii="Times New Roman" w:hAnsi="Times New Roman"/>
                <w:sz w:val="24"/>
                <w:lang w:val="en-US"/>
              </w:rPr>
              <w:t xml:space="preserve"> numbers potentially eligible, examined for eligibility, confirmed eligible, included in the study, completing follow-up, and </w:t>
            </w:r>
            <w:r w:rsidR="0036250B" w:rsidRPr="00794D72">
              <w:rPr>
                <w:rFonts w:ascii="Times New Roman" w:hAnsi="Times New Roman"/>
                <w:sz w:val="24"/>
                <w:lang w:val="en-US"/>
              </w:rPr>
              <w:t>analyzed</w:t>
            </w:r>
            <w:r w:rsidRPr="00794D72">
              <w:rPr>
                <w:rFonts w:ascii="Times New Roman" w:hAnsi="Times New Roman"/>
                <w:sz w:val="24"/>
                <w:lang w:val="en-US"/>
              </w:rPr>
              <w:t xml:space="preserve"> (Pages </w:t>
            </w:r>
            <w:r w:rsidR="008A46AD">
              <w:rPr>
                <w:rFonts w:ascii="Times New Roman" w:hAnsi="Times New Roman"/>
                <w:sz w:val="24"/>
                <w:lang w:val="en-US"/>
              </w:rPr>
              <w:t>5</w:t>
            </w:r>
            <w:r w:rsidR="00A9155B" w:rsidRPr="00794D72">
              <w:rPr>
                <w:rFonts w:ascii="Times New Roman" w:hAnsi="Times New Roman"/>
                <w:sz w:val="24"/>
                <w:lang w:val="en-US"/>
              </w:rPr>
              <w:t xml:space="preserve"> and </w:t>
            </w:r>
            <w:r w:rsidR="008A46AD">
              <w:rPr>
                <w:rFonts w:ascii="Times New Roman" w:hAnsi="Times New Roman"/>
                <w:sz w:val="24"/>
                <w:lang w:val="en-US"/>
              </w:rPr>
              <w:t>6</w:t>
            </w:r>
            <w:r w:rsidRPr="00794D72">
              <w:rPr>
                <w:rFonts w:ascii="Times New Roman" w:hAnsi="Times New Roman"/>
                <w:sz w:val="24"/>
                <w:lang w:val="en-US"/>
              </w:rPr>
              <w:t xml:space="preserve"> &amp; Fig S1)</w:t>
            </w:r>
          </w:p>
        </w:tc>
      </w:tr>
      <w:tr w:rsidR="00F35441" w:rsidRPr="00794D72" w14:paraId="25680B5F" w14:textId="77777777" w:rsidTr="002155E6">
        <w:tc>
          <w:tcPr>
            <w:tcW w:w="0" w:type="auto"/>
            <w:vMerge/>
          </w:tcPr>
          <w:p w14:paraId="64A491A1" w14:textId="77777777" w:rsidR="00F35441" w:rsidRPr="00794D72" w:rsidRDefault="00F35441" w:rsidP="002155E6">
            <w:pPr>
              <w:tabs>
                <w:tab w:val="left" w:pos="5400"/>
              </w:tabs>
              <w:rPr>
                <w:rFonts w:ascii="Times New Roman" w:hAnsi="Times New Roman"/>
                <w:bCs/>
                <w:sz w:val="24"/>
                <w:lang w:val="en-US"/>
              </w:rPr>
            </w:pPr>
            <w:bookmarkStart w:id="69" w:name="bold31" w:colFirst="0" w:colLast="0"/>
            <w:bookmarkStart w:id="70" w:name="italic32" w:colFirst="0" w:colLast="0"/>
          </w:p>
        </w:tc>
        <w:tc>
          <w:tcPr>
            <w:tcW w:w="0" w:type="auto"/>
            <w:vMerge/>
          </w:tcPr>
          <w:p w14:paraId="1873B976" w14:textId="77777777" w:rsidR="00F35441" w:rsidRPr="00794D72" w:rsidRDefault="00F35441" w:rsidP="002155E6">
            <w:pPr>
              <w:tabs>
                <w:tab w:val="left" w:pos="5400"/>
              </w:tabs>
              <w:jc w:val="center"/>
              <w:rPr>
                <w:rFonts w:ascii="Times New Roman" w:hAnsi="Times New Roman"/>
                <w:sz w:val="24"/>
                <w:lang w:val="en-US"/>
              </w:rPr>
            </w:pPr>
          </w:p>
        </w:tc>
        <w:tc>
          <w:tcPr>
            <w:tcW w:w="0" w:type="auto"/>
          </w:tcPr>
          <w:p w14:paraId="2A9EB3E4" w14:textId="25B832BC"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 xml:space="preserve">(b) Give reasons for non-participation at each stage (Pages </w:t>
            </w:r>
            <w:r w:rsidR="008A46AD">
              <w:rPr>
                <w:rFonts w:ascii="Times New Roman" w:hAnsi="Times New Roman"/>
                <w:sz w:val="24"/>
                <w:lang w:val="en-US"/>
              </w:rPr>
              <w:t>5</w:t>
            </w:r>
            <w:r w:rsidR="009215CE" w:rsidRPr="00794D72">
              <w:rPr>
                <w:rFonts w:ascii="Times New Roman" w:hAnsi="Times New Roman"/>
                <w:sz w:val="24"/>
                <w:lang w:val="en-US"/>
              </w:rPr>
              <w:t xml:space="preserve"> and </w:t>
            </w:r>
            <w:r w:rsidR="008A46AD">
              <w:rPr>
                <w:rFonts w:ascii="Times New Roman" w:hAnsi="Times New Roman"/>
                <w:sz w:val="24"/>
                <w:lang w:val="en-US"/>
              </w:rPr>
              <w:t>6</w:t>
            </w:r>
            <w:r w:rsidRPr="00794D72">
              <w:rPr>
                <w:rFonts w:ascii="Times New Roman" w:hAnsi="Times New Roman"/>
                <w:sz w:val="24"/>
                <w:lang w:val="en-US"/>
              </w:rPr>
              <w:t xml:space="preserve"> &amp; Fig S1)</w:t>
            </w:r>
          </w:p>
        </w:tc>
      </w:tr>
      <w:tr w:rsidR="00F35441" w:rsidRPr="00794D72" w14:paraId="3F5444D4" w14:textId="77777777" w:rsidTr="002155E6">
        <w:tc>
          <w:tcPr>
            <w:tcW w:w="0" w:type="auto"/>
            <w:vMerge/>
          </w:tcPr>
          <w:p w14:paraId="2388F150" w14:textId="77777777" w:rsidR="00F35441" w:rsidRPr="00794D72" w:rsidRDefault="00F35441" w:rsidP="002155E6">
            <w:pPr>
              <w:tabs>
                <w:tab w:val="left" w:pos="5400"/>
              </w:tabs>
              <w:rPr>
                <w:rFonts w:ascii="Times New Roman" w:hAnsi="Times New Roman"/>
                <w:bCs/>
                <w:sz w:val="24"/>
                <w:lang w:val="en-US"/>
              </w:rPr>
            </w:pPr>
            <w:bookmarkStart w:id="71" w:name="bold32" w:colFirst="0" w:colLast="0"/>
            <w:bookmarkStart w:id="72" w:name="italic33" w:colFirst="0" w:colLast="0"/>
            <w:bookmarkEnd w:id="69"/>
            <w:bookmarkEnd w:id="70"/>
          </w:p>
        </w:tc>
        <w:tc>
          <w:tcPr>
            <w:tcW w:w="0" w:type="auto"/>
            <w:vMerge/>
          </w:tcPr>
          <w:p w14:paraId="579E4D92" w14:textId="77777777" w:rsidR="00F35441" w:rsidRPr="00794D72" w:rsidRDefault="00F35441" w:rsidP="002155E6">
            <w:pPr>
              <w:tabs>
                <w:tab w:val="left" w:pos="5400"/>
              </w:tabs>
              <w:jc w:val="center"/>
              <w:rPr>
                <w:rFonts w:ascii="Times New Roman" w:hAnsi="Times New Roman"/>
                <w:sz w:val="24"/>
                <w:lang w:val="en-US"/>
              </w:rPr>
            </w:pPr>
          </w:p>
        </w:tc>
        <w:tc>
          <w:tcPr>
            <w:tcW w:w="0" w:type="auto"/>
          </w:tcPr>
          <w:p w14:paraId="6F12CD20" w14:textId="05FE9144" w:rsidR="00F35441" w:rsidRPr="00794D72" w:rsidRDefault="00F35441" w:rsidP="002155E6">
            <w:pPr>
              <w:tabs>
                <w:tab w:val="left" w:pos="5400"/>
              </w:tabs>
              <w:rPr>
                <w:rFonts w:ascii="Times New Roman" w:hAnsi="Times New Roman"/>
                <w:sz w:val="24"/>
                <w:lang w:val="en-US"/>
              </w:rPr>
            </w:pPr>
            <w:bookmarkStart w:id="73" w:name="OLE_LINK4"/>
            <w:r w:rsidRPr="00794D72">
              <w:rPr>
                <w:rFonts w:ascii="Times New Roman" w:hAnsi="Times New Roman"/>
                <w:sz w:val="24"/>
                <w:lang w:val="en-US"/>
              </w:rPr>
              <w:t>(c) Consider use of a flow diagram</w:t>
            </w:r>
            <w:bookmarkEnd w:id="73"/>
            <w:r w:rsidRPr="00794D72">
              <w:rPr>
                <w:rFonts w:ascii="Times New Roman" w:hAnsi="Times New Roman"/>
                <w:sz w:val="24"/>
                <w:lang w:val="en-US"/>
              </w:rPr>
              <w:t xml:space="preserve"> (Pages </w:t>
            </w:r>
            <w:r w:rsidR="008A46AD">
              <w:rPr>
                <w:rFonts w:ascii="Times New Roman" w:hAnsi="Times New Roman"/>
                <w:sz w:val="24"/>
                <w:lang w:val="en-US"/>
              </w:rPr>
              <w:t>5</w:t>
            </w:r>
            <w:r w:rsidR="009215CE" w:rsidRPr="00794D72">
              <w:rPr>
                <w:rFonts w:ascii="Times New Roman" w:hAnsi="Times New Roman"/>
                <w:sz w:val="24"/>
                <w:lang w:val="en-US"/>
              </w:rPr>
              <w:t xml:space="preserve"> and </w:t>
            </w:r>
            <w:r w:rsidR="008A46AD">
              <w:rPr>
                <w:rFonts w:ascii="Times New Roman" w:hAnsi="Times New Roman"/>
                <w:sz w:val="24"/>
                <w:lang w:val="en-US"/>
              </w:rPr>
              <w:t>6</w:t>
            </w:r>
            <w:r w:rsidRPr="00794D72">
              <w:rPr>
                <w:rFonts w:ascii="Times New Roman" w:hAnsi="Times New Roman"/>
                <w:sz w:val="24"/>
                <w:lang w:val="en-US"/>
              </w:rPr>
              <w:t xml:space="preserve"> &amp; Fig S1)</w:t>
            </w:r>
          </w:p>
        </w:tc>
      </w:tr>
      <w:tr w:rsidR="00F35441" w:rsidRPr="00794D72" w14:paraId="239E1BFB" w14:textId="77777777" w:rsidTr="002155E6">
        <w:tc>
          <w:tcPr>
            <w:tcW w:w="0" w:type="auto"/>
            <w:vMerge w:val="restart"/>
          </w:tcPr>
          <w:p w14:paraId="1EE14AC4" w14:textId="77777777" w:rsidR="00F35441" w:rsidRPr="00794D72" w:rsidRDefault="00F35441" w:rsidP="002155E6">
            <w:pPr>
              <w:tabs>
                <w:tab w:val="left" w:pos="5400"/>
              </w:tabs>
              <w:rPr>
                <w:rFonts w:ascii="Times New Roman" w:hAnsi="Times New Roman"/>
                <w:bCs/>
                <w:sz w:val="24"/>
                <w:lang w:val="en-US"/>
              </w:rPr>
            </w:pPr>
            <w:bookmarkStart w:id="74" w:name="bold33"/>
            <w:bookmarkStart w:id="75" w:name="italic34"/>
            <w:bookmarkEnd w:id="71"/>
            <w:bookmarkEnd w:id="72"/>
            <w:r w:rsidRPr="00794D72">
              <w:rPr>
                <w:rFonts w:ascii="Times New Roman" w:hAnsi="Times New Roman"/>
                <w:bCs/>
                <w:sz w:val="24"/>
                <w:lang w:val="en-US"/>
              </w:rPr>
              <w:t xml:space="preserve">Descriptive </w:t>
            </w:r>
            <w:bookmarkStart w:id="76" w:name="bold34"/>
            <w:bookmarkStart w:id="77" w:name="italic35"/>
            <w:bookmarkEnd w:id="74"/>
            <w:bookmarkEnd w:id="75"/>
            <w:r w:rsidRPr="00794D72">
              <w:rPr>
                <w:rFonts w:ascii="Times New Roman" w:hAnsi="Times New Roman"/>
                <w:bCs/>
                <w:sz w:val="24"/>
                <w:lang w:val="en-US"/>
              </w:rPr>
              <w:t>data</w:t>
            </w:r>
            <w:bookmarkEnd w:id="76"/>
            <w:bookmarkEnd w:id="77"/>
          </w:p>
        </w:tc>
        <w:tc>
          <w:tcPr>
            <w:tcW w:w="0" w:type="auto"/>
            <w:vMerge w:val="restart"/>
          </w:tcPr>
          <w:p w14:paraId="43FDFB33" w14:textId="77777777" w:rsidR="00F35441" w:rsidRPr="00794D72" w:rsidRDefault="00F35441" w:rsidP="002155E6">
            <w:pPr>
              <w:tabs>
                <w:tab w:val="left" w:pos="5400"/>
              </w:tabs>
              <w:jc w:val="center"/>
              <w:rPr>
                <w:rFonts w:ascii="Times New Roman" w:hAnsi="Times New Roman"/>
                <w:sz w:val="24"/>
                <w:lang w:val="en-US"/>
              </w:rPr>
            </w:pPr>
            <w:r w:rsidRPr="00794D72">
              <w:rPr>
                <w:rFonts w:ascii="Times New Roman" w:hAnsi="Times New Roman"/>
                <w:sz w:val="24"/>
                <w:lang w:val="en-US"/>
              </w:rPr>
              <w:t>14</w:t>
            </w:r>
            <w:bookmarkStart w:id="78" w:name="bold35"/>
            <w:r w:rsidRPr="00794D72">
              <w:rPr>
                <w:rFonts w:ascii="Times New Roman" w:hAnsi="Times New Roman"/>
                <w:bCs/>
                <w:sz w:val="24"/>
                <w:lang w:val="en-US"/>
              </w:rPr>
              <w:t>*</w:t>
            </w:r>
            <w:bookmarkEnd w:id="78"/>
          </w:p>
        </w:tc>
        <w:tc>
          <w:tcPr>
            <w:tcW w:w="0" w:type="auto"/>
          </w:tcPr>
          <w:p w14:paraId="019A9DA3" w14:textId="42951735"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(a) Give characteristics of study participants (</w:t>
            </w:r>
            <w:r w:rsidR="00A12092" w:rsidRPr="00794D72">
              <w:rPr>
                <w:rFonts w:ascii="Times New Roman" w:hAnsi="Times New Roman"/>
                <w:sz w:val="24"/>
                <w:lang w:val="en-US"/>
              </w:rPr>
              <w:t>e.g.,</w:t>
            </w:r>
            <w:r w:rsidRPr="00794D72">
              <w:rPr>
                <w:rFonts w:ascii="Times New Roman" w:hAnsi="Times New Roman"/>
                <w:sz w:val="24"/>
                <w:lang w:val="en-US"/>
              </w:rPr>
              <w:t xml:space="preserve"> demographic, clinical, social) and information on exposures and potential confounders (Pages 1</w:t>
            </w:r>
            <w:r w:rsidR="008A46AD">
              <w:rPr>
                <w:rFonts w:ascii="Times New Roman" w:hAnsi="Times New Roman"/>
                <w:sz w:val="24"/>
                <w:lang w:val="en-US"/>
              </w:rPr>
              <w:t>0</w:t>
            </w:r>
            <w:r w:rsidRPr="00794D72">
              <w:rPr>
                <w:rFonts w:ascii="Times New Roman" w:hAnsi="Times New Roman"/>
                <w:sz w:val="24"/>
                <w:lang w:val="en-US"/>
              </w:rPr>
              <w:t>-1</w:t>
            </w:r>
            <w:r w:rsidR="008A46AD">
              <w:rPr>
                <w:rFonts w:ascii="Times New Roman" w:hAnsi="Times New Roman"/>
                <w:sz w:val="24"/>
                <w:lang w:val="en-US"/>
              </w:rPr>
              <w:t>2</w:t>
            </w:r>
            <w:r w:rsidRPr="00794D72">
              <w:rPr>
                <w:rFonts w:ascii="Times New Roman" w:hAnsi="Times New Roman"/>
                <w:sz w:val="24"/>
                <w:lang w:val="en-US"/>
              </w:rPr>
              <w:t>)</w:t>
            </w:r>
          </w:p>
        </w:tc>
      </w:tr>
      <w:tr w:rsidR="00F35441" w:rsidRPr="00794D72" w14:paraId="601918EE" w14:textId="77777777" w:rsidTr="002155E6">
        <w:tc>
          <w:tcPr>
            <w:tcW w:w="0" w:type="auto"/>
            <w:vMerge/>
          </w:tcPr>
          <w:p w14:paraId="03A434A5" w14:textId="77777777" w:rsidR="00F35441" w:rsidRPr="00794D72" w:rsidRDefault="00F35441" w:rsidP="002155E6">
            <w:pPr>
              <w:tabs>
                <w:tab w:val="left" w:pos="5400"/>
              </w:tabs>
              <w:rPr>
                <w:rFonts w:ascii="Times New Roman" w:hAnsi="Times New Roman"/>
                <w:bCs/>
                <w:sz w:val="24"/>
                <w:lang w:val="en-US"/>
              </w:rPr>
            </w:pPr>
            <w:bookmarkStart w:id="79" w:name="bold36" w:colFirst="0" w:colLast="0"/>
            <w:bookmarkStart w:id="80" w:name="italic36" w:colFirst="0" w:colLast="0"/>
          </w:p>
        </w:tc>
        <w:tc>
          <w:tcPr>
            <w:tcW w:w="0" w:type="auto"/>
            <w:vMerge/>
          </w:tcPr>
          <w:p w14:paraId="4D844F5B" w14:textId="77777777" w:rsidR="00F35441" w:rsidRPr="00794D72" w:rsidRDefault="00F35441" w:rsidP="002155E6">
            <w:pPr>
              <w:tabs>
                <w:tab w:val="left" w:pos="5400"/>
              </w:tabs>
              <w:jc w:val="center"/>
              <w:rPr>
                <w:rFonts w:ascii="Times New Roman" w:hAnsi="Times New Roman"/>
                <w:sz w:val="24"/>
                <w:lang w:val="en-US"/>
              </w:rPr>
            </w:pPr>
          </w:p>
        </w:tc>
        <w:tc>
          <w:tcPr>
            <w:tcW w:w="0" w:type="auto"/>
          </w:tcPr>
          <w:p w14:paraId="67E53B19" w14:textId="06BDCB78"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(b) Indicate number of participants with missing data for each variable of interest (Page 1</w:t>
            </w:r>
            <w:r w:rsidR="008A46AD">
              <w:rPr>
                <w:rFonts w:ascii="Times New Roman" w:hAnsi="Times New Roman"/>
                <w:sz w:val="24"/>
                <w:lang w:val="en-US"/>
              </w:rPr>
              <w:t>3</w:t>
            </w:r>
            <w:r w:rsidRPr="00794D72">
              <w:rPr>
                <w:rFonts w:ascii="Times New Roman" w:hAnsi="Times New Roman"/>
                <w:sz w:val="24"/>
                <w:lang w:val="en-US"/>
              </w:rPr>
              <w:t xml:space="preserve"> &amp; Table</w:t>
            </w:r>
            <w:r w:rsidR="006D268E" w:rsidRPr="00794D72">
              <w:rPr>
                <w:rFonts w:ascii="Times New Roman" w:hAnsi="Times New Roman"/>
                <w:sz w:val="24"/>
                <w:lang w:val="en-US"/>
              </w:rPr>
              <w:t xml:space="preserve"> </w:t>
            </w:r>
            <w:r w:rsidRPr="00794D72">
              <w:rPr>
                <w:rFonts w:ascii="Times New Roman" w:hAnsi="Times New Roman"/>
                <w:sz w:val="24"/>
                <w:lang w:val="en-US"/>
              </w:rPr>
              <w:t>1)</w:t>
            </w:r>
          </w:p>
        </w:tc>
      </w:tr>
      <w:tr w:rsidR="00F35441" w:rsidRPr="00794D72" w14:paraId="1B12B322" w14:textId="77777777" w:rsidTr="002155E6">
        <w:trPr>
          <w:trHeight w:val="295"/>
        </w:trPr>
        <w:tc>
          <w:tcPr>
            <w:tcW w:w="0" w:type="auto"/>
          </w:tcPr>
          <w:p w14:paraId="3DDE3D0D" w14:textId="77777777" w:rsidR="00F35441" w:rsidRPr="00794D72" w:rsidRDefault="00F35441" w:rsidP="002155E6">
            <w:pPr>
              <w:tabs>
                <w:tab w:val="left" w:pos="5400"/>
              </w:tabs>
              <w:rPr>
                <w:rFonts w:ascii="Times New Roman" w:hAnsi="Times New Roman"/>
                <w:bCs/>
                <w:sz w:val="24"/>
                <w:lang w:val="en-US"/>
              </w:rPr>
            </w:pPr>
            <w:bookmarkStart w:id="81" w:name="bold38" w:colFirst="0" w:colLast="0"/>
            <w:bookmarkStart w:id="82" w:name="italic38" w:colFirst="0" w:colLast="0"/>
            <w:bookmarkEnd w:id="79"/>
            <w:bookmarkEnd w:id="80"/>
            <w:r w:rsidRPr="00794D72">
              <w:rPr>
                <w:rFonts w:ascii="Times New Roman" w:hAnsi="Times New Roman"/>
                <w:bCs/>
                <w:sz w:val="24"/>
                <w:lang w:val="en-US"/>
              </w:rPr>
              <w:t>Outcome data</w:t>
            </w:r>
          </w:p>
        </w:tc>
        <w:tc>
          <w:tcPr>
            <w:tcW w:w="0" w:type="auto"/>
          </w:tcPr>
          <w:p w14:paraId="11D8E65B" w14:textId="77777777" w:rsidR="00F35441" w:rsidRPr="00794D72" w:rsidRDefault="00F35441" w:rsidP="002155E6">
            <w:pPr>
              <w:tabs>
                <w:tab w:val="left" w:pos="5400"/>
              </w:tabs>
              <w:jc w:val="center"/>
              <w:rPr>
                <w:rFonts w:ascii="Times New Roman" w:hAnsi="Times New Roman"/>
                <w:sz w:val="24"/>
                <w:lang w:val="en-US"/>
              </w:rPr>
            </w:pPr>
            <w:r w:rsidRPr="00794D72">
              <w:rPr>
                <w:rFonts w:ascii="Times New Roman" w:hAnsi="Times New Roman"/>
                <w:sz w:val="24"/>
                <w:lang w:val="en-US"/>
              </w:rPr>
              <w:t>15</w:t>
            </w:r>
            <w:bookmarkStart w:id="83" w:name="bold39"/>
            <w:r w:rsidRPr="00794D72">
              <w:rPr>
                <w:rFonts w:ascii="Times New Roman" w:hAnsi="Times New Roman"/>
                <w:bCs/>
                <w:sz w:val="24"/>
                <w:lang w:val="en-US"/>
              </w:rPr>
              <w:t>*</w:t>
            </w:r>
            <w:bookmarkEnd w:id="83"/>
          </w:p>
        </w:tc>
        <w:tc>
          <w:tcPr>
            <w:tcW w:w="0" w:type="auto"/>
          </w:tcPr>
          <w:p w14:paraId="4909E13D" w14:textId="218C7871"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Report numbers of outcome events or summary measures (Pages 1</w:t>
            </w:r>
            <w:r w:rsidR="008A46AD">
              <w:rPr>
                <w:rFonts w:ascii="Times New Roman" w:hAnsi="Times New Roman"/>
                <w:sz w:val="24"/>
                <w:lang w:val="en-US"/>
              </w:rPr>
              <w:t>0</w:t>
            </w:r>
            <w:r w:rsidRPr="00794D72">
              <w:rPr>
                <w:rFonts w:ascii="Times New Roman" w:hAnsi="Times New Roman"/>
                <w:sz w:val="24"/>
                <w:lang w:val="en-US"/>
              </w:rPr>
              <w:t>-1</w:t>
            </w:r>
            <w:r w:rsidR="008A46AD">
              <w:rPr>
                <w:rFonts w:ascii="Times New Roman" w:hAnsi="Times New Roman"/>
                <w:sz w:val="24"/>
                <w:lang w:val="en-US"/>
              </w:rPr>
              <w:t>4</w:t>
            </w:r>
            <w:r w:rsidRPr="00794D72">
              <w:rPr>
                <w:rFonts w:ascii="Times New Roman" w:hAnsi="Times New Roman"/>
                <w:sz w:val="24"/>
                <w:lang w:val="en-US"/>
              </w:rPr>
              <w:t>)</w:t>
            </w:r>
          </w:p>
        </w:tc>
      </w:tr>
      <w:tr w:rsidR="00F35441" w:rsidRPr="00794D72" w14:paraId="6BE3A3F3" w14:textId="77777777" w:rsidTr="002155E6">
        <w:tc>
          <w:tcPr>
            <w:tcW w:w="0" w:type="auto"/>
            <w:vMerge w:val="restart"/>
          </w:tcPr>
          <w:p w14:paraId="376EEE40" w14:textId="77777777" w:rsidR="00F35441" w:rsidRPr="00794D72" w:rsidRDefault="00F35441" w:rsidP="002155E6">
            <w:pPr>
              <w:tabs>
                <w:tab w:val="left" w:pos="5400"/>
              </w:tabs>
              <w:rPr>
                <w:rFonts w:ascii="Times New Roman" w:hAnsi="Times New Roman"/>
                <w:bCs/>
                <w:sz w:val="24"/>
                <w:lang w:val="en-US"/>
              </w:rPr>
            </w:pPr>
            <w:bookmarkStart w:id="84" w:name="italic40" w:colFirst="0" w:colLast="0"/>
            <w:bookmarkStart w:id="85" w:name="bold41" w:colFirst="0" w:colLast="0"/>
            <w:bookmarkEnd w:id="81"/>
            <w:bookmarkEnd w:id="82"/>
            <w:r w:rsidRPr="00794D72">
              <w:rPr>
                <w:rFonts w:ascii="Times New Roman" w:hAnsi="Times New Roman"/>
                <w:bCs/>
                <w:sz w:val="24"/>
                <w:lang w:val="en-US"/>
              </w:rPr>
              <w:t>Main results</w:t>
            </w:r>
          </w:p>
        </w:tc>
        <w:tc>
          <w:tcPr>
            <w:tcW w:w="0" w:type="auto"/>
            <w:vMerge w:val="restart"/>
          </w:tcPr>
          <w:p w14:paraId="35B6F15B" w14:textId="77777777" w:rsidR="00F35441" w:rsidRPr="00794D72" w:rsidRDefault="00F35441" w:rsidP="002155E6">
            <w:pPr>
              <w:tabs>
                <w:tab w:val="left" w:pos="5400"/>
              </w:tabs>
              <w:jc w:val="center"/>
              <w:rPr>
                <w:rFonts w:ascii="Times New Roman" w:hAnsi="Times New Roman"/>
                <w:sz w:val="24"/>
                <w:lang w:val="en-US"/>
              </w:rPr>
            </w:pPr>
            <w:r w:rsidRPr="00794D72">
              <w:rPr>
                <w:rFonts w:ascii="Times New Roman" w:hAnsi="Times New Roman"/>
                <w:sz w:val="24"/>
                <w:lang w:val="en-US"/>
              </w:rPr>
              <w:t>16</w:t>
            </w:r>
          </w:p>
        </w:tc>
        <w:tc>
          <w:tcPr>
            <w:tcW w:w="0" w:type="auto"/>
          </w:tcPr>
          <w:p w14:paraId="4655FD4F" w14:textId="4CCDAAC7"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w:t>
            </w:r>
            <w:r w:rsidRPr="00794D72">
              <w:rPr>
                <w:rFonts w:ascii="Times New Roman" w:hAnsi="Times New Roman"/>
                <w:i/>
                <w:sz w:val="24"/>
                <w:lang w:val="en-US"/>
              </w:rPr>
              <w:t>a</w:t>
            </w:r>
            <w:r w:rsidRPr="00794D72">
              <w:rPr>
                <w:rFonts w:ascii="Times New Roman" w:hAnsi="Times New Roman"/>
                <w:sz w:val="24"/>
                <w:lang w:val="en-US"/>
              </w:rPr>
              <w:t>) Give unadjusted estimates and, if applicable, confounder-adjusted estimates and their precision (</w:t>
            </w:r>
            <w:r w:rsidR="006D268E" w:rsidRPr="00794D72">
              <w:rPr>
                <w:rFonts w:ascii="Times New Roman" w:hAnsi="Times New Roman"/>
                <w:sz w:val="24"/>
                <w:lang w:val="en-US"/>
              </w:rPr>
              <w:t>e.g.</w:t>
            </w:r>
            <w:r w:rsidRPr="00794D72">
              <w:rPr>
                <w:rFonts w:ascii="Times New Roman" w:hAnsi="Times New Roman"/>
                <w:sz w:val="24"/>
                <w:lang w:val="en-US"/>
              </w:rPr>
              <w:t>, 95% confidence interval). Make clear which confounders were adjusted for and why they were included (NA)</w:t>
            </w:r>
          </w:p>
        </w:tc>
      </w:tr>
      <w:tr w:rsidR="00F35441" w:rsidRPr="00794D72" w14:paraId="35C6888B" w14:textId="77777777" w:rsidTr="002155E6">
        <w:tc>
          <w:tcPr>
            <w:tcW w:w="0" w:type="auto"/>
            <w:vMerge/>
          </w:tcPr>
          <w:p w14:paraId="1715A2D5" w14:textId="77777777" w:rsidR="00F35441" w:rsidRPr="00794D72" w:rsidRDefault="00F35441" w:rsidP="002155E6">
            <w:pPr>
              <w:tabs>
                <w:tab w:val="left" w:pos="5400"/>
              </w:tabs>
              <w:rPr>
                <w:rFonts w:ascii="Times New Roman" w:hAnsi="Times New Roman"/>
                <w:bCs/>
                <w:sz w:val="24"/>
                <w:lang w:val="en-US"/>
              </w:rPr>
            </w:pPr>
            <w:bookmarkStart w:id="86" w:name="italic41" w:colFirst="0" w:colLast="0"/>
            <w:bookmarkStart w:id="87" w:name="bold42" w:colFirst="0" w:colLast="0"/>
            <w:bookmarkEnd w:id="84"/>
            <w:bookmarkEnd w:id="85"/>
          </w:p>
        </w:tc>
        <w:tc>
          <w:tcPr>
            <w:tcW w:w="0" w:type="auto"/>
            <w:vMerge/>
          </w:tcPr>
          <w:p w14:paraId="34147B1B" w14:textId="77777777" w:rsidR="00F35441" w:rsidRPr="00794D72" w:rsidRDefault="00F35441" w:rsidP="002155E6">
            <w:pPr>
              <w:tabs>
                <w:tab w:val="left" w:pos="5400"/>
              </w:tabs>
              <w:jc w:val="center"/>
              <w:rPr>
                <w:rFonts w:ascii="Times New Roman" w:hAnsi="Times New Roman"/>
                <w:sz w:val="24"/>
                <w:lang w:val="en-US"/>
              </w:rPr>
            </w:pPr>
          </w:p>
        </w:tc>
        <w:tc>
          <w:tcPr>
            <w:tcW w:w="0" w:type="auto"/>
          </w:tcPr>
          <w:p w14:paraId="10C3775B" w14:textId="72D270AC"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w:t>
            </w:r>
            <w:r w:rsidRPr="00794D72">
              <w:rPr>
                <w:rFonts w:ascii="Times New Roman" w:hAnsi="Times New Roman"/>
                <w:i/>
                <w:sz w:val="24"/>
                <w:lang w:val="en-US"/>
              </w:rPr>
              <w:t>b</w:t>
            </w:r>
            <w:r w:rsidRPr="00794D72">
              <w:rPr>
                <w:rFonts w:ascii="Times New Roman" w:hAnsi="Times New Roman"/>
                <w:sz w:val="24"/>
                <w:lang w:val="en-US"/>
              </w:rPr>
              <w:t>) Report category boundaries when continuous variables were categorized (Page 1</w:t>
            </w:r>
            <w:r w:rsidR="008A46AD">
              <w:rPr>
                <w:rFonts w:ascii="Times New Roman" w:hAnsi="Times New Roman"/>
                <w:sz w:val="24"/>
                <w:lang w:val="en-US"/>
              </w:rPr>
              <w:t>3</w:t>
            </w:r>
            <w:r w:rsidRPr="00794D72">
              <w:rPr>
                <w:rFonts w:ascii="Times New Roman" w:hAnsi="Times New Roman"/>
                <w:sz w:val="24"/>
                <w:lang w:val="en-US"/>
              </w:rPr>
              <w:t xml:space="preserve"> &amp; Table 1)</w:t>
            </w:r>
          </w:p>
        </w:tc>
      </w:tr>
      <w:tr w:rsidR="00F35441" w:rsidRPr="00794D72" w14:paraId="1E3A4A45" w14:textId="77777777" w:rsidTr="002155E6">
        <w:tc>
          <w:tcPr>
            <w:tcW w:w="0" w:type="auto"/>
            <w:vMerge/>
            <w:tcBorders>
              <w:bottom w:val="single" w:sz="4" w:space="0" w:color="auto"/>
            </w:tcBorders>
          </w:tcPr>
          <w:p w14:paraId="1C7115F7" w14:textId="77777777" w:rsidR="00F35441" w:rsidRPr="00794D72" w:rsidRDefault="00F35441" w:rsidP="002155E6">
            <w:pPr>
              <w:tabs>
                <w:tab w:val="left" w:pos="5400"/>
              </w:tabs>
              <w:rPr>
                <w:rFonts w:ascii="Times New Roman" w:hAnsi="Times New Roman"/>
                <w:bCs/>
                <w:sz w:val="24"/>
                <w:lang w:val="en-US"/>
              </w:rPr>
            </w:pPr>
            <w:bookmarkStart w:id="88" w:name="italic42" w:colFirst="0" w:colLast="0"/>
            <w:bookmarkStart w:id="89" w:name="bold43" w:colFirst="0" w:colLast="0"/>
            <w:bookmarkEnd w:id="86"/>
            <w:bookmarkEnd w:id="87"/>
          </w:p>
        </w:tc>
        <w:tc>
          <w:tcPr>
            <w:tcW w:w="0" w:type="auto"/>
            <w:vMerge/>
            <w:tcBorders>
              <w:bottom w:val="single" w:sz="4" w:space="0" w:color="auto"/>
            </w:tcBorders>
          </w:tcPr>
          <w:p w14:paraId="39645390" w14:textId="77777777" w:rsidR="00F35441" w:rsidRPr="00794D72" w:rsidRDefault="00F35441" w:rsidP="002155E6">
            <w:pPr>
              <w:tabs>
                <w:tab w:val="left" w:pos="5400"/>
              </w:tabs>
              <w:jc w:val="center"/>
              <w:rPr>
                <w:rFonts w:ascii="Times New Roman" w:hAnsi="Times New Roman"/>
                <w:sz w:val="24"/>
                <w:lang w:val="en-US"/>
              </w:rPr>
            </w:pPr>
          </w:p>
        </w:tc>
        <w:tc>
          <w:tcPr>
            <w:tcW w:w="0" w:type="auto"/>
            <w:tcBorders>
              <w:bottom w:val="single" w:sz="4" w:space="0" w:color="auto"/>
            </w:tcBorders>
          </w:tcPr>
          <w:p w14:paraId="58E682F1" w14:textId="77777777"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w:t>
            </w:r>
            <w:r w:rsidRPr="00794D72">
              <w:rPr>
                <w:rFonts w:ascii="Times New Roman" w:hAnsi="Times New Roman"/>
                <w:i/>
                <w:sz w:val="24"/>
                <w:lang w:val="en-US"/>
              </w:rPr>
              <w:t>c</w:t>
            </w:r>
            <w:r w:rsidRPr="00794D72">
              <w:rPr>
                <w:rFonts w:ascii="Times New Roman" w:hAnsi="Times New Roman"/>
                <w:sz w:val="24"/>
                <w:lang w:val="en-US"/>
              </w:rPr>
              <w:t>) If relevant, consider translating estimates of relative risk into absolute risk for a meaningful time period (NA)</w:t>
            </w:r>
          </w:p>
        </w:tc>
      </w:tr>
      <w:tr w:rsidR="00F35441" w:rsidRPr="00794D72" w14:paraId="0ECD2BD9" w14:textId="77777777" w:rsidTr="002155E6">
        <w:tc>
          <w:tcPr>
            <w:tcW w:w="0" w:type="auto"/>
            <w:tcBorders>
              <w:top w:val="single" w:sz="4" w:space="0" w:color="auto"/>
              <w:bottom w:val="single" w:sz="4" w:space="0" w:color="auto"/>
            </w:tcBorders>
          </w:tcPr>
          <w:p w14:paraId="3D3FF010" w14:textId="77777777" w:rsidR="00F35441" w:rsidRPr="00794D72" w:rsidRDefault="00F35441" w:rsidP="002155E6">
            <w:pPr>
              <w:tabs>
                <w:tab w:val="left" w:pos="5400"/>
              </w:tabs>
              <w:rPr>
                <w:rFonts w:ascii="Times New Roman" w:hAnsi="Times New Roman"/>
                <w:bCs/>
                <w:sz w:val="24"/>
                <w:lang w:val="en-US"/>
              </w:rPr>
            </w:pPr>
            <w:bookmarkStart w:id="90" w:name="italic43"/>
            <w:bookmarkStart w:id="91" w:name="bold44"/>
            <w:bookmarkEnd w:id="88"/>
            <w:bookmarkEnd w:id="89"/>
            <w:r w:rsidRPr="00794D72">
              <w:rPr>
                <w:rFonts w:ascii="Times New Roman" w:hAnsi="Times New Roman"/>
                <w:bCs/>
                <w:sz w:val="24"/>
                <w:lang w:val="en-US"/>
              </w:rPr>
              <w:t>Other analyses</w:t>
            </w:r>
            <w:bookmarkEnd w:id="90"/>
            <w:bookmarkEnd w:id="91"/>
          </w:p>
        </w:tc>
        <w:tc>
          <w:tcPr>
            <w:tcW w:w="0" w:type="auto"/>
            <w:tcBorders>
              <w:top w:val="single" w:sz="4" w:space="0" w:color="auto"/>
              <w:bottom w:val="single" w:sz="4" w:space="0" w:color="auto"/>
            </w:tcBorders>
          </w:tcPr>
          <w:p w14:paraId="58E97C17" w14:textId="77777777" w:rsidR="00F35441" w:rsidRPr="00794D72" w:rsidRDefault="00F35441" w:rsidP="002155E6">
            <w:pPr>
              <w:tabs>
                <w:tab w:val="left" w:pos="5400"/>
              </w:tabs>
              <w:jc w:val="center"/>
              <w:rPr>
                <w:rFonts w:ascii="Times New Roman" w:hAnsi="Times New Roman"/>
                <w:sz w:val="24"/>
                <w:lang w:val="en-US"/>
              </w:rPr>
            </w:pPr>
            <w:r w:rsidRPr="00794D72">
              <w:rPr>
                <w:rFonts w:ascii="Times New Roman" w:hAnsi="Times New Roman"/>
                <w:sz w:val="24"/>
                <w:lang w:val="en-US"/>
              </w:rPr>
              <w:t>17</w:t>
            </w:r>
          </w:p>
        </w:tc>
        <w:tc>
          <w:tcPr>
            <w:tcW w:w="0" w:type="auto"/>
            <w:tcBorders>
              <w:top w:val="single" w:sz="4" w:space="0" w:color="auto"/>
              <w:bottom w:val="single" w:sz="4" w:space="0" w:color="auto"/>
            </w:tcBorders>
          </w:tcPr>
          <w:p w14:paraId="104A55E0" w14:textId="569BBC91"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Report other analyses done—</w:t>
            </w:r>
            <w:r w:rsidR="00A12092" w:rsidRPr="00794D72">
              <w:rPr>
                <w:rFonts w:ascii="Times New Roman" w:hAnsi="Times New Roman"/>
                <w:sz w:val="24"/>
                <w:lang w:val="en-US"/>
              </w:rPr>
              <w:t>e.g.,</w:t>
            </w:r>
            <w:r w:rsidRPr="00794D72">
              <w:rPr>
                <w:rFonts w:ascii="Times New Roman" w:hAnsi="Times New Roman"/>
                <w:sz w:val="24"/>
                <w:lang w:val="en-US"/>
              </w:rPr>
              <w:t xml:space="preserve"> analyses of subgroups and interactions, and sensitivity analyses (Pages 1</w:t>
            </w:r>
            <w:r w:rsidR="008A46AD">
              <w:rPr>
                <w:rFonts w:ascii="Times New Roman" w:hAnsi="Times New Roman"/>
                <w:sz w:val="24"/>
                <w:lang w:val="en-US"/>
              </w:rPr>
              <w:t>3</w:t>
            </w:r>
            <w:r w:rsidR="00D557F6" w:rsidRPr="00794D72">
              <w:rPr>
                <w:rFonts w:ascii="Times New Roman" w:hAnsi="Times New Roman"/>
                <w:sz w:val="24"/>
                <w:lang w:val="en-US"/>
              </w:rPr>
              <w:t xml:space="preserve"> and </w:t>
            </w:r>
            <w:r w:rsidRPr="00794D72">
              <w:rPr>
                <w:rFonts w:ascii="Times New Roman" w:hAnsi="Times New Roman"/>
                <w:sz w:val="24"/>
                <w:lang w:val="en-US"/>
              </w:rPr>
              <w:t>1</w:t>
            </w:r>
            <w:r w:rsidR="008A46AD">
              <w:rPr>
                <w:rFonts w:ascii="Times New Roman" w:hAnsi="Times New Roman"/>
                <w:sz w:val="24"/>
                <w:lang w:val="en-US"/>
              </w:rPr>
              <w:t>4</w:t>
            </w:r>
            <w:r w:rsidRPr="00794D72">
              <w:rPr>
                <w:rFonts w:ascii="Times New Roman" w:hAnsi="Times New Roman"/>
                <w:sz w:val="24"/>
                <w:lang w:val="en-US"/>
              </w:rPr>
              <w:t>)</w:t>
            </w:r>
          </w:p>
        </w:tc>
      </w:tr>
      <w:tr w:rsidR="00F35441" w:rsidRPr="00794D72" w14:paraId="5F804E4A" w14:textId="77777777" w:rsidTr="002155E6">
        <w:tc>
          <w:tcPr>
            <w:tcW w:w="0" w:type="auto"/>
            <w:gridSpan w:val="3"/>
            <w:tcBorders>
              <w:top w:val="single" w:sz="4" w:space="0" w:color="auto"/>
            </w:tcBorders>
          </w:tcPr>
          <w:p w14:paraId="7017E385" w14:textId="77777777" w:rsidR="00F35441" w:rsidRPr="00794D72" w:rsidRDefault="00F35441" w:rsidP="002155E6">
            <w:pPr>
              <w:pStyle w:val="TableSubHead"/>
              <w:tabs>
                <w:tab w:val="left" w:pos="5400"/>
              </w:tabs>
              <w:rPr>
                <w:szCs w:val="24"/>
                <w:lang w:val="en-US"/>
              </w:rPr>
            </w:pPr>
            <w:bookmarkStart w:id="92" w:name="italic44"/>
            <w:bookmarkStart w:id="93" w:name="bold45"/>
            <w:r w:rsidRPr="00794D72">
              <w:rPr>
                <w:szCs w:val="24"/>
                <w:lang w:val="en-US"/>
              </w:rPr>
              <w:t>Discussion</w:t>
            </w:r>
            <w:bookmarkEnd w:id="92"/>
            <w:bookmarkEnd w:id="93"/>
          </w:p>
        </w:tc>
      </w:tr>
      <w:tr w:rsidR="00F35441" w:rsidRPr="00794D72" w14:paraId="28A73719" w14:textId="77777777" w:rsidTr="002155E6">
        <w:tc>
          <w:tcPr>
            <w:tcW w:w="0" w:type="auto"/>
          </w:tcPr>
          <w:p w14:paraId="58485927" w14:textId="77777777" w:rsidR="00F35441" w:rsidRPr="00794D72" w:rsidRDefault="00F35441" w:rsidP="002155E6">
            <w:pPr>
              <w:tabs>
                <w:tab w:val="left" w:pos="5400"/>
              </w:tabs>
              <w:rPr>
                <w:rFonts w:ascii="Times New Roman" w:hAnsi="Times New Roman"/>
                <w:bCs/>
                <w:sz w:val="24"/>
                <w:lang w:val="en-US"/>
              </w:rPr>
            </w:pPr>
            <w:bookmarkStart w:id="94" w:name="italic45" w:colFirst="0" w:colLast="0"/>
            <w:bookmarkStart w:id="95" w:name="bold46" w:colFirst="0" w:colLast="0"/>
            <w:r w:rsidRPr="00794D72">
              <w:rPr>
                <w:rFonts w:ascii="Times New Roman" w:hAnsi="Times New Roman"/>
                <w:bCs/>
                <w:sz w:val="24"/>
                <w:lang w:val="en-US"/>
              </w:rPr>
              <w:t>Key results</w:t>
            </w:r>
          </w:p>
        </w:tc>
        <w:tc>
          <w:tcPr>
            <w:tcW w:w="0" w:type="auto"/>
          </w:tcPr>
          <w:p w14:paraId="6A911910" w14:textId="77777777" w:rsidR="00F35441" w:rsidRPr="00794D72" w:rsidRDefault="00F35441" w:rsidP="002155E6">
            <w:pPr>
              <w:tabs>
                <w:tab w:val="left" w:pos="5400"/>
              </w:tabs>
              <w:jc w:val="center"/>
              <w:rPr>
                <w:rFonts w:ascii="Times New Roman" w:hAnsi="Times New Roman"/>
                <w:sz w:val="24"/>
                <w:lang w:val="en-US"/>
              </w:rPr>
            </w:pPr>
            <w:r w:rsidRPr="00794D72">
              <w:rPr>
                <w:rFonts w:ascii="Times New Roman" w:hAnsi="Times New Roman"/>
                <w:sz w:val="24"/>
                <w:lang w:val="en-US"/>
              </w:rPr>
              <w:t>18</w:t>
            </w:r>
          </w:p>
        </w:tc>
        <w:tc>
          <w:tcPr>
            <w:tcW w:w="0" w:type="auto"/>
          </w:tcPr>
          <w:p w14:paraId="5B7B6A3B" w14:textId="24C6B80E"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Summari</w:t>
            </w:r>
            <w:r w:rsidR="0036250B">
              <w:rPr>
                <w:rFonts w:ascii="Times New Roman" w:hAnsi="Times New Roman"/>
                <w:sz w:val="24"/>
                <w:lang w:val="en-US"/>
              </w:rPr>
              <w:t>z</w:t>
            </w:r>
            <w:r w:rsidRPr="00794D72">
              <w:rPr>
                <w:rFonts w:ascii="Times New Roman" w:hAnsi="Times New Roman"/>
                <w:sz w:val="24"/>
                <w:lang w:val="en-US"/>
              </w:rPr>
              <w:t>e key results with reference to study objectives (Pages 1</w:t>
            </w:r>
            <w:r w:rsidR="008A46AD">
              <w:rPr>
                <w:rFonts w:ascii="Times New Roman" w:hAnsi="Times New Roman"/>
                <w:sz w:val="24"/>
                <w:lang w:val="en-US"/>
              </w:rPr>
              <w:t>4</w:t>
            </w:r>
            <w:r w:rsidR="00D51CE0" w:rsidRPr="00794D72">
              <w:rPr>
                <w:rFonts w:ascii="Times New Roman" w:hAnsi="Times New Roman"/>
                <w:sz w:val="24"/>
                <w:lang w:val="en-US"/>
              </w:rPr>
              <w:t xml:space="preserve"> and </w:t>
            </w:r>
            <w:r w:rsidRPr="00794D72">
              <w:rPr>
                <w:rFonts w:ascii="Times New Roman" w:hAnsi="Times New Roman"/>
                <w:sz w:val="24"/>
                <w:lang w:val="en-US"/>
              </w:rPr>
              <w:t>1</w:t>
            </w:r>
            <w:r w:rsidR="008A46AD">
              <w:rPr>
                <w:rFonts w:ascii="Times New Roman" w:hAnsi="Times New Roman"/>
                <w:sz w:val="24"/>
                <w:lang w:val="en-US"/>
              </w:rPr>
              <w:t>5</w:t>
            </w:r>
            <w:r w:rsidRPr="00794D72">
              <w:rPr>
                <w:rFonts w:ascii="Times New Roman" w:hAnsi="Times New Roman"/>
                <w:sz w:val="24"/>
                <w:lang w:val="en-US"/>
              </w:rPr>
              <w:t>)</w:t>
            </w:r>
          </w:p>
        </w:tc>
      </w:tr>
      <w:tr w:rsidR="00F35441" w:rsidRPr="00794D72" w14:paraId="04413CAB" w14:textId="77777777" w:rsidTr="002155E6">
        <w:tc>
          <w:tcPr>
            <w:tcW w:w="0" w:type="auto"/>
          </w:tcPr>
          <w:p w14:paraId="31F96F82" w14:textId="77777777" w:rsidR="00F35441" w:rsidRPr="00794D72" w:rsidRDefault="00F35441" w:rsidP="002155E6">
            <w:pPr>
              <w:tabs>
                <w:tab w:val="left" w:pos="5400"/>
              </w:tabs>
              <w:rPr>
                <w:rFonts w:ascii="Times New Roman" w:hAnsi="Times New Roman"/>
                <w:bCs/>
                <w:sz w:val="24"/>
                <w:lang w:val="en-US"/>
              </w:rPr>
            </w:pPr>
            <w:bookmarkStart w:id="96" w:name="italic46" w:colFirst="0" w:colLast="0"/>
            <w:bookmarkStart w:id="97" w:name="bold47" w:colFirst="0" w:colLast="0"/>
            <w:bookmarkEnd w:id="94"/>
            <w:bookmarkEnd w:id="95"/>
            <w:r w:rsidRPr="00794D72">
              <w:rPr>
                <w:rFonts w:ascii="Times New Roman" w:hAnsi="Times New Roman"/>
                <w:bCs/>
                <w:sz w:val="24"/>
                <w:lang w:val="en-US"/>
              </w:rPr>
              <w:t>Limitations</w:t>
            </w:r>
          </w:p>
        </w:tc>
        <w:tc>
          <w:tcPr>
            <w:tcW w:w="0" w:type="auto"/>
          </w:tcPr>
          <w:p w14:paraId="49379542" w14:textId="77777777" w:rsidR="00F35441" w:rsidRPr="00794D72" w:rsidRDefault="00F35441" w:rsidP="002155E6">
            <w:pPr>
              <w:tabs>
                <w:tab w:val="left" w:pos="5400"/>
              </w:tabs>
              <w:jc w:val="center"/>
              <w:rPr>
                <w:rFonts w:ascii="Times New Roman" w:hAnsi="Times New Roman"/>
                <w:sz w:val="24"/>
                <w:lang w:val="en-US"/>
              </w:rPr>
            </w:pPr>
            <w:r w:rsidRPr="00794D72">
              <w:rPr>
                <w:rFonts w:ascii="Times New Roman" w:hAnsi="Times New Roman"/>
                <w:sz w:val="24"/>
                <w:lang w:val="en-US"/>
              </w:rPr>
              <w:t>19</w:t>
            </w:r>
          </w:p>
        </w:tc>
        <w:tc>
          <w:tcPr>
            <w:tcW w:w="0" w:type="auto"/>
          </w:tcPr>
          <w:p w14:paraId="7465E64E" w14:textId="2FAC05B3"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Discuss limitations of the study, taking into account sources of potential bias or imprecision. Discuss both direction and magnitude of any potential bias (Pages 2</w:t>
            </w:r>
            <w:r w:rsidR="008A46AD">
              <w:rPr>
                <w:rFonts w:ascii="Times New Roman" w:hAnsi="Times New Roman"/>
                <w:sz w:val="24"/>
                <w:lang w:val="en-US"/>
              </w:rPr>
              <w:t>0</w:t>
            </w:r>
            <w:r w:rsidR="00DB53D7" w:rsidRPr="00794D72">
              <w:rPr>
                <w:rFonts w:ascii="Times New Roman" w:hAnsi="Times New Roman"/>
                <w:sz w:val="24"/>
                <w:lang w:val="en-US"/>
              </w:rPr>
              <w:t xml:space="preserve"> and </w:t>
            </w:r>
            <w:r w:rsidRPr="00794D72">
              <w:rPr>
                <w:rFonts w:ascii="Times New Roman" w:hAnsi="Times New Roman"/>
                <w:sz w:val="24"/>
                <w:lang w:val="en-US"/>
              </w:rPr>
              <w:t>2</w:t>
            </w:r>
            <w:r w:rsidR="008A46AD">
              <w:rPr>
                <w:rFonts w:ascii="Times New Roman" w:hAnsi="Times New Roman"/>
                <w:sz w:val="24"/>
                <w:lang w:val="en-US"/>
              </w:rPr>
              <w:t>1</w:t>
            </w:r>
            <w:r w:rsidRPr="00794D72">
              <w:rPr>
                <w:rFonts w:ascii="Times New Roman" w:hAnsi="Times New Roman"/>
                <w:sz w:val="24"/>
                <w:lang w:val="en-US"/>
              </w:rPr>
              <w:t>)</w:t>
            </w:r>
          </w:p>
        </w:tc>
      </w:tr>
      <w:tr w:rsidR="00F35441" w:rsidRPr="00794D72" w14:paraId="40E57B9E" w14:textId="77777777" w:rsidTr="002155E6">
        <w:tc>
          <w:tcPr>
            <w:tcW w:w="0" w:type="auto"/>
          </w:tcPr>
          <w:p w14:paraId="55C12930" w14:textId="77777777" w:rsidR="00F35441" w:rsidRPr="00794D72" w:rsidRDefault="00F35441" w:rsidP="002155E6">
            <w:pPr>
              <w:tabs>
                <w:tab w:val="left" w:pos="5400"/>
              </w:tabs>
              <w:rPr>
                <w:rFonts w:ascii="Times New Roman" w:hAnsi="Times New Roman"/>
                <w:bCs/>
                <w:sz w:val="24"/>
                <w:lang w:val="en-US"/>
              </w:rPr>
            </w:pPr>
            <w:bookmarkStart w:id="98" w:name="italic47" w:colFirst="0" w:colLast="0"/>
            <w:bookmarkStart w:id="99" w:name="bold48" w:colFirst="0" w:colLast="0"/>
            <w:bookmarkEnd w:id="96"/>
            <w:bookmarkEnd w:id="97"/>
            <w:r w:rsidRPr="00794D72">
              <w:rPr>
                <w:rFonts w:ascii="Times New Roman" w:hAnsi="Times New Roman"/>
                <w:bCs/>
                <w:sz w:val="24"/>
                <w:lang w:val="en-US"/>
              </w:rPr>
              <w:t>Interpretation</w:t>
            </w:r>
          </w:p>
        </w:tc>
        <w:tc>
          <w:tcPr>
            <w:tcW w:w="0" w:type="auto"/>
          </w:tcPr>
          <w:p w14:paraId="6E55F1B3" w14:textId="77777777" w:rsidR="00F35441" w:rsidRPr="00794D72" w:rsidRDefault="00F35441" w:rsidP="002155E6">
            <w:pPr>
              <w:tabs>
                <w:tab w:val="left" w:pos="5400"/>
              </w:tabs>
              <w:jc w:val="center"/>
              <w:rPr>
                <w:rFonts w:ascii="Times New Roman" w:hAnsi="Times New Roman"/>
                <w:sz w:val="24"/>
                <w:lang w:val="en-US"/>
              </w:rPr>
            </w:pPr>
            <w:r w:rsidRPr="00794D72">
              <w:rPr>
                <w:rFonts w:ascii="Times New Roman" w:hAnsi="Times New Roman"/>
                <w:sz w:val="24"/>
                <w:lang w:val="en-US"/>
              </w:rPr>
              <w:t>20</w:t>
            </w:r>
          </w:p>
        </w:tc>
        <w:tc>
          <w:tcPr>
            <w:tcW w:w="0" w:type="auto"/>
          </w:tcPr>
          <w:p w14:paraId="72264301" w14:textId="5D827409"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Give a cautious overall interpretation of results considering objectives, limitations, multiplicity of analyses, results from similar studies, and other relevant evidence (Pages 1</w:t>
            </w:r>
            <w:r w:rsidR="008A46AD">
              <w:rPr>
                <w:rFonts w:ascii="Times New Roman" w:hAnsi="Times New Roman"/>
                <w:sz w:val="24"/>
                <w:lang w:val="en-US"/>
              </w:rPr>
              <w:t>5</w:t>
            </w:r>
            <w:r w:rsidRPr="00794D72">
              <w:rPr>
                <w:rFonts w:ascii="Times New Roman" w:hAnsi="Times New Roman"/>
                <w:sz w:val="24"/>
                <w:lang w:val="en-US"/>
              </w:rPr>
              <w:t>-</w:t>
            </w:r>
            <w:r w:rsidR="008A46AD">
              <w:rPr>
                <w:rFonts w:ascii="Times New Roman" w:hAnsi="Times New Roman"/>
                <w:sz w:val="24"/>
                <w:lang w:val="en-US"/>
              </w:rPr>
              <w:t>18</w:t>
            </w:r>
            <w:r w:rsidRPr="00794D72">
              <w:rPr>
                <w:rFonts w:ascii="Times New Roman" w:hAnsi="Times New Roman"/>
                <w:sz w:val="24"/>
                <w:lang w:val="en-US"/>
              </w:rPr>
              <w:t>)</w:t>
            </w:r>
          </w:p>
        </w:tc>
      </w:tr>
      <w:tr w:rsidR="00F35441" w:rsidRPr="00794D72" w14:paraId="5ACB99AF" w14:textId="77777777" w:rsidTr="002155E6">
        <w:tc>
          <w:tcPr>
            <w:tcW w:w="0" w:type="auto"/>
          </w:tcPr>
          <w:p w14:paraId="3EC438C9" w14:textId="77A40D6F" w:rsidR="00F35441" w:rsidRPr="00794D72" w:rsidRDefault="0036250B" w:rsidP="002155E6">
            <w:pPr>
              <w:tabs>
                <w:tab w:val="left" w:pos="5400"/>
              </w:tabs>
              <w:rPr>
                <w:rFonts w:ascii="Times New Roman" w:hAnsi="Times New Roman"/>
                <w:bCs/>
                <w:sz w:val="24"/>
                <w:lang w:val="en-US"/>
              </w:rPr>
            </w:pPr>
            <w:bookmarkStart w:id="100" w:name="italic48" w:colFirst="0" w:colLast="0"/>
            <w:bookmarkStart w:id="101" w:name="bold49" w:colFirst="0" w:colLast="0"/>
            <w:bookmarkEnd w:id="98"/>
            <w:bookmarkEnd w:id="99"/>
            <w:r w:rsidRPr="00794D72">
              <w:rPr>
                <w:rFonts w:ascii="Times New Roman" w:hAnsi="Times New Roman"/>
                <w:bCs/>
                <w:sz w:val="24"/>
                <w:lang w:val="en-US"/>
              </w:rPr>
              <w:t>Generalizability</w:t>
            </w:r>
          </w:p>
        </w:tc>
        <w:tc>
          <w:tcPr>
            <w:tcW w:w="0" w:type="auto"/>
          </w:tcPr>
          <w:p w14:paraId="08C34F70" w14:textId="77777777" w:rsidR="00F35441" w:rsidRPr="00794D72" w:rsidRDefault="00F35441" w:rsidP="002155E6">
            <w:pPr>
              <w:tabs>
                <w:tab w:val="left" w:pos="5400"/>
              </w:tabs>
              <w:jc w:val="center"/>
              <w:rPr>
                <w:rFonts w:ascii="Times New Roman" w:hAnsi="Times New Roman"/>
                <w:sz w:val="24"/>
                <w:lang w:val="en-US"/>
              </w:rPr>
            </w:pPr>
            <w:r w:rsidRPr="00794D72">
              <w:rPr>
                <w:rFonts w:ascii="Times New Roman" w:hAnsi="Times New Roman"/>
                <w:sz w:val="24"/>
                <w:lang w:val="en-US"/>
              </w:rPr>
              <w:t>21</w:t>
            </w:r>
          </w:p>
        </w:tc>
        <w:tc>
          <w:tcPr>
            <w:tcW w:w="0" w:type="auto"/>
          </w:tcPr>
          <w:p w14:paraId="47CB3C0D" w14:textId="004712E0"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 xml:space="preserve">Discuss the </w:t>
            </w:r>
            <w:r w:rsidR="0036250B" w:rsidRPr="00794D72">
              <w:rPr>
                <w:rFonts w:ascii="Times New Roman" w:hAnsi="Times New Roman"/>
                <w:sz w:val="24"/>
                <w:lang w:val="en-US"/>
              </w:rPr>
              <w:t>generalizability</w:t>
            </w:r>
            <w:r w:rsidRPr="00794D72">
              <w:rPr>
                <w:rFonts w:ascii="Times New Roman" w:hAnsi="Times New Roman"/>
                <w:sz w:val="24"/>
                <w:lang w:val="en-US"/>
              </w:rPr>
              <w:t xml:space="preserve"> (external validity) of the study results (Pages </w:t>
            </w:r>
            <w:r w:rsidR="008A46AD">
              <w:rPr>
                <w:rFonts w:ascii="Times New Roman" w:hAnsi="Times New Roman"/>
                <w:sz w:val="24"/>
                <w:lang w:val="en-US"/>
              </w:rPr>
              <w:t>18</w:t>
            </w:r>
            <w:r w:rsidRPr="00794D72">
              <w:rPr>
                <w:rFonts w:ascii="Times New Roman" w:hAnsi="Times New Roman"/>
                <w:sz w:val="24"/>
                <w:lang w:val="en-US"/>
              </w:rPr>
              <w:t>-2</w:t>
            </w:r>
            <w:r w:rsidR="008A46AD">
              <w:rPr>
                <w:rFonts w:ascii="Times New Roman" w:hAnsi="Times New Roman"/>
                <w:sz w:val="24"/>
                <w:lang w:val="en-US"/>
              </w:rPr>
              <w:t>0</w:t>
            </w:r>
            <w:r w:rsidRPr="00794D72">
              <w:rPr>
                <w:rFonts w:ascii="Times New Roman" w:hAnsi="Times New Roman"/>
                <w:sz w:val="24"/>
                <w:lang w:val="en-US"/>
              </w:rPr>
              <w:t>)</w:t>
            </w:r>
          </w:p>
        </w:tc>
      </w:tr>
      <w:tr w:rsidR="00F35441" w:rsidRPr="00794D72" w14:paraId="08E1DA4D" w14:textId="77777777" w:rsidTr="002155E6">
        <w:tc>
          <w:tcPr>
            <w:tcW w:w="0" w:type="auto"/>
            <w:gridSpan w:val="3"/>
            <w:tcBorders>
              <w:bottom w:val="single" w:sz="4" w:space="0" w:color="auto"/>
            </w:tcBorders>
          </w:tcPr>
          <w:p w14:paraId="4FD3BC0B" w14:textId="77777777" w:rsidR="00F35441" w:rsidRPr="00794D72" w:rsidRDefault="00F35441" w:rsidP="002155E6">
            <w:pPr>
              <w:pStyle w:val="TableSubHead"/>
              <w:tabs>
                <w:tab w:val="left" w:pos="5400"/>
              </w:tabs>
              <w:rPr>
                <w:szCs w:val="24"/>
                <w:lang w:val="en-US"/>
              </w:rPr>
            </w:pPr>
            <w:bookmarkStart w:id="102" w:name="italic49"/>
            <w:bookmarkStart w:id="103" w:name="bold50"/>
            <w:bookmarkEnd w:id="100"/>
            <w:bookmarkEnd w:id="101"/>
            <w:r w:rsidRPr="00794D72">
              <w:rPr>
                <w:szCs w:val="24"/>
                <w:lang w:val="en-US"/>
              </w:rPr>
              <w:t>Other information</w:t>
            </w:r>
            <w:bookmarkEnd w:id="102"/>
            <w:bookmarkEnd w:id="103"/>
          </w:p>
        </w:tc>
      </w:tr>
      <w:tr w:rsidR="00F35441" w:rsidRPr="00794D72" w14:paraId="2EB130A0" w14:textId="77777777" w:rsidTr="002155E6">
        <w:tc>
          <w:tcPr>
            <w:tcW w:w="0" w:type="auto"/>
            <w:tcBorders>
              <w:top w:val="single" w:sz="4" w:space="0" w:color="auto"/>
              <w:bottom w:val="single" w:sz="4" w:space="0" w:color="auto"/>
            </w:tcBorders>
          </w:tcPr>
          <w:p w14:paraId="5B806974" w14:textId="77777777" w:rsidR="00F35441" w:rsidRPr="00794D72" w:rsidRDefault="00F35441" w:rsidP="002155E6">
            <w:pPr>
              <w:tabs>
                <w:tab w:val="left" w:pos="5400"/>
              </w:tabs>
              <w:rPr>
                <w:rFonts w:ascii="Times New Roman" w:hAnsi="Times New Roman"/>
                <w:bCs/>
                <w:sz w:val="24"/>
                <w:lang w:val="en-US"/>
              </w:rPr>
            </w:pPr>
            <w:bookmarkStart w:id="104" w:name="italic50" w:colFirst="0" w:colLast="0"/>
            <w:bookmarkStart w:id="105" w:name="bold51" w:colFirst="0" w:colLast="0"/>
            <w:r w:rsidRPr="00794D72">
              <w:rPr>
                <w:rFonts w:ascii="Times New Roman" w:hAnsi="Times New Roman"/>
                <w:bCs/>
                <w:sz w:val="24"/>
                <w:lang w:val="en-US"/>
              </w:rPr>
              <w:t>Funding</w:t>
            </w:r>
          </w:p>
        </w:tc>
        <w:tc>
          <w:tcPr>
            <w:tcW w:w="0" w:type="auto"/>
            <w:tcBorders>
              <w:top w:val="single" w:sz="4" w:space="0" w:color="auto"/>
              <w:bottom w:val="single" w:sz="4" w:space="0" w:color="auto"/>
            </w:tcBorders>
          </w:tcPr>
          <w:p w14:paraId="685A6ACB" w14:textId="77777777" w:rsidR="00F35441" w:rsidRPr="00794D72" w:rsidRDefault="00F35441" w:rsidP="002155E6">
            <w:pPr>
              <w:tabs>
                <w:tab w:val="left" w:pos="5400"/>
              </w:tabs>
              <w:jc w:val="center"/>
              <w:rPr>
                <w:rFonts w:ascii="Times New Roman" w:hAnsi="Times New Roman"/>
                <w:sz w:val="24"/>
                <w:lang w:val="en-US"/>
              </w:rPr>
            </w:pPr>
            <w:r w:rsidRPr="00794D72">
              <w:rPr>
                <w:rFonts w:ascii="Times New Roman" w:hAnsi="Times New Roman"/>
                <w:sz w:val="24"/>
                <w:lang w:val="en-US"/>
              </w:rPr>
              <w:t>22</w:t>
            </w:r>
          </w:p>
        </w:tc>
        <w:tc>
          <w:tcPr>
            <w:tcW w:w="0" w:type="auto"/>
            <w:tcBorders>
              <w:top w:val="single" w:sz="4" w:space="0" w:color="auto"/>
              <w:bottom w:val="single" w:sz="4" w:space="0" w:color="auto"/>
            </w:tcBorders>
          </w:tcPr>
          <w:p w14:paraId="6FBFDDE9" w14:textId="6BADEB63" w:rsidR="00F35441" w:rsidRPr="00794D72" w:rsidRDefault="00F35441" w:rsidP="002155E6">
            <w:pPr>
              <w:tabs>
                <w:tab w:val="left" w:pos="5400"/>
              </w:tabs>
              <w:rPr>
                <w:rFonts w:ascii="Times New Roman" w:hAnsi="Times New Roman"/>
                <w:sz w:val="24"/>
                <w:lang w:val="en-US"/>
              </w:rPr>
            </w:pPr>
            <w:r w:rsidRPr="00794D72">
              <w:rPr>
                <w:rFonts w:ascii="Times New Roman" w:hAnsi="Times New Roman"/>
                <w:sz w:val="24"/>
                <w:lang w:val="en-US"/>
              </w:rPr>
              <w:t>Give the source of funding and the role of the funders for the present study and, if applicable, for the original study on which the present article is based (Page 2</w:t>
            </w:r>
            <w:r w:rsidR="008A46AD">
              <w:rPr>
                <w:rFonts w:ascii="Times New Roman" w:hAnsi="Times New Roman"/>
                <w:sz w:val="24"/>
                <w:lang w:val="en-US"/>
              </w:rPr>
              <w:t>2</w:t>
            </w:r>
            <w:r w:rsidRPr="00794D72">
              <w:rPr>
                <w:rFonts w:ascii="Times New Roman" w:hAnsi="Times New Roman"/>
                <w:sz w:val="24"/>
                <w:lang w:val="en-US"/>
              </w:rPr>
              <w:t>)</w:t>
            </w:r>
          </w:p>
        </w:tc>
      </w:tr>
    </w:tbl>
    <w:bookmarkEnd w:id="104"/>
    <w:bookmarkEnd w:id="105"/>
    <w:p w14:paraId="3850ADF4" w14:textId="77777777" w:rsidR="00F35441" w:rsidRPr="00794D72" w:rsidRDefault="00F35441" w:rsidP="003B55C2">
      <w:pPr>
        <w:pStyle w:val="TableNote"/>
        <w:tabs>
          <w:tab w:val="left" w:pos="5400"/>
        </w:tabs>
        <w:spacing w:beforeLines="50" w:before="156"/>
        <w:rPr>
          <w:szCs w:val="24"/>
          <w:lang w:val="en-US"/>
        </w:rPr>
      </w:pPr>
      <w:r w:rsidRPr="00794D72">
        <w:rPr>
          <w:bCs/>
          <w:szCs w:val="24"/>
          <w:lang w:val="en-US"/>
        </w:rPr>
        <w:t>*</w:t>
      </w:r>
      <w:r w:rsidRPr="00794D72">
        <w:rPr>
          <w:szCs w:val="24"/>
          <w:lang w:val="en-US"/>
        </w:rPr>
        <w:t>Give information separately for exposed and unexposed groups.</w:t>
      </w:r>
    </w:p>
    <w:p w14:paraId="2D77C4FE" w14:textId="77777777" w:rsidR="00F35441" w:rsidRPr="00794D72" w:rsidRDefault="00F35441" w:rsidP="00F35441">
      <w:pPr>
        <w:pStyle w:val="TableNote"/>
        <w:tabs>
          <w:tab w:val="left" w:pos="5400"/>
        </w:tabs>
        <w:rPr>
          <w:szCs w:val="24"/>
          <w:lang w:val="en-US"/>
        </w:rPr>
      </w:pPr>
      <w:r w:rsidRPr="00794D72">
        <w:rPr>
          <w:b/>
          <w:szCs w:val="24"/>
          <w:lang w:val="en-US"/>
        </w:rPr>
        <w:t>Note:</w:t>
      </w:r>
      <w:r w:rsidRPr="00794D72">
        <w:rPr>
          <w:szCs w:val="24"/>
          <w:lang w:val="en-US"/>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t>
      </w:r>
      <w:hyperlink r:id="rId10" w:history="1">
        <w:r w:rsidRPr="00794D72">
          <w:rPr>
            <w:rStyle w:val="ad"/>
            <w:color w:val="auto"/>
            <w:szCs w:val="24"/>
            <w:lang w:val="en-US"/>
          </w:rPr>
          <w:t>www.strobe-statement.org</w:t>
        </w:r>
      </w:hyperlink>
      <w:r w:rsidRPr="00794D72">
        <w:rPr>
          <w:szCs w:val="24"/>
          <w:lang w:val="en-US"/>
        </w:rPr>
        <w:t>.</w:t>
      </w:r>
    </w:p>
    <w:p w14:paraId="66CD13EC" w14:textId="77777777" w:rsidR="00F35441" w:rsidRPr="00794D72" w:rsidRDefault="00F35441" w:rsidP="00F35441">
      <w:pPr>
        <w:pStyle w:val="TableNote"/>
        <w:tabs>
          <w:tab w:val="left" w:pos="5400"/>
        </w:tabs>
        <w:rPr>
          <w:szCs w:val="24"/>
          <w:lang w:val="en-US"/>
        </w:rPr>
      </w:pPr>
    </w:p>
    <w:p w14:paraId="648221CB" w14:textId="77777777" w:rsidR="00F35441" w:rsidRPr="00794D72" w:rsidRDefault="00F35441" w:rsidP="00610FF3">
      <w:pPr>
        <w:spacing w:line="480" w:lineRule="auto"/>
        <w:ind w:left="425" w:hangingChars="177" w:hanging="425"/>
        <w:rPr>
          <w:rFonts w:ascii="Times New Roman" w:hAnsi="Times New Roman"/>
          <w:sz w:val="24"/>
          <w:lang w:val="en-US"/>
        </w:rPr>
        <w:sectPr w:rsidR="00F35441" w:rsidRPr="00794D72" w:rsidSect="00F35441">
          <w:pgSz w:w="11900" w:h="16840"/>
          <w:pgMar w:top="720" w:right="720" w:bottom="720" w:left="720" w:header="851" w:footer="992" w:gutter="0"/>
          <w:cols w:space="425"/>
          <w:docGrid w:type="lines" w:linePitch="312"/>
        </w:sectPr>
      </w:pPr>
    </w:p>
    <w:p w14:paraId="1C65128C" w14:textId="3C0887DD" w:rsidR="00624CB4" w:rsidRPr="00624CB4" w:rsidRDefault="00624CB4" w:rsidP="00624CB4">
      <w:pPr>
        <w:spacing w:line="360" w:lineRule="auto"/>
        <w:ind w:rightChars="-12" w:right="-19"/>
        <w:rPr>
          <w:rFonts w:ascii="Times New Roman" w:hAnsi="Times New Roman"/>
          <w:b/>
          <w:sz w:val="24"/>
        </w:rPr>
      </w:pPr>
      <w:bookmarkStart w:id="106" w:name="Table1"/>
      <w:bookmarkStart w:id="107" w:name="_Toc122611982"/>
      <w:bookmarkStart w:id="108" w:name="OLE_LINK143"/>
      <w:bookmarkStart w:id="109" w:name="OLE_LINK144"/>
      <w:r w:rsidRPr="00624CB4">
        <w:rPr>
          <w:rFonts w:ascii="Times New Roman" w:hAnsi="Times New Roman"/>
          <w:b/>
          <w:sz w:val="24"/>
        </w:rPr>
        <w:lastRenderedPageBreak/>
        <w:t>Table S2</w:t>
      </w:r>
      <w:r w:rsidRPr="00624CB4">
        <w:rPr>
          <w:rFonts w:ascii="Times New Roman" w:hAnsi="Times New Roman" w:hint="eastAsia"/>
          <w:b/>
          <w:sz w:val="24"/>
        </w:rPr>
        <w:t xml:space="preserve">. </w:t>
      </w:r>
      <w:r w:rsidRPr="00624CB4">
        <w:rPr>
          <w:rFonts w:ascii="Times New Roman" w:hAnsi="Times New Roman"/>
          <w:b/>
          <w:sz w:val="24"/>
        </w:rPr>
        <w:t>Baseline</w:t>
      </w:r>
      <w:r w:rsidRPr="00624CB4">
        <w:rPr>
          <w:rFonts w:ascii="Times New Roman" w:hAnsi="Times New Roman" w:hint="eastAsia"/>
          <w:b/>
          <w:sz w:val="24"/>
        </w:rPr>
        <w:t xml:space="preserve"> characteristics and </w:t>
      </w:r>
      <w:r w:rsidRPr="00624CB4">
        <w:rPr>
          <w:rFonts w:ascii="Times New Roman" w:hAnsi="Times New Roman"/>
          <w:b/>
          <w:sz w:val="24"/>
        </w:rPr>
        <w:t>Cox</w:t>
      </w:r>
      <w:r w:rsidRPr="00624CB4">
        <w:rPr>
          <w:rFonts w:ascii="Times New Roman" w:hAnsi="Times New Roman" w:hint="eastAsia"/>
          <w:b/>
          <w:sz w:val="24"/>
        </w:rPr>
        <w:t xml:space="preserve"> analysis in</w:t>
      </w:r>
      <w:r w:rsidRPr="00624CB4">
        <w:rPr>
          <w:rFonts w:ascii="Times New Roman" w:hAnsi="Times New Roman"/>
          <w:b/>
          <w:sz w:val="24"/>
        </w:rPr>
        <w:t xml:space="preserve"> the N0 </w:t>
      </w:r>
      <w:r w:rsidRPr="00624CB4">
        <w:rPr>
          <w:rFonts w:ascii="Times New Roman" w:hAnsi="Times New Roman" w:hint="eastAsia"/>
          <w:b/>
          <w:sz w:val="24"/>
        </w:rPr>
        <w:t>subgroup</w:t>
      </w:r>
      <w:r w:rsidRPr="00624CB4">
        <w:rPr>
          <w:rFonts w:ascii="Times New Roman" w:hAnsi="Times New Roman"/>
          <w:b/>
          <w:sz w:val="24"/>
        </w:rPr>
        <w:t xml:space="preserve"> of </w:t>
      </w:r>
      <w:r w:rsidRPr="00624CB4">
        <w:rPr>
          <w:rFonts w:ascii="Times New Roman" w:hAnsi="Times New Roman" w:hint="eastAsia"/>
          <w:b/>
          <w:sz w:val="24"/>
        </w:rPr>
        <w:t>patients with</w:t>
      </w:r>
      <w:r w:rsidRPr="00624CB4">
        <w:rPr>
          <w:rFonts w:ascii="Times New Roman" w:hAnsi="Times New Roman"/>
          <w:b/>
          <w:sz w:val="24"/>
        </w:rPr>
        <w:t xml:space="preserve"> locoregionally advanced NPC</w:t>
      </w:r>
    </w:p>
    <w:tbl>
      <w:tblPr>
        <w:tblW w:w="10774" w:type="dxa"/>
        <w:tblInd w:w="-34" w:type="dxa"/>
        <w:tblBorders>
          <w:top w:val="single" w:sz="4" w:space="0" w:color="auto"/>
          <w:bottom w:val="single" w:sz="4" w:space="0" w:color="auto"/>
        </w:tblBorders>
        <w:tblLayout w:type="fixed"/>
        <w:tblLook w:val="04A0" w:firstRow="1" w:lastRow="0" w:firstColumn="1" w:lastColumn="0" w:noHBand="0" w:noVBand="1"/>
      </w:tblPr>
      <w:tblGrid>
        <w:gridCol w:w="3119"/>
        <w:gridCol w:w="1418"/>
        <w:gridCol w:w="1984"/>
        <w:gridCol w:w="993"/>
        <w:gridCol w:w="252"/>
        <w:gridCol w:w="2016"/>
        <w:gridCol w:w="992"/>
      </w:tblGrid>
      <w:tr w:rsidR="00624CB4" w:rsidRPr="00624CB4" w14:paraId="26663911" w14:textId="77777777" w:rsidTr="00390E28">
        <w:trPr>
          <w:trHeight w:val="292"/>
        </w:trPr>
        <w:tc>
          <w:tcPr>
            <w:tcW w:w="3119" w:type="dxa"/>
            <w:vMerge w:val="restart"/>
            <w:shd w:val="clear" w:color="auto" w:fill="auto"/>
          </w:tcPr>
          <w:p w14:paraId="6C854020" w14:textId="77777777" w:rsidR="00624CB4" w:rsidRPr="00624CB4" w:rsidRDefault="00624CB4" w:rsidP="005B556E">
            <w:pPr>
              <w:ind w:right="-12"/>
              <w:jc w:val="left"/>
              <w:rPr>
                <w:rFonts w:ascii="Times New Roman" w:hAnsi="Times New Roman"/>
                <w:sz w:val="24"/>
              </w:rPr>
            </w:pPr>
            <w:r w:rsidRPr="00624CB4">
              <w:rPr>
                <w:rFonts w:ascii="Times New Roman" w:hAnsi="Times New Roman" w:hint="eastAsia"/>
                <w:sz w:val="24"/>
              </w:rPr>
              <w:t>Characteristic</w:t>
            </w:r>
            <w:r w:rsidRPr="00624CB4">
              <w:rPr>
                <w:rFonts w:ascii="Times New Roman" w:hAnsi="Times New Roman"/>
                <w:sz w:val="24"/>
              </w:rPr>
              <w:t>s</w:t>
            </w:r>
          </w:p>
        </w:tc>
        <w:tc>
          <w:tcPr>
            <w:tcW w:w="1418" w:type="dxa"/>
            <w:vMerge w:val="restart"/>
            <w:shd w:val="clear" w:color="auto" w:fill="auto"/>
          </w:tcPr>
          <w:p w14:paraId="4EF9FF77" w14:textId="77777777" w:rsidR="00624CB4" w:rsidRPr="00624CB4" w:rsidRDefault="00624CB4" w:rsidP="005B556E">
            <w:pPr>
              <w:ind w:leftChars="-52" w:left="-83" w:rightChars="-37" w:right="-59"/>
              <w:jc w:val="center"/>
              <w:rPr>
                <w:rFonts w:ascii="Times New Roman" w:hAnsi="Times New Roman"/>
                <w:sz w:val="24"/>
              </w:rPr>
            </w:pPr>
            <w:r w:rsidRPr="00624CB4">
              <w:rPr>
                <w:rFonts w:ascii="Times New Roman" w:hAnsi="Times New Roman" w:hint="eastAsia"/>
                <w:sz w:val="24"/>
              </w:rPr>
              <w:t>Entire cohort</w:t>
            </w:r>
          </w:p>
          <w:p w14:paraId="67CA4B2D" w14:textId="77777777" w:rsidR="00624CB4" w:rsidRPr="00624CB4" w:rsidRDefault="00624CB4" w:rsidP="005B556E">
            <w:pPr>
              <w:ind w:leftChars="-52" w:left="-83" w:rightChars="-37" w:right="-59"/>
              <w:jc w:val="center"/>
              <w:rPr>
                <w:rFonts w:ascii="Times New Roman" w:hAnsi="Times New Roman"/>
                <w:sz w:val="24"/>
              </w:rPr>
            </w:pPr>
            <w:r w:rsidRPr="00624CB4">
              <w:rPr>
                <w:rFonts w:ascii="Times New Roman" w:hAnsi="Times New Roman" w:hint="eastAsia"/>
                <w:sz w:val="24"/>
              </w:rPr>
              <w:t>no. (%)</w:t>
            </w:r>
            <w:r w:rsidRPr="00624CB4">
              <w:rPr>
                <w:rFonts w:ascii="Times New Roman" w:hAnsi="Times New Roman" w:hint="eastAsia"/>
                <w:sz w:val="24"/>
                <w:vertAlign w:val="superscript"/>
              </w:rPr>
              <w:t>a</w:t>
            </w:r>
          </w:p>
        </w:tc>
        <w:tc>
          <w:tcPr>
            <w:tcW w:w="6237" w:type="dxa"/>
            <w:gridSpan w:val="5"/>
            <w:tcBorders>
              <w:bottom w:val="single" w:sz="4" w:space="0" w:color="auto"/>
            </w:tcBorders>
            <w:shd w:val="clear" w:color="auto" w:fill="auto"/>
          </w:tcPr>
          <w:p w14:paraId="56B2DA1C" w14:textId="77777777" w:rsidR="00624CB4" w:rsidRPr="00624CB4" w:rsidRDefault="00624CB4" w:rsidP="005B556E">
            <w:pPr>
              <w:ind w:right="-12"/>
              <w:jc w:val="center"/>
              <w:rPr>
                <w:rFonts w:ascii="Times New Roman" w:hAnsi="Times New Roman"/>
                <w:sz w:val="24"/>
              </w:rPr>
            </w:pPr>
            <w:r w:rsidRPr="00624CB4">
              <w:rPr>
                <w:rFonts w:ascii="Times New Roman" w:hAnsi="Times New Roman" w:hint="eastAsia"/>
                <w:sz w:val="24"/>
              </w:rPr>
              <w:t>O</w:t>
            </w:r>
            <w:r w:rsidRPr="00624CB4">
              <w:rPr>
                <w:rFonts w:ascii="Times New Roman" w:hAnsi="Times New Roman"/>
                <w:sz w:val="24"/>
              </w:rPr>
              <w:t>verall survival</w:t>
            </w:r>
          </w:p>
        </w:tc>
      </w:tr>
      <w:tr w:rsidR="00624CB4" w:rsidRPr="00624CB4" w14:paraId="5E66FC58" w14:textId="77777777" w:rsidTr="00390E28">
        <w:trPr>
          <w:trHeight w:val="158"/>
        </w:trPr>
        <w:tc>
          <w:tcPr>
            <w:tcW w:w="3119" w:type="dxa"/>
            <w:vMerge/>
            <w:shd w:val="clear" w:color="auto" w:fill="auto"/>
          </w:tcPr>
          <w:p w14:paraId="3AA8134C" w14:textId="77777777" w:rsidR="00624CB4" w:rsidRPr="00624CB4" w:rsidRDefault="00624CB4" w:rsidP="005B556E">
            <w:pPr>
              <w:ind w:right="-12"/>
              <w:jc w:val="center"/>
              <w:rPr>
                <w:rFonts w:ascii="Times New Roman" w:hAnsi="Times New Roman"/>
                <w:sz w:val="24"/>
              </w:rPr>
            </w:pPr>
          </w:p>
        </w:tc>
        <w:tc>
          <w:tcPr>
            <w:tcW w:w="1418" w:type="dxa"/>
            <w:vMerge/>
            <w:shd w:val="clear" w:color="auto" w:fill="auto"/>
          </w:tcPr>
          <w:p w14:paraId="5CF92772" w14:textId="77777777" w:rsidR="00624CB4" w:rsidRPr="00624CB4" w:rsidRDefault="00624CB4" w:rsidP="005B556E">
            <w:pPr>
              <w:ind w:right="-12"/>
              <w:jc w:val="center"/>
              <w:rPr>
                <w:rFonts w:ascii="Times New Roman" w:hAnsi="Times New Roman"/>
                <w:sz w:val="24"/>
              </w:rPr>
            </w:pPr>
          </w:p>
        </w:tc>
        <w:tc>
          <w:tcPr>
            <w:tcW w:w="2977" w:type="dxa"/>
            <w:gridSpan w:val="2"/>
            <w:tcBorders>
              <w:top w:val="single" w:sz="4" w:space="0" w:color="auto"/>
              <w:bottom w:val="single" w:sz="4" w:space="0" w:color="auto"/>
            </w:tcBorders>
            <w:shd w:val="clear" w:color="auto" w:fill="auto"/>
          </w:tcPr>
          <w:p w14:paraId="5D6B1C46" w14:textId="77777777" w:rsidR="00624CB4" w:rsidRPr="00624CB4" w:rsidRDefault="00624CB4" w:rsidP="005B556E">
            <w:pPr>
              <w:ind w:right="-12"/>
              <w:jc w:val="center"/>
              <w:rPr>
                <w:rFonts w:ascii="Times New Roman" w:hAnsi="Times New Roman"/>
                <w:sz w:val="24"/>
              </w:rPr>
            </w:pPr>
            <w:r w:rsidRPr="00624CB4">
              <w:rPr>
                <w:rFonts w:ascii="Times New Roman" w:hAnsi="Times New Roman" w:hint="eastAsia"/>
                <w:sz w:val="24"/>
              </w:rPr>
              <w:t>Univariate analysis</w:t>
            </w:r>
          </w:p>
        </w:tc>
        <w:tc>
          <w:tcPr>
            <w:tcW w:w="252" w:type="dxa"/>
            <w:tcBorders>
              <w:top w:val="single" w:sz="4" w:space="0" w:color="auto"/>
            </w:tcBorders>
            <w:shd w:val="clear" w:color="auto" w:fill="auto"/>
          </w:tcPr>
          <w:p w14:paraId="71289DCA" w14:textId="77777777" w:rsidR="00624CB4" w:rsidRPr="00624CB4" w:rsidRDefault="00624CB4" w:rsidP="005B556E">
            <w:pPr>
              <w:ind w:right="-12"/>
              <w:jc w:val="center"/>
              <w:rPr>
                <w:rFonts w:ascii="Times New Roman" w:hAnsi="Times New Roman"/>
                <w:sz w:val="24"/>
              </w:rPr>
            </w:pPr>
          </w:p>
        </w:tc>
        <w:tc>
          <w:tcPr>
            <w:tcW w:w="3008" w:type="dxa"/>
            <w:gridSpan w:val="2"/>
            <w:tcBorders>
              <w:top w:val="single" w:sz="4" w:space="0" w:color="auto"/>
              <w:bottom w:val="single" w:sz="4" w:space="0" w:color="auto"/>
            </w:tcBorders>
            <w:shd w:val="clear" w:color="auto" w:fill="auto"/>
          </w:tcPr>
          <w:p w14:paraId="3E3A51F5" w14:textId="77777777" w:rsidR="00624CB4" w:rsidRPr="00624CB4" w:rsidRDefault="00624CB4" w:rsidP="005B556E">
            <w:pPr>
              <w:ind w:right="-12"/>
              <w:jc w:val="center"/>
              <w:rPr>
                <w:rFonts w:ascii="Times New Roman" w:hAnsi="Times New Roman"/>
                <w:sz w:val="24"/>
              </w:rPr>
            </w:pPr>
            <w:r w:rsidRPr="00624CB4">
              <w:rPr>
                <w:rFonts w:ascii="Times New Roman" w:hAnsi="Times New Roman"/>
                <w:sz w:val="24"/>
              </w:rPr>
              <w:t>Multi</w:t>
            </w:r>
            <w:r w:rsidRPr="00624CB4">
              <w:rPr>
                <w:rFonts w:ascii="Times New Roman" w:hAnsi="Times New Roman" w:hint="eastAsia"/>
                <w:sz w:val="24"/>
              </w:rPr>
              <w:t>variate analysis</w:t>
            </w:r>
          </w:p>
        </w:tc>
      </w:tr>
      <w:tr w:rsidR="00624CB4" w:rsidRPr="00624CB4" w14:paraId="33D4B550" w14:textId="77777777" w:rsidTr="00390E28">
        <w:trPr>
          <w:trHeight w:val="214"/>
        </w:trPr>
        <w:tc>
          <w:tcPr>
            <w:tcW w:w="3119" w:type="dxa"/>
            <w:vMerge/>
            <w:tcBorders>
              <w:bottom w:val="single" w:sz="4" w:space="0" w:color="auto"/>
            </w:tcBorders>
            <w:shd w:val="clear" w:color="auto" w:fill="auto"/>
          </w:tcPr>
          <w:p w14:paraId="2FEB9BBA" w14:textId="77777777" w:rsidR="00624CB4" w:rsidRPr="00624CB4" w:rsidRDefault="00624CB4" w:rsidP="005B556E">
            <w:pPr>
              <w:ind w:right="-12"/>
              <w:jc w:val="left"/>
              <w:rPr>
                <w:rFonts w:ascii="Times New Roman" w:hAnsi="Times New Roman"/>
                <w:sz w:val="24"/>
              </w:rPr>
            </w:pPr>
          </w:p>
        </w:tc>
        <w:tc>
          <w:tcPr>
            <w:tcW w:w="1418" w:type="dxa"/>
            <w:vMerge/>
            <w:tcBorders>
              <w:bottom w:val="single" w:sz="4" w:space="0" w:color="auto"/>
            </w:tcBorders>
            <w:shd w:val="clear" w:color="auto" w:fill="auto"/>
          </w:tcPr>
          <w:p w14:paraId="7CC20DA7" w14:textId="77777777" w:rsidR="00624CB4" w:rsidRPr="00624CB4" w:rsidRDefault="00624CB4" w:rsidP="005B556E">
            <w:pPr>
              <w:ind w:right="-12"/>
              <w:jc w:val="center"/>
              <w:rPr>
                <w:rFonts w:ascii="Times New Roman" w:hAnsi="Times New Roman"/>
                <w:sz w:val="24"/>
              </w:rPr>
            </w:pPr>
          </w:p>
        </w:tc>
        <w:tc>
          <w:tcPr>
            <w:tcW w:w="1984" w:type="dxa"/>
            <w:tcBorders>
              <w:top w:val="single" w:sz="4" w:space="0" w:color="auto"/>
              <w:bottom w:val="single" w:sz="4" w:space="0" w:color="auto"/>
            </w:tcBorders>
            <w:shd w:val="clear" w:color="auto" w:fill="auto"/>
          </w:tcPr>
          <w:p w14:paraId="3B92ACC4" w14:textId="77777777" w:rsidR="00624CB4" w:rsidRPr="00624CB4" w:rsidRDefault="00624CB4" w:rsidP="005B556E">
            <w:pPr>
              <w:ind w:right="-12"/>
              <w:jc w:val="center"/>
              <w:rPr>
                <w:rFonts w:ascii="Times New Roman" w:hAnsi="Times New Roman"/>
                <w:sz w:val="24"/>
              </w:rPr>
            </w:pPr>
            <w:r w:rsidRPr="00624CB4">
              <w:rPr>
                <w:rFonts w:ascii="Times New Roman" w:hAnsi="Times New Roman" w:hint="eastAsia"/>
                <w:sz w:val="24"/>
              </w:rPr>
              <w:t>HR (95% CI)</w:t>
            </w:r>
          </w:p>
        </w:tc>
        <w:tc>
          <w:tcPr>
            <w:tcW w:w="993" w:type="dxa"/>
            <w:tcBorders>
              <w:top w:val="single" w:sz="4" w:space="0" w:color="auto"/>
              <w:bottom w:val="single" w:sz="4" w:space="0" w:color="auto"/>
            </w:tcBorders>
            <w:shd w:val="clear" w:color="auto" w:fill="auto"/>
          </w:tcPr>
          <w:p w14:paraId="04FAA0AA" w14:textId="77777777" w:rsidR="00624CB4" w:rsidRPr="00624CB4" w:rsidRDefault="00624CB4" w:rsidP="005B556E">
            <w:pPr>
              <w:ind w:right="-12"/>
              <w:jc w:val="center"/>
              <w:rPr>
                <w:rFonts w:ascii="Times New Roman" w:hAnsi="Times New Roman"/>
                <w:sz w:val="24"/>
              </w:rPr>
            </w:pPr>
            <w:r w:rsidRPr="00624CB4">
              <w:rPr>
                <w:rFonts w:ascii="Times New Roman" w:hAnsi="Times New Roman" w:hint="eastAsia"/>
                <w:i/>
                <w:sz w:val="24"/>
              </w:rPr>
              <w:t>P</w:t>
            </w:r>
          </w:p>
        </w:tc>
        <w:tc>
          <w:tcPr>
            <w:tcW w:w="252" w:type="dxa"/>
            <w:tcBorders>
              <w:bottom w:val="single" w:sz="4" w:space="0" w:color="auto"/>
            </w:tcBorders>
            <w:shd w:val="clear" w:color="auto" w:fill="auto"/>
          </w:tcPr>
          <w:p w14:paraId="1DF25BD9" w14:textId="77777777" w:rsidR="00624CB4" w:rsidRPr="00624CB4" w:rsidRDefault="00624CB4" w:rsidP="005B556E">
            <w:pPr>
              <w:ind w:right="-12"/>
              <w:jc w:val="center"/>
              <w:rPr>
                <w:rFonts w:ascii="Times New Roman" w:hAnsi="Times New Roman"/>
                <w:sz w:val="24"/>
              </w:rPr>
            </w:pPr>
          </w:p>
        </w:tc>
        <w:tc>
          <w:tcPr>
            <w:tcW w:w="2016" w:type="dxa"/>
            <w:tcBorders>
              <w:top w:val="single" w:sz="4" w:space="0" w:color="auto"/>
              <w:bottom w:val="single" w:sz="4" w:space="0" w:color="auto"/>
            </w:tcBorders>
            <w:shd w:val="clear" w:color="auto" w:fill="auto"/>
          </w:tcPr>
          <w:p w14:paraId="75BA4F3F" w14:textId="77777777" w:rsidR="00624CB4" w:rsidRPr="00624CB4" w:rsidRDefault="00624CB4" w:rsidP="005B556E">
            <w:pPr>
              <w:ind w:right="-12"/>
              <w:jc w:val="center"/>
              <w:rPr>
                <w:rFonts w:ascii="Times New Roman" w:hAnsi="Times New Roman"/>
                <w:sz w:val="24"/>
              </w:rPr>
            </w:pPr>
            <w:r w:rsidRPr="00624CB4">
              <w:rPr>
                <w:rFonts w:ascii="Times New Roman" w:hAnsi="Times New Roman" w:hint="eastAsia"/>
                <w:sz w:val="24"/>
              </w:rPr>
              <w:t>aHR (95% CI)</w:t>
            </w:r>
          </w:p>
        </w:tc>
        <w:tc>
          <w:tcPr>
            <w:tcW w:w="992" w:type="dxa"/>
            <w:tcBorders>
              <w:top w:val="single" w:sz="4" w:space="0" w:color="auto"/>
              <w:bottom w:val="single" w:sz="4" w:space="0" w:color="auto"/>
            </w:tcBorders>
            <w:shd w:val="clear" w:color="auto" w:fill="auto"/>
          </w:tcPr>
          <w:p w14:paraId="077F25AB" w14:textId="77777777" w:rsidR="00624CB4" w:rsidRPr="00624CB4" w:rsidRDefault="00624CB4" w:rsidP="005B556E">
            <w:pPr>
              <w:ind w:right="-12"/>
              <w:jc w:val="center"/>
              <w:rPr>
                <w:rFonts w:ascii="Times New Roman" w:hAnsi="Times New Roman"/>
                <w:sz w:val="24"/>
              </w:rPr>
            </w:pPr>
            <w:r w:rsidRPr="00624CB4">
              <w:rPr>
                <w:rFonts w:ascii="Times New Roman" w:hAnsi="Times New Roman" w:hint="eastAsia"/>
                <w:i/>
                <w:sz w:val="24"/>
              </w:rPr>
              <w:t>P</w:t>
            </w:r>
          </w:p>
        </w:tc>
      </w:tr>
      <w:tr w:rsidR="00624CB4" w:rsidRPr="00624CB4" w14:paraId="640E120F" w14:textId="77777777" w:rsidTr="00390E28">
        <w:tc>
          <w:tcPr>
            <w:tcW w:w="3119" w:type="dxa"/>
            <w:tcBorders>
              <w:top w:val="single" w:sz="4" w:space="0" w:color="auto"/>
            </w:tcBorders>
            <w:shd w:val="clear" w:color="auto" w:fill="auto"/>
          </w:tcPr>
          <w:p w14:paraId="023C8DA4" w14:textId="77777777" w:rsidR="00624CB4" w:rsidRPr="00624CB4" w:rsidRDefault="00624CB4" w:rsidP="005B556E">
            <w:pPr>
              <w:ind w:right="-12"/>
              <w:jc w:val="left"/>
              <w:rPr>
                <w:rFonts w:ascii="Times New Roman" w:hAnsi="Times New Roman"/>
                <w:sz w:val="24"/>
              </w:rPr>
            </w:pPr>
            <w:r w:rsidRPr="00624CB4">
              <w:rPr>
                <w:rFonts w:ascii="Times New Roman" w:hAnsi="Times New Roman" w:hint="eastAsia"/>
                <w:sz w:val="24"/>
              </w:rPr>
              <w:t>Age</w:t>
            </w:r>
            <w:r w:rsidRPr="00624CB4">
              <w:rPr>
                <w:rFonts w:ascii="Times New Roman" w:hAnsi="Times New Roman"/>
                <w:sz w:val="24"/>
              </w:rPr>
              <w:t xml:space="preserve"> </w:t>
            </w:r>
            <w:r w:rsidRPr="00624CB4">
              <w:rPr>
                <w:rFonts w:ascii="Times New Roman" w:hAnsi="Times New Roman"/>
                <w:color w:val="000000"/>
                <w:sz w:val="24"/>
              </w:rPr>
              <w:t>at diagnosis</w:t>
            </w:r>
            <w:r w:rsidRPr="00624CB4">
              <w:rPr>
                <w:rFonts w:ascii="Times New Roman" w:hAnsi="Times New Roman" w:hint="eastAsia"/>
                <w:sz w:val="24"/>
              </w:rPr>
              <w:t xml:space="preserve">, </w:t>
            </w:r>
            <w:r w:rsidRPr="00624CB4">
              <w:rPr>
                <w:rFonts w:ascii="Times New Roman" w:hAnsi="Times New Roman"/>
                <w:sz w:val="24"/>
              </w:rPr>
              <w:t>years</w:t>
            </w:r>
          </w:p>
        </w:tc>
        <w:tc>
          <w:tcPr>
            <w:tcW w:w="1418" w:type="dxa"/>
            <w:tcBorders>
              <w:top w:val="single" w:sz="4" w:space="0" w:color="auto"/>
            </w:tcBorders>
            <w:shd w:val="clear" w:color="auto" w:fill="auto"/>
          </w:tcPr>
          <w:p w14:paraId="68127C4E" w14:textId="77777777" w:rsidR="00624CB4" w:rsidRPr="00624CB4" w:rsidRDefault="00624CB4" w:rsidP="005B556E">
            <w:pPr>
              <w:ind w:right="-12"/>
              <w:jc w:val="center"/>
              <w:rPr>
                <w:rFonts w:ascii="Times New Roman" w:hAnsi="Times New Roman"/>
                <w:sz w:val="24"/>
              </w:rPr>
            </w:pPr>
          </w:p>
        </w:tc>
        <w:tc>
          <w:tcPr>
            <w:tcW w:w="1984" w:type="dxa"/>
            <w:tcBorders>
              <w:top w:val="single" w:sz="4" w:space="0" w:color="auto"/>
            </w:tcBorders>
            <w:shd w:val="clear" w:color="auto" w:fill="auto"/>
          </w:tcPr>
          <w:p w14:paraId="2837B13A" w14:textId="77777777" w:rsidR="00624CB4" w:rsidRPr="00624CB4" w:rsidRDefault="00624CB4" w:rsidP="005B556E">
            <w:pPr>
              <w:ind w:right="-12"/>
              <w:jc w:val="center"/>
              <w:rPr>
                <w:rFonts w:ascii="Times New Roman" w:hAnsi="Times New Roman"/>
                <w:sz w:val="24"/>
              </w:rPr>
            </w:pPr>
          </w:p>
        </w:tc>
        <w:tc>
          <w:tcPr>
            <w:tcW w:w="993" w:type="dxa"/>
            <w:tcBorders>
              <w:top w:val="single" w:sz="4" w:space="0" w:color="auto"/>
            </w:tcBorders>
            <w:shd w:val="clear" w:color="auto" w:fill="auto"/>
          </w:tcPr>
          <w:p w14:paraId="7B96D655" w14:textId="77777777" w:rsidR="00624CB4" w:rsidRPr="00624CB4" w:rsidRDefault="00624CB4" w:rsidP="005B556E">
            <w:pPr>
              <w:ind w:right="-12"/>
              <w:jc w:val="center"/>
              <w:rPr>
                <w:rFonts w:ascii="Times New Roman" w:hAnsi="Times New Roman"/>
                <w:sz w:val="24"/>
              </w:rPr>
            </w:pPr>
          </w:p>
        </w:tc>
        <w:tc>
          <w:tcPr>
            <w:tcW w:w="252" w:type="dxa"/>
            <w:tcBorders>
              <w:top w:val="single" w:sz="4" w:space="0" w:color="auto"/>
            </w:tcBorders>
            <w:shd w:val="clear" w:color="auto" w:fill="auto"/>
          </w:tcPr>
          <w:p w14:paraId="64A97A08" w14:textId="77777777" w:rsidR="00624CB4" w:rsidRPr="00624CB4" w:rsidRDefault="00624CB4" w:rsidP="005B556E">
            <w:pPr>
              <w:ind w:right="-12"/>
              <w:jc w:val="center"/>
              <w:rPr>
                <w:rFonts w:ascii="Times New Roman" w:hAnsi="Times New Roman"/>
                <w:sz w:val="24"/>
              </w:rPr>
            </w:pPr>
          </w:p>
        </w:tc>
        <w:tc>
          <w:tcPr>
            <w:tcW w:w="2016" w:type="dxa"/>
            <w:tcBorders>
              <w:top w:val="single" w:sz="4" w:space="0" w:color="auto"/>
            </w:tcBorders>
            <w:shd w:val="clear" w:color="auto" w:fill="auto"/>
          </w:tcPr>
          <w:p w14:paraId="54BB682F" w14:textId="77777777" w:rsidR="00624CB4" w:rsidRPr="00624CB4" w:rsidRDefault="00624CB4" w:rsidP="005B556E">
            <w:pPr>
              <w:ind w:right="-12"/>
              <w:jc w:val="center"/>
              <w:rPr>
                <w:rFonts w:ascii="Times New Roman" w:hAnsi="Times New Roman"/>
                <w:sz w:val="24"/>
              </w:rPr>
            </w:pPr>
          </w:p>
        </w:tc>
        <w:tc>
          <w:tcPr>
            <w:tcW w:w="992" w:type="dxa"/>
            <w:tcBorders>
              <w:top w:val="single" w:sz="4" w:space="0" w:color="auto"/>
            </w:tcBorders>
            <w:shd w:val="clear" w:color="auto" w:fill="auto"/>
          </w:tcPr>
          <w:p w14:paraId="3498C6C4" w14:textId="77777777" w:rsidR="00624CB4" w:rsidRPr="00624CB4" w:rsidRDefault="00624CB4" w:rsidP="005B556E">
            <w:pPr>
              <w:ind w:right="-12"/>
              <w:jc w:val="center"/>
              <w:rPr>
                <w:rFonts w:ascii="Times New Roman" w:hAnsi="Times New Roman"/>
                <w:sz w:val="24"/>
              </w:rPr>
            </w:pPr>
          </w:p>
        </w:tc>
      </w:tr>
      <w:tr w:rsidR="00624CB4" w:rsidRPr="00624CB4" w14:paraId="11669328" w14:textId="77777777" w:rsidTr="00390E28">
        <w:tc>
          <w:tcPr>
            <w:tcW w:w="3119" w:type="dxa"/>
            <w:shd w:val="clear" w:color="auto" w:fill="auto"/>
          </w:tcPr>
          <w:p w14:paraId="0AD7C6E2" w14:textId="77777777" w:rsidR="00624CB4" w:rsidRPr="00624CB4" w:rsidRDefault="00624CB4" w:rsidP="005B556E">
            <w:pPr>
              <w:ind w:right="-12" w:firstLine="168"/>
              <w:jc w:val="left"/>
              <w:rPr>
                <w:rFonts w:ascii="Times New Roman" w:hAnsi="Times New Roman"/>
                <w:color w:val="000000"/>
                <w:sz w:val="24"/>
              </w:rPr>
            </w:pPr>
            <w:r w:rsidRPr="00624CB4">
              <w:rPr>
                <w:rFonts w:ascii="Times New Roman" w:hAnsi="Times New Roman"/>
                <w:color w:val="000000"/>
                <w:sz w:val="24"/>
              </w:rPr>
              <w:t>≤ 40</w:t>
            </w:r>
          </w:p>
        </w:tc>
        <w:tc>
          <w:tcPr>
            <w:tcW w:w="1418" w:type="dxa"/>
            <w:shd w:val="clear" w:color="auto" w:fill="auto"/>
          </w:tcPr>
          <w:p w14:paraId="12F58221"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206</w:t>
            </w:r>
            <w:r w:rsidRPr="00624CB4">
              <w:rPr>
                <w:rFonts w:ascii="Times New Roman" w:hAnsi="Times New Roman" w:hint="eastAsia"/>
                <w:color w:val="000000"/>
                <w:sz w:val="24"/>
              </w:rPr>
              <w:t xml:space="preserve"> (</w:t>
            </w:r>
            <w:r w:rsidRPr="00624CB4">
              <w:rPr>
                <w:rFonts w:ascii="Times New Roman" w:hAnsi="Times New Roman"/>
                <w:color w:val="000000"/>
                <w:sz w:val="24"/>
              </w:rPr>
              <w:t>28.5</w:t>
            </w:r>
            <w:r w:rsidRPr="00624CB4">
              <w:rPr>
                <w:rFonts w:ascii="Times New Roman" w:hAnsi="Times New Roman" w:hint="eastAsia"/>
                <w:color w:val="000000"/>
                <w:sz w:val="24"/>
              </w:rPr>
              <w:t>)</w:t>
            </w:r>
          </w:p>
        </w:tc>
        <w:tc>
          <w:tcPr>
            <w:tcW w:w="1984" w:type="dxa"/>
            <w:shd w:val="clear" w:color="auto" w:fill="auto"/>
          </w:tcPr>
          <w:p w14:paraId="6F8DDE0A"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Reference</w:t>
            </w:r>
          </w:p>
        </w:tc>
        <w:tc>
          <w:tcPr>
            <w:tcW w:w="993" w:type="dxa"/>
            <w:shd w:val="clear" w:color="auto" w:fill="auto"/>
          </w:tcPr>
          <w:p w14:paraId="308C0C5C" w14:textId="77777777" w:rsidR="00624CB4" w:rsidRPr="00624CB4" w:rsidRDefault="00624CB4" w:rsidP="005B556E">
            <w:pPr>
              <w:ind w:right="-12"/>
              <w:jc w:val="center"/>
              <w:rPr>
                <w:rFonts w:ascii="Times New Roman" w:hAnsi="Times New Roman"/>
                <w:color w:val="000000"/>
                <w:sz w:val="24"/>
              </w:rPr>
            </w:pPr>
          </w:p>
        </w:tc>
        <w:tc>
          <w:tcPr>
            <w:tcW w:w="252" w:type="dxa"/>
            <w:shd w:val="clear" w:color="auto" w:fill="auto"/>
          </w:tcPr>
          <w:p w14:paraId="07C30077"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5EF57CF1"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Reference</w:t>
            </w:r>
          </w:p>
        </w:tc>
        <w:tc>
          <w:tcPr>
            <w:tcW w:w="992" w:type="dxa"/>
            <w:shd w:val="clear" w:color="auto" w:fill="auto"/>
          </w:tcPr>
          <w:p w14:paraId="0AC70DBC" w14:textId="77777777" w:rsidR="00624CB4" w:rsidRPr="00624CB4" w:rsidRDefault="00624CB4" w:rsidP="005B556E">
            <w:pPr>
              <w:ind w:right="-12"/>
              <w:jc w:val="center"/>
              <w:rPr>
                <w:rFonts w:ascii="Times New Roman" w:hAnsi="Times New Roman"/>
                <w:color w:val="000000"/>
                <w:sz w:val="24"/>
              </w:rPr>
            </w:pPr>
          </w:p>
        </w:tc>
      </w:tr>
      <w:tr w:rsidR="00624CB4" w:rsidRPr="00624CB4" w14:paraId="6416961C" w14:textId="77777777" w:rsidTr="00390E28">
        <w:tc>
          <w:tcPr>
            <w:tcW w:w="3119" w:type="dxa"/>
            <w:shd w:val="clear" w:color="auto" w:fill="auto"/>
          </w:tcPr>
          <w:p w14:paraId="27281F4E" w14:textId="77777777" w:rsidR="00624CB4" w:rsidRPr="00624CB4" w:rsidRDefault="00624CB4" w:rsidP="005B556E">
            <w:pPr>
              <w:ind w:right="-12" w:firstLine="168"/>
              <w:jc w:val="left"/>
              <w:rPr>
                <w:rFonts w:ascii="Times New Roman" w:hAnsi="Times New Roman"/>
                <w:color w:val="000000"/>
                <w:sz w:val="24"/>
              </w:rPr>
            </w:pPr>
            <w:r w:rsidRPr="00624CB4">
              <w:rPr>
                <w:rFonts w:ascii="Times New Roman" w:hAnsi="Times New Roman"/>
                <w:color w:val="000000"/>
                <w:sz w:val="24"/>
              </w:rPr>
              <w:t>41-</w:t>
            </w:r>
            <w:r w:rsidRPr="00624CB4">
              <w:rPr>
                <w:rFonts w:ascii="Times New Roman" w:hAnsi="Times New Roman" w:hint="eastAsia"/>
                <w:color w:val="000000"/>
                <w:sz w:val="24"/>
              </w:rPr>
              <w:t>4</w:t>
            </w:r>
            <w:r w:rsidRPr="00624CB4">
              <w:rPr>
                <w:rFonts w:ascii="Times New Roman" w:hAnsi="Times New Roman"/>
                <w:color w:val="000000"/>
                <w:sz w:val="24"/>
              </w:rPr>
              <w:t>6</w:t>
            </w:r>
          </w:p>
        </w:tc>
        <w:tc>
          <w:tcPr>
            <w:tcW w:w="1418" w:type="dxa"/>
            <w:shd w:val="clear" w:color="auto" w:fill="auto"/>
          </w:tcPr>
          <w:p w14:paraId="4945A889"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156</w:t>
            </w:r>
            <w:r w:rsidRPr="00624CB4">
              <w:rPr>
                <w:rFonts w:ascii="Times New Roman" w:hAnsi="Times New Roman" w:hint="eastAsia"/>
                <w:color w:val="000000"/>
                <w:sz w:val="24"/>
              </w:rPr>
              <w:t xml:space="preserve"> (2</w:t>
            </w:r>
            <w:r w:rsidRPr="00624CB4">
              <w:rPr>
                <w:rFonts w:ascii="Times New Roman" w:hAnsi="Times New Roman"/>
                <w:color w:val="000000"/>
                <w:sz w:val="24"/>
              </w:rPr>
              <w:t>1.5</w:t>
            </w:r>
            <w:r w:rsidRPr="00624CB4">
              <w:rPr>
                <w:rFonts w:ascii="Times New Roman" w:hAnsi="Times New Roman" w:hint="eastAsia"/>
                <w:color w:val="000000"/>
                <w:sz w:val="24"/>
              </w:rPr>
              <w:t>)</w:t>
            </w:r>
          </w:p>
        </w:tc>
        <w:tc>
          <w:tcPr>
            <w:tcW w:w="1984" w:type="dxa"/>
            <w:shd w:val="clear" w:color="auto" w:fill="auto"/>
          </w:tcPr>
          <w:p w14:paraId="105F6843"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1</w:t>
            </w:r>
            <w:r w:rsidRPr="00624CB4">
              <w:rPr>
                <w:rFonts w:ascii="Times New Roman" w:hAnsi="Times New Roman"/>
                <w:color w:val="000000"/>
                <w:sz w:val="24"/>
              </w:rPr>
              <w:t>.06 (0.42-2.68)</w:t>
            </w:r>
          </w:p>
        </w:tc>
        <w:tc>
          <w:tcPr>
            <w:tcW w:w="993" w:type="dxa"/>
            <w:shd w:val="clear" w:color="auto" w:fill="auto"/>
          </w:tcPr>
          <w:p w14:paraId="372F99AC"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0</w:t>
            </w:r>
            <w:r w:rsidRPr="00624CB4">
              <w:rPr>
                <w:rFonts w:ascii="Times New Roman" w:hAnsi="Times New Roman"/>
                <w:color w:val="000000"/>
                <w:sz w:val="24"/>
              </w:rPr>
              <w:t>.905</w:t>
            </w:r>
          </w:p>
        </w:tc>
        <w:tc>
          <w:tcPr>
            <w:tcW w:w="252" w:type="dxa"/>
            <w:shd w:val="clear" w:color="auto" w:fill="auto"/>
          </w:tcPr>
          <w:p w14:paraId="38273254"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52C287FF" w14:textId="12BE8954" w:rsidR="00624CB4" w:rsidRPr="00BF0128" w:rsidRDefault="00CA6A30" w:rsidP="005B556E">
            <w:pPr>
              <w:ind w:right="-12"/>
              <w:jc w:val="center"/>
              <w:rPr>
                <w:rFonts w:ascii="Times New Roman" w:hAnsi="Times New Roman"/>
                <w:color w:val="000000"/>
                <w:sz w:val="24"/>
              </w:rPr>
            </w:pPr>
            <w:r w:rsidRPr="00BF0128">
              <w:rPr>
                <w:rFonts w:ascii="Times New Roman" w:hAnsi="Times New Roman"/>
                <w:color w:val="000000"/>
                <w:sz w:val="24"/>
              </w:rPr>
              <w:t>0.95</w:t>
            </w:r>
            <w:r w:rsidR="00624CB4" w:rsidRPr="00BF0128">
              <w:rPr>
                <w:rFonts w:ascii="Times New Roman" w:hAnsi="Times New Roman"/>
                <w:color w:val="000000"/>
                <w:sz w:val="24"/>
              </w:rPr>
              <w:t xml:space="preserve"> (0.</w:t>
            </w:r>
            <w:r w:rsidRPr="00BF0128">
              <w:rPr>
                <w:rFonts w:ascii="Times New Roman" w:hAnsi="Times New Roman"/>
                <w:color w:val="000000"/>
                <w:sz w:val="24"/>
              </w:rPr>
              <w:t>37</w:t>
            </w:r>
            <w:r w:rsidR="00624CB4" w:rsidRPr="00BF0128">
              <w:rPr>
                <w:rFonts w:ascii="Times New Roman" w:hAnsi="Times New Roman"/>
                <w:color w:val="000000"/>
                <w:sz w:val="24"/>
              </w:rPr>
              <w:t>-2.</w:t>
            </w:r>
            <w:r w:rsidRPr="00BF0128">
              <w:rPr>
                <w:rFonts w:ascii="Times New Roman" w:hAnsi="Times New Roman"/>
                <w:color w:val="000000"/>
                <w:sz w:val="24"/>
              </w:rPr>
              <w:t>44</w:t>
            </w:r>
            <w:r w:rsidR="00624CB4" w:rsidRPr="00BF0128">
              <w:rPr>
                <w:rFonts w:ascii="Times New Roman" w:hAnsi="Times New Roman"/>
                <w:color w:val="000000"/>
                <w:sz w:val="24"/>
              </w:rPr>
              <w:t>)</w:t>
            </w:r>
          </w:p>
        </w:tc>
        <w:tc>
          <w:tcPr>
            <w:tcW w:w="992" w:type="dxa"/>
            <w:shd w:val="clear" w:color="auto" w:fill="auto"/>
          </w:tcPr>
          <w:p w14:paraId="0BE8266B" w14:textId="1849DD83"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0</w:t>
            </w:r>
            <w:r w:rsidRPr="00BF0128">
              <w:rPr>
                <w:rFonts w:ascii="Times New Roman" w:hAnsi="Times New Roman"/>
                <w:color w:val="000000"/>
                <w:sz w:val="24"/>
              </w:rPr>
              <w:t>.9</w:t>
            </w:r>
            <w:r w:rsidR="00CA6A30" w:rsidRPr="00BF0128">
              <w:rPr>
                <w:rFonts w:ascii="Times New Roman" w:hAnsi="Times New Roman"/>
                <w:color w:val="000000"/>
                <w:sz w:val="24"/>
              </w:rPr>
              <w:t>17</w:t>
            </w:r>
          </w:p>
        </w:tc>
      </w:tr>
      <w:tr w:rsidR="00624CB4" w:rsidRPr="00624CB4" w14:paraId="35DCCCA8" w14:textId="77777777" w:rsidTr="00390E28">
        <w:tc>
          <w:tcPr>
            <w:tcW w:w="3119" w:type="dxa"/>
            <w:shd w:val="clear" w:color="auto" w:fill="auto"/>
          </w:tcPr>
          <w:p w14:paraId="518995B3" w14:textId="77777777" w:rsidR="00624CB4" w:rsidRPr="00624CB4" w:rsidRDefault="00624CB4" w:rsidP="005B556E">
            <w:pPr>
              <w:ind w:right="-12" w:firstLine="168"/>
              <w:jc w:val="left"/>
              <w:rPr>
                <w:rFonts w:ascii="Times New Roman" w:hAnsi="Times New Roman"/>
                <w:color w:val="000000"/>
                <w:sz w:val="24"/>
              </w:rPr>
            </w:pPr>
            <w:r w:rsidRPr="00624CB4">
              <w:rPr>
                <w:rFonts w:ascii="Times New Roman" w:hAnsi="Times New Roman" w:hint="eastAsia"/>
                <w:color w:val="000000"/>
                <w:sz w:val="24"/>
              </w:rPr>
              <w:t>4</w:t>
            </w:r>
            <w:r w:rsidRPr="00624CB4">
              <w:rPr>
                <w:rFonts w:ascii="Times New Roman" w:hAnsi="Times New Roman"/>
                <w:color w:val="000000"/>
                <w:sz w:val="24"/>
              </w:rPr>
              <w:t>7</w:t>
            </w:r>
            <w:r w:rsidRPr="00624CB4">
              <w:rPr>
                <w:rFonts w:ascii="Times New Roman" w:hAnsi="Times New Roman" w:hint="eastAsia"/>
                <w:color w:val="000000"/>
                <w:sz w:val="24"/>
              </w:rPr>
              <w:t>-5</w:t>
            </w:r>
            <w:r w:rsidRPr="00624CB4">
              <w:rPr>
                <w:rFonts w:ascii="Times New Roman" w:hAnsi="Times New Roman"/>
                <w:color w:val="000000"/>
                <w:sz w:val="24"/>
              </w:rPr>
              <w:t>4</w:t>
            </w:r>
          </w:p>
        </w:tc>
        <w:tc>
          <w:tcPr>
            <w:tcW w:w="1418" w:type="dxa"/>
            <w:shd w:val="clear" w:color="auto" w:fill="auto"/>
          </w:tcPr>
          <w:p w14:paraId="2640D297"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197</w:t>
            </w:r>
            <w:r w:rsidRPr="00624CB4">
              <w:rPr>
                <w:rFonts w:ascii="Times New Roman" w:hAnsi="Times New Roman" w:hint="eastAsia"/>
                <w:color w:val="000000"/>
                <w:sz w:val="24"/>
              </w:rPr>
              <w:t xml:space="preserve"> (2</w:t>
            </w:r>
            <w:r w:rsidRPr="00624CB4">
              <w:rPr>
                <w:rFonts w:ascii="Times New Roman" w:hAnsi="Times New Roman"/>
                <w:color w:val="000000"/>
                <w:sz w:val="24"/>
              </w:rPr>
              <w:t>7.2</w:t>
            </w:r>
            <w:r w:rsidRPr="00624CB4">
              <w:rPr>
                <w:rFonts w:ascii="Times New Roman" w:hAnsi="Times New Roman" w:hint="eastAsia"/>
                <w:color w:val="000000"/>
                <w:sz w:val="24"/>
              </w:rPr>
              <w:t>)</w:t>
            </w:r>
          </w:p>
        </w:tc>
        <w:tc>
          <w:tcPr>
            <w:tcW w:w="1984" w:type="dxa"/>
            <w:shd w:val="clear" w:color="auto" w:fill="auto"/>
          </w:tcPr>
          <w:p w14:paraId="1FDBA72D"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1</w:t>
            </w:r>
            <w:r w:rsidRPr="00624CB4">
              <w:rPr>
                <w:rFonts w:ascii="Times New Roman" w:hAnsi="Times New Roman"/>
                <w:color w:val="000000"/>
                <w:sz w:val="24"/>
              </w:rPr>
              <w:t>.50 (0.67-3.38)</w:t>
            </w:r>
          </w:p>
        </w:tc>
        <w:tc>
          <w:tcPr>
            <w:tcW w:w="993" w:type="dxa"/>
            <w:shd w:val="clear" w:color="auto" w:fill="auto"/>
          </w:tcPr>
          <w:p w14:paraId="48A9254A"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0</w:t>
            </w:r>
            <w:r w:rsidRPr="00624CB4">
              <w:rPr>
                <w:rFonts w:ascii="Times New Roman" w:hAnsi="Times New Roman"/>
                <w:color w:val="000000"/>
                <w:sz w:val="24"/>
              </w:rPr>
              <w:t>.327</w:t>
            </w:r>
          </w:p>
        </w:tc>
        <w:tc>
          <w:tcPr>
            <w:tcW w:w="252" w:type="dxa"/>
            <w:shd w:val="clear" w:color="auto" w:fill="auto"/>
          </w:tcPr>
          <w:p w14:paraId="1C086DB6"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0A65B331" w14:textId="35F5DB6B"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1</w:t>
            </w:r>
            <w:r w:rsidRPr="00BF0128">
              <w:rPr>
                <w:rFonts w:ascii="Times New Roman" w:hAnsi="Times New Roman"/>
                <w:color w:val="000000"/>
                <w:sz w:val="24"/>
              </w:rPr>
              <w:t>.</w:t>
            </w:r>
            <w:r w:rsidR="00CA6A30" w:rsidRPr="00BF0128">
              <w:rPr>
                <w:rFonts w:ascii="Times New Roman" w:hAnsi="Times New Roman"/>
                <w:color w:val="000000"/>
                <w:sz w:val="24"/>
              </w:rPr>
              <w:t>47</w:t>
            </w:r>
            <w:r w:rsidRPr="00BF0128">
              <w:rPr>
                <w:rFonts w:ascii="Times New Roman" w:hAnsi="Times New Roman"/>
                <w:color w:val="000000"/>
                <w:sz w:val="24"/>
              </w:rPr>
              <w:t xml:space="preserve"> (0.</w:t>
            </w:r>
            <w:r w:rsidR="00CA6A30" w:rsidRPr="00BF0128">
              <w:rPr>
                <w:rFonts w:ascii="Times New Roman" w:hAnsi="Times New Roman"/>
                <w:color w:val="000000"/>
                <w:sz w:val="24"/>
              </w:rPr>
              <w:t>65</w:t>
            </w:r>
            <w:r w:rsidRPr="00BF0128">
              <w:rPr>
                <w:rFonts w:ascii="Times New Roman" w:hAnsi="Times New Roman"/>
                <w:color w:val="000000"/>
                <w:sz w:val="24"/>
              </w:rPr>
              <w:t>-3.</w:t>
            </w:r>
            <w:r w:rsidR="00CA6A30" w:rsidRPr="00BF0128">
              <w:rPr>
                <w:rFonts w:ascii="Times New Roman" w:hAnsi="Times New Roman"/>
                <w:color w:val="000000"/>
                <w:sz w:val="24"/>
              </w:rPr>
              <w:t>3</w:t>
            </w:r>
            <w:r w:rsidRPr="00BF0128">
              <w:rPr>
                <w:rFonts w:ascii="Times New Roman" w:hAnsi="Times New Roman"/>
                <w:color w:val="000000"/>
                <w:sz w:val="24"/>
              </w:rPr>
              <w:t>3)</w:t>
            </w:r>
          </w:p>
        </w:tc>
        <w:tc>
          <w:tcPr>
            <w:tcW w:w="992" w:type="dxa"/>
            <w:shd w:val="clear" w:color="auto" w:fill="auto"/>
          </w:tcPr>
          <w:p w14:paraId="7A980AA1" w14:textId="27EF1F5A"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0</w:t>
            </w:r>
            <w:r w:rsidRPr="00BF0128">
              <w:rPr>
                <w:rFonts w:ascii="Times New Roman" w:hAnsi="Times New Roman"/>
                <w:color w:val="000000"/>
                <w:sz w:val="24"/>
              </w:rPr>
              <w:t>.</w:t>
            </w:r>
            <w:r w:rsidR="00CA6A30" w:rsidRPr="00BF0128">
              <w:rPr>
                <w:rFonts w:ascii="Times New Roman" w:hAnsi="Times New Roman"/>
                <w:color w:val="000000"/>
                <w:sz w:val="24"/>
              </w:rPr>
              <w:t>361</w:t>
            </w:r>
          </w:p>
        </w:tc>
      </w:tr>
      <w:tr w:rsidR="00624CB4" w:rsidRPr="00624CB4" w14:paraId="69BF76BD" w14:textId="77777777" w:rsidTr="00390E28">
        <w:tc>
          <w:tcPr>
            <w:tcW w:w="3119" w:type="dxa"/>
            <w:shd w:val="clear" w:color="auto" w:fill="auto"/>
          </w:tcPr>
          <w:p w14:paraId="72A420C5" w14:textId="77777777" w:rsidR="00624CB4" w:rsidRPr="00624CB4" w:rsidRDefault="00624CB4" w:rsidP="005B556E">
            <w:pPr>
              <w:ind w:right="-12" w:firstLine="168"/>
              <w:jc w:val="left"/>
              <w:rPr>
                <w:rFonts w:ascii="Times New Roman" w:hAnsi="Times New Roman"/>
                <w:color w:val="000000"/>
                <w:sz w:val="24"/>
              </w:rPr>
            </w:pPr>
            <w:r w:rsidRPr="00624CB4">
              <w:rPr>
                <w:rFonts w:ascii="Times New Roman" w:hAnsi="Times New Roman"/>
                <w:color w:val="000000"/>
                <w:sz w:val="24"/>
              </w:rPr>
              <w:t>≥</w:t>
            </w:r>
            <w:r w:rsidRPr="00624CB4">
              <w:rPr>
                <w:rFonts w:ascii="Times New Roman" w:hAnsi="Times New Roman" w:hint="eastAsia"/>
                <w:color w:val="000000"/>
                <w:sz w:val="24"/>
              </w:rPr>
              <w:t xml:space="preserve"> 5</w:t>
            </w:r>
            <w:r w:rsidRPr="00624CB4">
              <w:rPr>
                <w:rFonts w:ascii="Times New Roman" w:hAnsi="Times New Roman"/>
                <w:color w:val="000000"/>
                <w:sz w:val="24"/>
              </w:rPr>
              <w:t>5</w:t>
            </w:r>
          </w:p>
        </w:tc>
        <w:tc>
          <w:tcPr>
            <w:tcW w:w="1418" w:type="dxa"/>
            <w:shd w:val="clear" w:color="auto" w:fill="auto"/>
          </w:tcPr>
          <w:p w14:paraId="1D8A1A4F"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165</w:t>
            </w:r>
            <w:r w:rsidRPr="00624CB4">
              <w:rPr>
                <w:rFonts w:ascii="Times New Roman" w:hAnsi="Times New Roman" w:hint="eastAsia"/>
                <w:color w:val="000000"/>
                <w:sz w:val="24"/>
              </w:rPr>
              <w:t xml:space="preserve"> (2</w:t>
            </w:r>
            <w:r w:rsidRPr="00624CB4">
              <w:rPr>
                <w:rFonts w:ascii="Times New Roman" w:hAnsi="Times New Roman"/>
                <w:color w:val="000000"/>
                <w:sz w:val="24"/>
              </w:rPr>
              <w:t>2.8</w:t>
            </w:r>
            <w:r w:rsidRPr="00624CB4">
              <w:rPr>
                <w:rFonts w:ascii="Times New Roman" w:hAnsi="Times New Roman" w:hint="eastAsia"/>
                <w:color w:val="000000"/>
                <w:sz w:val="24"/>
              </w:rPr>
              <w:t>)</w:t>
            </w:r>
          </w:p>
        </w:tc>
        <w:tc>
          <w:tcPr>
            <w:tcW w:w="1984" w:type="dxa"/>
            <w:shd w:val="clear" w:color="auto" w:fill="auto"/>
          </w:tcPr>
          <w:p w14:paraId="561FFC2D"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3.47 (1.67-7.19)</w:t>
            </w:r>
          </w:p>
        </w:tc>
        <w:tc>
          <w:tcPr>
            <w:tcW w:w="993" w:type="dxa"/>
            <w:shd w:val="clear" w:color="auto" w:fill="auto"/>
          </w:tcPr>
          <w:p w14:paraId="241A1C06"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0</w:t>
            </w:r>
            <w:r w:rsidRPr="00624CB4">
              <w:rPr>
                <w:rFonts w:ascii="Times New Roman" w:hAnsi="Times New Roman"/>
                <w:color w:val="000000"/>
                <w:sz w:val="24"/>
              </w:rPr>
              <w:t>.001</w:t>
            </w:r>
          </w:p>
        </w:tc>
        <w:tc>
          <w:tcPr>
            <w:tcW w:w="252" w:type="dxa"/>
            <w:shd w:val="clear" w:color="auto" w:fill="auto"/>
          </w:tcPr>
          <w:p w14:paraId="18B1C535"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76E7507A" w14:textId="532FA801" w:rsidR="00624CB4" w:rsidRPr="00BF0128" w:rsidRDefault="00AA409C" w:rsidP="005B556E">
            <w:pPr>
              <w:ind w:right="-12"/>
              <w:jc w:val="center"/>
              <w:rPr>
                <w:rFonts w:ascii="Times New Roman" w:hAnsi="Times New Roman"/>
                <w:color w:val="000000"/>
                <w:sz w:val="24"/>
              </w:rPr>
            </w:pPr>
            <w:r w:rsidRPr="00BF0128">
              <w:rPr>
                <w:rFonts w:ascii="Times New Roman" w:hAnsi="Times New Roman"/>
                <w:color w:val="000000"/>
                <w:sz w:val="24"/>
              </w:rPr>
              <w:t>2</w:t>
            </w:r>
            <w:r w:rsidR="00624CB4" w:rsidRPr="00BF0128">
              <w:rPr>
                <w:rFonts w:ascii="Times New Roman" w:hAnsi="Times New Roman"/>
                <w:color w:val="000000"/>
                <w:sz w:val="24"/>
              </w:rPr>
              <w:t>.3</w:t>
            </w:r>
            <w:r w:rsidRPr="00BF0128">
              <w:rPr>
                <w:rFonts w:ascii="Times New Roman" w:hAnsi="Times New Roman"/>
                <w:color w:val="000000"/>
                <w:sz w:val="24"/>
              </w:rPr>
              <w:t>4</w:t>
            </w:r>
            <w:r w:rsidR="00624CB4" w:rsidRPr="00BF0128">
              <w:rPr>
                <w:rFonts w:ascii="Times New Roman" w:hAnsi="Times New Roman"/>
                <w:color w:val="000000"/>
                <w:sz w:val="24"/>
              </w:rPr>
              <w:t xml:space="preserve"> (1.</w:t>
            </w:r>
            <w:r w:rsidRPr="00BF0128">
              <w:rPr>
                <w:rFonts w:ascii="Times New Roman" w:hAnsi="Times New Roman"/>
                <w:color w:val="000000"/>
                <w:sz w:val="24"/>
              </w:rPr>
              <w:t>08</w:t>
            </w:r>
            <w:r w:rsidR="00624CB4" w:rsidRPr="00BF0128">
              <w:rPr>
                <w:rFonts w:ascii="Times New Roman" w:hAnsi="Times New Roman"/>
                <w:color w:val="000000"/>
                <w:sz w:val="24"/>
              </w:rPr>
              <w:t>-</w:t>
            </w:r>
            <w:r w:rsidRPr="00BF0128">
              <w:rPr>
                <w:rFonts w:ascii="Times New Roman" w:hAnsi="Times New Roman"/>
                <w:color w:val="000000"/>
                <w:sz w:val="24"/>
              </w:rPr>
              <w:t>5</w:t>
            </w:r>
            <w:r w:rsidR="00624CB4" w:rsidRPr="00BF0128">
              <w:rPr>
                <w:rFonts w:ascii="Times New Roman" w:hAnsi="Times New Roman"/>
                <w:color w:val="000000"/>
                <w:sz w:val="24"/>
              </w:rPr>
              <w:t>.</w:t>
            </w:r>
            <w:r w:rsidRPr="00BF0128">
              <w:rPr>
                <w:rFonts w:ascii="Times New Roman" w:hAnsi="Times New Roman"/>
                <w:color w:val="000000"/>
                <w:sz w:val="24"/>
              </w:rPr>
              <w:t>0</w:t>
            </w:r>
            <w:r w:rsidR="00624CB4" w:rsidRPr="00BF0128">
              <w:rPr>
                <w:rFonts w:ascii="Times New Roman" w:hAnsi="Times New Roman"/>
                <w:color w:val="000000"/>
                <w:sz w:val="24"/>
              </w:rPr>
              <w:t>8)</w:t>
            </w:r>
          </w:p>
        </w:tc>
        <w:tc>
          <w:tcPr>
            <w:tcW w:w="992" w:type="dxa"/>
            <w:shd w:val="clear" w:color="auto" w:fill="auto"/>
          </w:tcPr>
          <w:p w14:paraId="23074A70" w14:textId="32F8D34F"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0</w:t>
            </w:r>
            <w:r w:rsidRPr="00BF0128">
              <w:rPr>
                <w:rFonts w:ascii="Times New Roman" w:hAnsi="Times New Roman"/>
                <w:color w:val="000000"/>
                <w:sz w:val="24"/>
              </w:rPr>
              <w:t>.0</w:t>
            </w:r>
            <w:r w:rsidR="00AA409C" w:rsidRPr="00BF0128">
              <w:rPr>
                <w:rFonts w:ascii="Times New Roman" w:hAnsi="Times New Roman"/>
                <w:color w:val="000000"/>
                <w:sz w:val="24"/>
              </w:rPr>
              <w:t>3</w:t>
            </w:r>
            <w:r w:rsidRPr="00BF0128">
              <w:rPr>
                <w:rFonts w:ascii="Times New Roman" w:hAnsi="Times New Roman"/>
                <w:color w:val="000000"/>
                <w:sz w:val="24"/>
              </w:rPr>
              <w:t>1</w:t>
            </w:r>
          </w:p>
        </w:tc>
      </w:tr>
      <w:tr w:rsidR="00624CB4" w:rsidRPr="00624CB4" w14:paraId="2D634BAF" w14:textId="77777777" w:rsidTr="00390E28">
        <w:trPr>
          <w:trHeight w:val="228"/>
        </w:trPr>
        <w:tc>
          <w:tcPr>
            <w:tcW w:w="3119" w:type="dxa"/>
            <w:shd w:val="clear" w:color="auto" w:fill="auto"/>
          </w:tcPr>
          <w:p w14:paraId="713B1882" w14:textId="77777777" w:rsidR="00624CB4" w:rsidRPr="00624CB4" w:rsidRDefault="00624CB4" w:rsidP="005B556E">
            <w:pPr>
              <w:ind w:right="-12"/>
              <w:jc w:val="left"/>
              <w:rPr>
                <w:rFonts w:ascii="Times New Roman" w:hAnsi="Times New Roman"/>
                <w:color w:val="000000"/>
                <w:sz w:val="24"/>
              </w:rPr>
            </w:pPr>
            <w:r w:rsidRPr="00624CB4">
              <w:rPr>
                <w:rFonts w:ascii="Times New Roman" w:hAnsi="Times New Roman" w:hint="eastAsia"/>
                <w:color w:val="000000"/>
                <w:sz w:val="24"/>
              </w:rPr>
              <w:t>Gender</w:t>
            </w:r>
          </w:p>
        </w:tc>
        <w:tc>
          <w:tcPr>
            <w:tcW w:w="1418" w:type="dxa"/>
            <w:shd w:val="clear" w:color="auto" w:fill="auto"/>
          </w:tcPr>
          <w:p w14:paraId="032829FE" w14:textId="77777777" w:rsidR="00624CB4" w:rsidRPr="00624CB4" w:rsidRDefault="00624CB4" w:rsidP="005B556E">
            <w:pPr>
              <w:ind w:right="-12"/>
              <w:jc w:val="center"/>
              <w:rPr>
                <w:rFonts w:ascii="Times New Roman" w:hAnsi="Times New Roman"/>
                <w:color w:val="000000"/>
                <w:sz w:val="24"/>
              </w:rPr>
            </w:pPr>
          </w:p>
        </w:tc>
        <w:tc>
          <w:tcPr>
            <w:tcW w:w="1984" w:type="dxa"/>
            <w:shd w:val="clear" w:color="auto" w:fill="auto"/>
          </w:tcPr>
          <w:p w14:paraId="36DFA501" w14:textId="77777777" w:rsidR="00624CB4" w:rsidRPr="00624CB4" w:rsidRDefault="00624CB4" w:rsidP="005B556E">
            <w:pPr>
              <w:ind w:right="-12"/>
              <w:jc w:val="center"/>
              <w:rPr>
                <w:rFonts w:ascii="Times New Roman" w:hAnsi="Times New Roman"/>
                <w:color w:val="000000"/>
                <w:sz w:val="24"/>
              </w:rPr>
            </w:pPr>
          </w:p>
        </w:tc>
        <w:tc>
          <w:tcPr>
            <w:tcW w:w="993" w:type="dxa"/>
            <w:shd w:val="clear" w:color="auto" w:fill="auto"/>
          </w:tcPr>
          <w:p w14:paraId="3CC9E5E4" w14:textId="77777777" w:rsidR="00624CB4" w:rsidRPr="00624CB4" w:rsidRDefault="00624CB4" w:rsidP="005B556E">
            <w:pPr>
              <w:ind w:right="-12"/>
              <w:jc w:val="center"/>
              <w:rPr>
                <w:rFonts w:ascii="Times New Roman" w:hAnsi="Times New Roman"/>
                <w:color w:val="000000"/>
                <w:sz w:val="24"/>
              </w:rPr>
            </w:pPr>
          </w:p>
        </w:tc>
        <w:tc>
          <w:tcPr>
            <w:tcW w:w="252" w:type="dxa"/>
            <w:shd w:val="clear" w:color="auto" w:fill="auto"/>
          </w:tcPr>
          <w:p w14:paraId="28853418"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192C5583" w14:textId="77777777" w:rsidR="00624CB4" w:rsidRPr="00BF0128" w:rsidRDefault="00624CB4" w:rsidP="005B556E">
            <w:pPr>
              <w:ind w:right="-12"/>
              <w:jc w:val="center"/>
              <w:rPr>
                <w:rFonts w:ascii="Times New Roman" w:hAnsi="Times New Roman"/>
                <w:color w:val="000000"/>
                <w:sz w:val="24"/>
              </w:rPr>
            </w:pPr>
          </w:p>
        </w:tc>
        <w:tc>
          <w:tcPr>
            <w:tcW w:w="992" w:type="dxa"/>
            <w:shd w:val="clear" w:color="auto" w:fill="auto"/>
          </w:tcPr>
          <w:p w14:paraId="54D93F6E" w14:textId="77777777" w:rsidR="00624CB4" w:rsidRPr="00BF0128" w:rsidRDefault="00624CB4" w:rsidP="005B556E">
            <w:pPr>
              <w:ind w:right="-12"/>
              <w:jc w:val="center"/>
              <w:rPr>
                <w:rFonts w:ascii="Times New Roman" w:hAnsi="Times New Roman"/>
                <w:color w:val="000000"/>
                <w:sz w:val="24"/>
              </w:rPr>
            </w:pPr>
          </w:p>
        </w:tc>
      </w:tr>
      <w:tr w:rsidR="00624CB4" w:rsidRPr="00624CB4" w14:paraId="3F15AA67" w14:textId="77777777" w:rsidTr="00390E28">
        <w:trPr>
          <w:trHeight w:val="228"/>
        </w:trPr>
        <w:tc>
          <w:tcPr>
            <w:tcW w:w="3119" w:type="dxa"/>
            <w:shd w:val="clear" w:color="auto" w:fill="auto"/>
          </w:tcPr>
          <w:p w14:paraId="555B418E" w14:textId="77777777" w:rsidR="00624CB4" w:rsidRPr="00624CB4" w:rsidRDefault="00624CB4" w:rsidP="005B556E">
            <w:pPr>
              <w:ind w:right="-12" w:firstLine="168"/>
              <w:jc w:val="left"/>
              <w:rPr>
                <w:rFonts w:ascii="Times New Roman" w:hAnsi="Times New Roman"/>
                <w:color w:val="000000"/>
                <w:sz w:val="24"/>
              </w:rPr>
            </w:pPr>
            <w:r w:rsidRPr="00624CB4">
              <w:rPr>
                <w:rFonts w:ascii="Times New Roman" w:hAnsi="Times New Roman" w:hint="eastAsia"/>
                <w:color w:val="000000"/>
                <w:sz w:val="24"/>
              </w:rPr>
              <w:t>Male</w:t>
            </w:r>
          </w:p>
        </w:tc>
        <w:tc>
          <w:tcPr>
            <w:tcW w:w="1418" w:type="dxa"/>
            <w:shd w:val="clear" w:color="auto" w:fill="auto"/>
          </w:tcPr>
          <w:p w14:paraId="28EEBB48"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533</w:t>
            </w:r>
            <w:r w:rsidRPr="00624CB4">
              <w:rPr>
                <w:rFonts w:ascii="Times New Roman" w:hAnsi="Times New Roman" w:hint="eastAsia"/>
                <w:color w:val="000000"/>
                <w:sz w:val="24"/>
              </w:rPr>
              <w:t xml:space="preserve"> (7</w:t>
            </w:r>
            <w:r w:rsidRPr="00624CB4">
              <w:rPr>
                <w:rFonts w:ascii="Times New Roman" w:hAnsi="Times New Roman"/>
                <w:color w:val="000000"/>
                <w:sz w:val="24"/>
              </w:rPr>
              <w:t>3.6</w:t>
            </w:r>
            <w:r w:rsidRPr="00624CB4">
              <w:rPr>
                <w:rFonts w:ascii="Times New Roman" w:hAnsi="Times New Roman" w:hint="eastAsia"/>
                <w:color w:val="000000"/>
                <w:sz w:val="24"/>
              </w:rPr>
              <w:t>)</w:t>
            </w:r>
          </w:p>
        </w:tc>
        <w:tc>
          <w:tcPr>
            <w:tcW w:w="1984" w:type="dxa"/>
            <w:shd w:val="clear" w:color="auto" w:fill="auto"/>
          </w:tcPr>
          <w:p w14:paraId="699372B3"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Reference</w:t>
            </w:r>
          </w:p>
        </w:tc>
        <w:tc>
          <w:tcPr>
            <w:tcW w:w="993" w:type="dxa"/>
            <w:shd w:val="clear" w:color="auto" w:fill="auto"/>
          </w:tcPr>
          <w:p w14:paraId="58A42A0C" w14:textId="77777777" w:rsidR="00624CB4" w:rsidRPr="00624CB4" w:rsidRDefault="00624CB4" w:rsidP="005B556E">
            <w:pPr>
              <w:ind w:right="-12"/>
              <w:jc w:val="center"/>
              <w:rPr>
                <w:rFonts w:ascii="Times New Roman" w:hAnsi="Times New Roman"/>
                <w:color w:val="000000"/>
                <w:sz w:val="24"/>
              </w:rPr>
            </w:pPr>
          </w:p>
        </w:tc>
        <w:tc>
          <w:tcPr>
            <w:tcW w:w="252" w:type="dxa"/>
            <w:shd w:val="clear" w:color="auto" w:fill="auto"/>
          </w:tcPr>
          <w:p w14:paraId="2CEDF337"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3F984B30" w14:textId="77777777"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w:t>
            </w:r>
          </w:p>
        </w:tc>
        <w:tc>
          <w:tcPr>
            <w:tcW w:w="992" w:type="dxa"/>
            <w:shd w:val="clear" w:color="auto" w:fill="auto"/>
          </w:tcPr>
          <w:p w14:paraId="508951D8" w14:textId="77777777"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w:t>
            </w:r>
          </w:p>
        </w:tc>
      </w:tr>
      <w:tr w:rsidR="00624CB4" w:rsidRPr="00624CB4" w14:paraId="60466D5C" w14:textId="77777777" w:rsidTr="00390E28">
        <w:trPr>
          <w:trHeight w:val="228"/>
        </w:trPr>
        <w:tc>
          <w:tcPr>
            <w:tcW w:w="3119" w:type="dxa"/>
            <w:shd w:val="clear" w:color="auto" w:fill="auto"/>
          </w:tcPr>
          <w:p w14:paraId="3D371094" w14:textId="77777777" w:rsidR="00624CB4" w:rsidRPr="00624CB4" w:rsidRDefault="00624CB4" w:rsidP="005B556E">
            <w:pPr>
              <w:ind w:right="-12" w:firstLine="168"/>
              <w:jc w:val="left"/>
              <w:rPr>
                <w:rFonts w:ascii="Times New Roman" w:hAnsi="Times New Roman"/>
                <w:color w:val="000000"/>
                <w:sz w:val="24"/>
              </w:rPr>
            </w:pPr>
            <w:r w:rsidRPr="00624CB4">
              <w:rPr>
                <w:rFonts w:ascii="Times New Roman" w:hAnsi="Times New Roman" w:hint="eastAsia"/>
                <w:color w:val="000000"/>
                <w:sz w:val="24"/>
              </w:rPr>
              <w:t>Female</w:t>
            </w:r>
          </w:p>
        </w:tc>
        <w:tc>
          <w:tcPr>
            <w:tcW w:w="1418" w:type="dxa"/>
            <w:shd w:val="clear" w:color="auto" w:fill="auto"/>
          </w:tcPr>
          <w:p w14:paraId="0483CB78"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191</w:t>
            </w:r>
            <w:r w:rsidRPr="00624CB4">
              <w:rPr>
                <w:rFonts w:ascii="Times New Roman" w:hAnsi="Times New Roman" w:hint="eastAsia"/>
                <w:color w:val="000000"/>
                <w:sz w:val="24"/>
              </w:rPr>
              <w:t xml:space="preserve"> (2</w:t>
            </w:r>
            <w:r w:rsidRPr="00624CB4">
              <w:rPr>
                <w:rFonts w:ascii="Times New Roman" w:hAnsi="Times New Roman"/>
                <w:color w:val="000000"/>
                <w:sz w:val="24"/>
              </w:rPr>
              <w:t>6.4</w:t>
            </w:r>
            <w:r w:rsidRPr="00624CB4">
              <w:rPr>
                <w:rFonts w:ascii="Times New Roman" w:hAnsi="Times New Roman" w:hint="eastAsia"/>
                <w:color w:val="000000"/>
                <w:sz w:val="24"/>
              </w:rPr>
              <w:t>)</w:t>
            </w:r>
          </w:p>
        </w:tc>
        <w:tc>
          <w:tcPr>
            <w:tcW w:w="1984" w:type="dxa"/>
            <w:shd w:val="clear" w:color="auto" w:fill="auto"/>
          </w:tcPr>
          <w:p w14:paraId="4F217BEE"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0</w:t>
            </w:r>
            <w:r w:rsidRPr="00624CB4">
              <w:rPr>
                <w:rFonts w:ascii="Times New Roman" w:hAnsi="Times New Roman"/>
                <w:color w:val="000000"/>
                <w:sz w:val="24"/>
              </w:rPr>
              <w:t>.57 (0.29-1.13)</w:t>
            </w:r>
          </w:p>
        </w:tc>
        <w:tc>
          <w:tcPr>
            <w:tcW w:w="993" w:type="dxa"/>
            <w:shd w:val="clear" w:color="auto" w:fill="auto"/>
          </w:tcPr>
          <w:p w14:paraId="529C4249"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0</w:t>
            </w:r>
            <w:r w:rsidRPr="00624CB4">
              <w:rPr>
                <w:rFonts w:ascii="Times New Roman" w:hAnsi="Times New Roman"/>
                <w:color w:val="000000"/>
                <w:sz w:val="24"/>
              </w:rPr>
              <w:t>.107</w:t>
            </w:r>
          </w:p>
        </w:tc>
        <w:tc>
          <w:tcPr>
            <w:tcW w:w="252" w:type="dxa"/>
            <w:shd w:val="clear" w:color="auto" w:fill="auto"/>
          </w:tcPr>
          <w:p w14:paraId="4FA7C8C7"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72CE6776" w14:textId="77777777"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w:t>
            </w:r>
          </w:p>
        </w:tc>
        <w:tc>
          <w:tcPr>
            <w:tcW w:w="992" w:type="dxa"/>
            <w:shd w:val="clear" w:color="auto" w:fill="auto"/>
          </w:tcPr>
          <w:p w14:paraId="73640CA8" w14:textId="77777777"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w:t>
            </w:r>
          </w:p>
        </w:tc>
      </w:tr>
      <w:tr w:rsidR="00624CB4" w:rsidRPr="00624CB4" w14:paraId="5C1F735D" w14:textId="77777777" w:rsidTr="00390E28">
        <w:trPr>
          <w:trHeight w:val="371"/>
        </w:trPr>
        <w:tc>
          <w:tcPr>
            <w:tcW w:w="3119" w:type="dxa"/>
            <w:shd w:val="clear" w:color="auto" w:fill="auto"/>
          </w:tcPr>
          <w:p w14:paraId="08DE44A8" w14:textId="77777777" w:rsidR="00624CB4" w:rsidRPr="00624CB4" w:rsidRDefault="00624CB4" w:rsidP="005B556E">
            <w:pPr>
              <w:ind w:right="-12"/>
              <w:jc w:val="left"/>
              <w:rPr>
                <w:rFonts w:ascii="Times New Roman" w:hAnsi="Times New Roman"/>
                <w:color w:val="000000"/>
                <w:sz w:val="24"/>
              </w:rPr>
            </w:pPr>
            <w:r w:rsidRPr="00624CB4">
              <w:rPr>
                <w:rFonts w:ascii="Times New Roman" w:hAnsi="Times New Roman" w:hint="eastAsia"/>
                <w:color w:val="000000"/>
                <w:sz w:val="24"/>
              </w:rPr>
              <w:t>Cigarette smoking</w:t>
            </w:r>
          </w:p>
        </w:tc>
        <w:tc>
          <w:tcPr>
            <w:tcW w:w="1418" w:type="dxa"/>
            <w:shd w:val="clear" w:color="auto" w:fill="auto"/>
          </w:tcPr>
          <w:p w14:paraId="51FC9987" w14:textId="77777777" w:rsidR="00624CB4" w:rsidRPr="00624CB4" w:rsidRDefault="00624CB4" w:rsidP="005B556E">
            <w:pPr>
              <w:ind w:right="-12"/>
              <w:jc w:val="center"/>
              <w:rPr>
                <w:rFonts w:ascii="Times New Roman" w:hAnsi="Times New Roman"/>
                <w:color w:val="000000"/>
                <w:sz w:val="24"/>
              </w:rPr>
            </w:pPr>
          </w:p>
        </w:tc>
        <w:tc>
          <w:tcPr>
            <w:tcW w:w="1984" w:type="dxa"/>
            <w:shd w:val="clear" w:color="auto" w:fill="auto"/>
          </w:tcPr>
          <w:p w14:paraId="629AA83B" w14:textId="77777777" w:rsidR="00624CB4" w:rsidRPr="00624CB4" w:rsidRDefault="00624CB4" w:rsidP="005B556E">
            <w:pPr>
              <w:ind w:right="-12"/>
              <w:jc w:val="center"/>
              <w:rPr>
                <w:rFonts w:ascii="Times New Roman" w:hAnsi="Times New Roman"/>
                <w:color w:val="000000"/>
                <w:sz w:val="24"/>
              </w:rPr>
            </w:pPr>
          </w:p>
        </w:tc>
        <w:tc>
          <w:tcPr>
            <w:tcW w:w="993" w:type="dxa"/>
            <w:shd w:val="clear" w:color="auto" w:fill="auto"/>
          </w:tcPr>
          <w:p w14:paraId="6234D79E" w14:textId="77777777" w:rsidR="00624CB4" w:rsidRPr="00624CB4" w:rsidRDefault="00624CB4" w:rsidP="005B556E">
            <w:pPr>
              <w:ind w:right="-12"/>
              <w:jc w:val="center"/>
              <w:rPr>
                <w:rFonts w:ascii="Times New Roman" w:hAnsi="Times New Roman"/>
                <w:color w:val="000000"/>
                <w:sz w:val="24"/>
              </w:rPr>
            </w:pPr>
          </w:p>
        </w:tc>
        <w:tc>
          <w:tcPr>
            <w:tcW w:w="252" w:type="dxa"/>
            <w:shd w:val="clear" w:color="auto" w:fill="auto"/>
          </w:tcPr>
          <w:p w14:paraId="2040AFBA"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6CA2388D" w14:textId="77777777" w:rsidR="00624CB4" w:rsidRPr="00BF0128" w:rsidRDefault="00624CB4" w:rsidP="005B556E">
            <w:pPr>
              <w:ind w:right="-12"/>
              <w:jc w:val="center"/>
              <w:rPr>
                <w:rFonts w:ascii="Times New Roman" w:hAnsi="Times New Roman"/>
                <w:color w:val="000000"/>
                <w:sz w:val="24"/>
              </w:rPr>
            </w:pPr>
          </w:p>
        </w:tc>
        <w:tc>
          <w:tcPr>
            <w:tcW w:w="992" w:type="dxa"/>
            <w:shd w:val="clear" w:color="auto" w:fill="auto"/>
          </w:tcPr>
          <w:p w14:paraId="26606C17" w14:textId="77777777" w:rsidR="00624CB4" w:rsidRPr="00BF0128" w:rsidRDefault="00624CB4" w:rsidP="005B556E">
            <w:pPr>
              <w:ind w:right="-12"/>
              <w:jc w:val="center"/>
              <w:rPr>
                <w:rFonts w:ascii="Times New Roman" w:hAnsi="Times New Roman"/>
                <w:color w:val="000000"/>
                <w:sz w:val="24"/>
              </w:rPr>
            </w:pPr>
          </w:p>
        </w:tc>
      </w:tr>
      <w:tr w:rsidR="00624CB4" w:rsidRPr="00624CB4" w14:paraId="6B4CEFF1" w14:textId="77777777" w:rsidTr="00390E28">
        <w:trPr>
          <w:trHeight w:val="228"/>
        </w:trPr>
        <w:tc>
          <w:tcPr>
            <w:tcW w:w="3119" w:type="dxa"/>
            <w:shd w:val="clear" w:color="auto" w:fill="auto"/>
          </w:tcPr>
          <w:p w14:paraId="3D999BCA" w14:textId="77777777" w:rsidR="00624CB4" w:rsidRPr="00624CB4" w:rsidRDefault="00624CB4" w:rsidP="005B556E">
            <w:pPr>
              <w:ind w:right="-12" w:firstLine="168"/>
              <w:jc w:val="left"/>
              <w:rPr>
                <w:rFonts w:ascii="Times New Roman" w:hAnsi="Times New Roman"/>
                <w:color w:val="000000"/>
                <w:sz w:val="24"/>
              </w:rPr>
            </w:pPr>
            <w:r w:rsidRPr="00624CB4">
              <w:rPr>
                <w:rFonts w:ascii="Times New Roman" w:hAnsi="Times New Roman"/>
                <w:color w:val="000000"/>
                <w:sz w:val="24"/>
              </w:rPr>
              <w:t>No</w:t>
            </w:r>
          </w:p>
        </w:tc>
        <w:tc>
          <w:tcPr>
            <w:tcW w:w="1418" w:type="dxa"/>
            <w:shd w:val="clear" w:color="auto" w:fill="auto"/>
          </w:tcPr>
          <w:p w14:paraId="48FA6887"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483</w:t>
            </w:r>
            <w:r w:rsidRPr="00624CB4">
              <w:rPr>
                <w:rFonts w:ascii="Times New Roman" w:hAnsi="Times New Roman" w:hint="eastAsia"/>
                <w:color w:val="000000"/>
                <w:sz w:val="24"/>
              </w:rPr>
              <w:t xml:space="preserve"> (</w:t>
            </w:r>
            <w:r w:rsidRPr="00624CB4">
              <w:rPr>
                <w:rFonts w:ascii="Times New Roman" w:hAnsi="Times New Roman"/>
                <w:color w:val="000000"/>
                <w:sz w:val="24"/>
              </w:rPr>
              <w:t>66.7</w:t>
            </w:r>
            <w:r w:rsidRPr="00624CB4">
              <w:rPr>
                <w:rFonts w:ascii="Times New Roman" w:hAnsi="Times New Roman" w:hint="eastAsia"/>
                <w:color w:val="000000"/>
                <w:sz w:val="24"/>
              </w:rPr>
              <w:t>)</w:t>
            </w:r>
          </w:p>
        </w:tc>
        <w:tc>
          <w:tcPr>
            <w:tcW w:w="1984" w:type="dxa"/>
            <w:shd w:val="clear" w:color="auto" w:fill="auto"/>
          </w:tcPr>
          <w:p w14:paraId="4988DC35"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Reference</w:t>
            </w:r>
          </w:p>
        </w:tc>
        <w:tc>
          <w:tcPr>
            <w:tcW w:w="993" w:type="dxa"/>
            <w:shd w:val="clear" w:color="auto" w:fill="auto"/>
          </w:tcPr>
          <w:p w14:paraId="2274BCF1" w14:textId="77777777" w:rsidR="00624CB4" w:rsidRPr="00624CB4" w:rsidRDefault="00624CB4" w:rsidP="005B556E">
            <w:pPr>
              <w:ind w:right="-12"/>
              <w:jc w:val="center"/>
              <w:rPr>
                <w:rFonts w:ascii="Times New Roman" w:hAnsi="Times New Roman"/>
                <w:color w:val="000000"/>
                <w:sz w:val="24"/>
              </w:rPr>
            </w:pPr>
          </w:p>
        </w:tc>
        <w:tc>
          <w:tcPr>
            <w:tcW w:w="252" w:type="dxa"/>
            <w:shd w:val="clear" w:color="auto" w:fill="auto"/>
          </w:tcPr>
          <w:p w14:paraId="73811B4D"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3B014A31" w14:textId="77777777"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Reference</w:t>
            </w:r>
          </w:p>
        </w:tc>
        <w:tc>
          <w:tcPr>
            <w:tcW w:w="992" w:type="dxa"/>
            <w:shd w:val="clear" w:color="auto" w:fill="auto"/>
          </w:tcPr>
          <w:p w14:paraId="3B87FEF6" w14:textId="77777777" w:rsidR="00624CB4" w:rsidRPr="00BF0128" w:rsidRDefault="00624CB4" w:rsidP="005B556E">
            <w:pPr>
              <w:ind w:right="-12"/>
              <w:jc w:val="center"/>
              <w:rPr>
                <w:rFonts w:ascii="Times New Roman" w:hAnsi="Times New Roman"/>
                <w:color w:val="000000"/>
                <w:sz w:val="24"/>
              </w:rPr>
            </w:pPr>
          </w:p>
        </w:tc>
      </w:tr>
      <w:tr w:rsidR="00624CB4" w:rsidRPr="00624CB4" w14:paraId="32C53424" w14:textId="77777777" w:rsidTr="00390E28">
        <w:trPr>
          <w:trHeight w:val="228"/>
        </w:trPr>
        <w:tc>
          <w:tcPr>
            <w:tcW w:w="3119" w:type="dxa"/>
            <w:shd w:val="clear" w:color="auto" w:fill="auto"/>
          </w:tcPr>
          <w:p w14:paraId="019DE2D2" w14:textId="77777777" w:rsidR="00624CB4" w:rsidRPr="00624CB4" w:rsidRDefault="00624CB4" w:rsidP="005B556E">
            <w:pPr>
              <w:ind w:right="-12" w:firstLine="168"/>
              <w:jc w:val="left"/>
              <w:rPr>
                <w:rFonts w:ascii="Times New Roman" w:hAnsi="Times New Roman"/>
                <w:color w:val="000000"/>
                <w:sz w:val="24"/>
              </w:rPr>
            </w:pPr>
            <w:r w:rsidRPr="00624CB4">
              <w:rPr>
                <w:rFonts w:ascii="Times New Roman" w:hAnsi="Times New Roman"/>
                <w:color w:val="000000"/>
                <w:sz w:val="24"/>
              </w:rPr>
              <w:t>Yes</w:t>
            </w:r>
          </w:p>
        </w:tc>
        <w:tc>
          <w:tcPr>
            <w:tcW w:w="1418" w:type="dxa"/>
            <w:shd w:val="clear" w:color="auto" w:fill="auto"/>
          </w:tcPr>
          <w:p w14:paraId="211345EB"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241</w:t>
            </w:r>
            <w:r w:rsidRPr="00624CB4">
              <w:rPr>
                <w:rFonts w:ascii="Times New Roman" w:hAnsi="Times New Roman" w:hint="eastAsia"/>
                <w:color w:val="000000"/>
                <w:sz w:val="24"/>
              </w:rPr>
              <w:t xml:space="preserve"> (</w:t>
            </w:r>
            <w:r w:rsidRPr="00624CB4">
              <w:rPr>
                <w:rFonts w:ascii="Times New Roman" w:hAnsi="Times New Roman"/>
                <w:color w:val="000000"/>
                <w:sz w:val="24"/>
              </w:rPr>
              <w:t>33.3</w:t>
            </w:r>
            <w:r w:rsidRPr="00624CB4">
              <w:rPr>
                <w:rFonts w:ascii="Times New Roman" w:hAnsi="Times New Roman" w:hint="eastAsia"/>
                <w:color w:val="000000"/>
                <w:sz w:val="24"/>
              </w:rPr>
              <w:t>)</w:t>
            </w:r>
          </w:p>
        </w:tc>
        <w:tc>
          <w:tcPr>
            <w:tcW w:w="1984" w:type="dxa"/>
            <w:shd w:val="clear" w:color="auto" w:fill="auto"/>
          </w:tcPr>
          <w:p w14:paraId="7B6E019D"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1</w:t>
            </w:r>
            <w:r w:rsidRPr="00624CB4">
              <w:rPr>
                <w:rFonts w:ascii="Times New Roman" w:hAnsi="Times New Roman"/>
                <w:color w:val="000000"/>
                <w:sz w:val="24"/>
              </w:rPr>
              <w:t>.90 (1.14-3.18)</w:t>
            </w:r>
          </w:p>
        </w:tc>
        <w:tc>
          <w:tcPr>
            <w:tcW w:w="993" w:type="dxa"/>
            <w:shd w:val="clear" w:color="auto" w:fill="auto"/>
          </w:tcPr>
          <w:p w14:paraId="4640E70C"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0</w:t>
            </w:r>
            <w:r w:rsidRPr="00624CB4">
              <w:rPr>
                <w:rFonts w:ascii="Times New Roman" w:hAnsi="Times New Roman"/>
                <w:color w:val="000000"/>
                <w:sz w:val="24"/>
              </w:rPr>
              <w:t>.015</w:t>
            </w:r>
          </w:p>
        </w:tc>
        <w:tc>
          <w:tcPr>
            <w:tcW w:w="252" w:type="dxa"/>
            <w:shd w:val="clear" w:color="auto" w:fill="auto"/>
          </w:tcPr>
          <w:p w14:paraId="42EC9518"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09209C7A" w14:textId="25666906"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1</w:t>
            </w:r>
            <w:r w:rsidRPr="00BF0128">
              <w:rPr>
                <w:rFonts w:ascii="Times New Roman" w:hAnsi="Times New Roman"/>
                <w:color w:val="000000"/>
                <w:sz w:val="24"/>
              </w:rPr>
              <w:t>.</w:t>
            </w:r>
            <w:r w:rsidR="007C3385" w:rsidRPr="00BF0128">
              <w:rPr>
                <w:rFonts w:ascii="Times New Roman" w:hAnsi="Times New Roman"/>
                <w:color w:val="000000"/>
                <w:sz w:val="24"/>
              </w:rPr>
              <w:t>74</w:t>
            </w:r>
            <w:r w:rsidRPr="00BF0128">
              <w:rPr>
                <w:rFonts w:ascii="Times New Roman" w:hAnsi="Times New Roman"/>
                <w:color w:val="000000"/>
                <w:sz w:val="24"/>
              </w:rPr>
              <w:t xml:space="preserve"> (</w:t>
            </w:r>
            <w:r w:rsidR="007C3385" w:rsidRPr="00BF0128">
              <w:rPr>
                <w:rFonts w:ascii="Times New Roman" w:hAnsi="Times New Roman"/>
                <w:color w:val="000000"/>
                <w:sz w:val="24"/>
              </w:rPr>
              <w:t>1.03</w:t>
            </w:r>
            <w:r w:rsidRPr="00BF0128">
              <w:rPr>
                <w:rFonts w:ascii="Times New Roman" w:hAnsi="Times New Roman"/>
                <w:color w:val="000000"/>
                <w:sz w:val="24"/>
              </w:rPr>
              <w:t>-2.</w:t>
            </w:r>
            <w:r w:rsidR="007C3385" w:rsidRPr="00BF0128">
              <w:rPr>
                <w:rFonts w:ascii="Times New Roman" w:hAnsi="Times New Roman"/>
                <w:color w:val="000000"/>
                <w:sz w:val="24"/>
              </w:rPr>
              <w:t>93</w:t>
            </w:r>
            <w:r w:rsidRPr="00BF0128">
              <w:rPr>
                <w:rFonts w:ascii="Times New Roman" w:hAnsi="Times New Roman"/>
                <w:color w:val="000000"/>
                <w:sz w:val="24"/>
              </w:rPr>
              <w:t>)</w:t>
            </w:r>
          </w:p>
        </w:tc>
        <w:tc>
          <w:tcPr>
            <w:tcW w:w="992" w:type="dxa"/>
            <w:shd w:val="clear" w:color="auto" w:fill="auto"/>
          </w:tcPr>
          <w:p w14:paraId="431FB73B" w14:textId="16E9DF19"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0</w:t>
            </w:r>
            <w:r w:rsidRPr="00BF0128">
              <w:rPr>
                <w:rFonts w:ascii="Times New Roman" w:hAnsi="Times New Roman"/>
                <w:color w:val="000000"/>
                <w:sz w:val="24"/>
              </w:rPr>
              <w:t>.</w:t>
            </w:r>
            <w:r w:rsidR="007C3385" w:rsidRPr="00BF0128">
              <w:rPr>
                <w:rFonts w:ascii="Times New Roman" w:hAnsi="Times New Roman"/>
                <w:color w:val="000000"/>
                <w:sz w:val="24"/>
              </w:rPr>
              <w:t>039</w:t>
            </w:r>
          </w:p>
        </w:tc>
      </w:tr>
      <w:tr w:rsidR="00624CB4" w:rsidRPr="00624CB4" w14:paraId="15D6ED39" w14:textId="77777777" w:rsidTr="00390E28">
        <w:trPr>
          <w:trHeight w:val="228"/>
        </w:trPr>
        <w:tc>
          <w:tcPr>
            <w:tcW w:w="3119" w:type="dxa"/>
            <w:shd w:val="clear" w:color="auto" w:fill="auto"/>
          </w:tcPr>
          <w:p w14:paraId="526E1D86" w14:textId="77777777" w:rsidR="00624CB4" w:rsidRPr="00624CB4" w:rsidRDefault="00624CB4" w:rsidP="005B556E">
            <w:pPr>
              <w:ind w:right="-12"/>
              <w:jc w:val="left"/>
              <w:rPr>
                <w:rFonts w:ascii="Times New Roman" w:hAnsi="Times New Roman"/>
                <w:color w:val="000000"/>
                <w:sz w:val="24"/>
              </w:rPr>
            </w:pPr>
            <w:r w:rsidRPr="00624CB4">
              <w:rPr>
                <w:rFonts w:ascii="Times New Roman" w:hAnsi="Times New Roman"/>
                <w:color w:val="000000"/>
                <w:sz w:val="24"/>
              </w:rPr>
              <w:t>Alcohol consumption</w:t>
            </w:r>
          </w:p>
        </w:tc>
        <w:tc>
          <w:tcPr>
            <w:tcW w:w="1418" w:type="dxa"/>
            <w:shd w:val="clear" w:color="auto" w:fill="auto"/>
          </w:tcPr>
          <w:p w14:paraId="656F6C5A" w14:textId="77777777" w:rsidR="00624CB4" w:rsidRPr="00624CB4" w:rsidRDefault="00624CB4" w:rsidP="005B556E">
            <w:pPr>
              <w:ind w:right="-12"/>
              <w:jc w:val="center"/>
              <w:rPr>
                <w:rFonts w:ascii="Times New Roman" w:hAnsi="Times New Roman"/>
                <w:color w:val="000000"/>
                <w:sz w:val="24"/>
              </w:rPr>
            </w:pPr>
          </w:p>
        </w:tc>
        <w:tc>
          <w:tcPr>
            <w:tcW w:w="1984" w:type="dxa"/>
            <w:shd w:val="clear" w:color="auto" w:fill="auto"/>
          </w:tcPr>
          <w:p w14:paraId="7E9CAE41" w14:textId="77777777" w:rsidR="00624CB4" w:rsidRPr="00624CB4" w:rsidRDefault="00624CB4" w:rsidP="005B556E">
            <w:pPr>
              <w:ind w:right="-12"/>
              <w:jc w:val="center"/>
              <w:rPr>
                <w:rFonts w:ascii="Times New Roman" w:hAnsi="Times New Roman"/>
                <w:color w:val="000000"/>
                <w:sz w:val="24"/>
              </w:rPr>
            </w:pPr>
          </w:p>
        </w:tc>
        <w:tc>
          <w:tcPr>
            <w:tcW w:w="993" w:type="dxa"/>
            <w:shd w:val="clear" w:color="auto" w:fill="auto"/>
          </w:tcPr>
          <w:p w14:paraId="5BD5F397" w14:textId="77777777" w:rsidR="00624CB4" w:rsidRPr="00624CB4" w:rsidRDefault="00624CB4" w:rsidP="005B556E">
            <w:pPr>
              <w:ind w:right="-12"/>
              <w:jc w:val="center"/>
              <w:rPr>
                <w:rFonts w:ascii="Times New Roman" w:hAnsi="Times New Roman"/>
                <w:color w:val="000000"/>
                <w:sz w:val="24"/>
              </w:rPr>
            </w:pPr>
          </w:p>
        </w:tc>
        <w:tc>
          <w:tcPr>
            <w:tcW w:w="252" w:type="dxa"/>
            <w:shd w:val="clear" w:color="auto" w:fill="auto"/>
          </w:tcPr>
          <w:p w14:paraId="39EECAFC"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18EE0B4D" w14:textId="77777777" w:rsidR="00624CB4" w:rsidRPr="00BF0128" w:rsidRDefault="00624CB4" w:rsidP="005B556E">
            <w:pPr>
              <w:ind w:right="-12"/>
              <w:jc w:val="center"/>
              <w:rPr>
                <w:rFonts w:ascii="Times New Roman" w:hAnsi="Times New Roman"/>
                <w:color w:val="000000"/>
                <w:sz w:val="24"/>
              </w:rPr>
            </w:pPr>
          </w:p>
        </w:tc>
        <w:tc>
          <w:tcPr>
            <w:tcW w:w="992" w:type="dxa"/>
            <w:shd w:val="clear" w:color="auto" w:fill="auto"/>
          </w:tcPr>
          <w:p w14:paraId="7F345612" w14:textId="77777777" w:rsidR="00624CB4" w:rsidRPr="00BF0128" w:rsidRDefault="00624CB4" w:rsidP="005B556E">
            <w:pPr>
              <w:ind w:right="-12"/>
              <w:jc w:val="center"/>
              <w:rPr>
                <w:rFonts w:ascii="Times New Roman" w:hAnsi="Times New Roman"/>
                <w:color w:val="000000"/>
                <w:sz w:val="24"/>
              </w:rPr>
            </w:pPr>
          </w:p>
        </w:tc>
      </w:tr>
      <w:tr w:rsidR="00624CB4" w:rsidRPr="00624CB4" w14:paraId="3F6B3B1F" w14:textId="77777777" w:rsidTr="00390E28">
        <w:trPr>
          <w:trHeight w:val="228"/>
        </w:trPr>
        <w:tc>
          <w:tcPr>
            <w:tcW w:w="3119" w:type="dxa"/>
            <w:shd w:val="clear" w:color="auto" w:fill="auto"/>
          </w:tcPr>
          <w:p w14:paraId="715760C5" w14:textId="77777777" w:rsidR="00624CB4" w:rsidRPr="00624CB4" w:rsidRDefault="00624CB4" w:rsidP="005B556E">
            <w:pPr>
              <w:ind w:right="-12" w:firstLine="168"/>
              <w:jc w:val="left"/>
              <w:rPr>
                <w:rFonts w:ascii="Times New Roman" w:hAnsi="Times New Roman"/>
                <w:color w:val="000000"/>
                <w:sz w:val="24"/>
              </w:rPr>
            </w:pPr>
            <w:r w:rsidRPr="00624CB4">
              <w:rPr>
                <w:rFonts w:ascii="Times New Roman" w:hAnsi="Times New Roman"/>
                <w:color w:val="000000"/>
                <w:sz w:val="24"/>
              </w:rPr>
              <w:t>No</w:t>
            </w:r>
          </w:p>
        </w:tc>
        <w:tc>
          <w:tcPr>
            <w:tcW w:w="1418" w:type="dxa"/>
            <w:shd w:val="clear" w:color="auto" w:fill="auto"/>
          </w:tcPr>
          <w:p w14:paraId="40286731"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605</w:t>
            </w:r>
            <w:r w:rsidRPr="00624CB4">
              <w:rPr>
                <w:rFonts w:ascii="Times New Roman" w:hAnsi="Times New Roman" w:hint="eastAsia"/>
                <w:color w:val="000000"/>
                <w:sz w:val="24"/>
              </w:rPr>
              <w:t xml:space="preserve"> (</w:t>
            </w:r>
            <w:r w:rsidRPr="00624CB4">
              <w:rPr>
                <w:rFonts w:ascii="Times New Roman" w:hAnsi="Times New Roman"/>
                <w:color w:val="000000"/>
                <w:sz w:val="24"/>
              </w:rPr>
              <w:t>83.6</w:t>
            </w:r>
            <w:r w:rsidRPr="00624CB4">
              <w:rPr>
                <w:rFonts w:ascii="Times New Roman" w:hAnsi="Times New Roman" w:hint="eastAsia"/>
                <w:color w:val="000000"/>
                <w:sz w:val="24"/>
              </w:rPr>
              <w:t>)</w:t>
            </w:r>
          </w:p>
        </w:tc>
        <w:tc>
          <w:tcPr>
            <w:tcW w:w="1984" w:type="dxa"/>
            <w:shd w:val="clear" w:color="auto" w:fill="auto"/>
          </w:tcPr>
          <w:p w14:paraId="690BA5EE"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Reference</w:t>
            </w:r>
          </w:p>
        </w:tc>
        <w:tc>
          <w:tcPr>
            <w:tcW w:w="993" w:type="dxa"/>
            <w:shd w:val="clear" w:color="auto" w:fill="auto"/>
          </w:tcPr>
          <w:p w14:paraId="7EE98136" w14:textId="77777777" w:rsidR="00624CB4" w:rsidRPr="00624CB4" w:rsidRDefault="00624CB4" w:rsidP="005B556E">
            <w:pPr>
              <w:ind w:right="-12"/>
              <w:jc w:val="center"/>
              <w:rPr>
                <w:rFonts w:ascii="Times New Roman" w:hAnsi="Times New Roman"/>
                <w:color w:val="000000"/>
                <w:sz w:val="24"/>
              </w:rPr>
            </w:pPr>
          </w:p>
        </w:tc>
        <w:tc>
          <w:tcPr>
            <w:tcW w:w="252" w:type="dxa"/>
            <w:shd w:val="clear" w:color="auto" w:fill="auto"/>
          </w:tcPr>
          <w:p w14:paraId="5F0EE815"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59EA4405" w14:textId="77777777"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w:t>
            </w:r>
          </w:p>
        </w:tc>
        <w:tc>
          <w:tcPr>
            <w:tcW w:w="992" w:type="dxa"/>
            <w:shd w:val="clear" w:color="auto" w:fill="auto"/>
          </w:tcPr>
          <w:p w14:paraId="0B405E38" w14:textId="77777777"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w:t>
            </w:r>
          </w:p>
        </w:tc>
      </w:tr>
      <w:tr w:rsidR="00624CB4" w:rsidRPr="00624CB4" w14:paraId="2827386D" w14:textId="77777777" w:rsidTr="00390E28">
        <w:trPr>
          <w:trHeight w:val="228"/>
        </w:trPr>
        <w:tc>
          <w:tcPr>
            <w:tcW w:w="3119" w:type="dxa"/>
            <w:shd w:val="clear" w:color="auto" w:fill="auto"/>
          </w:tcPr>
          <w:p w14:paraId="0FC7F79F" w14:textId="77777777" w:rsidR="00624CB4" w:rsidRPr="00624CB4" w:rsidRDefault="00624CB4" w:rsidP="005B556E">
            <w:pPr>
              <w:ind w:right="-12" w:firstLine="168"/>
              <w:jc w:val="left"/>
              <w:rPr>
                <w:rFonts w:ascii="Times New Roman" w:hAnsi="Times New Roman"/>
                <w:color w:val="000000"/>
                <w:sz w:val="24"/>
              </w:rPr>
            </w:pPr>
            <w:r w:rsidRPr="00624CB4">
              <w:rPr>
                <w:rFonts w:ascii="Times New Roman" w:hAnsi="Times New Roman"/>
                <w:color w:val="000000"/>
                <w:sz w:val="24"/>
              </w:rPr>
              <w:t>Yes</w:t>
            </w:r>
          </w:p>
        </w:tc>
        <w:tc>
          <w:tcPr>
            <w:tcW w:w="1418" w:type="dxa"/>
            <w:shd w:val="clear" w:color="auto" w:fill="auto"/>
          </w:tcPr>
          <w:p w14:paraId="05733CB2"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119</w:t>
            </w:r>
            <w:r w:rsidRPr="00624CB4">
              <w:rPr>
                <w:rFonts w:ascii="Times New Roman" w:hAnsi="Times New Roman" w:hint="eastAsia"/>
                <w:color w:val="000000"/>
                <w:sz w:val="24"/>
              </w:rPr>
              <w:t xml:space="preserve"> (</w:t>
            </w:r>
            <w:r w:rsidRPr="00624CB4">
              <w:rPr>
                <w:rFonts w:ascii="Times New Roman" w:hAnsi="Times New Roman"/>
                <w:color w:val="000000"/>
                <w:sz w:val="24"/>
              </w:rPr>
              <w:t>16.4</w:t>
            </w:r>
            <w:r w:rsidRPr="00624CB4">
              <w:rPr>
                <w:rFonts w:ascii="Times New Roman" w:hAnsi="Times New Roman" w:hint="eastAsia"/>
                <w:color w:val="000000"/>
                <w:sz w:val="24"/>
              </w:rPr>
              <w:t>)</w:t>
            </w:r>
          </w:p>
        </w:tc>
        <w:tc>
          <w:tcPr>
            <w:tcW w:w="1984" w:type="dxa"/>
            <w:shd w:val="clear" w:color="auto" w:fill="auto"/>
          </w:tcPr>
          <w:p w14:paraId="30EC3967"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1.18 (0.61-2.28)</w:t>
            </w:r>
          </w:p>
        </w:tc>
        <w:tc>
          <w:tcPr>
            <w:tcW w:w="993" w:type="dxa"/>
            <w:shd w:val="clear" w:color="auto" w:fill="auto"/>
          </w:tcPr>
          <w:p w14:paraId="7162FBDB"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0</w:t>
            </w:r>
            <w:r w:rsidRPr="00624CB4">
              <w:rPr>
                <w:rFonts w:ascii="Times New Roman" w:hAnsi="Times New Roman"/>
                <w:color w:val="000000"/>
                <w:sz w:val="24"/>
              </w:rPr>
              <w:t>.616</w:t>
            </w:r>
          </w:p>
        </w:tc>
        <w:tc>
          <w:tcPr>
            <w:tcW w:w="252" w:type="dxa"/>
            <w:shd w:val="clear" w:color="auto" w:fill="auto"/>
          </w:tcPr>
          <w:p w14:paraId="7D64FFC9"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26B5AC58" w14:textId="77777777"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w:t>
            </w:r>
          </w:p>
        </w:tc>
        <w:tc>
          <w:tcPr>
            <w:tcW w:w="992" w:type="dxa"/>
            <w:shd w:val="clear" w:color="auto" w:fill="auto"/>
          </w:tcPr>
          <w:p w14:paraId="22A17C38" w14:textId="77777777"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w:t>
            </w:r>
          </w:p>
        </w:tc>
      </w:tr>
      <w:tr w:rsidR="00624CB4" w:rsidRPr="00624CB4" w14:paraId="42AE55E6" w14:textId="77777777" w:rsidTr="00390E28">
        <w:trPr>
          <w:trHeight w:val="228"/>
        </w:trPr>
        <w:tc>
          <w:tcPr>
            <w:tcW w:w="3119" w:type="dxa"/>
            <w:shd w:val="clear" w:color="auto" w:fill="auto"/>
          </w:tcPr>
          <w:p w14:paraId="03AC7D66" w14:textId="77777777" w:rsidR="00624CB4" w:rsidRPr="00624CB4" w:rsidRDefault="00624CB4" w:rsidP="005B556E">
            <w:pPr>
              <w:ind w:right="-12"/>
              <w:jc w:val="left"/>
              <w:rPr>
                <w:rFonts w:ascii="Times New Roman" w:hAnsi="Times New Roman"/>
                <w:color w:val="000000"/>
                <w:sz w:val="24"/>
              </w:rPr>
            </w:pPr>
            <w:r w:rsidRPr="00624CB4">
              <w:rPr>
                <w:rFonts w:ascii="Times New Roman" w:hAnsi="Times New Roman"/>
                <w:color w:val="000000"/>
                <w:sz w:val="24"/>
              </w:rPr>
              <w:t>Family history of tumor</w:t>
            </w:r>
          </w:p>
        </w:tc>
        <w:tc>
          <w:tcPr>
            <w:tcW w:w="1418" w:type="dxa"/>
            <w:shd w:val="clear" w:color="auto" w:fill="auto"/>
          </w:tcPr>
          <w:p w14:paraId="0B5376B1" w14:textId="77777777" w:rsidR="00624CB4" w:rsidRPr="00624CB4" w:rsidRDefault="00624CB4" w:rsidP="005B556E">
            <w:pPr>
              <w:ind w:right="-12"/>
              <w:jc w:val="center"/>
              <w:rPr>
                <w:rFonts w:ascii="Times New Roman" w:hAnsi="Times New Roman"/>
                <w:color w:val="000000"/>
                <w:sz w:val="24"/>
              </w:rPr>
            </w:pPr>
          </w:p>
        </w:tc>
        <w:tc>
          <w:tcPr>
            <w:tcW w:w="1984" w:type="dxa"/>
            <w:shd w:val="clear" w:color="auto" w:fill="auto"/>
          </w:tcPr>
          <w:p w14:paraId="1BFD2677" w14:textId="77777777" w:rsidR="00624CB4" w:rsidRPr="00624CB4" w:rsidRDefault="00624CB4" w:rsidP="005B556E">
            <w:pPr>
              <w:ind w:right="-12"/>
              <w:jc w:val="center"/>
              <w:rPr>
                <w:rFonts w:ascii="Times New Roman" w:hAnsi="Times New Roman"/>
                <w:color w:val="000000"/>
                <w:sz w:val="24"/>
              </w:rPr>
            </w:pPr>
          </w:p>
        </w:tc>
        <w:tc>
          <w:tcPr>
            <w:tcW w:w="993" w:type="dxa"/>
            <w:shd w:val="clear" w:color="auto" w:fill="auto"/>
          </w:tcPr>
          <w:p w14:paraId="59B9659E" w14:textId="77777777" w:rsidR="00624CB4" w:rsidRPr="00624CB4" w:rsidRDefault="00624CB4" w:rsidP="005B556E">
            <w:pPr>
              <w:ind w:right="-12"/>
              <w:jc w:val="center"/>
              <w:rPr>
                <w:rFonts w:ascii="Times New Roman" w:hAnsi="Times New Roman"/>
                <w:color w:val="000000"/>
                <w:sz w:val="24"/>
              </w:rPr>
            </w:pPr>
          </w:p>
        </w:tc>
        <w:tc>
          <w:tcPr>
            <w:tcW w:w="252" w:type="dxa"/>
            <w:shd w:val="clear" w:color="auto" w:fill="auto"/>
          </w:tcPr>
          <w:p w14:paraId="387C35B1"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1024923B" w14:textId="77777777" w:rsidR="00624CB4" w:rsidRPr="00BF0128" w:rsidRDefault="00624CB4" w:rsidP="005B556E">
            <w:pPr>
              <w:ind w:right="-12"/>
              <w:jc w:val="center"/>
              <w:rPr>
                <w:rFonts w:ascii="Times New Roman" w:hAnsi="Times New Roman"/>
                <w:color w:val="000000"/>
                <w:sz w:val="24"/>
              </w:rPr>
            </w:pPr>
          </w:p>
        </w:tc>
        <w:tc>
          <w:tcPr>
            <w:tcW w:w="992" w:type="dxa"/>
            <w:shd w:val="clear" w:color="auto" w:fill="auto"/>
          </w:tcPr>
          <w:p w14:paraId="660AAD7C" w14:textId="77777777" w:rsidR="00624CB4" w:rsidRPr="00BF0128" w:rsidRDefault="00624CB4" w:rsidP="005B556E">
            <w:pPr>
              <w:ind w:right="-12"/>
              <w:jc w:val="center"/>
              <w:rPr>
                <w:rFonts w:ascii="Times New Roman" w:hAnsi="Times New Roman"/>
                <w:color w:val="000000"/>
                <w:sz w:val="24"/>
              </w:rPr>
            </w:pPr>
          </w:p>
        </w:tc>
      </w:tr>
      <w:tr w:rsidR="00624CB4" w:rsidRPr="00624CB4" w14:paraId="37B8159F" w14:textId="77777777" w:rsidTr="00390E28">
        <w:trPr>
          <w:trHeight w:val="228"/>
        </w:trPr>
        <w:tc>
          <w:tcPr>
            <w:tcW w:w="3119" w:type="dxa"/>
            <w:shd w:val="clear" w:color="auto" w:fill="auto"/>
          </w:tcPr>
          <w:p w14:paraId="352228F4" w14:textId="77777777" w:rsidR="00624CB4" w:rsidRPr="00624CB4" w:rsidRDefault="00624CB4" w:rsidP="005B556E">
            <w:pPr>
              <w:ind w:right="-12" w:firstLine="168"/>
              <w:jc w:val="left"/>
              <w:rPr>
                <w:rFonts w:ascii="Times New Roman" w:hAnsi="Times New Roman"/>
                <w:color w:val="000000"/>
                <w:sz w:val="24"/>
              </w:rPr>
            </w:pPr>
            <w:r w:rsidRPr="00624CB4">
              <w:rPr>
                <w:rFonts w:ascii="Times New Roman" w:hAnsi="Times New Roman"/>
                <w:color w:val="000000"/>
                <w:sz w:val="24"/>
              </w:rPr>
              <w:t>No</w:t>
            </w:r>
          </w:p>
        </w:tc>
        <w:tc>
          <w:tcPr>
            <w:tcW w:w="1418" w:type="dxa"/>
            <w:shd w:val="clear" w:color="auto" w:fill="auto"/>
          </w:tcPr>
          <w:p w14:paraId="7A89EEA8"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523 (72.2)</w:t>
            </w:r>
          </w:p>
        </w:tc>
        <w:tc>
          <w:tcPr>
            <w:tcW w:w="1984" w:type="dxa"/>
            <w:shd w:val="clear" w:color="auto" w:fill="auto"/>
          </w:tcPr>
          <w:p w14:paraId="189590F4"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Reference</w:t>
            </w:r>
          </w:p>
        </w:tc>
        <w:tc>
          <w:tcPr>
            <w:tcW w:w="993" w:type="dxa"/>
            <w:shd w:val="clear" w:color="auto" w:fill="auto"/>
          </w:tcPr>
          <w:p w14:paraId="3CE6A61A" w14:textId="77777777" w:rsidR="00624CB4" w:rsidRPr="00624CB4" w:rsidRDefault="00624CB4" w:rsidP="005B556E">
            <w:pPr>
              <w:ind w:right="-12"/>
              <w:jc w:val="center"/>
              <w:rPr>
                <w:rFonts w:ascii="Times New Roman" w:hAnsi="Times New Roman"/>
                <w:color w:val="000000"/>
                <w:sz w:val="24"/>
              </w:rPr>
            </w:pPr>
          </w:p>
        </w:tc>
        <w:tc>
          <w:tcPr>
            <w:tcW w:w="252" w:type="dxa"/>
            <w:shd w:val="clear" w:color="auto" w:fill="auto"/>
          </w:tcPr>
          <w:p w14:paraId="777EF587"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5C9E4430" w14:textId="77777777"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w:t>
            </w:r>
          </w:p>
        </w:tc>
        <w:tc>
          <w:tcPr>
            <w:tcW w:w="992" w:type="dxa"/>
            <w:shd w:val="clear" w:color="auto" w:fill="auto"/>
          </w:tcPr>
          <w:p w14:paraId="3EAAC0ED" w14:textId="77777777"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w:t>
            </w:r>
          </w:p>
        </w:tc>
      </w:tr>
      <w:tr w:rsidR="00624CB4" w:rsidRPr="00624CB4" w14:paraId="3A4074CE" w14:textId="77777777" w:rsidTr="00390E28">
        <w:trPr>
          <w:trHeight w:val="228"/>
        </w:trPr>
        <w:tc>
          <w:tcPr>
            <w:tcW w:w="3119" w:type="dxa"/>
            <w:shd w:val="clear" w:color="auto" w:fill="auto"/>
          </w:tcPr>
          <w:p w14:paraId="2C224037" w14:textId="77777777" w:rsidR="00624CB4" w:rsidRPr="00624CB4" w:rsidRDefault="00624CB4" w:rsidP="005B556E">
            <w:pPr>
              <w:ind w:right="-12" w:firstLine="168"/>
              <w:jc w:val="left"/>
              <w:rPr>
                <w:rFonts w:ascii="Times New Roman" w:hAnsi="Times New Roman"/>
                <w:color w:val="000000"/>
                <w:sz w:val="24"/>
              </w:rPr>
            </w:pPr>
            <w:r w:rsidRPr="00624CB4">
              <w:rPr>
                <w:rFonts w:ascii="Times New Roman" w:hAnsi="Times New Roman"/>
                <w:color w:val="000000"/>
                <w:sz w:val="24"/>
              </w:rPr>
              <w:t>Yes</w:t>
            </w:r>
          </w:p>
        </w:tc>
        <w:tc>
          <w:tcPr>
            <w:tcW w:w="1418" w:type="dxa"/>
            <w:shd w:val="clear" w:color="auto" w:fill="auto"/>
          </w:tcPr>
          <w:p w14:paraId="39065473"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 xml:space="preserve">201 </w:t>
            </w:r>
            <w:r w:rsidRPr="00624CB4">
              <w:rPr>
                <w:rFonts w:ascii="Times New Roman" w:hAnsi="Times New Roman" w:hint="eastAsia"/>
                <w:color w:val="000000"/>
                <w:sz w:val="24"/>
              </w:rPr>
              <w:t>(</w:t>
            </w:r>
            <w:r w:rsidRPr="00624CB4">
              <w:rPr>
                <w:rFonts w:ascii="Times New Roman" w:hAnsi="Times New Roman"/>
                <w:color w:val="000000"/>
                <w:sz w:val="24"/>
              </w:rPr>
              <w:t>27.8)</w:t>
            </w:r>
          </w:p>
        </w:tc>
        <w:tc>
          <w:tcPr>
            <w:tcW w:w="1984" w:type="dxa"/>
            <w:shd w:val="clear" w:color="auto" w:fill="auto"/>
          </w:tcPr>
          <w:p w14:paraId="42E28AC8"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0</w:t>
            </w:r>
            <w:r w:rsidRPr="00624CB4">
              <w:rPr>
                <w:rFonts w:ascii="Times New Roman" w:hAnsi="Times New Roman"/>
                <w:color w:val="000000"/>
                <w:sz w:val="24"/>
              </w:rPr>
              <w:t>.81 (0.45-1.48)</w:t>
            </w:r>
          </w:p>
        </w:tc>
        <w:tc>
          <w:tcPr>
            <w:tcW w:w="993" w:type="dxa"/>
            <w:shd w:val="clear" w:color="auto" w:fill="auto"/>
          </w:tcPr>
          <w:p w14:paraId="07F2EDAE"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0</w:t>
            </w:r>
            <w:r w:rsidRPr="00624CB4">
              <w:rPr>
                <w:rFonts w:ascii="Times New Roman" w:hAnsi="Times New Roman"/>
                <w:color w:val="000000"/>
                <w:sz w:val="24"/>
              </w:rPr>
              <w:t>.499</w:t>
            </w:r>
          </w:p>
        </w:tc>
        <w:tc>
          <w:tcPr>
            <w:tcW w:w="252" w:type="dxa"/>
            <w:shd w:val="clear" w:color="auto" w:fill="auto"/>
          </w:tcPr>
          <w:p w14:paraId="0D94E995"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24D1A38A" w14:textId="77777777"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w:t>
            </w:r>
          </w:p>
        </w:tc>
        <w:tc>
          <w:tcPr>
            <w:tcW w:w="992" w:type="dxa"/>
            <w:shd w:val="clear" w:color="auto" w:fill="auto"/>
          </w:tcPr>
          <w:p w14:paraId="197BB7A2" w14:textId="77777777"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w:t>
            </w:r>
          </w:p>
        </w:tc>
      </w:tr>
      <w:tr w:rsidR="00624CB4" w:rsidRPr="00624CB4" w14:paraId="3F3D25AB" w14:textId="77777777" w:rsidTr="00390E28">
        <w:trPr>
          <w:trHeight w:val="228"/>
        </w:trPr>
        <w:tc>
          <w:tcPr>
            <w:tcW w:w="3119" w:type="dxa"/>
            <w:shd w:val="clear" w:color="auto" w:fill="auto"/>
          </w:tcPr>
          <w:p w14:paraId="55CDCA17" w14:textId="77777777" w:rsidR="00624CB4" w:rsidRPr="00624CB4" w:rsidRDefault="00624CB4" w:rsidP="005B556E">
            <w:pPr>
              <w:ind w:right="-12"/>
              <w:jc w:val="left"/>
              <w:rPr>
                <w:rFonts w:ascii="Times New Roman" w:hAnsi="Times New Roman"/>
                <w:color w:val="000000"/>
                <w:sz w:val="24"/>
              </w:rPr>
            </w:pPr>
            <w:r w:rsidRPr="00624CB4">
              <w:rPr>
                <w:rFonts w:ascii="Times New Roman" w:hAnsi="Times New Roman"/>
                <w:color w:val="000000"/>
                <w:sz w:val="24"/>
              </w:rPr>
              <w:t>Clinical stage</w:t>
            </w:r>
            <w:r w:rsidRPr="00624CB4">
              <w:rPr>
                <w:rFonts w:ascii="Times New Roman" w:hAnsi="Times New Roman" w:hint="eastAsia"/>
                <w:color w:val="000000"/>
                <w:sz w:val="24"/>
              </w:rPr>
              <w:t xml:space="preserve"> (8th edition)</w:t>
            </w:r>
          </w:p>
        </w:tc>
        <w:tc>
          <w:tcPr>
            <w:tcW w:w="1418" w:type="dxa"/>
            <w:shd w:val="clear" w:color="auto" w:fill="auto"/>
          </w:tcPr>
          <w:p w14:paraId="52CECA97" w14:textId="77777777" w:rsidR="00624CB4" w:rsidRPr="00624CB4" w:rsidRDefault="00624CB4" w:rsidP="005B556E">
            <w:pPr>
              <w:ind w:right="-12"/>
              <w:jc w:val="center"/>
              <w:rPr>
                <w:rFonts w:ascii="Times New Roman" w:hAnsi="Times New Roman"/>
                <w:color w:val="000000"/>
                <w:sz w:val="24"/>
              </w:rPr>
            </w:pPr>
          </w:p>
        </w:tc>
        <w:tc>
          <w:tcPr>
            <w:tcW w:w="1984" w:type="dxa"/>
            <w:shd w:val="clear" w:color="auto" w:fill="auto"/>
          </w:tcPr>
          <w:p w14:paraId="623EF4D2" w14:textId="77777777" w:rsidR="00624CB4" w:rsidRPr="00624CB4" w:rsidRDefault="00624CB4" w:rsidP="005B556E">
            <w:pPr>
              <w:ind w:right="-12"/>
              <w:jc w:val="center"/>
              <w:rPr>
                <w:rFonts w:ascii="Times New Roman" w:hAnsi="Times New Roman"/>
                <w:color w:val="000000"/>
                <w:sz w:val="24"/>
              </w:rPr>
            </w:pPr>
          </w:p>
        </w:tc>
        <w:tc>
          <w:tcPr>
            <w:tcW w:w="993" w:type="dxa"/>
            <w:shd w:val="clear" w:color="auto" w:fill="auto"/>
          </w:tcPr>
          <w:p w14:paraId="244300B2" w14:textId="77777777" w:rsidR="00624CB4" w:rsidRPr="00624CB4" w:rsidRDefault="00624CB4" w:rsidP="005B556E">
            <w:pPr>
              <w:ind w:right="-12"/>
              <w:jc w:val="center"/>
              <w:rPr>
                <w:rFonts w:ascii="Times New Roman" w:hAnsi="Times New Roman"/>
                <w:color w:val="000000"/>
                <w:sz w:val="24"/>
              </w:rPr>
            </w:pPr>
          </w:p>
        </w:tc>
        <w:tc>
          <w:tcPr>
            <w:tcW w:w="252" w:type="dxa"/>
            <w:shd w:val="clear" w:color="auto" w:fill="auto"/>
          </w:tcPr>
          <w:p w14:paraId="397E6F6D"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42857C5E" w14:textId="77777777" w:rsidR="00624CB4" w:rsidRPr="00BF0128" w:rsidRDefault="00624CB4" w:rsidP="005B556E">
            <w:pPr>
              <w:ind w:right="-12"/>
              <w:jc w:val="center"/>
              <w:rPr>
                <w:rFonts w:ascii="Times New Roman" w:hAnsi="Times New Roman"/>
                <w:color w:val="000000"/>
                <w:sz w:val="24"/>
              </w:rPr>
            </w:pPr>
          </w:p>
        </w:tc>
        <w:tc>
          <w:tcPr>
            <w:tcW w:w="992" w:type="dxa"/>
            <w:shd w:val="clear" w:color="auto" w:fill="auto"/>
          </w:tcPr>
          <w:p w14:paraId="1600FED6" w14:textId="77777777" w:rsidR="00624CB4" w:rsidRPr="00BF0128" w:rsidRDefault="00624CB4" w:rsidP="005B556E">
            <w:pPr>
              <w:ind w:right="-12"/>
              <w:jc w:val="center"/>
              <w:rPr>
                <w:rFonts w:ascii="Times New Roman" w:hAnsi="Times New Roman"/>
                <w:color w:val="000000"/>
                <w:sz w:val="24"/>
              </w:rPr>
            </w:pPr>
          </w:p>
        </w:tc>
      </w:tr>
      <w:tr w:rsidR="00624CB4" w:rsidRPr="00624CB4" w14:paraId="7B76F146" w14:textId="77777777" w:rsidTr="00390E28">
        <w:trPr>
          <w:trHeight w:val="228"/>
        </w:trPr>
        <w:tc>
          <w:tcPr>
            <w:tcW w:w="3119" w:type="dxa"/>
            <w:shd w:val="clear" w:color="auto" w:fill="auto"/>
          </w:tcPr>
          <w:p w14:paraId="27DAE75E" w14:textId="77777777" w:rsidR="00624CB4" w:rsidRPr="00624CB4" w:rsidRDefault="00624CB4" w:rsidP="005B556E">
            <w:pPr>
              <w:ind w:right="-12" w:firstLine="168"/>
              <w:jc w:val="left"/>
              <w:rPr>
                <w:rFonts w:ascii="Times New Roman" w:hAnsi="Times New Roman"/>
                <w:color w:val="000000"/>
                <w:sz w:val="24"/>
              </w:rPr>
            </w:pPr>
            <w:r w:rsidRPr="00624CB4">
              <w:rPr>
                <w:rFonts w:ascii="Times New Roman" w:hAnsi="Times New Roman"/>
                <w:color w:val="000000"/>
                <w:sz w:val="24"/>
              </w:rPr>
              <w:t>III</w:t>
            </w:r>
          </w:p>
        </w:tc>
        <w:tc>
          <w:tcPr>
            <w:tcW w:w="1418" w:type="dxa"/>
            <w:shd w:val="clear" w:color="auto" w:fill="auto"/>
          </w:tcPr>
          <w:p w14:paraId="13EAB740"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 xml:space="preserve">492 </w:t>
            </w:r>
            <w:r w:rsidRPr="00624CB4">
              <w:rPr>
                <w:rFonts w:ascii="Times New Roman" w:hAnsi="Times New Roman" w:hint="eastAsia"/>
                <w:color w:val="000000"/>
                <w:sz w:val="24"/>
              </w:rPr>
              <w:t>(</w:t>
            </w:r>
            <w:r w:rsidRPr="00624CB4">
              <w:rPr>
                <w:rFonts w:ascii="Times New Roman" w:hAnsi="Times New Roman"/>
                <w:color w:val="000000"/>
                <w:sz w:val="24"/>
              </w:rPr>
              <w:t>68.0</w:t>
            </w:r>
            <w:r w:rsidRPr="00624CB4">
              <w:rPr>
                <w:rFonts w:ascii="Times New Roman" w:hAnsi="Times New Roman" w:hint="eastAsia"/>
                <w:color w:val="000000"/>
                <w:sz w:val="24"/>
              </w:rPr>
              <w:t>)</w:t>
            </w:r>
          </w:p>
        </w:tc>
        <w:tc>
          <w:tcPr>
            <w:tcW w:w="1984" w:type="dxa"/>
            <w:shd w:val="clear" w:color="auto" w:fill="auto"/>
          </w:tcPr>
          <w:p w14:paraId="2E84CB46"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Reference</w:t>
            </w:r>
          </w:p>
        </w:tc>
        <w:tc>
          <w:tcPr>
            <w:tcW w:w="993" w:type="dxa"/>
            <w:shd w:val="clear" w:color="auto" w:fill="auto"/>
          </w:tcPr>
          <w:p w14:paraId="3776F8AC" w14:textId="77777777" w:rsidR="00624CB4" w:rsidRPr="00624CB4" w:rsidRDefault="00624CB4" w:rsidP="005B556E">
            <w:pPr>
              <w:ind w:right="-12"/>
              <w:jc w:val="center"/>
              <w:rPr>
                <w:rFonts w:ascii="Times New Roman" w:hAnsi="Times New Roman"/>
                <w:color w:val="000000"/>
                <w:sz w:val="24"/>
              </w:rPr>
            </w:pPr>
          </w:p>
        </w:tc>
        <w:tc>
          <w:tcPr>
            <w:tcW w:w="252" w:type="dxa"/>
            <w:shd w:val="clear" w:color="auto" w:fill="auto"/>
          </w:tcPr>
          <w:p w14:paraId="6A2EB9D2"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1D9B973D" w14:textId="77777777"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Reference</w:t>
            </w:r>
          </w:p>
        </w:tc>
        <w:tc>
          <w:tcPr>
            <w:tcW w:w="992" w:type="dxa"/>
            <w:shd w:val="clear" w:color="auto" w:fill="auto"/>
          </w:tcPr>
          <w:p w14:paraId="7505D2DA" w14:textId="77777777" w:rsidR="00624CB4" w:rsidRPr="00BF0128" w:rsidRDefault="00624CB4" w:rsidP="005B556E">
            <w:pPr>
              <w:ind w:right="-12"/>
              <w:jc w:val="center"/>
              <w:rPr>
                <w:rFonts w:ascii="Times New Roman" w:hAnsi="Times New Roman"/>
                <w:color w:val="000000"/>
                <w:sz w:val="24"/>
              </w:rPr>
            </w:pPr>
          </w:p>
        </w:tc>
      </w:tr>
      <w:tr w:rsidR="00624CB4" w:rsidRPr="00624CB4" w14:paraId="69C03995" w14:textId="77777777" w:rsidTr="00390E28">
        <w:trPr>
          <w:trHeight w:val="214"/>
        </w:trPr>
        <w:tc>
          <w:tcPr>
            <w:tcW w:w="3119" w:type="dxa"/>
            <w:shd w:val="clear" w:color="auto" w:fill="auto"/>
          </w:tcPr>
          <w:p w14:paraId="1D1302D8" w14:textId="77777777" w:rsidR="00624CB4" w:rsidRPr="00624CB4" w:rsidRDefault="00624CB4" w:rsidP="005B556E">
            <w:pPr>
              <w:ind w:right="-12" w:firstLine="168"/>
              <w:jc w:val="left"/>
              <w:rPr>
                <w:rFonts w:ascii="Times New Roman" w:hAnsi="Times New Roman"/>
                <w:color w:val="000000"/>
                <w:sz w:val="24"/>
              </w:rPr>
            </w:pPr>
            <w:r w:rsidRPr="00624CB4">
              <w:rPr>
                <w:rFonts w:ascii="Times New Roman" w:hAnsi="Times New Roman"/>
                <w:color w:val="000000"/>
                <w:sz w:val="24"/>
              </w:rPr>
              <w:t>IVa</w:t>
            </w:r>
          </w:p>
        </w:tc>
        <w:tc>
          <w:tcPr>
            <w:tcW w:w="1418" w:type="dxa"/>
            <w:shd w:val="clear" w:color="auto" w:fill="auto"/>
          </w:tcPr>
          <w:p w14:paraId="7D60C80B"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232</w:t>
            </w:r>
            <w:r w:rsidRPr="00624CB4">
              <w:rPr>
                <w:rFonts w:ascii="Times New Roman" w:hAnsi="Times New Roman" w:hint="eastAsia"/>
                <w:color w:val="000000"/>
                <w:sz w:val="24"/>
              </w:rPr>
              <w:t xml:space="preserve"> </w:t>
            </w:r>
            <w:r w:rsidRPr="00624CB4">
              <w:rPr>
                <w:rFonts w:ascii="Times New Roman" w:hAnsi="Times New Roman"/>
                <w:color w:val="000000"/>
                <w:sz w:val="24"/>
              </w:rPr>
              <w:t>(32.0</w:t>
            </w:r>
            <w:r w:rsidRPr="00624CB4">
              <w:rPr>
                <w:rFonts w:ascii="Times New Roman" w:hAnsi="Times New Roman" w:hint="eastAsia"/>
                <w:color w:val="000000"/>
                <w:sz w:val="24"/>
              </w:rPr>
              <w:t>)</w:t>
            </w:r>
          </w:p>
        </w:tc>
        <w:tc>
          <w:tcPr>
            <w:tcW w:w="1984" w:type="dxa"/>
            <w:shd w:val="clear" w:color="auto" w:fill="auto"/>
          </w:tcPr>
          <w:p w14:paraId="04E75B51"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4.05 (2.37-6.91)</w:t>
            </w:r>
          </w:p>
        </w:tc>
        <w:tc>
          <w:tcPr>
            <w:tcW w:w="993" w:type="dxa"/>
            <w:shd w:val="clear" w:color="auto" w:fill="auto"/>
          </w:tcPr>
          <w:p w14:paraId="3AA6D5B8"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&lt;</w:t>
            </w:r>
            <w:r w:rsidRPr="00624CB4">
              <w:rPr>
                <w:rFonts w:ascii="Times New Roman" w:hAnsi="Times New Roman"/>
                <w:color w:val="000000"/>
                <w:sz w:val="24"/>
              </w:rPr>
              <w:t xml:space="preserve"> 0.001</w:t>
            </w:r>
          </w:p>
        </w:tc>
        <w:tc>
          <w:tcPr>
            <w:tcW w:w="252" w:type="dxa"/>
            <w:shd w:val="clear" w:color="auto" w:fill="auto"/>
          </w:tcPr>
          <w:p w14:paraId="2D61BC87"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198A41DD" w14:textId="7FC183D0" w:rsidR="00624CB4" w:rsidRPr="00BF0128" w:rsidRDefault="00624CB4" w:rsidP="005B556E">
            <w:pPr>
              <w:ind w:right="-12"/>
              <w:jc w:val="center"/>
              <w:rPr>
                <w:rFonts w:ascii="Times New Roman" w:hAnsi="Times New Roman"/>
                <w:color w:val="000000"/>
                <w:sz w:val="24"/>
              </w:rPr>
            </w:pPr>
            <w:r w:rsidRPr="00BF0128">
              <w:rPr>
                <w:rFonts w:ascii="Times New Roman" w:hAnsi="Times New Roman"/>
                <w:color w:val="000000"/>
                <w:sz w:val="24"/>
              </w:rPr>
              <w:t>2.</w:t>
            </w:r>
            <w:r w:rsidR="007C3385" w:rsidRPr="00BF0128">
              <w:rPr>
                <w:rFonts w:ascii="Times New Roman" w:hAnsi="Times New Roman"/>
                <w:color w:val="000000"/>
                <w:sz w:val="24"/>
              </w:rPr>
              <w:t>36</w:t>
            </w:r>
            <w:r w:rsidRPr="00BF0128">
              <w:rPr>
                <w:rFonts w:ascii="Times New Roman" w:hAnsi="Times New Roman"/>
                <w:color w:val="000000"/>
                <w:sz w:val="24"/>
              </w:rPr>
              <w:t xml:space="preserve"> (1.</w:t>
            </w:r>
            <w:r w:rsidR="007C3385" w:rsidRPr="00BF0128">
              <w:rPr>
                <w:rFonts w:ascii="Times New Roman" w:hAnsi="Times New Roman"/>
                <w:color w:val="000000"/>
                <w:sz w:val="24"/>
              </w:rPr>
              <w:t>28</w:t>
            </w:r>
            <w:r w:rsidRPr="00BF0128">
              <w:rPr>
                <w:rFonts w:ascii="Times New Roman" w:hAnsi="Times New Roman"/>
                <w:color w:val="000000"/>
                <w:sz w:val="24"/>
              </w:rPr>
              <w:t>-</w:t>
            </w:r>
            <w:r w:rsidR="007C3385" w:rsidRPr="00BF0128">
              <w:rPr>
                <w:rFonts w:ascii="Times New Roman" w:hAnsi="Times New Roman"/>
                <w:color w:val="000000"/>
                <w:sz w:val="24"/>
              </w:rPr>
              <w:t>4.35</w:t>
            </w:r>
            <w:r w:rsidRPr="00BF0128">
              <w:rPr>
                <w:rFonts w:ascii="Times New Roman" w:hAnsi="Times New Roman"/>
                <w:color w:val="000000"/>
                <w:sz w:val="24"/>
              </w:rPr>
              <w:t>)</w:t>
            </w:r>
          </w:p>
        </w:tc>
        <w:tc>
          <w:tcPr>
            <w:tcW w:w="992" w:type="dxa"/>
            <w:shd w:val="clear" w:color="auto" w:fill="auto"/>
          </w:tcPr>
          <w:p w14:paraId="680D8550" w14:textId="5406FFD1" w:rsidR="00624CB4" w:rsidRPr="00BF0128" w:rsidRDefault="00624CB4" w:rsidP="005B556E">
            <w:pPr>
              <w:ind w:right="-12"/>
              <w:jc w:val="center"/>
              <w:rPr>
                <w:rFonts w:ascii="Times New Roman" w:hAnsi="Times New Roman"/>
                <w:color w:val="000000"/>
                <w:sz w:val="24"/>
              </w:rPr>
            </w:pPr>
            <w:r w:rsidRPr="00BF0128">
              <w:rPr>
                <w:rFonts w:ascii="Times New Roman" w:hAnsi="Times New Roman"/>
                <w:color w:val="000000"/>
                <w:sz w:val="24"/>
              </w:rPr>
              <w:t>0.00</w:t>
            </w:r>
            <w:r w:rsidR="007C3385" w:rsidRPr="00BF0128">
              <w:rPr>
                <w:rFonts w:ascii="Times New Roman" w:hAnsi="Times New Roman"/>
                <w:color w:val="000000"/>
                <w:sz w:val="24"/>
              </w:rPr>
              <w:t>6</w:t>
            </w:r>
          </w:p>
        </w:tc>
      </w:tr>
      <w:tr w:rsidR="00624CB4" w:rsidRPr="00624CB4" w14:paraId="6626C267" w14:textId="77777777" w:rsidTr="00390E28">
        <w:trPr>
          <w:trHeight w:val="214"/>
        </w:trPr>
        <w:tc>
          <w:tcPr>
            <w:tcW w:w="6521" w:type="dxa"/>
            <w:gridSpan w:val="3"/>
            <w:shd w:val="clear" w:color="auto" w:fill="auto"/>
          </w:tcPr>
          <w:p w14:paraId="0E6DFC12" w14:textId="77777777" w:rsidR="00624CB4" w:rsidRPr="00624CB4" w:rsidRDefault="00624CB4" w:rsidP="005B556E">
            <w:pPr>
              <w:ind w:right="-12"/>
              <w:jc w:val="left"/>
              <w:rPr>
                <w:rFonts w:ascii="Times New Roman" w:hAnsi="Times New Roman"/>
                <w:color w:val="000000"/>
                <w:sz w:val="24"/>
              </w:rPr>
            </w:pPr>
            <w:r w:rsidRPr="00624CB4">
              <w:rPr>
                <w:rFonts w:ascii="Times New Roman" w:hAnsi="Times New Roman"/>
                <w:color w:val="000000"/>
                <w:sz w:val="24"/>
              </w:rPr>
              <w:t xml:space="preserve">Existence of </w:t>
            </w:r>
            <w:r w:rsidRPr="00624CB4">
              <w:rPr>
                <w:rFonts w:ascii="Times New Roman" w:hAnsi="Times New Roman"/>
                <w:sz w:val="24"/>
              </w:rPr>
              <w:t xml:space="preserve">retropharyngeal </w:t>
            </w:r>
            <w:r w:rsidRPr="00624CB4">
              <w:rPr>
                <w:rFonts w:ascii="Times New Roman" w:hAnsi="Times New Roman" w:hint="eastAsia"/>
                <w:color w:val="000000"/>
                <w:sz w:val="24"/>
              </w:rPr>
              <w:t>LNneg</w:t>
            </w:r>
          </w:p>
        </w:tc>
        <w:tc>
          <w:tcPr>
            <w:tcW w:w="993" w:type="dxa"/>
            <w:shd w:val="clear" w:color="auto" w:fill="auto"/>
          </w:tcPr>
          <w:p w14:paraId="2C6C0A71" w14:textId="77777777" w:rsidR="00624CB4" w:rsidRPr="00624CB4" w:rsidRDefault="00624CB4" w:rsidP="005B556E">
            <w:pPr>
              <w:ind w:right="-12"/>
              <w:jc w:val="center"/>
              <w:rPr>
                <w:rFonts w:ascii="Times New Roman" w:hAnsi="Times New Roman"/>
                <w:color w:val="000000"/>
                <w:sz w:val="24"/>
              </w:rPr>
            </w:pPr>
          </w:p>
        </w:tc>
        <w:tc>
          <w:tcPr>
            <w:tcW w:w="252" w:type="dxa"/>
            <w:shd w:val="clear" w:color="auto" w:fill="auto"/>
          </w:tcPr>
          <w:p w14:paraId="47D96AF7"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7AE95E5E" w14:textId="77777777" w:rsidR="00624CB4" w:rsidRPr="00BF0128" w:rsidRDefault="00624CB4" w:rsidP="005B556E">
            <w:pPr>
              <w:ind w:right="-12"/>
              <w:jc w:val="center"/>
              <w:rPr>
                <w:rFonts w:ascii="Times New Roman" w:hAnsi="Times New Roman"/>
                <w:color w:val="000000"/>
                <w:sz w:val="24"/>
              </w:rPr>
            </w:pPr>
          </w:p>
        </w:tc>
        <w:tc>
          <w:tcPr>
            <w:tcW w:w="992" w:type="dxa"/>
            <w:shd w:val="clear" w:color="auto" w:fill="auto"/>
          </w:tcPr>
          <w:p w14:paraId="65D637C7" w14:textId="77777777" w:rsidR="00624CB4" w:rsidRPr="00BF0128" w:rsidRDefault="00624CB4" w:rsidP="005B556E">
            <w:pPr>
              <w:ind w:right="-12"/>
              <w:jc w:val="center"/>
              <w:rPr>
                <w:rFonts w:ascii="Times New Roman" w:hAnsi="Times New Roman"/>
                <w:color w:val="000000"/>
                <w:sz w:val="24"/>
              </w:rPr>
            </w:pPr>
          </w:p>
        </w:tc>
      </w:tr>
      <w:tr w:rsidR="00624CB4" w:rsidRPr="00624CB4" w14:paraId="6EB351F0" w14:textId="77777777" w:rsidTr="00390E28">
        <w:trPr>
          <w:trHeight w:val="214"/>
        </w:trPr>
        <w:tc>
          <w:tcPr>
            <w:tcW w:w="3119" w:type="dxa"/>
            <w:shd w:val="clear" w:color="auto" w:fill="auto"/>
          </w:tcPr>
          <w:p w14:paraId="77FCE5F2" w14:textId="77777777" w:rsidR="00624CB4" w:rsidRPr="00624CB4" w:rsidRDefault="00624CB4" w:rsidP="005B556E">
            <w:pPr>
              <w:ind w:right="-12" w:firstLineChars="59" w:firstLine="142"/>
              <w:jc w:val="left"/>
              <w:rPr>
                <w:rFonts w:ascii="Times New Roman" w:hAnsi="Times New Roman"/>
                <w:color w:val="000000"/>
                <w:sz w:val="24"/>
              </w:rPr>
            </w:pPr>
            <w:r w:rsidRPr="00624CB4">
              <w:rPr>
                <w:rFonts w:ascii="Times New Roman" w:hAnsi="Times New Roman"/>
                <w:color w:val="000000"/>
                <w:sz w:val="24"/>
              </w:rPr>
              <w:t>No</w:t>
            </w:r>
          </w:p>
        </w:tc>
        <w:tc>
          <w:tcPr>
            <w:tcW w:w="1418" w:type="dxa"/>
            <w:shd w:val="clear" w:color="auto" w:fill="auto"/>
          </w:tcPr>
          <w:p w14:paraId="3C0E70C5"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70 (9.7)</w:t>
            </w:r>
          </w:p>
        </w:tc>
        <w:tc>
          <w:tcPr>
            <w:tcW w:w="1984" w:type="dxa"/>
            <w:shd w:val="clear" w:color="auto" w:fill="auto"/>
          </w:tcPr>
          <w:p w14:paraId="11091926"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Reference</w:t>
            </w:r>
          </w:p>
        </w:tc>
        <w:tc>
          <w:tcPr>
            <w:tcW w:w="993" w:type="dxa"/>
            <w:shd w:val="clear" w:color="auto" w:fill="auto"/>
          </w:tcPr>
          <w:p w14:paraId="251689A5" w14:textId="77777777" w:rsidR="00624CB4" w:rsidRPr="00624CB4" w:rsidRDefault="00624CB4" w:rsidP="005B556E">
            <w:pPr>
              <w:ind w:right="-12"/>
              <w:jc w:val="center"/>
              <w:rPr>
                <w:rFonts w:ascii="Times New Roman" w:hAnsi="Times New Roman"/>
                <w:color w:val="000000"/>
                <w:sz w:val="24"/>
              </w:rPr>
            </w:pPr>
          </w:p>
        </w:tc>
        <w:tc>
          <w:tcPr>
            <w:tcW w:w="252" w:type="dxa"/>
            <w:shd w:val="clear" w:color="auto" w:fill="auto"/>
          </w:tcPr>
          <w:p w14:paraId="6CAB3350"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7EDC82FD" w14:textId="77777777"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Reference</w:t>
            </w:r>
          </w:p>
        </w:tc>
        <w:tc>
          <w:tcPr>
            <w:tcW w:w="992" w:type="dxa"/>
            <w:shd w:val="clear" w:color="auto" w:fill="auto"/>
          </w:tcPr>
          <w:p w14:paraId="6C9A18B9" w14:textId="77777777" w:rsidR="00624CB4" w:rsidRPr="00BF0128" w:rsidRDefault="00624CB4" w:rsidP="005B556E">
            <w:pPr>
              <w:ind w:right="-12"/>
              <w:jc w:val="center"/>
              <w:rPr>
                <w:rFonts w:ascii="Times New Roman" w:hAnsi="Times New Roman"/>
                <w:color w:val="000000"/>
                <w:sz w:val="24"/>
              </w:rPr>
            </w:pPr>
          </w:p>
        </w:tc>
      </w:tr>
      <w:tr w:rsidR="00624CB4" w:rsidRPr="00624CB4" w14:paraId="12660782" w14:textId="77777777" w:rsidTr="00390E28">
        <w:trPr>
          <w:trHeight w:val="214"/>
        </w:trPr>
        <w:tc>
          <w:tcPr>
            <w:tcW w:w="3119" w:type="dxa"/>
            <w:shd w:val="clear" w:color="auto" w:fill="auto"/>
          </w:tcPr>
          <w:p w14:paraId="705B5135" w14:textId="77777777" w:rsidR="00624CB4" w:rsidRPr="00624CB4" w:rsidRDefault="00624CB4" w:rsidP="005B556E">
            <w:pPr>
              <w:ind w:right="-12" w:firstLineChars="59" w:firstLine="142"/>
              <w:jc w:val="left"/>
              <w:rPr>
                <w:rFonts w:ascii="Times New Roman" w:hAnsi="Times New Roman"/>
                <w:color w:val="000000"/>
                <w:sz w:val="24"/>
              </w:rPr>
            </w:pPr>
            <w:r w:rsidRPr="00624CB4">
              <w:rPr>
                <w:rFonts w:ascii="Times New Roman" w:hAnsi="Times New Roman"/>
                <w:color w:val="000000"/>
                <w:sz w:val="24"/>
              </w:rPr>
              <w:t>Yes</w:t>
            </w:r>
          </w:p>
        </w:tc>
        <w:tc>
          <w:tcPr>
            <w:tcW w:w="1418" w:type="dxa"/>
            <w:shd w:val="clear" w:color="auto" w:fill="auto"/>
          </w:tcPr>
          <w:p w14:paraId="7A47432E"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654 (90.3)</w:t>
            </w:r>
          </w:p>
        </w:tc>
        <w:tc>
          <w:tcPr>
            <w:tcW w:w="1984" w:type="dxa"/>
            <w:shd w:val="clear" w:color="auto" w:fill="auto"/>
          </w:tcPr>
          <w:p w14:paraId="1AE92F54"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0</w:t>
            </w:r>
            <w:r w:rsidRPr="00624CB4">
              <w:rPr>
                <w:rFonts w:ascii="Times New Roman" w:hAnsi="Times New Roman"/>
                <w:color w:val="000000"/>
                <w:sz w:val="24"/>
              </w:rPr>
              <w:t>.26 (0.15-0.47)</w:t>
            </w:r>
          </w:p>
        </w:tc>
        <w:tc>
          <w:tcPr>
            <w:tcW w:w="993" w:type="dxa"/>
            <w:shd w:val="clear" w:color="auto" w:fill="auto"/>
          </w:tcPr>
          <w:p w14:paraId="7EC9677A"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&lt;</w:t>
            </w:r>
            <w:r w:rsidRPr="00624CB4">
              <w:rPr>
                <w:rFonts w:ascii="Times New Roman" w:hAnsi="Times New Roman"/>
                <w:color w:val="000000"/>
                <w:sz w:val="24"/>
              </w:rPr>
              <w:t xml:space="preserve"> 0.001</w:t>
            </w:r>
          </w:p>
        </w:tc>
        <w:tc>
          <w:tcPr>
            <w:tcW w:w="252" w:type="dxa"/>
            <w:shd w:val="clear" w:color="auto" w:fill="auto"/>
          </w:tcPr>
          <w:p w14:paraId="0F93BBD8"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3199FF26" w14:textId="0F534499"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0</w:t>
            </w:r>
            <w:r w:rsidRPr="00BF0128">
              <w:rPr>
                <w:rFonts w:ascii="Times New Roman" w:hAnsi="Times New Roman"/>
                <w:color w:val="000000"/>
                <w:sz w:val="24"/>
              </w:rPr>
              <w:t>.</w:t>
            </w:r>
            <w:r w:rsidR="007C3385" w:rsidRPr="00BF0128">
              <w:rPr>
                <w:rFonts w:ascii="Times New Roman" w:hAnsi="Times New Roman"/>
                <w:color w:val="000000"/>
                <w:sz w:val="24"/>
              </w:rPr>
              <w:t>54</w:t>
            </w:r>
            <w:r w:rsidRPr="00BF0128">
              <w:rPr>
                <w:rFonts w:ascii="Times New Roman" w:hAnsi="Times New Roman"/>
                <w:color w:val="000000"/>
                <w:sz w:val="24"/>
              </w:rPr>
              <w:t xml:space="preserve"> (0.</w:t>
            </w:r>
            <w:r w:rsidR="007C3385" w:rsidRPr="00BF0128">
              <w:rPr>
                <w:rFonts w:ascii="Times New Roman" w:hAnsi="Times New Roman"/>
                <w:color w:val="000000"/>
                <w:sz w:val="24"/>
              </w:rPr>
              <w:t>28</w:t>
            </w:r>
            <w:r w:rsidRPr="00BF0128">
              <w:rPr>
                <w:rFonts w:ascii="Times New Roman" w:hAnsi="Times New Roman"/>
                <w:color w:val="000000"/>
                <w:sz w:val="24"/>
              </w:rPr>
              <w:t>-1.</w:t>
            </w:r>
            <w:r w:rsidR="007C3385" w:rsidRPr="00BF0128">
              <w:rPr>
                <w:rFonts w:ascii="Times New Roman" w:hAnsi="Times New Roman"/>
                <w:color w:val="000000"/>
                <w:sz w:val="24"/>
              </w:rPr>
              <w:t>0</w:t>
            </w:r>
            <w:r w:rsidRPr="00BF0128">
              <w:rPr>
                <w:rFonts w:ascii="Times New Roman" w:hAnsi="Times New Roman"/>
                <w:color w:val="000000"/>
                <w:sz w:val="24"/>
              </w:rPr>
              <w:t>5)</w:t>
            </w:r>
          </w:p>
        </w:tc>
        <w:tc>
          <w:tcPr>
            <w:tcW w:w="992" w:type="dxa"/>
            <w:shd w:val="clear" w:color="auto" w:fill="auto"/>
          </w:tcPr>
          <w:p w14:paraId="7BDE18B0" w14:textId="60D4E1A6" w:rsidR="00624CB4" w:rsidRPr="00BF0128" w:rsidRDefault="00624CB4" w:rsidP="005B556E">
            <w:pPr>
              <w:ind w:right="-12"/>
              <w:jc w:val="center"/>
              <w:rPr>
                <w:rFonts w:ascii="Times New Roman" w:hAnsi="Times New Roman"/>
                <w:color w:val="000000"/>
                <w:sz w:val="24"/>
              </w:rPr>
            </w:pPr>
            <w:r w:rsidRPr="00BF0128">
              <w:rPr>
                <w:rFonts w:ascii="Times New Roman" w:hAnsi="Times New Roman"/>
                <w:color w:val="000000"/>
                <w:sz w:val="24"/>
              </w:rPr>
              <w:t>0.</w:t>
            </w:r>
            <w:r w:rsidR="007C3385" w:rsidRPr="00BF0128">
              <w:rPr>
                <w:rFonts w:ascii="Times New Roman" w:hAnsi="Times New Roman"/>
                <w:color w:val="000000"/>
                <w:sz w:val="24"/>
              </w:rPr>
              <w:t xml:space="preserve">070 </w:t>
            </w:r>
          </w:p>
        </w:tc>
      </w:tr>
      <w:tr w:rsidR="00624CB4" w:rsidRPr="00624CB4" w14:paraId="32844474" w14:textId="77777777" w:rsidTr="00390E28">
        <w:trPr>
          <w:trHeight w:val="214"/>
        </w:trPr>
        <w:tc>
          <w:tcPr>
            <w:tcW w:w="6521" w:type="dxa"/>
            <w:gridSpan w:val="3"/>
            <w:shd w:val="clear" w:color="auto" w:fill="auto"/>
          </w:tcPr>
          <w:p w14:paraId="6F3ACB88" w14:textId="77777777" w:rsidR="00624CB4" w:rsidRPr="00624CB4" w:rsidRDefault="00624CB4" w:rsidP="005B556E">
            <w:pPr>
              <w:ind w:right="-12"/>
              <w:jc w:val="left"/>
              <w:rPr>
                <w:rFonts w:ascii="Times New Roman" w:hAnsi="Times New Roman"/>
                <w:color w:val="000000"/>
                <w:sz w:val="24"/>
              </w:rPr>
            </w:pPr>
            <w:r w:rsidRPr="00624CB4">
              <w:rPr>
                <w:rFonts w:ascii="Times New Roman" w:hAnsi="Times New Roman"/>
                <w:color w:val="000000"/>
                <w:sz w:val="24"/>
              </w:rPr>
              <w:t>SD of the largest cervical LNneg, mm</w:t>
            </w:r>
          </w:p>
        </w:tc>
        <w:tc>
          <w:tcPr>
            <w:tcW w:w="993" w:type="dxa"/>
            <w:shd w:val="clear" w:color="auto" w:fill="auto"/>
          </w:tcPr>
          <w:p w14:paraId="3D9F2149" w14:textId="77777777" w:rsidR="00624CB4" w:rsidRPr="00624CB4" w:rsidRDefault="00624CB4" w:rsidP="005B556E">
            <w:pPr>
              <w:ind w:right="-12"/>
              <w:jc w:val="center"/>
              <w:rPr>
                <w:rFonts w:ascii="Times New Roman" w:hAnsi="Times New Roman"/>
                <w:color w:val="000000"/>
                <w:sz w:val="24"/>
              </w:rPr>
            </w:pPr>
          </w:p>
        </w:tc>
        <w:tc>
          <w:tcPr>
            <w:tcW w:w="252" w:type="dxa"/>
            <w:shd w:val="clear" w:color="auto" w:fill="auto"/>
          </w:tcPr>
          <w:p w14:paraId="1CCCB12F"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73B60C5F" w14:textId="77777777" w:rsidR="00624CB4" w:rsidRPr="00BF0128" w:rsidRDefault="00624CB4" w:rsidP="005B556E">
            <w:pPr>
              <w:ind w:right="-12"/>
              <w:jc w:val="center"/>
              <w:rPr>
                <w:rFonts w:ascii="Times New Roman" w:hAnsi="Times New Roman"/>
                <w:color w:val="000000"/>
                <w:sz w:val="24"/>
              </w:rPr>
            </w:pPr>
          </w:p>
        </w:tc>
        <w:tc>
          <w:tcPr>
            <w:tcW w:w="992" w:type="dxa"/>
            <w:shd w:val="clear" w:color="auto" w:fill="auto"/>
          </w:tcPr>
          <w:p w14:paraId="2A059079" w14:textId="77777777" w:rsidR="00624CB4" w:rsidRPr="00BF0128" w:rsidRDefault="00624CB4" w:rsidP="005B556E">
            <w:pPr>
              <w:ind w:right="-12"/>
              <w:jc w:val="center"/>
              <w:rPr>
                <w:rFonts w:ascii="Times New Roman" w:hAnsi="Times New Roman"/>
                <w:color w:val="000000"/>
                <w:sz w:val="24"/>
              </w:rPr>
            </w:pPr>
          </w:p>
        </w:tc>
      </w:tr>
      <w:tr w:rsidR="00624CB4" w:rsidRPr="00624CB4" w14:paraId="1E1C967A" w14:textId="77777777" w:rsidTr="00390E28">
        <w:trPr>
          <w:trHeight w:val="214"/>
        </w:trPr>
        <w:tc>
          <w:tcPr>
            <w:tcW w:w="3119" w:type="dxa"/>
            <w:shd w:val="clear" w:color="auto" w:fill="auto"/>
          </w:tcPr>
          <w:p w14:paraId="1742EF75" w14:textId="77777777" w:rsidR="00624CB4" w:rsidRPr="00624CB4" w:rsidRDefault="00624CB4" w:rsidP="005B556E">
            <w:pPr>
              <w:ind w:right="-12" w:firstLine="142"/>
              <w:jc w:val="left"/>
              <w:rPr>
                <w:rFonts w:ascii="Times New Roman" w:hAnsi="Times New Roman"/>
                <w:color w:val="000000"/>
                <w:sz w:val="24"/>
              </w:rPr>
            </w:pPr>
            <w:r w:rsidRPr="00624CB4">
              <w:rPr>
                <w:rFonts w:ascii="Times New Roman" w:hAnsi="Times New Roman"/>
                <w:color w:val="000000"/>
                <w:sz w:val="24"/>
              </w:rPr>
              <w:t>≤ 4.5</w:t>
            </w:r>
          </w:p>
        </w:tc>
        <w:tc>
          <w:tcPr>
            <w:tcW w:w="1418" w:type="dxa"/>
            <w:shd w:val="clear" w:color="auto" w:fill="auto"/>
          </w:tcPr>
          <w:p w14:paraId="7DE922C2"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80 (11.0)</w:t>
            </w:r>
          </w:p>
        </w:tc>
        <w:tc>
          <w:tcPr>
            <w:tcW w:w="1984" w:type="dxa"/>
            <w:shd w:val="clear" w:color="auto" w:fill="auto"/>
          </w:tcPr>
          <w:p w14:paraId="73E762B6"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Reference</w:t>
            </w:r>
          </w:p>
        </w:tc>
        <w:tc>
          <w:tcPr>
            <w:tcW w:w="993" w:type="dxa"/>
            <w:shd w:val="clear" w:color="auto" w:fill="auto"/>
          </w:tcPr>
          <w:p w14:paraId="0EC2D23C" w14:textId="77777777" w:rsidR="00624CB4" w:rsidRPr="00624CB4" w:rsidRDefault="00624CB4" w:rsidP="005B556E">
            <w:pPr>
              <w:ind w:right="-12"/>
              <w:jc w:val="center"/>
              <w:rPr>
                <w:rFonts w:ascii="Times New Roman" w:hAnsi="Times New Roman"/>
                <w:color w:val="000000"/>
                <w:sz w:val="24"/>
              </w:rPr>
            </w:pPr>
          </w:p>
        </w:tc>
        <w:tc>
          <w:tcPr>
            <w:tcW w:w="252" w:type="dxa"/>
            <w:shd w:val="clear" w:color="auto" w:fill="auto"/>
          </w:tcPr>
          <w:p w14:paraId="630813D9"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47EE53AF" w14:textId="77777777"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Reference</w:t>
            </w:r>
          </w:p>
        </w:tc>
        <w:tc>
          <w:tcPr>
            <w:tcW w:w="992" w:type="dxa"/>
            <w:shd w:val="clear" w:color="auto" w:fill="auto"/>
          </w:tcPr>
          <w:p w14:paraId="1D0D30FA" w14:textId="77777777" w:rsidR="00624CB4" w:rsidRPr="00BF0128" w:rsidRDefault="00624CB4" w:rsidP="005B556E">
            <w:pPr>
              <w:ind w:right="-12"/>
              <w:jc w:val="center"/>
              <w:rPr>
                <w:rFonts w:ascii="Times New Roman" w:hAnsi="Times New Roman"/>
                <w:color w:val="000000"/>
                <w:sz w:val="24"/>
              </w:rPr>
            </w:pPr>
          </w:p>
        </w:tc>
      </w:tr>
      <w:tr w:rsidR="00624CB4" w:rsidRPr="00624CB4" w14:paraId="6C6B704A" w14:textId="77777777" w:rsidTr="00390E28">
        <w:trPr>
          <w:trHeight w:val="214"/>
        </w:trPr>
        <w:tc>
          <w:tcPr>
            <w:tcW w:w="3119" w:type="dxa"/>
            <w:shd w:val="clear" w:color="auto" w:fill="auto"/>
          </w:tcPr>
          <w:p w14:paraId="49C58DE0" w14:textId="77777777" w:rsidR="00624CB4" w:rsidRPr="00624CB4" w:rsidRDefault="00624CB4" w:rsidP="005B556E">
            <w:pPr>
              <w:ind w:right="-12" w:firstLine="142"/>
              <w:jc w:val="left"/>
              <w:rPr>
                <w:rFonts w:ascii="Times New Roman" w:hAnsi="Times New Roman"/>
                <w:color w:val="000000"/>
                <w:sz w:val="24"/>
              </w:rPr>
            </w:pPr>
            <w:r w:rsidRPr="00624CB4">
              <w:rPr>
                <w:rFonts w:ascii="Times New Roman" w:hAnsi="Times New Roman" w:hint="eastAsia"/>
                <w:color w:val="000000"/>
                <w:sz w:val="24"/>
              </w:rPr>
              <w:t>&gt;</w:t>
            </w:r>
            <w:r w:rsidRPr="00624CB4">
              <w:rPr>
                <w:rFonts w:ascii="Times New Roman" w:hAnsi="Times New Roman"/>
                <w:color w:val="000000"/>
                <w:sz w:val="24"/>
              </w:rPr>
              <w:t xml:space="preserve"> 4.5</w:t>
            </w:r>
          </w:p>
        </w:tc>
        <w:tc>
          <w:tcPr>
            <w:tcW w:w="1418" w:type="dxa"/>
            <w:shd w:val="clear" w:color="auto" w:fill="auto"/>
          </w:tcPr>
          <w:p w14:paraId="3AE0B61F"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644 (89.0)</w:t>
            </w:r>
          </w:p>
        </w:tc>
        <w:tc>
          <w:tcPr>
            <w:tcW w:w="1984" w:type="dxa"/>
            <w:shd w:val="clear" w:color="auto" w:fill="auto"/>
          </w:tcPr>
          <w:p w14:paraId="59B7A4BE"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0</w:t>
            </w:r>
            <w:r w:rsidRPr="00624CB4">
              <w:rPr>
                <w:rFonts w:ascii="Times New Roman" w:hAnsi="Times New Roman"/>
                <w:color w:val="000000"/>
                <w:sz w:val="24"/>
              </w:rPr>
              <w:t>.37 (0.20-0.67)</w:t>
            </w:r>
          </w:p>
        </w:tc>
        <w:tc>
          <w:tcPr>
            <w:tcW w:w="993" w:type="dxa"/>
            <w:shd w:val="clear" w:color="auto" w:fill="auto"/>
          </w:tcPr>
          <w:p w14:paraId="7537F2EC"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0</w:t>
            </w:r>
            <w:r w:rsidRPr="00624CB4">
              <w:rPr>
                <w:rFonts w:ascii="Times New Roman" w:hAnsi="Times New Roman"/>
                <w:color w:val="000000"/>
                <w:sz w:val="24"/>
              </w:rPr>
              <w:t>.001</w:t>
            </w:r>
          </w:p>
        </w:tc>
        <w:tc>
          <w:tcPr>
            <w:tcW w:w="252" w:type="dxa"/>
            <w:shd w:val="clear" w:color="auto" w:fill="auto"/>
          </w:tcPr>
          <w:p w14:paraId="7E6F4922"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0E5591DE" w14:textId="076C5FA9"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0</w:t>
            </w:r>
            <w:r w:rsidRPr="00BF0128">
              <w:rPr>
                <w:rFonts w:ascii="Times New Roman" w:hAnsi="Times New Roman"/>
                <w:color w:val="000000"/>
                <w:sz w:val="24"/>
              </w:rPr>
              <w:t>.</w:t>
            </w:r>
            <w:r w:rsidR="007C3385" w:rsidRPr="00BF0128">
              <w:rPr>
                <w:rFonts w:ascii="Times New Roman" w:hAnsi="Times New Roman"/>
                <w:color w:val="000000"/>
                <w:sz w:val="24"/>
              </w:rPr>
              <w:t>59</w:t>
            </w:r>
            <w:r w:rsidRPr="00BF0128">
              <w:rPr>
                <w:rFonts w:ascii="Times New Roman" w:hAnsi="Times New Roman"/>
                <w:color w:val="000000"/>
                <w:sz w:val="24"/>
              </w:rPr>
              <w:t xml:space="preserve"> (0.</w:t>
            </w:r>
            <w:r w:rsidR="007C3385" w:rsidRPr="00BF0128">
              <w:rPr>
                <w:rFonts w:ascii="Times New Roman" w:hAnsi="Times New Roman"/>
                <w:color w:val="000000"/>
                <w:sz w:val="24"/>
              </w:rPr>
              <w:t>31</w:t>
            </w:r>
            <w:r w:rsidRPr="00BF0128">
              <w:rPr>
                <w:rFonts w:ascii="Times New Roman" w:hAnsi="Times New Roman"/>
                <w:color w:val="000000"/>
                <w:sz w:val="24"/>
              </w:rPr>
              <w:t>-</w:t>
            </w:r>
            <w:r w:rsidR="007C3385" w:rsidRPr="00BF0128">
              <w:rPr>
                <w:rFonts w:ascii="Times New Roman" w:hAnsi="Times New Roman"/>
                <w:color w:val="000000"/>
                <w:sz w:val="24"/>
              </w:rPr>
              <w:t>1.13</w:t>
            </w:r>
            <w:r w:rsidRPr="00BF0128">
              <w:rPr>
                <w:rFonts w:ascii="Times New Roman" w:hAnsi="Times New Roman"/>
                <w:color w:val="000000"/>
                <w:sz w:val="24"/>
              </w:rPr>
              <w:t>)</w:t>
            </w:r>
          </w:p>
        </w:tc>
        <w:tc>
          <w:tcPr>
            <w:tcW w:w="992" w:type="dxa"/>
            <w:shd w:val="clear" w:color="auto" w:fill="auto"/>
          </w:tcPr>
          <w:p w14:paraId="03C9B683" w14:textId="3D94B119"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0</w:t>
            </w:r>
            <w:r w:rsidRPr="00BF0128">
              <w:rPr>
                <w:rFonts w:ascii="Times New Roman" w:hAnsi="Times New Roman"/>
                <w:color w:val="000000"/>
                <w:sz w:val="24"/>
              </w:rPr>
              <w:t>.</w:t>
            </w:r>
            <w:r w:rsidR="007C3385" w:rsidRPr="00BF0128">
              <w:rPr>
                <w:rFonts w:ascii="Times New Roman" w:hAnsi="Times New Roman"/>
                <w:color w:val="000000"/>
                <w:sz w:val="24"/>
              </w:rPr>
              <w:t>112</w:t>
            </w:r>
          </w:p>
        </w:tc>
      </w:tr>
      <w:tr w:rsidR="00624CB4" w:rsidRPr="00624CB4" w14:paraId="239176C4" w14:textId="77777777" w:rsidTr="00390E28">
        <w:trPr>
          <w:trHeight w:val="214"/>
        </w:trPr>
        <w:tc>
          <w:tcPr>
            <w:tcW w:w="6521" w:type="dxa"/>
            <w:gridSpan w:val="3"/>
            <w:shd w:val="clear" w:color="auto" w:fill="auto"/>
          </w:tcPr>
          <w:p w14:paraId="70BFC9A1" w14:textId="77777777" w:rsidR="00624CB4" w:rsidRPr="00624CB4" w:rsidRDefault="00624CB4" w:rsidP="005B556E">
            <w:pPr>
              <w:ind w:right="-12"/>
              <w:jc w:val="left"/>
              <w:rPr>
                <w:rFonts w:ascii="Times New Roman" w:hAnsi="Times New Roman"/>
                <w:color w:val="000000"/>
                <w:sz w:val="24"/>
              </w:rPr>
            </w:pPr>
            <w:r w:rsidRPr="00624CB4">
              <w:rPr>
                <w:rFonts w:ascii="Times New Roman" w:hAnsi="Times New Roman"/>
                <w:color w:val="000000"/>
                <w:sz w:val="24"/>
              </w:rPr>
              <w:t>LD of the largest cervical LNneg, mm</w:t>
            </w:r>
          </w:p>
        </w:tc>
        <w:tc>
          <w:tcPr>
            <w:tcW w:w="993" w:type="dxa"/>
            <w:shd w:val="clear" w:color="auto" w:fill="auto"/>
          </w:tcPr>
          <w:p w14:paraId="08A72458" w14:textId="77777777" w:rsidR="00624CB4" w:rsidRPr="00624CB4" w:rsidRDefault="00624CB4" w:rsidP="005B556E">
            <w:pPr>
              <w:ind w:right="-12"/>
              <w:jc w:val="center"/>
              <w:rPr>
                <w:rFonts w:ascii="Times New Roman" w:hAnsi="Times New Roman"/>
                <w:color w:val="000000"/>
                <w:sz w:val="24"/>
              </w:rPr>
            </w:pPr>
          </w:p>
        </w:tc>
        <w:tc>
          <w:tcPr>
            <w:tcW w:w="252" w:type="dxa"/>
            <w:shd w:val="clear" w:color="auto" w:fill="auto"/>
          </w:tcPr>
          <w:p w14:paraId="0F2A0B61"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5B033FAF" w14:textId="77777777" w:rsidR="00624CB4" w:rsidRPr="00BF0128" w:rsidRDefault="00624CB4" w:rsidP="005B556E">
            <w:pPr>
              <w:ind w:right="-12"/>
              <w:jc w:val="center"/>
              <w:rPr>
                <w:rFonts w:ascii="Times New Roman" w:hAnsi="Times New Roman"/>
                <w:color w:val="000000"/>
                <w:sz w:val="24"/>
              </w:rPr>
            </w:pPr>
          </w:p>
        </w:tc>
        <w:tc>
          <w:tcPr>
            <w:tcW w:w="992" w:type="dxa"/>
            <w:shd w:val="clear" w:color="auto" w:fill="auto"/>
          </w:tcPr>
          <w:p w14:paraId="26AF064D" w14:textId="77777777" w:rsidR="00624CB4" w:rsidRPr="00BF0128" w:rsidRDefault="00624CB4" w:rsidP="005B556E">
            <w:pPr>
              <w:ind w:right="-12"/>
              <w:jc w:val="center"/>
              <w:rPr>
                <w:rFonts w:ascii="Times New Roman" w:hAnsi="Times New Roman"/>
                <w:color w:val="000000"/>
                <w:sz w:val="24"/>
              </w:rPr>
            </w:pPr>
          </w:p>
        </w:tc>
      </w:tr>
      <w:tr w:rsidR="00624CB4" w:rsidRPr="00624CB4" w14:paraId="25EEEB39" w14:textId="77777777" w:rsidTr="00390E28">
        <w:trPr>
          <w:trHeight w:val="214"/>
        </w:trPr>
        <w:tc>
          <w:tcPr>
            <w:tcW w:w="3119" w:type="dxa"/>
            <w:shd w:val="clear" w:color="auto" w:fill="auto"/>
          </w:tcPr>
          <w:p w14:paraId="1E85F8EC" w14:textId="77777777" w:rsidR="00624CB4" w:rsidRPr="00624CB4" w:rsidRDefault="00624CB4" w:rsidP="005B556E">
            <w:pPr>
              <w:ind w:right="-12" w:firstLine="142"/>
              <w:jc w:val="left"/>
              <w:rPr>
                <w:rFonts w:ascii="Times New Roman" w:hAnsi="Times New Roman"/>
                <w:color w:val="000000"/>
                <w:sz w:val="24"/>
              </w:rPr>
            </w:pPr>
            <w:r w:rsidRPr="00624CB4">
              <w:rPr>
                <w:rFonts w:ascii="Times New Roman" w:hAnsi="Times New Roman"/>
                <w:color w:val="000000"/>
                <w:sz w:val="24"/>
              </w:rPr>
              <w:t>≤ 7.0</w:t>
            </w:r>
          </w:p>
        </w:tc>
        <w:tc>
          <w:tcPr>
            <w:tcW w:w="1418" w:type="dxa"/>
            <w:shd w:val="clear" w:color="auto" w:fill="auto"/>
          </w:tcPr>
          <w:p w14:paraId="14AB46A9"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74 (10.2)</w:t>
            </w:r>
          </w:p>
        </w:tc>
        <w:tc>
          <w:tcPr>
            <w:tcW w:w="1984" w:type="dxa"/>
            <w:shd w:val="clear" w:color="auto" w:fill="auto"/>
          </w:tcPr>
          <w:p w14:paraId="09C27B78"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Reference</w:t>
            </w:r>
          </w:p>
        </w:tc>
        <w:tc>
          <w:tcPr>
            <w:tcW w:w="993" w:type="dxa"/>
            <w:shd w:val="clear" w:color="auto" w:fill="auto"/>
          </w:tcPr>
          <w:p w14:paraId="0507554F" w14:textId="77777777" w:rsidR="00624CB4" w:rsidRPr="00624CB4" w:rsidRDefault="00624CB4" w:rsidP="005B556E">
            <w:pPr>
              <w:ind w:right="-12"/>
              <w:jc w:val="center"/>
              <w:rPr>
                <w:rFonts w:ascii="Times New Roman" w:hAnsi="Times New Roman"/>
                <w:color w:val="000000"/>
                <w:sz w:val="24"/>
              </w:rPr>
            </w:pPr>
          </w:p>
        </w:tc>
        <w:tc>
          <w:tcPr>
            <w:tcW w:w="252" w:type="dxa"/>
            <w:shd w:val="clear" w:color="auto" w:fill="auto"/>
          </w:tcPr>
          <w:p w14:paraId="05605959"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5C504DCC" w14:textId="77777777"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Reference</w:t>
            </w:r>
          </w:p>
        </w:tc>
        <w:tc>
          <w:tcPr>
            <w:tcW w:w="992" w:type="dxa"/>
            <w:shd w:val="clear" w:color="auto" w:fill="auto"/>
          </w:tcPr>
          <w:p w14:paraId="0FC57A3B" w14:textId="77777777" w:rsidR="00624CB4" w:rsidRPr="00BF0128" w:rsidRDefault="00624CB4" w:rsidP="005B556E">
            <w:pPr>
              <w:ind w:right="-12"/>
              <w:jc w:val="center"/>
              <w:rPr>
                <w:rFonts w:ascii="Times New Roman" w:hAnsi="Times New Roman"/>
                <w:color w:val="000000"/>
                <w:sz w:val="24"/>
              </w:rPr>
            </w:pPr>
          </w:p>
        </w:tc>
      </w:tr>
      <w:tr w:rsidR="00624CB4" w:rsidRPr="00624CB4" w14:paraId="04F8BE59" w14:textId="77777777" w:rsidTr="00390E28">
        <w:trPr>
          <w:trHeight w:val="214"/>
        </w:trPr>
        <w:tc>
          <w:tcPr>
            <w:tcW w:w="3119" w:type="dxa"/>
            <w:shd w:val="clear" w:color="auto" w:fill="auto"/>
          </w:tcPr>
          <w:p w14:paraId="59C2AF9D" w14:textId="77777777" w:rsidR="00624CB4" w:rsidRPr="00624CB4" w:rsidRDefault="00624CB4" w:rsidP="005B556E">
            <w:pPr>
              <w:ind w:right="-12" w:firstLine="142"/>
              <w:jc w:val="left"/>
              <w:rPr>
                <w:rFonts w:ascii="Times New Roman" w:hAnsi="Times New Roman"/>
                <w:color w:val="000000"/>
                <w:sz w:val="24"/>
              </w:rPr>
            </w:pPr>
            <w:r w:rsidRPr="00624CB4">
              <w:rPr>
                <w:rFonts w:ascii="Times New Roman" w:hAnsi="Times New Roman" w:hint="eastAsia"/>
                <w:color w:val="000000"/>
                <w:sz w:val="24"/>
              </w:rPr>
              <w:t>&gt;</w:t>
            </w:r>
            <w:r w:rsidRPr="00624CB4">
              <w:rPr>
                <w:rFonts w:ascii="Times New Roman" w:hAnsi="Times New Roman"/>
                <w:color w:val="000000"/>
                <w:sz w:val="24"/>
              </w:rPr>
              <w:t xml:space="preserve"> 7.0</w:t>
            </w:r>
          </w:p>
        </w:tc>
        <w:tc>
          <w:tcPr>
            <w:tcW w:w="1418" w:type="dxa"/>
            <w:shd w:val="clear" w:color="auto" w:fill="auto"/>
          </w:tcPr>
          <w:p w14:paraId="1CD805EF"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650 (89.8)</w:t>
            </w:r>
          </w:p>
        </w:tc>
        <w:tc>
          <w:tcPr>
            <w:tcW w:w="1984" w:type="dxa"/>
            <w:shd w:val="clear" w:color="auto" w:fill="auto"/>
          </w:tcPr>
          <w:p w14:paraId="26686AE2"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0</w:t>
            </w:r>
            <w:r w:rsidRPr="00624CB4">
              <w:rPr>
                <w:rFonts w:ascii="Times New Roman" w:hAnsi="Times New Roman"/>
                <w:color w:val="000000"/>
                <w:sz w:val="24"/>
              </w:rPr>
              <w:t>.42 (0.22-0.79)</w:t>
            </w:r>
          </w:p>
        </w:tc>
        <w:tc>
          <w:tcPr>
            <w:tcW w:w="993" w:type="dxa"/>
            <w:shd w:val="clear" w:color="auto" w:fill="auto"/>
          </w:tcPr>
          <w:p w14:paraId="0ED91767"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0</w:t>
            </w:r>
            <w:r w:rsidRPr="00624CB4">
              <w:rPr>
                <w:rFonts w:ascii="Times New Roman" w:hAnsi="Times New Roman"/>
                <w:color w:val="000000"/>
                <w:sz w:val="24"/>
              </w:rPr>
              <w:t>.007</w:t>
            </w:r>
          </w:p>
        </w:tc>
        <w:tc>
          <w:tcPr>
            <w:tcW w:w="252" w:type="dxa"/>
            <w:shd w:val="clear" w:color="auto" w:fill="auto"/>
          </w:tcPr>
          <w:p w14:paraId="39637FD8"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392C4880" w14:textId="1AC649EB"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0</w:t>
            </w:r>
            <w:r w:rsidRPr="00BF0128">
              <w:rPr>
                <w:rFonts w:ascii="Times New Roman" w:hAnsi="Times New Roman"/>
                <w:color w:val="000000"/>
                <w:sz w:val="24"/>
              </w:rPr>
              <w:t>.</w:t>
            </w:r>
            <w:r w:rsidR="00AF0A4B" w:rsidRPr="00BF0128">
              <w:rPr>
                <w:rFonts w:ascii="Times New Roman" w:hAnsi="Times New Roman"/>
                <w:color w:val="000000"/>
                <w:sz w:val="24"/>
              </w:rPr>
              <w:t>92</w:t>
            </w:r>
            <w:r w:rsidRPr="00BF0128">
              <w:rPr>
                <w:rFonts w:ascii="Times New Roman" w:hAnsi="Times New Roman"/>
                <w:color w:val="000000"/>
                <w:sz w:val="24"/>
              </w:rPr>
              <w:t xml:space="preserve"> (0.3</w:t>
            </w:r>
            <w:r w:rsidR="00AF0A4B" w:rsidRPr="00BF0128">
              <w:rPr>
                <w:rFonts w:ascii="Times New Roman" w:hAnsi="Times New Roman"/>
                <w:color w:val="000000"/>
                <w:sz w:val="24"/>
              </w:rPr>
              <w:t>8</w:t>
            </w:r>
            <w:r w:rsidRPr="00BF0128">
              <w:rPr>
                <w:rFonts w:ascii="Times New Roman" w:hAnsi="Times New Roman"/>
                <w:color w:val="000000"/>
                <w:sz w:val="24"/>
              </w:rPr>
              <w:t>-</w:t>
            </w:r>
            <w:r w:rsidR="00AF0A4B" w:rsidRPr="00BF0128">
              <w:rPr>
                <w:rFonts w:ascii="Times New Roman" w:hAnsi="Times New Roman"/>
                <w:color w:val="000000"/>
                <w:sz w:val="24"/>
              </w:rPr>
              <w:t>2.25</w:t>
            </w:r>
            <w:r w:rsidRPr="00BF0128">
              <w:rPr>
                <w:rFonts w:ascii="Times New Roman" w:hAnsi="Times New Roman"/>
                <w:color w:val="000000"/>
                <w:sz w:val="24"/>
              </w:rPr>
              <w:t>)</w:t>
            </w:r>
          </w:p>
        </w:tc>
        <w:tc>
          <w:tcPr>
            <w:tcW w:w="992" w:type="dxa"/>
            <w:shd w:val="clear" w:color="auto" w:fill="auto"/>
          </w:tcPr>
          <w:p w14:paraId="72E637D4" w14:textId="24874F57"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0</w:t>
            </w:r>
            <w:r w:rsidRPr="00BF0128">
              <w:rPr>
                <w:rFonts w:ascii="Times New Roman" w:hAnsi="Times New Roman"/>
                <w:color w:val="000000"/>
                <w:sz w:val="24"/>
              </w:rPr>
              <w:t>.</w:t>
            </w:r>
            <w:r w:rsidR="00AF0A4B" w:rsidRPr="00BF0128">
              <w:rPr>
                <w:rFonts w:ascii="Times New Roman" w:hAnsi="Times New Roman"/>
                <w:color w:val="000000"/>
                <w:sz w:val="24"/>
              </w:rPr>
              <w:t>857</w:t>
            </w:r>
          </w:p>
        </w:tc>
      </w:tr>
      <w:tr w:rsidR="009B16E1" w:rsidRPr="00624CB4" w14:paraId="3B4AD762" w14:textId="77777777" w:rsidTr="004A7037">
        <w:trPr>
          <w:trHeight w:val="214"/>
        </w:trPr>
        <w:tc>
          <w:tcPr>
            <w:tcW w:w="6521" w:type="dxa"/>
            <w:gridSpan w:val="3"/>
            <w:shd w:val="clear" w:color="auto" w:fill="auto"/>
          </w:tcPr>
          <w:p w14:paraId="1FFA3952" w14:textId="4C0E442E" w:rsidR="009B16E1" w:rsidRPr="00624CB4" w:rsidRDefault="009B16E1" w:rsidP="005B556E">
            <w:pPr>
              <w:ind w:right="-12"/>
              <w:jc w:val="left"/>
              <w:rPr>
                <w:rFonts w:ascii="Times New Roman" w:hAnsi="Times New Roman"/>
                <w:color w:val="000000"/>
                <w:sz w:val="24"/>
              </w:rPr>
            </w:pPr>
            <w:r w:rsidRPr="00624CB4">
              <w:rPr>
                <w:rFonts w:ascii="Times New Roman" w:hAnsi="Times New Roman"/>
                <w:color w:val="000000"/>
                <w:sz w:val="24"/>
              </w:rPr>
              <w:t>Type of cervical LNneg</w:t>
            </w:r>
            <w:r>
              <w:rPr>
                <w:rFonts w:ascii="Times New Roman" w:hAnsi="Times New Roman"/>
                <w:color w:val="000000"/>
                <w:sz w:val="24"/>
              </w:rPr>
              <w:t xml:space="preserve"> distribution</w:t>
            </w:r>
          </w:p>
        </w:tc>
        <w:tc>
          <w:tcPr>
            <w:tcW w:w="993" w:type="dxa"/>
            <w:shd w:val="clear" w:color="auto" w:fill="auto"/>
          </w:tcPr>
          <w:p w14:paraId="5D75BB68" w14:textId="77777777" w:rsidR="009B16E1" w:rsidRPr="00624CB4" w:rsidRDefault="009B16E1" w:rsidP="005B556E">
            <w:pPr>
              <w:ind w:right="-12"/>
              <w:jc w:val="center"/>
              <w:rPr>
                <w:rFonts w:ascii="Times New Roman" w:hAnsi="Times New Roman"/>
                <w:color w:val="000000"/>
                <w:sz w:val="24"/>
              </w:rPr>
            </w:pPr>
          </w:p>
        </w:tc>
        <w:tc>
          <w:tcPr>
            <w:tcW w:w="252" w:type="dxa"/>
            <w:shd w:val="clear" w:color="auto" w:fill="auto"/>
          </w:tcPr>
          <w:p w14:paraId="08A35C9A" w14:textId="77777777" w:rsidR="009B16E1" w:rsidRPr="00624CB4" w:rsidRDefault="009B16E1" w:rsidP="005B556E">
            <w:pPr>
              <w:ind w:right="-12"/>
              <w:jc w:val="center"/>
              <w:rPr>
                <w:rFonts w:ascii="Times New Roman" w:hAnsi="Times New Roman"/>
                <w:color w:val="000000"/>
                <w:sz w:val="24"/>
              </w:rPr>
            </w:pPr>
          </w:p>
        </w:tc>
        <w:tc>
          <w:tcPr>
            <w:tcW w:w="2016" w:type="dxa"/>
            <w:shd w:val="clear" w:color="auto" w:fill="auto"/>
          </w:tcPr>
          <w:p w14:paraId="7E242EEC" w14:textId="77777777" w:rsidR="009B16E1" w:rsidRPr="00BF0128" w:rsidRDefault="009B16E1" w:rsidP="005B556E">
            <w:pPr>
              <w:ind w:right="-12"/>
              <w:jc w:val="center"/>
              <w:rPr>
                <w:rFonts w:ascii="Times New Roman" w:hAnsi="Times New Roman"/>
                <w:color w:val="000000"/>
                <w:sz w:val="24"/>
              </w:rPr>
            </w:pPr>
          </w:p>
        </w:tc>
        <w:tc>
          <w:tcPr>
            <w:tcW w:w="992" w:type="dxa"/>
            <w:shd w:val="clear" w:color="auto" w:fill="auto"/>
          </w:tcPr>
          <w:p w14:paraId="4D290FAA" w14:textId="77777777" w:rsidR="009B16E1" w:rsidRPr="00BF0128" w:rsidRDefault="009B16E1" w:rsidP="005B556E">
            <w:pPr>
              <w:ind w:right="-12"/>
              <w:jc w:val="center"/>
              <w:rPr>
                <w:rFonts w:ascii="Times New Roman" w:hAnsi="Times New Roman"/>
                <w:color w:val="000000"/>
                <w:sz w:val="24"/>
              </w:rPr>
            </w:pPr>
          </w:p>
        </w:tc>
      </w:tr>
      <w:tr w:rsidR="00624CB4" w:rsidRPr="00624CB4" w14:paraId="331CD55D" w14:textId="77777777" w:rsidTr="00390E28">
        <w:trPr>
          <w:trHeight w:val="214"/>
        </w:trPr>
        <w:tc>
          <w:tcPr>
            <w:tcW w:w="3119" w:type="dxa"/>
            <w:shd w:val="clear" w:color="auto" w:fill="auto"/>
          </w:tcPr>
          <w:p w14:paraId="41359049" w14:textId="77777777" w:rsidR="00624CB4" w:rsidRPr="00624CB4" w:rsidRDefault="00624CB4" w:rsidP="005B556E">
            <w:pPr>
              <w:ind w:right="-12" w:firstLine="142"/>
              <w:jc w:val="left"/>
              <w:rPr>
                <w:rFonts w:ascii="Times New Roman" w:hAnsi="Times New Roman"/>
                <w:color w:val="000000"/>
                <w:sz w:val="24"/>
              </w:rPr>
            </w:pPr>
            <w:r w:rsidRPr="00624CB4">
              <w:rPr>
                <w:rFonts w:ascii="Times New Roman" w:hAnsi="Times New Roman"/>
                <w:color w:val="000000"/>
                <w:sz w:val="24"/>
              </w:rPr>
              <w:t>Concentrated</w:t>
            </w:r>
          </w:p>
        </w:tc>
        <w:tc>
          <w:tcPr>
            <w:tcW w:w="1418" w:type="dxa"/>
            <w:shd w:val="clear" w:color="auto" w:fill="auto"/>
          </w:tcPr>
          <w:p w14:paraId="3EED1783"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378 (52.2)</w:t>
            </w:r>
          </w:p>
        </w:tc>
        <w:tc>
          <w:tcPr>
            <w:tcW w:w="1984" w:type="dxa"/>
            <w:shd w:val="clear" w:color="auto" w:fill="auto"/>
          </w:tcPr>
          <w:p w14:paraId="28ABD203"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Reference</w:t>
            </w:r>
          </w:p>
        </w:tc>
        <w:tc>
          <w:tcPr>
            <w:tcW w:w="993" w:type="dxa"/>
            <w:shd w:val="clear" w:color="auto" w:fill="auto"/>
          </w:tcPr>
          <w:p w14:paraId="62A47343" w14:textId="77777777" w:rsidR="00624CB4" w:rsidRPr="00624CB4" w:rsidRDefault="00624CB4" w:rsidP="005B556E">
            <w:pPr>
              <w:ind w:right="-12"/>
              <w:jc w:val="center"/>
              <w:rPr>
                <w:rFonts w:ascii="Times New Roman" w:hAnsi="Times New Roman"/>
                <w:color w:val="000000"/>
                <w:sz w:val="24"/>
              </w:rPr>
            </w:pPr>
          </w:p>
        </w:tc>
        <w:tc>
          <w:tcPr>
            <w:tcW w:w="252" w:type="dxa"/>
            <w:shd w:val="clear" w:color="auto" w:fill="auto"/>
          </w:tcPr>
          <w:p w14:paraId="59E6B7B1"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0321DFCA" w14:textId="77777777"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Reference</w:t>
            </w:r>
          </w:p>
        </w:tc>
        <w:tc>
          <w:tcPr>
            <w:tcW w:w="992" w:type="dxa"/>
            <w:shd w:val="clear" w:color="auto" w:fill="auto"/>
          </w:tcPr>
          <w:p w14:paraId="4592FDBB" w14:textId="77777777" w:rsidR="00624CB4" w:rsidRPr="00BF0128" w:rsidRDefault="00624CB4" w:rsidP="005B556E">
            <w:pPr>
              <w:ind w:right="-12"/>
              <w:jc w:val="center"/>
              <w:rPr>
                <w:rFonts w:ascii="Times New Roman" w:hAnsi="Times New Roman"/>
                <w:color w:val="000000"/>
                <w:sz w:val="24"/>
              </w:rPr>
            </w:pPr>
          </w:p>
        </w:tc>
      </w:tr>
      <w:tr w:rsidR="00624CB4" w:rsidRPr="00624CB4" w14:paraId="2ABDE6C8" w14:textId="77777777" w:rsidTr="00390E28">
        <w:trPr>
          <w:trHeight w:val="214"/>
        </w:trPr>
        <w:tc>
          <w:tcPr>
            <w:tcW w:w="3119" w:type="dxa"/>
            <w:shd w:val="clear" w:color="auto" w:fill="auto"/>
          </w:tcPr>
          <w:p w14:paraId="743226E0" w14:textId="77777777" w:rsidR="00624CB4" w:rsidRPr="00624CB4" w:rsidRDefault="00624CB4" w:rsidP="005B556E">
            <w:pPr>
              <w:ind w:right="-12" w:firstLine="142"/>
              <w:jc w:val="left"/>
              <w:rPr>
                <w:rFonts w:ascii="Times New Roman" w:hAnsi="Times New Roman"/>
                <w:color w:val="000000"/>
                <w:sz w:val="24"/>
              </w:rPr>
            </w:pPr>
            <w:r w:rsidRPr="00624CB4">
              <w:rPr>
                <w:rFonts w:ascii="Times New Roman" w:hAnsi="Times New Roman"/>
                <w:color w:val="000000"/>
                <w:sz w:val="24"/>
              </w:rPr>
              <w:t>Dispersed</w:t>
            </w:r>
          </w:p>
        </w:tc>
        <w:tc>
          <w:tcPr>
            <w:tcW w:w="1418" w:type="dxa"/>
            <w:shd w:val="clear" w:color="auto" w:fill="auto"/>
          </w:tcPr>
          <w:p w14:paraId="430A5443"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346 (47.8)</w:t>
            </w:r>
          </w:p>
        </w:tc>
        <w:tc>
          <w:tcPr>
            <w:tcW w:w="1984" w:type="dxa"/>
            <w:shd w:val="clear" w:color="auto" w:fill="auto"/>
          </w:tcPr>
          <w:p w14:paraId="7E4F75F6"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0.44 (0.25-0.78)</w:t>
            </w:r>
          </w:p>
        </w:tc>
        <w:tc>
          <w:tcPr>
            <w:tcW w:w="993" w:type="dxa"/>
            <w:shd w:val="clear" w:color="auto" w:fill="auto"/>
          </w:tcPr>
          <w:p w14:paraId="496D6696"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0.004</w:t>
            </w:r>
          </w:p>
        </w:tc>
        <w:tc>
          <w:tcPr>
            <w:tcW w:w="252" w:type="dxa"/>
            <w:shd w:val="clear" w:color="auto" w:fill="auto"/>
          </w:tcPr>
          <w:p w14:paraId="05056B07"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3BE7998D" w14:textId="059672DA" w:rsidR="00624CB4" w:rsidRPr="00BF0128" w:rsidRDefault="00624CB4" w:rsidP="005B556E">
            <w:pPr>
              <w:ind w:right="-12"/>
              <w:jc w:val="center"/>
              <w:rPr>
                <w:rFonts w:ascii="Times New Roman" w:hAnsi="Times New Roman"/>
                <w:color w:val="000000"/>
                <w:sz w:val="24"/>
              </w:rPr>
            </w:pPr>
            <w:r w:rsidRPr="00BF0128">
              <w:rPr>
                <w:rFonts w:ascii="Times New Roman" w:hAnsi="Times New Roman"/>
                <w:color w:val="000000"/>
                <w:sz w:val="24"/>
              </w:rPr>
              <w:t>0.5</w:t>
            </w:r>
            <w:r w:rsidR="00AF0A4B" w:rsidRPr="00BF0128">
              <w:rPr>
                <w:rFonts w:ascii="Times New Roman" w:hAnsi="Times New Roman"/>
                <w:color w:val="000000"/>
                <w:sz w:val="24"/>
              </w:rPr>
              <w:t>4</w:t>
            </w:r>
            <w:r w:rsidRPr="00BF0128">
              <w:rPr>
                <w:rFonts w:ascii="Times New Roman" w:hAnsi="Times New Roman"/>
                <w:color w:val="000000"/>
                <w:sz w:val="24"/>
              </w:rPr>
              <w:t xml:space="preserve"> (0.3</w:t>
            </w:r>
            <w:r w:rsidR="00AF0A4B" w:rsidRPr="00BF0128">
              <w:rPr>
                <w:rFonts w:ascii="Times New Roman" w:hAnsi="Times New Roman"/>
                <w:color w:val="000000"/>
                <w:sz w:val="24"/>
              </w:rPr>
              <w:t>1</w:t>
            </w:r>
            <w:r w:rsidRPr="00BF0128">
              <w:rPr>
                <w:rFonts w:ascii="Times New Roman" w:hAnsi="Times New Roman"/>
                <w:color w:val="000000"/>
                <w:sz w:val="24"/>
              </w:rPr>
              <w:t>-0.9</w:t>
            </w:r>
            <w:r w:rsidR="00AF0A4B" w:rsidRPr="00BF0128">
              <w:rPr>
                <w:rFonts w:ascii="Times New Roman" w:hAnsi="Times New Roman"/>
                <w:color w:val="000000"/>
                <w:sz w:val="24"/>
              </w:rPr>
              <w:t>6</w:t>
            </w:r>
            <w:r w:rsidRPr="00BF0128">
              <w:rPr>
                <w:rFonts w:ascii="Times New Roman" w:hAnsi="Times New Roman"/>
                <w:color w:val="000000"/>
                <w:sz w:val="24"/>
              </w:rPr>
              <w:t>)</w:t>
            </w:r>
          </w:p>
        </w:tc>
        <w:tc>
          <w:tcPr>
            <w:tcW w:w="992" w:type="dxa"/>
            <w:shd w:val="clear" w:color="auto" w:fill="auto"/>
          </w:tcPr>
          <w:p w14:paraId="3EFA7DEE" w14:textId="3924A282" w:rsidR="00624CB4" w:rsidRPr="00BF0128" w:rsidRDefault="00624CB4" w:rsidP="005B556E">
            <w:pPr>
              <w:ind w:right="-12"/>
              <w:jc w:val="center"/>
              <w:rPr>
                <w:rFonts w:ascii="Times New Roman" w:hAnsi="Times New Roman"/>
                <w:color w:val="000000"/>
                <w:sz w:val="24"/>
              </w:rPr>
            </w:pPr>
            <w:r w:rsidRPr="00BF0128">
              <w:rPr>
                <w:rFonts w:ascii="Times New Roman" w:hAnsi="Times New Roman"/>
                <w:color w:val="000000"/>
                <w:sz w:val="24"/>
              </w:rPr>
              <w:t>0.0</w:t>
            </w:r>
            <w:r w:rsidR="00AF0A4B" w:rsidRPr="00BF0128">
              <w:rPr>
                <w:rFonts w:ascii="Times New Roman" w:hAnsi="Times New Roman"/>
                <w:color w:val="000000"/>
                <w:sz w:val="24"/>
              </w:rPr>
              <w:t>36</w:t>
            </w:r>
          </w:p>
        </w:tc>
      </w:tr>
      <w:tr w:rsidR="00624CB4" w:rsidRPr="00624CB4" w14:paraId="1AE8E184" w14:textId="77777777" w:rsidTr="00390E28">
        <w:trPr>
          <w:trHeight w:val="214"/>
        </w:trPr>
        <w:tc>
          <w:tcPr>
            <w:tcW w:w="3119" w:type="dxa"/>
            <w:shd w:val="clear" w:color="auto" w:fill="auto"/>
          </w:tcPr>
          <w:p w14:paraId="524B5FE5" w14:textId="77777777" w:rsidR="00624CB4" w:rsidRPr="00624CB4" w:rsidRDefault="00624CB4" w:rsidP="005B556E">
            <w:pPr>
              <w:ind w:right="-12"/>
              <w:jc w:val="left"/>
              <w:rPr>
                <w:rFonts w:ascii="Times New Roman" w:hAnsi="Times New Roman"/>
                <w:color w:val="000000"/>
                <w:sz w:val="24"/>
              </w:rPr>
            </w:pPr>
            <w:r w:rsidRPr="00624CB4">
              <w:rPr>
                <w:rFonts w:ascii="Times New Roman" w:hAnsi="Times New Roman" w:hint="eastAsia"/>
                <w:color w:val="000000"/>
                <w:sz w:val="24"/>
              </w:rPr>
              <w:t xml:space="preserve">EBV DNA </w:t>
            </w:r>
            <w:r w:rsidRPr="00624CB4">
              <w:rPr>
                <w:rFonts w:ascii="Times New Roman" w:hAnsi="Times New Roman"/>
                <w:color w:val="000000"/>
                <w:sz w:val="24"/>
              </w:rPr>
              <w:t>titer</w:t>
            </w:r>
            <w:r w:rsidRPr="00624CB4">
              <w:rPr>
                <w:rFonts w:ascii="Times New Roman" w:hAnsi="Times New Roman" w:hint="eastAsia"/>
                <w:color w:val="000000"/>
                <w:sz w:val="24"/>
              </w:rPr>
              <w:t>, copies/mL</w:t>
            </w:r>
          </w:p>
        </w:tc>
        <w:tc>
          <w:tcPr>
            <w:tcW w:w="1418" w:type="dxa"/>
            <w:shd w:val="clear" w:color="auto" w:fill="auto"/>
          </w:tcPr>
          <w:p w14:paraId="30AABAD8" w14:textId="77777777" w:rsidR="00624CB4" w:rsidRPr="00624CB4" w:rsidRDefault="00624CB4" w:rsidP="005B556E">
            <w:pPr>
              <w:ind w:right="-12"/>
              <w:jc w:val="center"/>
              <w:rPr>
                <w:rFonts w:ascii="Times New Roman" w:hAnsi="Times New Roman"/>
                <w:color w:val="000000"/>
                <w:sz w:val="24"/>
              </w:rPr>
            </w:pPr>
          </w:p>
        </w:tc>
        <w:tc>
          <w:tcPr>
            <w:tcW w:w="1984" w:type="dxa"/>
            <w:shd w:val="clear" w:color="auto" w:fill="auto"/>
          </w:tcPr>
          <w:p w14:paraId="20CEC477" w14:textId="77777777" w:rsidR="00624CB4" w:rsidRPr="00624CB4" w:rsidRDefault="00624CB4" w:rsidP="005B556E">
            <w:pPr>
              <w:ind w:right="-12"/>
              <w:jc w:val="center"/>
              <w:rPr>
                <w:rFonts w:ascii="Times New Roman" w:hAnsi="Times New Roman"/>
                <w:color w:val="000000"/>
                <w:sz w:val="24"/>
              </w:rPr>
            </w:pPr>
          </w:p>
        </w:tc>
        <w:tc>
          <w:tcPr>
            <w:tcW w:w="993" w:type="dxa"/>
            <w:shd w:val="clear" w:color="auto" w:fill="auto"/>
          </w:tcPr>
          <w:p w14:paraId="3753D476" w14:textId="77777777" w:rsidR="00624CB4" w:rsidRPr="00624CB4" w:rsidRDefault="00624CB4" w:rsidP="005B556E">
            <w:pPr>
              <w:ind w:right="-12"/>
              <w:jc w:val="center"/>
              <w:rPr>
                <w:rFonts w:ascii="Times New Roman" w:hAnsi="Times New Roman"/>
                <w:color w:val="000000"/>
                <w:sz w:val="24"/>
              </w:rPr>
            </w:pPr>
          </w:p>
        </w:tc>
        <w:tc>
          <w:tcPr>
            <w:tcW w:w="252" w:type="dxa"/>
            <w:shd w:val="clear" w:color="auto" w:fill="auto"/>
          </w:tcPr>
          <w:p w14:paraId="260A746E"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7A217753" w14:textId="77777777" w:rsidR="00624CB4" w:rsidRPr="00BF0128" w:rsidRDefault="00624CB4" w:rsidP="005B556E">
            <w:pPr>
              <w:ind w:right="-12"/>
              <w:jc w:val="center"/>
              <w:rPr>
                <w:rFonts w:ascii="Times New Roman" w:hAnsi="Times New Roman"/>
                <w:color w:val="000000"/>
                <w:sz w:val="24"/>
              </w:rPr>
            </w:pPr>
          </w:p>
        </w:tc>
        <w:tc>
          <w:tcPr>
            <w:tcW w:w="992" w:type="dxa"/>
            <w:shd w:val="clear" w:color="auto" w:fill="auto"/>
          </w:tcPr>
          <w:p w14:paraId="70EBA369" w14:textId="77777777" w:rsidR="00624CB4" w:rsidRPr="00BF0128" w:rsidRDefault="00624CB4" w:rsidP="005B556E">
            <w:pPr>
              <w:ind w:right="-12"/>
              <w:jc w:val="center"/>
              <w:rPr>
                <w:rFonts w:ascii="Times New Roman" w:hAnsi="Times New Roman"/>
                <w:color w:val="000000"/>
                <w:sz w:val="24"/>
              </w:rPr>
            </w:pPr>
          </w:p>
        </w:tc>
      </w:tr>
      <w:tr w:rsidR="00624CB4" w:rsidRPr="00624CB4" w14:paraId="741A90D7" w14:textId="77777777" w:rsidTr="00390E28">
        <w:trPr>
          <w:trHeight w:val="214"/>
        </w:trPr>
        <w:tc>
          <w:tcPr>
            <w:tcW w:w="3119" w:type="dxa"/>
            <w:shd w:val="clear" w:color="auto" w:fill="auto"/>
          </w:tcPr>
          <w:p w14:paraId="73204DDB" w14:textId="77777777" w:rsidR="00624CB4" w:rsidRPr="00624CB4" w:rsidRDefault="00624CB4" w:rsidP="005B556E">
            <w:pPr>
              <w:ind w:right="-12" w:firstLine="168"/>
              <w:jc w:val="left"/>
              <w:rPr>
                <w:rFonts w:ascii="Times New Roman" w:hAnsi="Times New Roman"/>
                <w:color w:val="000000"/>
                <w:sz w:val="24"/>
              </w:rPr>
            </w:pPr>
            <w:r w:rsidRPr="00624CB4">
              <w:rPr>
                <w:rFonts w:ascii="Times New Roman" w:hAnsi="Times New Roman"/>
                <w:color w:val="000000"/>
                <w:sz w:val="24"/>
              </w:rPr>
              <w:t>&lt;</w:t>
            </w:r>
            <w:r w:rsidRPr="00624CB4">
              <w:rPr>
                <w:rFonts w:ascii="Times New Roman" w:hAnsi="Times New Roman" w:hint="eastAsia"/>
                <w:color w:val="000000"/>
                <w:sz w:val="24"/>
              </w:rPr>
              <w:t xml:space="preserve"> </w:t>
            </w:r>
            <w:r w:rsidRPr="00624CB4">
              <w:rPr>
                <w:rFonts w:ascii="Times New Roman" w:hAnsi="Times New Roman"/>
                <w:color w:val="000000"/>
                <w:sz w:val="24"/>
              </w:rPr>
              <w:t>2</w:t>
            </w:r>
            <w:r w:rsidRPr="00624CB4">
              <w:rPr>
                <w:rFonts w:ascii="Times New Roman" w:hAnsi="Times New Roman" w:hint="eastAsia"/>
                <w:color w:val="000000"/>
                <w:sz w:val="24"/>
              </w:rPr>
              <w:t>,000</w:t>
            </w:r>
          </w:p>
        </w:tc>
        <w:tc>
          <w:tcPr>
            <w:tcW w:w="1418" w:type="dxa"/>
            <w:shd w:val="clear" w:color="auto" w:fill="auto"/>
          </w:tcPr>
          <w:p w14:paraId="3957C0A5"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 xml:space="preserve">560 </w:t>
            </w:r>
            <w:r w:rsidRPr="00624CB4">
              <w:rPr>
                <w:rFonts w:ascii="Times New Roman" w:hAnsi="Times New Roman" w:hint="eastAsia"/>
                <w:color w:val="000000"/>
                <w:sz w:val="24"/>
              </w:rPr>
              <w:t>(</w:t>
            </w:r>
            <w:r w:rsidRPr="00624CB4">
              <w:rPr>
                <w:rFonts w:ascii="Times New Roman" w:hAnsi="Times New Roman"/>
                <w:color w:val="000000"/>
                <w:sz w:val="24"/>
              </w:rPr>
              <w:t>77.3</w:t>
            </w:r>
            <w:r w:rsidRPr="00624CB4">
              <w:rPr>
                <w:rFonts w:ascii="Times New Roman" w:hAnsi="Times New Roman" w:hint="eastAsia"/>
                <w:color w:val="000000"/>
                <w:sz w:val="24"/>
              </w:rPr>
              <w:t>)</w:t>
            </w:r>
          </w:p>
        </w:tc>
        <w:tc>
          <w:tcPr>
            <w:tcW w:w="1984" w:type="dxa"/>
            <w:shd w:val="clear" w:color="auto" w:fill="auto"/>
          </w:tcPr>
          <w:p w14:paraId="76865DF8"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hint="eastAsia"/>
                <w:color w:val="000000"/>
                <w:sz w:val="24"/>
              </w:rPr>
              <w:t>Reference</w:t>
            </w:r>
          </w:p>
        </w:tc>
        <w:tc>
          <w:tcPr>
            <w:tcW w:w="993" w:type="dxa"/>
            <w:shd w:val="clear" w:color="auto" w:fill="auto"/>
          </w:tcPr>
          <w:p w14:paraId="1BCFDFBE" w14:textId="77777777" w:rsidR="00624CB4" w:rsidRPr="00624CB4" w:rsidRDefault="00624CB4" w:rsidP="005B556E">
            <w:pPr>
              <w:ind w:right="-12"/>
              <w:jc w:val="center"/>
              <w:rPr>
                <w:rFonts w:ascii="Times New Roman" w:hAnsi="Times New Roman"/>
                <w:color w:val="000000"/>
                <w:sz w:val="24"/>
              </w:rPr>
            </w:pPr>
          </w:p>
        </w:tc>
        <w:tc>
          <w:tcPr>
            <w:tcW w:w="252" w:type="dxa"/>
            <w:shd w:val="clear" w:color="auto" w:fill="auto"/>
          </w:tcPr>
          <w:p w14:paraId="10C73E30"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46A979D3" w14:textId="77777777" w:rsidR="00624CB4" w:rsidRPr="00BF0128" w:rsidRDefault="00624CB4" w:rsidP="005B556E">
            <w:pPr>
              <w:ind w:right="-12"/>
              <w:jc w:val="center"/>
              <w:rPr>
                <w:rFonts w:ascii="Times New Roman" w:hAnsi="Times New Roman"/>
                <w:color w:val="000000"/>
                <w:sz w:val="24"/>
              </w:rPr>
            </w:pPr>
            <w:r w:rsidRPr="00BF0128">
              <w:rPr>
                <w:rFonts w:ascii="Times New Roman" w:hAnsi="Times New Roman" w:hint="eastAsia"/>
                <w:color w:val="000000"/>
                <w:sz w:val="24"/>
              </w:rPr>
              <w:t>Reference</w:t>
            </w:r>
          </w:p>
        </w:tc>
        <w:tc>
          <w:tcPr>
            <w:tcW w:w="992" w:type="dxa"/>
            <w:shd w:val="clear" w:color="auto" w:fill="auto"/>
          </w:tcPr>
          <w:p w14:paraId="6EB36AF1" w14:textId="77777777" w:rsidR="00624CB4" w:rsidRPr="00BF0128" w:rsidRDefault="00624CB4" w:rsidP="005B556E">
            <w:pPr>
              <w:ind w:right="-12"/>
              <w:jc w:val="center"/>
              <w:rPr>
                <w:rFonts w:ascii="Times New Roman" w:hAnsi="Times New Roman"/>
                <w:color w:val="000000"/>
                <w:sz w:val="24"/>
              </w:rPr>
            </w:pPr>
          </w:p>
        </w:tc>
      </w:tr>
      <w:tr w:rsidR="00624CB4" w:rsidRPr="00624CB4" w14:paraId="5D8B3330" w14:textId="77777777" w:rsidTr="00390E28">
        <w:trPr>
          <w:trHeight w:val="214"/>
        </w:trPr>
        <w:tc>
          <w:tcPr>
            <w:tcW w:w="3119" w:type="dxa"/>
            <w:shd w:val="clear" w:color="auto" w:fill="auto"/>
          </w:tcPr>
          <w:p w14:paraId="3A337A86" w14:textId="77777777" w:rsidR="00624CB4" w:rsidRPr="00624CB4" w:rsidRDefault="00624CB4" w:rsidP="005B556E">
            <w:pPr>
              <w:ind w:right="-12" w:firstLine="168"/>
              <w:jc w:val="left"/>
              <w:rPr>
                <w:rFonts w:ascii="Times New Roman" w:hAnsi="Times New Roman"/>
                <w:color w:val="000000"/>
                <w:sz w:val="24"/>
              </w:rPr>
            </w:pPr>
            <w:r w:rsidRPr="00624CB4">
              <w:rPr>
                <w:rFonts w:ascii="Times New Roman" w:hAnsi="Times New Roman"/>
                <w:color w:val="000000"/>
                <w:sz w:val="24"/>
              </w:rPr>
              <w:t>≥</w:t>
            </w:r>
            <w:r w:rsidRPr="00624CB4">
              <w:rPr>
                <w:rFonts w:ascii="Times New Roman" w:hAnsi="Times New Roman" w:hint="eastAsia"/>
                <w:color w:val="000000"/>
                <w:sz w:val="24"/>
              </w:rPr>
              <w:t xml:space="preserve"> </w:t>
            </w:r>
            <w:r w:rsidRPr="00624CB4">
              <w:rPr>
                <w:rFonts w:ascii="Times New Roman" w:hAnsi="Times New Roman"/>
                <w:color w:val="000000"/>
                <w:sz w:val="24"/>
              </w:rPr>
              <w:t>2</w:t>
            </w:r>
            <w:r w:rsidRPr="00624CB4">
              <w:rPr>
                <w:rFonts w:ascii="Times New Roman" w:hAnsi="Times New Roman" w:hint="eastAsia"/>
                <w:color w:val="000000"/>
                <w:sz w:val="24"/>
              </w:rPr>
              <w:t>,000</w:t>
            </w:r>
          </w:p>
        </w:tc>
        <w:tc>
          <w:tcPr>
            <w:tcW w:w="1418" w:type="dxa"/>
            <w:shd w:val="clear" w:color="auto" w:fill="auto"/>
          </w:tcPr>
          <w:p w14:paraId="63F0283D"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164</w:t>
            </w:r>
            <w:r w:rsidRPr="00624CB4">
              <w:rPr>
                <w:rFonts w:ascii="Times New Roman" w:hAnsi="Times New Roman" w:hint="eastAsia"/>
                <w:color w:val="000000"/>
                <w:sz w:val="24"/>
              </w:rPr>
              <w:t xml:space="preserve"> (</w:t>
            </w:r>
            <w:r w:rsidRPr="00624CB4">
              <w:rPr>
                <w:rFonts w:ascii="Times New Roman" w:hAnsi="Times New Roman"/>
                <w:color w:val="000000"/>
                <w:sz w:val="24"/>
              </w:rPr>
              <w:t>22.7</w:t>
            </w:r>
            <w:r w:rsidRPr="00624CB4">
              <w:rPr>
                <w:rFonts w:ascii="Times New Roman" w:hAnsi="Times New Roman" w:hint="eastAsia"/>
                <w:color w:val="000000"/>
                <w:sz w:val="24"/>
              </w:rPr>
              <w:t>)</w:t>
            </w:r>
          </w:p>
        </w:tc>
        <w:tc>
          <w:tcPr>
            <w:tcW w:w="1984" w:type="dxa"/>
            <w:shd w:val="clear" w:color="auto" w:fill="auto"/>
          </w:tcPr>
          <w:p w14:paraId="0F44A9E5"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2.49 (1.48-4.19)</w:t>
            </w:r>
          </w:p>
        </w:tc>
        <w:tc>
          <w:tcPr>
            <w:tcW w:w="993" w:type="dxa"/>
            <w:shd w:val="clear" w:color="auto" w:fill="auto"/>
          </w:tcPr>
          <w:p w14:paraId="583661B9" w14:textId="77777777" w:rsidR="00624CB4" w:rsidRPr="00624CB4" w:rsidRDefault="00624CB4" w:rsidP="005B556E">
            <w:pPr>
              <w:ind w:right="-12"/>
              <w:jc w:val="center"/>
              <w:rPr>
                <w:rFonts w:ascii="Times New Roman" w:hAnsi="Times New Roman"/>
                <w:color w:val="000000"/>
                <w:sz w:val="24"/>
              </w:rPr>
            </w:pPr>
            <w:r w:rsidRPr="00624CB4">
              <w:rPr>
                <w:rFonts w:ascii="Times New Roman" w:hAnsi="Times New Roman"/>
                <w:color w:val="000000"/>
                <w:sz w:val="24"/>
              </w:rPr>
              <w:t>0.001</w:t>
            </w:r>
          </w:p>
        </w:tc>
        <w:tc>
          <w:tcPr>
            <w:tcW w:w="252" w:type="dxa"/>
            <w:shd w:val="clear" w:color="auto" w:fill="auto"/>
          </w:tcPr>
          <w:p w14:paraId="394FE481" w14:textId="77777777" w:rsidR="00624CB4" w:rsidRPr="00624CB4" w:rsidRDefault="00624CB4" w:rsidP="005B556E">
            <w:pPr>
              <w:ind w:right="-12"/>
              <w:jc w:val="center"/>
              <w:rPr>
                <w:rFonts w:ascii="Times New Roman" w:hAnsi="Times New Roman"/>
                <w:color w:val="000000"/>
                <w:sz w:val="24"/>
              </w:rPr>
            </w:pPr>
          </w:p>
        </w:tc>
        <w:tc>
          <w:tcPr>
            <w:tcW w:w="2016" w:type="dxa"/>
            <w:shd w:val="clear" w:color="auto" w:fill="auto"/>
          </w:tcPr>
          <w:p w14:paraId="48FDEABA" w14:textId="18BF0DA8" w:rsidR="00624CB4" w:rsidRPr="00BF0128" w:rsidRDefault="00624CB4" w:rsidP="005B556E">
            <w:pPr>
              <w:ind w:right="-12"/>
              <w:jc w:val="center"/>
              <w:rPr>
                <w:rFonts w:ascii="Times New Roman" w:hAnsi="Times New Roman"/>
                <w:color w:val="000000"/>
                <w:sz w:val="24"/>
              </w:rPr>
            </w:pPr>
            <w:r w:rsidRPr="00BF0128">
              <w:rPr>
                <w:rFonts w:ascii="Times New Roman" w:hAnsi="Times New Roman"/>
                <w:color w:val="000000"/>
                <w:sz w:val="24"/>
              </w:rPr>
              <w:t>1.</w:t>
            </w:r>
            <w:r w:rsidR="00457328" w:rsidRPr="00BF0128">
              <w:rPr>
                <w:rFonts w:ascii="Times New Roman" w:hAnsi="Times New Roman"/>
                <w:color w:val="000000"/>
                <w:sz w:val="24"/>
              </w:rPr>
              <w:t>26</w:t>
            </w:r>
            <w:r w:rsidRPr="00BF0128">
              <w:rPr>
                <w:rFonts w:ascii="Times New Roman" w:hAnsi="Times New Roman"/>
                <w:color w:val="000000"/>
                <w:sz w:val="24"/>
              </w:rPr>
              <w:t xml:space="preserve"> (</w:t>
            </w:r>
            <w:r w:rsidR="00457328" w:rsidRPr="00BF0128">
              <w:rPr>
                <w:rFonts w:ascii="Times New Roman" w:hAnsi="Times New Roman"/>
                <w:color w:val="000000"/>
                <w:sz w:val="24"/>
              </w:rPr>
              <w:t>0</w:t>
            </w:r>
            <w:r w:rsidRPr="00BF0128">
              <w:rPr>
                <w:rFonts w:ascii="Times New Roman" w:hAnsi="Times New Roman"/>
                <w:color w:val="000000"/>
                <w:sz w:val="24"/>
              </w:rPr>
              <w:t>.</w:t>
            </w:r>
            <w:r w:rsidR="00457328" w:rsidRPr="00BF0128">
              <w:rPr>
                <w:rFonts w:ascii="Times New Roman" w:hAnsi="Times New Roman"/>
                <w:color w:val="000000"/>
                <w:sz w:val="24"/>
              </w:rPr>
              <w:t>70-2.24</w:t>
            </w:r>
            <w:r w:rsidRPr="00BF0128">
              <w:rPr>
                <w:rFonts w:ascii="Times New Roman" w:hAnsi="Times New Roman"/>
                <w:color w:val="000000"/>
                <w:sz w:val="24"/>
              </w:rPr>
              <w:t>)</w:t>
            </w:r>
          </w:p>
        </w:tc>
        <w:tc>
          <w:tcPr>
            <w:tcW w:w="992" w:type="dxa"/>
            <w:shd w:val="clear" w:color="auto" w:fill="auto"/>
          </w:tcPr>
          <w:p w14:paraId="5022AE72" w14:textId="51BB4AA9" w:rsidR="00624CB4" w:rsidRPr="00BF0128" w:rsidRDefault="00624CB4" w:rsidP="005B556E">
            <w:pPr>
              <w:ind w:right="-12"/>
              <w:jc w:val="center"/>
              <w:rPr>
                <w:rFonts w:ascii="Times New Roman" w:hAnsi="Times New Roman"/>
                <w:color w:val="000000"/>
                <w:sz w:val="24"/>
              </w:rPr>
            </w:pPr>
            <w:r w:rsidRPr="00BF0128">
              <w:rPr>
                <w:rFonts w:ascii="Times New Roman" w:hAnsi="Times New Roman"/>
                <w:color w:val="000000"/>
                <w:sz w:val="24"/>
              </w:rPr>
              <w:t>0.4</w:t>
            </w:r>
            <w:r w:rsidR="00457328" w:rsidRPr="00BF0128">
              <w:rPr>
                <w:rFonts w:ascii="Times New Roman" w:hAnsi="Times New Roman"/>
                <w:color w:val="000000"/>
                <w:sz w:val="24"/>
              </w:rPr>
              <w:t>42</w:t>
            </w:r>
          </w:p>
        </w:tc>
      </w:tr>
      <w:tr w:rsidR="00315ED1" w:rsidRPr="00624CB4" w14:paraId="467CE6BF" w14:textId="77777777" w:rsidTr="00390E28">
        <w:trPr>
          <w:trHeight w:val="214"/>
        </w:trPr>
        <w:tc>
          <w:tcPr>
            <w:tcW w:w="3119" w:type="dxa"/>
            <w:shd w:val="clear" w:color="auto" w:fill="auto"/>
          </w:tcPr>
          <w:p w14:paraId="351DB1AE" w14:textId="7170CBB0" w:rsidR="00315ED1" w:rsidRPr="00624CB4" w:rsidRDefault="00315ED1" w:rsidP="005B556E">
            <w:pPr>
              <w:ind w:right="-12"/>
              <w:jc w:val="left"/>
              <w:rPr>
                <w:rFonts w:ascii="Times New Roman" w:hAnsi="Times New Roman"/>
                <w:color w:val="000000"/>
                <w:sz w:val="24"/>
              </w:rPr>
            </w:pPr>
            <w:r>
              <w:rPr>
                <w:rFonts w:ascii="Times New Roman" w:hAnsi="Times New Roman" w:hint="eastAsia"/>
                <w:color w:val="000000"/>
                <w:sz w:val="24"/>
              </w:rPr>
              <w:t>Albumin</w:t>
            </w:r>
            <w:r>
              <w:rPr>
                <w:rFonts w:ascii="Times New Roman" w:hAnsi="Times New Roman"/>
                <w:color w:val="000000"/>
                <w:sz w:val="24"/>
              </w:rPr>
              <w:t>, g/L</w:t>
            </w:r>
          </w:p>
        </w:tc>
        <w:tc>
          <w:tcPr>
            <w:tcW w:w="1418" w:type="dxa"/>
            <w:shd w:val="clear" w:color="auto" w:fill="auto"/>
          </w:tcPr>
          <w:p w14:paraId="4F363E8C" w14:textId="77777777" w:rsidR="00315ED1" w:rsidRPr="00624CB4" w:rsidRDefault="00315ED1" w:rsidP="005B556E">
            <w:pPr>
              <w:ind w:right="-12"/>
              <w:jc w:val="center"/>
              <w:rPr>
                <w:rFonts w:ascii="Times New Roman" w:hAnsi="Times New Roman"/>
                <w:color w:val="000000"/>
                <w:sz w:val="24"/>
              </w:rPr>
            </w:pPr>
          </w:p>
        </w:tc>
        <w:tc>
          <w:tcPr>
            <w:tcW w:w="1984" w:type="dxa"/>
            <w:shd w:val="clear" w:color="auto" w:fill="auto"/>
          </w:tcPr>
          <w:p w14:paraId="6F0A4EA2" w14:textId="77777777" w:rsidR="00315ED1" w:rsidRPr="00624CB4" w:rsidRDefault="00315ED1" w:rsidP="005B556E">
            <w:pPr>
              <w:ind w:right="-12"/>
              <w:jc w:val="center"/>
              <w:rPr>
                <w:rFonts w:ascii="Times New Roman" w:hAnsi="Times New Roman"/>
                <w:color w:val="000000"/>
                <w:sz w:val="24"/>
              </w:rPr>
            </w:pPr>
          </w:p>
        </w:tc>
        <w:tc>
          <w:tcPr>
            <w:tcW w:w="993" w:type="dxa"/>
            <w:shd w:val="clear" w:color="auto" w:fill="auto"/>
          </w:tcPr>
          <w:p w14:paraId="79778B84" w14:textId="77777777" w:rsidR="00315ED1" w:rsidRPr="00624CB4" w:rsidRDefault="00315ED1" w:rsidP="005B556E">
            <w:pPr>
              <w:ind w:right="-12"/>
              <w:jc w:val="center"/>
              <w:rPr>
                <w:rFonts w:ascii="Times New Roman" w:hAnsi="Times New Roman"/>
                <w:color w:val="000000"/>
                <w:sz w:val="24"/>
              </w:rPr>
            </w:pPr>
          </w:p>
        </w:tc>
        <w:tc>
          <w:tcPr>
            <w:tcW w:w="252" w:type="dxa"/>
            <w:shd w:val="clear" w:color="auto" w:fill="auto"/>
          </w:tcPr>
          <w:p w14:paraId="7A305217" w14:textId="77777777" w:rsidR="00315ED1" w:rsidRPr="00624CB4" w:rsidRDefault="00315ED1" w:rsidP="005B556E">
            <w:pPr>
              <w:ind w:right="-12"/>
              <w:jc w:val="center"/>
              <w:rPr>
                <w:rFonts w:ascii="Times New Roman" w:hAnsi="Times New Roman"/>
                <w:color w:val="000000"/>
                <w:sz w:val="24"/>
              </w:rPr>
            </w:pPr>
          </w:p>
        </w:tc>
        <w:tc>
          <w:tcPr>
            <w:tcW w:w="2016" w:type="dxa"/>
            <w:shd w:val="clear" w:color="auto" w:fill="auto"/>
          </w:tcPr>
          <w:p w14:paraId="2ACA4866" w14:textId="77777777" w:rsidR="00315ED1" w:rsidRPr="00BF0128" w:rsidRDefault="00315ED1" w:rsidP="005B556E">
            <w:pPr>
              <w:ind w:right="-12"/>
              <w:jc w:val="center"/>
              <w:rPr>
                <w:rFonts w:ascii="Times New Roman" w:hAnsi="Times New Roman"/>
                <w:color w:val="000000"/>
                <w:sz w:val="24"/>
              </w:rPr>
            </w:pPr>
          </w:p>
        </w:tc>
        <w:tc>
          <w:tcPr>
            <w:tcW w:w="992" w:type="dxa"/>
            <w:shd w:val="clear" w:color="auto" w:fill="auto"/>
          </w:tcPr>
          <w:p w14:paraId="2D483744" w14:textId="77777777" w:rsidR="00315ED1" w:rsidRPr="00BF0128" w:rsidRDefault="00315ED1" w:rsidP="005B556E">
            <w:pPr>
              <w:ind w:right="-12"/>
              <w:jc w:val="center"/>
              <w:rPr>
                <w:rFonts w:ascii="Times New Roman" w:hAnsi="Times New Roman"/>
                <w:color w:val="000000"/>
                <w:sz w:val="24"/>
              </w:rPr>
            </w:pPr>
          </w:p>
        </w:tc>
      </w:tr>
      <w:tr w:rsidR="00315ED1" w:rsidRPr="00624CB4" w14:paraId="182A7579" w14:textId="77777777" w:rsidTr="00390E28">
        <w:trPr>
          <w:trHeight w:val="214"/>
        </w:trPr>
        <w:tc>
          <w:tcPr>
            <w:tcW w:w="3119" w:type="dxa"/>
            <w:shd w:val="clear" w:color="auto" w:fill="auto"/>
          </w:tcPr>
          <w:p w14:paraId="648699EF" w14:textId="5E3E5CA1" w:rsidR="00315ED1" w:rsidRPr="00624CB4" w:rsidRDefault="00315ED1" w:rsidP="005B556E">
            <w:pPr>
              <w:ind w:right="-12" w:firstLine="168"/>
              <w:jc w:val="left"/>
              <w:rPr>
                <w:rFonts w:ascii="Times New Roman" w:hAnsi="Times New Roman"/>
                <w:color w:val="000000"/>
                <w:sz w:val="24"/>
              </w:rPr>
            </w:pPr>
            <w:r w:rsidRPr="00624CB4">
              <w:rPr>
                <w:rFonts w:ascii="Times New Roman" w:hAnsi="Times New Roman"/>
                <w:color w:val="000000"/>
                <w:sz w:val="24"/>
              </w:rPr>
              <w:t xml:space="preserve">≤ </w:t>
            </w:r>
            <w:r>
              <w:rPr>
                <w:rFonts w:ascii="Times New Roman" w:hAnsi="Times New Roman"/>
                <w:color w:val="000000"/>
                <w:sz w:val="24"/>
              </w:rPr>
              <w:t>40</w:t>
            </w:r>
          </w:p>
        </w:tc>
        <w:tc>
          <w:tcPr>
            <w:tcW w:w="1418" w:type="dxa"/>
            <w:shd w:val="clear" w:color="auto" w:fill="auto"/>
          </w:tcPr>
          <w:p w14:paraId="1ACC4A28" w14:textId="5F72DB17" w:rsidR="00315ED1" w:rsidRPr="00624CB4" w:rsidRDefault="00315ED1" w:rsidP="005B556E">
            <w:pPr>
              <w:ind w:right="-12"/>
              <w:jc w:val="center"/>
              <w:rPr>
                <w:rFonts w:ascii="Times New Roman" w:hAnsi="Times New Roman"/>
                <w:color w:val="000000"/>
                <w:sz w:val="24"/>
              </w:rPr>
            </w:pPr>
            <w:r>
              <w:rPr>
                <w:rFonts w:ascii="Times New Roman" w:hAnsi="Times New Roman" w:hint="eastAsia"/>
                <w:color w:val="000000"/>
                <w:sz w:val="24"/>
              </w:rPr>
              <w:t>5</w:t>
            </w:r>
            <w:r>
              <w:rPr>
                <w:rFonts w:ascii="Times New Roman" w:hAnsi="Times New Roman"/>
                <w:color w:val="000000"/>
                <w:sz w:val="24"/>
              </w:rPr>
              <w:t>2 (7.2)</w:t>
            </w:r>
          </w:p>
        </w:tc>
        <w:tc>
          <w:tcPr>
            <w:tcW w:w="1984" w:type="dxa"/>
            <w:shd w:val="clear" w:color="auto" w:fill="auto"/>
          </w:tcPr>
          <w:p w14:paraId="2A459C53" w14:textId="2D1E1D89" w:rsidR="00315ED1" w:rsidRPr="00624CB4" w:rsidRDefault="00BF2820" w:rsidP="005B556E">
            <w:pPr>
              <w:ind w:right="-12"/>
              <w:jc w:val="center"/>
              <w:rPr>
                <w:rFonts w:ascii="Times New Roman" w:hAnsi="Times New Roman"/>
                <w:color w:val="000000"/>
                <w:sz w:val="24"/>
              </w:rPr>
            </w:pPr>
            <w:r w:rsidRPr="00624CB4">
              <w:rPr>
                <w:rFonts w:ascii="Times New Roman" w:hAnsi="Times New Roman" w:hint="eastAsia"/>
                <w:color w:val="000000"/>
                <w:sz w:val="24"/>
              </w:rPr>
              <w:t>Reference</w:t>
            </w:r>
          </w:p>
        </w:tc>
        <w:tc>
          <w:tcPr>
            <w:tcW w:w="993" w:type="dxa"/>
            <w:shd w:val="clear" w:color="auto" w:fill="auto"/>
          </w:tcPr>
          <w:p w14:paraId="4B8AF40B" w14:textId="77777777" w:rsidR="00315ED1" w:rsidRPr="00624CB4" w:rsidRDefault="00315ED1" w:rsidP="005B556E">
            <w:pPr>
              <w:ind w:right="-12"/>
              <w:jc w:val="center"/>
              <w:rPr>
                <w:rFonts w:ascii="Times New Roman" w:hAnsi="Times New Roman"/>
                <w:color w:val="000000"/>
                <w:sz w:val="24"/>
              </w:rPr>
            </w:pPr>
          </w:p>
        </w:tc>
        <w:tc>
          <w:tcPr>
            <w:tcW w:w="252" w:type="dxa"/>
            <w:shd w:val="clear" w:color="auto" w:fill="auto"/>
          </w:tcPr>
          <w:p w14:paraId="2CC1264F" w14:textId="77777777" w:rsidR="00315ED1" w:rsidRPr="00624CB4" w:rsidRDefault="00315ED1" w:rsidP="005B556E">
            <w:pPr>
              <w:ind w:right="-12"/>
              <w:jc w:val="center"/>
              <w:rPr>
                <w:rFonts w:ascii="Times New Roman" w:hAnsi="Times New Roman"/>
                <w:color w:val="000000"/>
                <w:sz w:val="24"/>
              </w:rPr>
            </w:pPr>
          </w:p>
        </w:tc>
        <w:tc>
          <w:tcPr>
            <w:tcW w:w="2016" w:type="dxa"/>
            <w:shd w:val="clear" w:color="auto" w:fill="auto"/>
          </w:tcPr>
          <w:p w14:paraId="08E77626" w14:textId="6B73DBB0" w:rsidR="00315ED1" w:rsidRPr="00BF0128" w:rsidRDefault="00E328AA" w:rsidP="005B556E">
            <w:pPr>
              <w:ind w:right="-12"/>
              <w:jc w:val="center"/>
              <w:rPr>
                <w:rFonts w:ascii="Times New Roman" w:hAnsi="Times New Roman"/>
                <w:color w:val="000000"/>
                <w:sz w:val="24"/>
              </w:rPr>
            </w:pPr>
            <w:r w:rsidRPr="00BF0128">
              <w:rPr>
                <w:rFonts w:ascii="Times New Roman" w:hAnsi="Times New Roman" w:hint="eastAsia"/>
                <w:color w:val="000000"/>
                <w:sz w:val="24"/>
              </w:rPr>
              <w:t>Reference</w:t>
            </w:r>
          </w:p>
        </w:tc>
        <w:tc>
          <w:tcPr>
            <w:tcW w:w="992" w:type="dxa"/>
            <w:shd w:val="clear" w:color="auto" w:fill="auto"/>
          </w:tcPr>
          <w:p w14:paraId="32AC544A" w14:textId="77777777" w:rsidR="00315ED1" w:rsidRPr="00BF0128" w:rsidRDefault="00315ED1" w:rsidP="005B556E">
            <w:pPr>
              <w:ind w:right="-12"/>
              <w:jc w:val="center"/>
              <w:rPr>
                <w:rFonts w:ascii="Times New Roman" w:hAnsi="Times New Roman"/>
                <w:color w:val="000000"/>
                <w:sz w:val="24"/>
              </w:rPr>
            </w:pPr>
          </w:p>
        </w:tc>
      </w:tr>
      <w:tr w:rsidR="00315ED1" w:rsidRPr="00624CB4" w14:paraId="532D4DF4" w14:textId="77777777" w:rsidTr="00390E28">
        <w:trPr>
          <w:trHeight w:val="214"/>
        </w:trPr>
        <w:tc>
          <w:tcPr>
            <w:tcW w:w="3119" w:type="dxa"/>
            <w:shd w:val="clear" w:color="auto" w:fill="auto"/>
          </w:tcPr>
          <w:p w14:paraId="53BEF8D8" w14:textId="71076573" w:rsidR="00315ED1" w:rsidRPr="00624CB4" w:rsidRDefault="00315ED1" w:rsidP="005B556E">
            <w:pPr>
              <w:ind w:right="-12" w:firstLine="168"/>
              <w:jc w:val="left"/>
              <w:rPr>
                <w:rFonts w:ascii="Times New Roman" w:hAnsi="Times New Roman"/>
                <w:color w:val="000000"/>
                <w:sz w:val="24"/>
              </w:rPr>
            </w:pPr>
            <w:r w:rsidRPr="00624CB4">
              <w:rPr>
                <w:rFonts w:ascii="Times New Roman" w:hAnsi="Times New Roman" w:hint="eastAsia"/>
                <w:color w:val="000000"/>
                <w:sz w:val="24"/>
              </w:rPr>
              <w:t>&gt;</w:t>
            </w:r>
            <w:r w:rsidRPr="00624CB4">
              <w:rPr>
                <w:rFonts w:ascii="Times New Roman" w:hAnsi="Times New Roman"/>
                <w:color w:val="000000"/>
                <w:sz w:val="24"/>
              </w:rPr>
              <w:t xml:space="preserve"> </w:t>
            </w:r>
            <w:r>
              <w:rPr>
                <w:rFonts w:ascii="Times New Roman" w:hAnsi="Times New Roman"/>
                <w:color w:val="000000"/>
                <w:sz w:val="24"/>
              </w:rPr>
              <w:t>40</w:t>
            </w:r>
          </w:p>
        </w:tc>
        <w:tc>
          <w:tcPr>
            <w:tcW w:w="1418" w:type="dxa"/>
            <w:shd w:val="clear" w:color="auto" w:fill="auto"/>
          </w:tcPr>
          <w:p w14:paraId="605D4F55" w14:textId="7ACF972F" w:rsidR="00315ED1" w:rsidRPr="00624CB4" w:rsidRDefault="00315ED1" w:rsidP="005B556E">
            <w:pPr>
              <w:ind w:right="-12"/>
              <w:jc w:val="center"/>
              <w:rPr>
                <w:rFonts w:ascii="Times New Roman" w:hAnsi="Times New Roman"/>
                <w:color w:val="000000"/>
                <w:sz w:val="24"/>
              </w:rPr>
            </w:pPr>
            <w:r>
              <w:rPr>
                <w:rFonts w:ascii="Times New Roman" w:hAnsi="Times New Roman" w:hint="eastAsia"/>
                <w:color w:val="000000"/>
                <w:sz w:val="24"/>
              </w:rPr>
              <w:t>6</w:t>
            </w:r>
            <w:r>
              <w:rPr>
                <w:rFonts w:ascii="Times New Roman" w:hAnsi="Times New Roman"/>
                <w:color w:val="000000"/>
                <w:sz w:val="24"/>
              </w:rPr>
              <w:t>72 (92.8)</w:t>
            </w:r>
          </w:p>
        </w:tc>
        <w:tc>
          <w:tcPr>
            <w:tcW w:w="1984" w:type="dxa"/>
            <w:shd w:val="clear" w:color="auto" w:fill="auto"/>
          </w:tcPr>
          <w:p w14:paraId="76B95A0D" w14:textId="5E5AE960" w:rsidR="00315ED1" w:rsidRPr="00624CB4" w:rsidRDefault="00BF2820" w:rsidP="005B556E">
            <w:pPr>
              <w:ind w:right="-12"/>
              <w:jc w:val="center"/>
              <w:rPr>
                <w:rFonts w:ascii="Times New Roman" w:hAnsi="Times New Roman"/>
                <w:color w:val="000000"/>
                <w:sz w:val="24"/>
              </w:rPr>
            </w:pPr>
            <w:r>
              <w:rPr>
                <w:rFonts w:ascii="Times New Roman" w:hAnsi="Times New Roman" w:hint="eastAsia"/>
                <w:color w:val="000000"/>
                <w:sz w:val="24"/>
              </w:rPr>
              <w:t>0</w:t>
            </w:r>
            <w:r>
              <w:rPr>
                <w:rFonts w:ascii="Times New Roman" w:hAnsi="Times New Roman"/>
                <w:color w:val="000000"/>
                <w:sz w:val="24"/>
              </w:rPr>
              <w:t>.18 (0.10-0.32)</w:t>
            </w:r>
          </w:p>
        </w:tc>
        <w:tc>
          <w:tcPr>
            <w:tcW w:w="993" w:type="dxa"/>
            <w:shd w:val="clear" w:color="auto" w:fill="auto"/>
          </w:tcPr>
          <w:p w14:paraId="3FC08D53" w14:textId="461AFA1A" w:rsidR="00315ED1" w:rsidRPr="00624CB4" w:rsidRDefault="00BF2820" w:rsidP="005B556E">
            <w:pPr>
              <w:ind w:right="-12"/>
              <w:jc w:val="center"/>
              <w:rPr>
                <w:rFonts w:ascii="Times New Roman" w:hAnsi="Times New Roman"/>
                <w:color w:val="000000"/>
                <w:sz w:val="24"/>
              </w:rPr>
            </w:pPr>
            <w:r>
              <w:rPr>
                <w:rFonts w:ascii="Times New Roman" w:hAnsi="Times New Roman" w:hint="eastAsia"/>
                <w:color w:val="000000"/>
                <w:sz w:val="24"/>
              </w:rPr>
              <w:t>&lt;</w:t>
            </w:r>
            <w:r>
              <w:rPr>
                <w:rFonts w:ascii="Times New Roman" w:hAnsi="Times New Roman"/>
                <w:color w:val="000000"/>
                <w:sz w:val="24"/>
              </w:rPr>
              <w:t xml:space="preserve"> 0.001</w:t>
            </w:r>
          </w:p>
        </w:tc>
        <w:tc>
          <w:tcPr>
            <w:tcW w:w="252" w:type="dxa"/>
            <w:shd w:val="clear" w:color="auto" w:fill="auto"/>
          </w:tcPr>
          <w:p w14:paraId="58FA7282" w14:textId="77777777" w:rsidR="00315ED1" w:rsidRPr="00624CB4" w:rsidRDefault="00315ED1" w:rsidP="005B556E">
            <w:pPr>
              <w:ind w:right="-12"/>
              <w:jc w:val="center"/>
              <w:rPr>
                <w:rFonts w:ascii="Times New Roman" w:hAnsi="Times New Roman"/>
                <w:color w:val="000000"/>
                <w:sz w:val="24"/>
              </w:rPr>
            </w:pPr>
          </w:p>
        </w:tc>
        <w:tc>
          <w:tcPr>
            <w:tcW w:w="2016" w:type="dxa"/>
            <w:shd w:val="clear" w:color="auto" w:fill="auto"/>
          </w:tcPr>
          <w:p w14:paraId="1B07B866" w14:textId="1F220F4D" w:rsidR="00315ED1" w:rsidRPr="00BF0128" w:rsidRDefault="00457328" w:rsidP="005B556E">
            <w:pPr>
              <w:ind w:right="-12"/>
              <w:jc w:val="center"/>
              <w:rPr>
                <w:rFonts w:ascii="Times New Roman" w:hAnsi="Times New Roman"/>
                <w:color w:val="000000"/>
                <w:sz w:val="24"/>
              </w:rPr>
            </w:pPr>
            <w:r w:rsidRPr="00BF0128">
              <w:rPr>
                <w:rFonts w:ascii="Times New Roman" w:hAnsi="Times New Roman" w:hint="eastAsia"/>
                <w:color w:val="000000"/>
                <w:sz w:val="24"/>
              </w:rPr>
              <w:t>0</w:t>
            </w:r>
            <w:r w:rsidRPr="00BF0128">
              <w:rPr>
                <w:rFonts w:ascii="Times New Roman" w:hAnsi="Times New Roman"/>
                <w:color w:val="000000"/>
                <w:sz w:val="24"/>
              </w:rPr>
              <w:t>.37 (0.20-0.71)</w:t>
            </w:r>
          </w:p>
        </w:tc>
        <w:tc>
          <w:tcPr>
            <w:tcW w:w="992" w:type="dxa"/>
            <w:shd w:val="clear" w:color="auto" w:fill="auto"/>
          </w:tcPr>
          <w:p w14:paraId="1239EC5C" w14:textId="1EF43D1F" w:rsidR="00315ED1" w:rsidRPr="00BF0128" w:rsidRDefault="00457328" w:rsidP="005B556E">
            <w:pPr>
              <w:ind w:right="-12"/>
              <w:jc w:val="center"/>
              <w:rPr>
                <w:rFonts w:ascii="Times New Roman" w:hAnsi="Times New Roman"/>
                <w:color w:val="000000"/>
                <w:sz w:val="24"/>
              </w:rPr>
            </w:pPr>
            <w:r w:rsidRPr="00BF0128">
              <w:rPr>
                <w:rFonts w:ascii="Times New Roman" w:hAnsi="Times New Roman" w:hint="eastAsia"/>
                <w:color w:val="000000"/>
                <w:sz w:val="24"/>
              </w:rPr>
              <w:t>0</w:t>
            </w:r>
            <w:r w:rsidRPr="00BF0128">
              <w:rPr>
                <w:rFonts w:ascii="Times New Roman" w:hAnsi="Times New Roman"/>
                <w:color w:val="000000"/>
                <w:sz w:val="24"/>
              </w:rPr>
              <w:t>.002</w:t>
            </w:r>
          </w:p>
        </w:tc>
      </w:tr>
      <w:tr w:rsidR="00315ED1" w:rsidRPr="00624CB4" w14:paraId="3C9D50F6" w14:textId="77777777" w:rsidTr="00390E28">
        <w:trPr>
          <w:trHeight w:val="214"/>
        </w:trPr>
        <w:tc>
          <w:tcPr>
            <w:tcW w:w="3119" w:type="dxa"/>
            <w:shd w:val="clear" w:color="auto" w:fill="auto"/>
          </w:tcPr>
          <w:p w14:paraId="456BDA56" w14:textId="48004E06" w:rsidR="00315ED1" w:rsidRPr="00624CB4" w:rsidRDefault="00E328AA" w:rsidP="005B556E">
            <w:pPr>
              <w:ind w:right="-12"/>
              <w:jc w:val="left"/>
              <w:rPr>
                <w:rFonts w:ascii="Times New Roman" w:hAnsi="Times New Roman"/>
                <w:color w:val="000000"/>
                <w:sz w:val="24"/>
              </w:rPr>
            </w:pPr>
            <w:r>
              <w:rPr>
                <w:rFonts w:ascii="Times New Roman" w:hAnsi="Times New Roman" w:hint="eastAsia"/>
                <w:color w:val="000000"/>
                <w:sz w:val="24"/>
              </w:rPr>
              <w:t>C</w:t>
            </w:r>
            <w:r w:rsidR="004D704E">
              <w:rPr>
                <w:rFonts w:ascii="Times New Roman" w:hAnsi="Times New Roman"/>
                <w:color w:val="000000"/>
                <w:sz w:val="24"/>
              </w:rPr>
              <w:t>RP</w:t>
            </w:r>
            <w:r>
              <w:rPr>
                <w:rFonts w:ascii="Times New Roman" w:hAnsi="Times New Roman"/>
                <w:color w:val="000000"/>
                <w:sz w:val="24"/>
              </w:rPr>
              <w:t>, mg/L</w:t>
            </w:r>
          </w:p>
        </w:tc>
        <w:tc>
          <w:tcPr>
            <w:tcW w:w="1418" w:type="dxa"/>
            <w:shd w:val="clear" w:color="auto" w:fill="auto"/>
          </w:tcPr>
          <w:p w14:paraId="55A3FE71" w14:textId="77777777" w:rsidR="00315ED1" w:rsidRPr="00624CB4" w:rsidRDefault="00315ED1" w:rsidP="005B556E">
            <w:pPr>
              <w:ind w:right="-12"/>
              <w:jc w:val="center"/>
              <w:rPr>
                <w:rFonts w:ascii="Times New Roman" w:hAnsi="Times New Roman"/>
                <w:color w:val="000000"/>
                <w:sz w:val="24"/>
              </w:rPr>
            </w:pPr>
          </w:p>
        </w:tc>
        <w:tc>
          <w:tcPr>
            <w:tcW w:w="1984" w:type="dxa"/>
            <w:shd w:val="clear" w:color="auto" w:fill="auto"/>
          </w:tcPr>
          <w:p w14:paraId="0F650FCB" w14:textId="77777777" w:rsidR="00315ED1" w:rsidRPr="00624CB4" w:rsidRDefault="00315ED1" w:rsidP="005B556E">
            <w:pPr>
              <w:ind w:right="-12"/>
              <w:jc w:val="center"/>
              <w:rPr>
                <w:rFonts w:ascii="Times New Roman" w:hAnsi="Times New Roman"/>
                <w:color w:val="000000"/>
                <w:sz w:val="24"/>
              </w:rPr>
            </w:pPr>
          </w:p>
        </w:tc>
        <w:tc>
          <w:tcPr>
            <w:tcW w:w="993" w:type="dxa"/>
            <w:shd w:val="clear" w:color="auto" w:fill="auto"/>
          </w:tcPr>
          <w:p w14:paraId="331B90F3" w14:textId="77777777" w:rsidR="00315ED1" w:rsidRPr="00624CB4" w:rsidRDefault="00315ED1" w:rsidP="005B556E">
            <w:pPr>
              <w:ind w:right="-12"/>
              <w:jc w:val="center"/>
              <w:rPr>
                <w:rFonts w:ascii="Times New Roman" w:hAnsi="Times New Roman"/>
                <w:color w:val="000000"/>
                <w:sz w:val="24"/>
              </w:rPr>
            </w:pPr>
          </w:p>
        </w:tc>
        <w:tc>
          <w:tcPr>
            <w:tcW w:w="252" w:type="dxa"/>
            <w:shd w:val="clear" w:color="auto" w:fill="auto"/>
          </w:tcPr>
          <w:p w14:paraId="43948894" w14:textId="77777777" w:rsidR="00315ED1" w:rsidRPr="00624CB4" w:rsidRDefault="00315ED1" w:rsidP="005B556E">
            <w:pPr>
              <w:ind w:right="-12"/>
              <w:jc w:val="center"/>
              <w:rPr>
                <w:rFonts w:ascii="Times New Roman" w:hAnsi="Times New Roman"/>
                <w:color w:val="000000"/>
                <w:sz w:val="24"/>
              </w:rPr>
            </w:pPr>
          </w:p>
        </w:tc>
        <w:tc>
          <w:tcPr>
            <w:tcW w:w="2016" w:type="dxa"/>
            <w:shd w:val="clear" w:color="auto" w:fill="auto"/>
          </w:tcPr>
          <w:p w14:paraId="3448687D" w14:textId="77777777" w:rsidR="00315ED1" w:rsidRPr="00BF0128" w:rsidRDefault="00315ED1" w:rsidP="005B556E">
            <w:pPr>
              <w:ind w:right="-12"/>
              <w:jc w:val="center"/>
              <w:rPr>
                <w:rFonts w:ascii="Times New Roman" w:hAnsi="Times New Roman"/>
                <w:color w:val="000000"/>
                <w:sz w:val="24"/>
              </w:rPr>
            </w:pPr>
          </w:p>
        </w:tc>
        <w:tc>
          <w:tcPr>
            <w:tcW w:w="992" w:type="dxa"/>
            <w:shd w:val="clear" w:color="auto" w:fill="auto"/>
          </w:tcPr>
          <w:p w14:paraId="58DD4B44" w14:textId="77777777" w:rsidR="00315ED1" w:rsidRPr="00BF0128" w:rsidRDefault="00315ED1" w:rsidP="005B556E">
            <w:pPr>
              <w:ind w:right="-12"/>
              <w:jc w:val="center"/>
              <w:rPr>
                <w:rFonts w:ascii="Times New Roman" w:hAnsi="Times New Roman"/>
                <w:color w:val="000000"/>
                <w:sz w:val="24"/>
              </w:rPr>
            </w:pPr>
          </w:p>
        </w:tc>
      </w:tr>
      <w:tr w:rsidR="00E328AA" w:rsidRPr="00624CB4" w14:paraId="5485E945" w14:textId="77777777" w:rsidTr="00390E28">
        <w:trPr>
          <w:trHeight w:val="214"/>
        </w:trPr>
        <w:tc>
          <w:tcPr>
            <w:tcW w:w="3119" w:type="dxa"/>
            <w:shd w:val="clear" w:color="auto" w:fill="auto"/>
          </w:tcPr>
          <w:p w14:paraId="038994B9" w14:textId="68E3F89C" w:rsidR="00E328AA" w:rsidRPr="00624CB4" w:rsidRDefault="00E328AA" w:rsidP="005B556E">
            <w:pPr>
              <w:ind w:right="-12" w:firstLine="168"/>
              <w:jc w:val="left"/>
              <w:rPr>
                <w:rFonts w:ascii="Times New Roman" w:hAnsi="Times New Roman"/>
                <w:color w:val="000000"/>
                <w:sz w:val="24"/>
              </w:rPr>
            </w:pPr>
            <w:r w:rsidRPr="00624CB4">
              <w:rPr>
                <w:rFonts w:ascii="Times New Roman" w:hAnsi="Times New Roman"/>
                <w:color w:val="000000"/>
                <w:sz w:val="24"/>
              </w:rPr>
              <w:t xml:space="preserve">≤ </w:t>
            </w:r>
            <w:r>
              <w:rPr>
                <w:rFonts w:ascii="Times New Roman" w:hAnsi="Times New Roman"/>
                <w:color w:val="000000"/>
                <w:sz w:val="24"/>
              </w:rPr>
              <w:t>3</w:t>
            </w:r>
          </w:p>
        </w:tc>
        <w:tc>
          <w:tcPr>
            <w:tcW w:w="1418" w:type="dxa"/>
            <w:shd w:val="clear" w:color="auto" w:fill="auto"/>
          </w:tcPr>
          <w:p w14:paraId="501B28E4" w14:textId="65467147" w:rsidR="00E328AA" w:rsidRPr="00624CB4" w:rsidRDefault="00E328AA" w:rsidP="005B556E">
            <w:pPr>
              <w:ind w:right="-12"/>
              <w:jc w:val="center"/>
              <w:rPr>
                <w:rFonts w:ascii="Times New Roman" w:hAnsi="Times New Roman"/>
                <w:color w:val="000000"/>
                <w:sz w:val="24"/>
              </w:rPr>
            </w:pPr>
            <w:r>
              <w:rPr>
                <w:rFonts w:ascii="Times New Roman" w:hAnsi="Times New Roman"/>
                <w:color w:val="000000"/>
                <w:sz w:val="24"/>
              </w:rPr>
              <w:t xml:space="preserve">576 </w:t>
            </w:r>
            <w:r>
              <w:rPr>
                <w:rFonts w:ascii="Times New Roman" w:hAnsi="Times New Roman" w:hint="eastAsia"/>
                <w:color w:val="000000"/>
                <w:sz w:val="24"/>
              </w:rPr>
              <w:t>(</w:t>
            </w:r>
            <w:r>
              <w:rPr>
                <w:rFonts w:ascii="Times New Roman" w:hAnsi="Times New Roman"/>
                <w:color w:val="000000"/>
                <w:sz w:val="24"/>
              </w:rPr>
              <w:t>80.0)</w:t>
            </w:r>
          </w:p>
        </w:tc>
        <w:tc>
          <w:tcPr>
            <w:tcW w:w="1984" w:type="dxa"/>
            <w:shd w:val="clear" w:color="auto" w:fill="auto"/>
          </w:tcPr>
          <w:p w14:paraId="3CFC88B2" w14:textId="4091D518" w:rsidR="00E328AA" w:rsidRPr="00624CB4" w:rsidRDefault="00E328AA" w:rsidP="005B556E">
            <w:pPr>
              <w:ind w:right="-12"/>
              <w:jc w:val="center"/>
              <w:rPr>
                <w:rFonts w:ascii="Times New Roman" w:hAnsi="Times New Roman"/>
                <w:color w:val="000000"/>
                <w:sz w:val="24"/>
              </w:rPr>
            </w:pPr>
            <w:r w:rsidRPr="00624CB4">
              <w:rPr>
                <w:rFonts w:ascii="Times New Roman" w:hAnsi="Times New Roman" w:hint="eastAsia"/>
                <w:color w:val="000000"/>
                <w:sz w:val="24"/>
              </w:rPr>
              <w:t>Reference</w:t>
            </w:r>
          </w:p>
        </w:tc>
        <w:tc>
          <w:tcPr>
            <w:tcW w:w="993" w:type="dxa"/>
            <w:shd w:val="clear" w:color="auto" w:fill="auto"/>
          </w:tcPr>
          <w:p w14:paraId="3F14F4A6" w14:textId="77777777" w:rsidR="00E328AA" w:rsidRPr="00624CB4" w:rsidRDefault="00E328AA" w:rsidP="005B556E">
            <w:pPr>
              <w:ind w:right="-12"/>
              <w:jc w:val="center"/>
              <w:rPr>
                <w:rFonts w:ascii="Times New Roman" w:hAnsi="Times New Roman"/>
                <w:color w:val="000000"/>
                <w:sz w:val="24"/>
              </w:rPr>
            </w:pPr>
          </w:p>
        </w:tc>
        <w:tc>
          <w:tcPr>
            <w:tcW w:w="252" w:type="dxa"/>
            <w:shd w:val="clear" w:color="auto" w:fill="auto"/>
          </w:tcPr>
          <w:p w14:paraId="21FA51EF" w14:textId="77777777" w:rsidR="00E328AA" w:rsidRPr="00624CB4" w:rsidRDefault="00E328AA" w:rsidP="005B556E">
            <w:pPr>
              <w:ind w:right="-12"/>
              <w:jc w:val="center"/>
              <w:rPr>
                <w:rFonts w:ascii="Times New Roman" w:hAnsi="Times New Roman"/>
                <w:color w:val="000000"/>
                <w:sz w:val="24"/>
              </w:rPr>
            </w:pPr>
          </w:p>
        </w:tc>
        <w:tc>
          <w:tcPr>
            <w:tcW w:w="2016" w:type="dxa"/>
            <w:shd w:val="clear" w:color="auto" w:fill="auto"/>
          </w:tcPr>
          <w:p w14:paraId="1B25F832" w14:textId="581A7523" w:rsidR="00E328AA" w:rsidRPr="00BF0128" w:rsidRDefault="00E328AA" w:rsidP="005B556E">
            <w:pPr>
              <w:ind w:right="-12"/>
              <w:jc w:val="center"/>
              <w:rPr>
                <w:rFonts w:ascii="Times New Roman" w:hAnsi="Times New Roman"/>
                <w:color w:val="000000"/>
                <w:sz w:val="24"/>
              </w:rPr>
            </w:pPr>
            <w:r w:rsidRPr="00BF0128">
              <w:rPr>
                <w:rFonts w:ascii="Times New Roman" w:hAnsi="Times New Roman" w:hint="eastAsia"/>
                <w:color w:val="000000"/>
                <w:sz w:val="24"/>
              </w:rPr>
              <w:t>Reference</w:t>
            </w:r>
          </w:p>
        </w:tc>
        <w:tc>
          <w:tcPr>
            <w:tcW w:w="992" w:type="dxa"/>
            <w:shd w:val="clear" w:color="auto" w:fill="auto"/>
          </w:tcPr>
          <w:p w14:paraId="1AAF5CC0" w14:textId="77777777" w:rsidR="00E328AA" w:rsidRPr="00BF0128" w:rsidRDefault="00E328AA" w:rsidP="005B556E">
            <w:pPr>
              <w:ind w:right="-12"/>
              <w:jc w:val="center"/>
              <w:rPr>
                <w:rFonts w:ascii="Times New Roman" w:hAnsi="Times New Roman"/>
                <w:color w:val="000000"/>
                <w:sz w:val="24"/>
              </w:rPr>
            </w:pPr>
          </w:p>
        </w:tc>
      </w:tr>
      <w:tr w:rsidR="00E328AA" w:rsidRPr="00624CB4" w14:paraId="08ADBD72" w14:textId="77777777" w:rsidTr="00390E28">
        <w:trPr>
          <w:trHeight w:val="214"/>
        </w:trPr>
        <w:tc>
          <w:tcPr>
            <w:tcW w:w="3119" w:type="dxa"/>
            <w:shd w:val="clear" w:color="auto" w:fill="auto"/>
          </w:tcPr>
          <w:p w14:paraId="7AF955EC" w14:textId="5C71B0C7" w:rsidR="00E328AA" w:rsidRPr="00624CB4" w:rsidRDefault="00E328AA" w:rsidP="005B556E">
            <w:pPr>
              <w:ind w:right="-12" w:firstLine="168"/>
              <w:jc w:val="left"/>
              <w:rPr>
                <w:rFonts w:ascii="Times New Roman" w:hAnsi="Times New Roman"/>
                <w:color w:val="000000"/>
                <w:sz w:val="24"/>
              </w:rPr>
            </w:pPr>
            <w:r w:rsidRPr="00624CB4">
              <w:rPr>
                <w:rFonts w:ascii="Times New Roman" w:hAnsi="Times New Roman" w:hint="eastAsia"/>
                <w:color w:val="000000"/>
                <w:sz w:val="24"/>
              </w:rPr>
              <w:t>&gt;</w:t>
            </w:r>
            <w:r w:rsidRPr="00624CB4">
              <w:rPr>
                <w:rFonts w:ascii="Times New Roman" w:hAnsi="Times New Roman"/>
                <w:color w:val="000000"/>
                <w:sz w:val="24"/>
              </w:rPr>
              <w:t xml:space="preserve"> </w:t>
            </w:r>
            <w:r>
              <w:rPr>
                <w:rFonts w:ascii="Times New Roman" w:hAnsi="Times New Roman"/>
                <w:color w:val="000000"/>
                <w:sz w:val="24"/>
              </w:rPr>
              <w:t>3</w:t>
            </w:r>
          </w:p>
        </w:tc>
        <w:tc>
          <w:tcPr>
            <w:tcW w:w="1418" w:type="dxa"/>
            <w:shd w:val="clear" w:color="auto" w:fill="auto"/>
          </w:tcPr>
          <w:p w14:paraId="4A6230DA" w14:textId="329D16E1" w:rsidR="00E328AA" w:rsidRPr="00624CB4" w:rsidRDefault="00E328AA" w:rsidP="005B556E">
            <w:pPr>
              <w:ind w:right="-12"/>
              <w:jc w:val="center"/>
              <w:rPr>
                <w:rFonts w:ascii="Times New Roman" w:hAnsi="Times New Roman"/>
                <w:color w:val="000000"/>
                <w:sz w:val="24"/>
              </w:rPr>
            </w:pPr>
            <w:r>
              <w:rPr>
                <w:rFonts w:ascii="Times New Roman" w:hAnsi="Times New Roman" w:hint="eastAsia"/>
                <w:color w:val="000000"/>
                <w:sz w:val="24"/>
              </w:rPr>
              <w:t>1</w:t>
            </w:r>
            <w:r>
              <w:rPr>
                <w:rFonts w:ascii="Times New Roman" w:hAnsi="Times New Roman"/>
                <w:color w:val="000000"/>
                <w:sz w:val="24"/>
              </w:rPr>
              <w:t>48 (20.0)</w:t>
            </w:r>
          </w:p>
        </w:tc>
        <w:tc>
          <w:tcPr>
            <w:tcW w:w="1984" w:type="dxa"/>
            <w:shd w:val="clear" w:color="auto" w:fill="auto"/>
          </w:tcPr>
          <w:p w14:paraId="33F8E740" w14:textId="153AACD6" w:rsidR="00E328AA" w:rsidRPr="00624CB4" w:rsidRDefault="00E328AA" w:rsidP="005B556E">
            <w:pPr>
              <w:ind w:right="-12"/>
              <w:jc w:val="center"/>
              <w:rPr>
                <w:rFonts w:ascii="Times New Roman" w:hAnsi="Times New Roman"/>
                <w:color w:val="000000"/>
                <w:sz w:val="24"/>
              </w:rPr>
            </w:pPr>
            <w:r>
              <w:rPr>
                <w:rFonts w:ascii="Times New Roman" w:hAnsi="Times New Roman" w:hint="eastAsia"/>
                <w:color w:val="000000"/>
                <w:sz w:val="24"/>
              </w:rPr>
              <w:t>4</w:t>
            </w:r>
            <w:r>
              <w:rPr>
                <w:rFonts w:ascii="Times New Roman" w:hAnsi="Times New Roman"/>
                <w:color w:val="000000"/>
                <w:sz w:val="24"/>
              </w:rPr>
              <w:t>.17 (2.49-6.98)</w:t>
            </w:r>
          </w:p>
        </w:tc>
        <w:tc>
          <w:tcPr>
            <w:tcW w:w="993" w:type="dxa"/>
            <w:shd w:val="clear" w:color="auto" w:fill="auto"/>
          </w:tcPr>
          <w:p w14:paraId="6ECC43BC" w14:textId="65EC6B30" w:rsidR="00E328AA" w:rsidRPr="00624CB4" w:rsidRDefault="00E328AA" w:rsidP="005B556E">
            <w:pPr>
              <w:ind w:right="-12"/>
              <w:jc w:val="center"/>
              <w:rPr>
                <w:rFonts w:ascii="Times New Roman" w:hAnsi="Times New Roman"/>
                <w:color w:val="000000"/>
                <w:sz w:val="24"/>
              </w:rPr>
            </w:pPr>
            <w:r>
              <w:rPr>
                <w:rFonts w:ascii="Times New Roman" w:hAnsi="Times New Roman" w:hint="eastAsia"/>
                <w:color w:val="000000"/>
                <w:sz w:val="24"/>
              </w:rPr>
              <w:t>&lt;</w:t>
            </w:r>
            <w:r>
              <w:rPr>
                <w:rFonts w:ascii="Times New Roman" w:hAnsi="Times New Roman"/>
                <w:color w:val="000000"/>
                <w:sz w:val="24"/>
              </w:rPr>
              <w:t xml:space="preserve"> 0.001</w:t>
            </w:r>
          </w:p>
        </w:tc>
        <w:tc>
          <w:tcPr>
            <w:tcW w:w="252" w:type="dxa"/>
            <w:shd w:val="clear" w:color="auto" w:fill="auto"/>
          </w:tcPr>
          <w:p w14:paraId="2D4F7A0F" w14:textId="77777777" w:rsidR="00E328AA" w:rsidRPr="00624CB4" w:rsidRDefault="00E328AA" w:rsidP="005B556E">
            <w:pPr>
              <w:ind w:right="-12"/>
              <w:jc w:val="center"/>
              <w:rPr>
                <w:rFonts w:ascii="Times New Roman" w:hAnsi="Times New Roman"/>
                <w:color w:val="000000"/>
                <w:sz w:val="24"/>
              </w:rPr>
            </w:pPr>
          </w:p>
        </w:tc>
        <w:tc>
          <w:tcPr>
            <w:tcW w:w="2016" w:type="dxa"/>
            <w:shd w:val="clear" w:color="auto" w:fill="auto"/>
          </w:tcPr>
          <w:p w14:paraId="5D0A678A" w14:textId="5B6DDDA0" w:rsidR="00E328AA" w:rsidRPr="00BF0128" w:rsidRDefault="00457328" w:rsidP="005B556E">
            <w:pPr>
              <w:ind w:right="-12"/>
              <w:jc w:val="center"/>
              <w:rPr>
                <w:rFonts w:ascii="Times New Roman" w:hAnsi="Times New Roman"/>
                <w:color w:val="000000"/>
                <w:sz w:val="24"/>
              </w:rPr>
            </w:pPr>
            <w:r w:rsidRPr="00BF0128">
              <w:rPr>
                <w:rFonts w:ascii="Times New Roman" w:hAnsi="Times New Roman" w:hint="eastAsia"/>
                <w:color w:val="000000"/>
                <w:sz w:val="24"/>
              </w:rPr>
              <w:t>2</w:t>
            </w:r>
            <w:r w:rsidRPr="00BF0128">
              <w:rPr>
                <w:rFonts w:ascii="Times New Roman" w:hAnsi="Times New Roman"/>
                <w:color w:val="000000"/>
                <w:sz w:val="24"/>
              </w:rPr>
              <w:t>.83 (1.65-4.83)</w:t>
            </w:r>
          </w:p>
        </w:tc>
        <w:tc>
          <w:tcPr>
            <w:tcW w:w="992" w:type="dxa"/>
            <w:shd w:val="clear" w:color="auto" w:fill="auto"/>
          </w:tcPr>
          <w:p w14:paraId="73330E05" w14:textId="228E47B5" w:rsidR="00E328AA" w:rsidRPr="00BF0128" w:rsidRDefault="00457328" w:rsidP="005B556E">
            <w:pPr>
              <w:ind w:right="-12"/>
              <w:jc w:val="center"/>
              <w:rPr>
                <w:rFonts w:ascii="Times New Roman" w:hAnsi="Times New Roman"/>
                <w:color w:val="000000"/>
                <w:sz w:val="24"/>
              </w:rPr>
            </w:pPr>
            <w:r w:rsidRPr="00BF0128">
              <w:rPr>
                <w:rFonts w:ascii="Times New Roman" w:hAnsi="Times New Roman" w:hint="eastAsia"/>
                <w:color w:val="000000"/>
                <w:sz w:val="24"/>
              </w:rPr>
              <w:t>&lt;</w:t>
            </w:r>
            <w:r w:rsidRPr="00BF0128">
              <w:rPr>
                <w:rFonts w:ascii="Times New Roman" w:hAnsi="Times New Roman"/>
                <w:color w:val="000000"/>
                <w:sz w:val="24"/>
              </w:rPr>
              <w:t xml:space="preserve"> 0.001</w:t>
            </w:r>
          </w:p>
        </w:tc>
      </w:tr>
      <w:tr w:rsidR="00E328AA" w:rsidRPr="00624CB4" w14:paraId="4674A462" w14:textId="77777777" w:rsidTr="00390E28">
        <w:trPr>
          <w:trHeight w:val="214"/>
        </w:trPr>
        <w:tc>
          <w:tcPr>
            <w:tcW w:w="3119" w:type="dxa"/>
            <w:shd w:val="clear" w:color="auto" w:fill="auto"/>
          </w:tcPr>
          <w:p w14:paraId="2D59AC53" w14:textId="20D51616" w:rsidR="00E328AA" w:rsidRPr="00624CB4" w:rsidRDefault="004D704E" w:rsidP="005B556E">
            <w:pPr>
              <w:ind w:right="-12"/>
              <w:jc w:val="left"/>
              <w:rPr>
                <w:rFonts w:ascii="Times New Roman" w:hAnsi="Times New Roman"/>
                <w:color w:val="000000"/>
                <w:sz w:val="24"/>
              </w:rPr>
            </w:pPr>
            <w:r>
              <w:rPr>
                <w:rFonts w:ascii="Times New Roman" w:hAnsi="Times New Roman"/>
                <w:color w:val="000000"/>
                <w:sz w:val="24"/>
              </w:rPr>
              <w:lastRenderedPageBreak/>
              <w:t>LDH, U/L</w:t>
            </w:r>
          </w:p>
        </w:tc>
        <w:tc>
          <w:tcPr>
            <w:tcW w:w="1418" w:type="dxa"/>
            <w:shd w:val="clear" w:color="auto" w:fill="auto"/>
          </w:tcPr>
          <w:p w14:paraId="6434B9A0" w14:textId="77777777" w:rsidR="00E328AA" w:rsidRPr="00624CB4" w:rsidRDefault="00E328AA" w:rsidP="005B556E">
            <w:pPr>
              <w:ind w:right="-12"/>
              <w:jc w:val="center"/>
              <w:rPr>
                <w:rFonts w:ascii="Times New Roman" w:hAnsi="Times New Roman"/>
                <w:color w:val="000000"/>
                <w:sz w:val="24"/>
              </w:rPr>
            </w:pPr>
          </w:p>
        </w:tc>
        <w:tc>
          <w:tcPr>
            <w:tcW w:w="1984" w:type="dxa"/>
            <w:shd w:val="clear" w:color="auto" w:fill="auto"/>
          </w:tcPr>
          <w:p w14:paraId="55C22848" w14:textId="77777777" w:rsidR="00E328AA" w:rsidRPr="00624CB4" w:rsidRDefault="00E328AA" w:rsidP="005B556E">
            <w:pPr>
              <w:ind w:right="-12"/>
              <w:jc w:val="center"/>
              <w:rPr>
                <w:rFonts w:ascii="Times New Roman" w:hAnsi="Times New Roman"/>
                <w:color w:val="000000"/>
                <w:sz w:val="24"/>
              </w:rPr>
            </w:pPr>
          </w:p>
        </w:tc>
        <w:tc>
          <w:tcPr>
            <w:tcW w:w="993" w:type="dxa"/>
            <w:shd w:val="clear" w:color="auto" w:fill="auto"/>
          </w:tcPr>
          <w:p w14:paraId="14904759" w14:textId="77777777" w:rsidR="00E328AA" w:rsidRPr="00624CB4" w:rsidRDefault="00E328AA" w:rsidP="005B556E">
            <w:pPr>
              <w:ind w:right="-12"/>
              <w:jc w:val="center"/>
              <w:rPr>
                <w:rFonts w:ascii="Times New Roman" w:hAnsi="Times New Roman"/>
                <w:color w:val="000000"/>
                <w:sz w:val="24"/>
              </w:rPr>
            </w:pPr>
          </w:p>
        </w:tc>
        <w:tc>
          <w:tcPr>
            <w:tcW w:w="252" w:type="dxa"/>
            <w:shd w:val="clear" w:color="auto" w:fill="auto"/>
          </w:tcPr>
          <w:p w14:paraId="7E0DD81A" w14:textId="77777777" w:rsidR="00E328AA" w:rsidRPr="00624CB4" w:rsidRDefault="00E328AA" w:rsidP="005B556E">
            <w:pPr>
              <w:ind w:right="-12"/>
              <w:jc w:val="center"/>
              <w:rPr>
                <w:rFonts w:ascii="Times New Roman" w:hAnsi="Times New Roman"/>
                <w:color w:val="000000"/>
                <w:sz w:val="24"/>
              </w:rPr>
            </w:pPr>
          </w:p>
        </w:tc>
        <w:tc>
          <w:tcPr>
            <w:tcW w:w="2016" w:type="dxa"/>
            <w:shd w:val="clear" w:color="auto" w:fill="auto"/>
          </w:tcPr>
          <w:p w14:paraId="7428552E" w14:textId="77777777" w:rsidR="00E328AA" w:rsidRPr="00BF0128" w:rsidRDefault="00E328AA" w:rsidP="005B556E">
            <w:pPr>
              <w:ind w:right="-12"/>
              <w:jc w:val="center"/>
              <w:rPr>
                <w:rFonts w:ascii="Times New Roman" w:hAnsi="Times New Roman"/>
                <w:color w:val="000000"/>
                <w:sz w:val="24"/>
              </w:rPr>
            </w:pPr>
          </w:p>
        </w:tc>
        <w:tc>
          <w:tcPr>
            <w:tcW w:w="992" w:type="dxa"/>
            <w:shd w:val="clear" w:color="auto" w:fill="auto"/>
          </w:tcPr>
          <w:p w14:paraId="4A58A9BD" w14:textId="77777777" w:rsidR="00E328AA" w:rsidRPr="00BF0128" w:rsidRDefault="00E328AA" w:rsidP="005B556E">
            <w:pPr>
              <w:ind w:right="-12"/>
              <w:jc w:val="center"/>
              <w:rPr>
                <w:rFonts w:ascii="Times New Roman" w:hAnsi="Times New Roman"/>
                <w:color w:val="000000"/>
                <w:sz w:val="24"/>
              </w:rPr>
            </w:pPr>
          </w:p>
        </w:tc>
      </w:tr>
      <w:tr w:rsidR="004D704E" w:rsidRPr="00624CB4" w14:paraId="3E6F72A8" w14:textId="77777777" w:rsidTr="00390E28">
        <w:trPr>
          <w:trHeight w:val="214"/>
        </w:trPr>
        <w:tc>
          <w:tcPr>
            <w:tcW w:w="3119" w:type="dxa"/>
            <w:shd w:val="clear" w:color="auto" w:fill="auto"/>
          </w:tcPr>
          <w:p w14:paraId="2FCF437A" w14:textId="3348DE33" w:rsidR="004D704E" w:rsidRPr="00624CB4" w:rsidRDefault="004D704E" w:rsidP="005B556E">
            <w:pPr>
              <w:ind w:right="-12" w:firstLine="168"/>
              <w:jc w:val="left"/>
              <w:rPr>
                <w:rFonts w:ascii="Times New Roman" w:hAnsi="Times New Roman"/>
                <w:color w:val="000000"/>
                <w:sz w:val="24"/>
              </w:rPr>
            </w:pPr>
            <w:r w:rsidRPr="00624CB4">
              <w:rPr>
                <w:rFonts w:ascii="Times New Roman" w:hAnsi="Times New Roman"/>
                <w:color w:val="000000"/>
                <w:sz w:val="24"/>
              </w:rPr>
              <w:t xml:space="preserve">≤ </w:t>
            </w:r>
            <w:r>
              <w:rPr>
                <w:rFonts w:ascii="Times New Roman" w:hAnsi="Times New Roman"/>
                <w:color w:val="000000"/>
                <w:sz w:val="24"/>
              </w:rPr>
              <w:t>250</w:t>
            </w:r>
          </w:p>
        </w:tc>
        <w:tc>
          <w:tcPr>
            <w:tcW w:w="1418" w:type="dxa"/>
            <w:shd w:val="clear" w:color="auto" w:fill="auto"/>
          </w:tcPr>
          <w:p w14:paraId="3D5C7BC8" w14:textId="4FB12CA6" w:rsidR="004D704E" w:rsidRPr="00624CB4" w:rsidRDefault="004D704E" w:rsidP="005B556E">
            <w:pPr>
              <w:ind w:right="-12"/>
              <w:jc w:val="center"/>
              <w:rPr>
                <w:rFonts w:ascii="Times New Roman" w:hAnsi="Times New Roman"/>
                <w:color w:val="000000"/>
                <w:sz w:val="24"/>
              </w:rPr>
            </w:pPr>
            <w:r>
              <w:rPr>
                <w:rFonts w:ascii="Times New Roman" w:hAnsi="Times New Roman" w:hint="eastAsia"/>
                <w:color w:val="000000"/>
                <w:sz w:val="24"/>
              </w:rPr>
              <w:t>7</w:t>
            </w:r>
            <w:r>
              <w:rPr>
                <w:rFonts w:ascii="Times New Roman" w:hAnsi="Times New Roman"/>
                <w:color w:val="000000"/>
                <w:sz w:val="24"/>
              </w:rPr>
              <w:t>04 (97.2)</w:t>
            </w:r>
          </w:p>
        </w:tc>
        <w:tc>
          <w:tcPr>
            <w:tcW w:w="1984" w:type="dxa"/>
            <w:shd w:val="clear" w:color="auto" w:fill="auto"/>
          </w:tcPr>
          <w:p w14:paraId="2005870B" w14:textId="0DF80152" w:rsidR="004D704E" w:rsidRPr="00624CB4" w:rsidRDefault="004D704E" w:rsidP="005B556E">
            <w:pPr>
              <w:ind w:right="-12"/>
              <w:jc w:val="center"/>
              <w:rPr>
                <w:rFonts w:ascii="Times New Roman" w:hAnsi="Times New Roman"/>
                <w:color w:val="000000"/>
                <w:sz w:val="24"/>
              </w:rPr>
            </w:pPr>
            <w:r w:rsidRPr="00624CB4">
              <w:rPr>
                <w:rFonts w:ascii="Times New Roman" w:hAnsi="Times New Roman" w:hint="eastAsia"/>
                <w:color w:val="000000"/>
                <w:sz w:val="24"/>
              </w:rPr>
              <w:t>Reference</w:t>
            </w:r>
          </w:p>
        </w:tc>
        <w:tc>
          <w:tcPr>
            <w:tcW w:w="993" w:type="dxa"/>
            <w:shd w:val="clear" w:color="auto" w:fill="auto"/>
          </w:tcPr>
          <w:p w14:paraId="0F1A6D3E" w14:textId="77777777" w:rsidR="004D704E" w:rsidRPr="00624CB4" w:rsidRDefault="004D704E" w:rsidP="005B556E">
            <w:pPr>
              <w:ind w:right="-12"/>
              <w:jc w:val="center"/>
              <w:rPr>
                <w:rFonts w:ascii="Times New Roman" w:hAnsi="Times New Roman"/>
                <w:color w:val="000000"/>
                <w:sz w:val="24"/>
              </w:rPr>
            </w:pPr>
          </w:p>
        </w:tc>
        <w:tc>
          <w:tcPr>
            <w:tcW w:w="252" w:type="dxa"/>
            <w:shd w:val="clear" w:color="auto" w:fill="auto"/>
          </w:tcPr>
          <w:p w14:paraId="03DD9880" w14:textId="77777777" w:rsidR="004D704E" w:rsidRPr="00624CB4" w:rsidRDefault="004D704E" w:rsidP="005B556E">
            <w:pPr>
              <w:ind w:right="-12"/>
              <w:jc w:val="center"/>
              <w:rPr>
                <w:rFonts w:ascii="Times New Roman" w:hAnsi="Times New Roman"/>
                <w:color w:val="000000"/>
                <w:sz w:val="24"/>
              </w:rPr>
            </w:pPr>
          </w:p>
        </w:tc>
        <w:tc>
          <w:tcPr>
            <w:tcW w:w="2016" w:type="dxa"/>
            <w:shd w:val="clear" w:color="auto" w:fill="auto"/>
          </w:tcPr>
          <w:p w14:paraId="67302A15" w14:textId="2B4A8A59" w:rsidR="004D704E" w:rsidRPr="00BF0128" w:rsidRDefault="004D704E" w:rsidP="005B556E">
            <w:pPr>
              <w:ind w:right="-12"/>
              <w:jc w:val="center"/>
              <w:rPr>
                <w:rFonts w:ascii="Times New Roman" w:hAnsi="Times New Roman"/>
                <w:color w:val="000000"/>
                <w:sz w:val="24"/>
              </w:rPr>
            </w:pPr>
            <w:r w:rsidRPr="00BF0128">
              <w:rPr>
                <w:rFonts w:ascii="Times New Roman" w:hAnsi="Times New Roman" w:hint="eastAsia"/>
                <w:color w:val="000000"/>
                <w:sz w:val="24"/>
              </w:rPr>
              <w:t>Reference</w:t>
            </w:r>
          </w:p>
        </w:tc>
        <w:tc>
          <w:tcPr>
            <w:tcW w:w="992" w:type="dxa"/>
            <w:shd w:val="clear" w:color="auto" w:fill="auto"/>
          </w:tcPr>
          <w:p w14:paraId="3DCB61B0" w14:textId="77777777" w:rsidR="004D704E" w:rsidRPr="00BF0128" w:rsidRDefault="004D704E" w:rsidP="005B556E">
            <w:pPr>
              <w:ind w:right="-12"/>
              <w:jc w:val="center"/>
              <w:rPr>
                <w:rFonts w:ascii="Times New Roman" w:hAnsi="Times New Roman"/>
                <w:color w:val="000000"/>
                <w:sz w:val="24"/>
              </w:rPr>
            </w:pPr>
          </w:p>
        </w:tc>
      </w:tr>
      <w:tr w:rsidR="004D704E" w:rsidRPr="00624CB4" w14:paraId="5C91725B" w14:textId="77777777" w:rsidTr="00390E28">
        <w:trPr>
          <w:trHeight w:val="214"/>
        </w:trPr>
        <w:tc>
          <w:tcPr>
            <w:tcW w:w="3119" w:type="dxa"/>
            <w:shd w:val="clear" w:color="auto" w:fill="auto"/>
          </w:tcPr>
          <w:p w14:paraId="6D36D810" w14:textId="7DE56B2A" w:rsidR="004D704E" w:rsidRPr="00624CB4" w:rsidRDefault="004D704E" w:rsidP="005B556E">
            <w:pPr>
              <w:ind w:right="-12" w:firstLine="168"/>
              <w:jc w:val="left"/>
              <w:rPr>
                <w:rFonts w:ascii="Times New Roman" w:hAnsi="Times New Roman"/>
                <w:color w:val="000000"/>
                <w:sz w:val="24"/>
              </w:rPr>
            </w:pPr>
            <w:r w:rsidRPr="00624CB4">
              <w:rPr>
                <w:rFonts w:ascii="Times New Roman" w:hAnsi="Times New Roman" w:hint="eastAsia"/>
                <w:color w:val="000000"/>
                <w:sz w:val="24"/>
              </w:rPr>
              <w:t>&gt;</w:t>
            </w:r>
            <w:r w:rsidRPr="00624CB4">
              <w:rPr>
                <w:rFonts w:ascii="Times New Roman" w:hAnsi="Times New Roman"/>
                <w:color w:val="000000"/>
                <w:sz w:val="24"/>
              </w:rPr>
              <w:t xml:space="preserve"> </w:t>
            </w:r>
            <w:r>
              <w:rPr>
                <w:rFonts w:ascii="Times New Roman" w:hAnsi="Times New Roman"/>
                <w:color w:val="000000"/>
                <w:sz w:val="24"/>
              </w:rPr>
              <w:t>250</w:t>
            </w:r>
          </w:p>
        </w:tc>
        <w:tc>
          <w:tcPr>
            <w:tcW w:w="1418" w:type="dxa"/>
            <w:shd w:val="clear" w:color="auto" w:fill="auto"/>
          </w:tcPr>
          <w:p w14:paraId="6C0BD09A" w14:textId="60453EC2" w:rsidR="004D704E" w:rsidRPr="00624CB4" w:rsidRDefault="004D704E" w:rsidP="005B556E">
            <w:pPr>
              <w:ind w:right="-12"/>
              <w:jc w:val="center"/>
              <w:rPr>
                <w:rFonts w:ascii="Times New Roman" w:hAnsi="Times New Roman"/>
                <w:color w:val="000000"/>
                <w:sz w:val="24"/>
              </w:rPr>
            </w:pPr>
            <w:r>
              <w:rPr>
                <w:rFonts w:ascii="Times New Roman" w:hAnsi="Times New Roman" w:hint="eastAsia"/>
                <w:color w:val="000000"/>
                <w:sz w:val="24"/>
              </w:rPr>
              <w:t>2</w:t>
            </w:r>
            <w:r>
              <w:rPr>
                <w:rFonts w:ascii="Times New Roman" w:hAnsi="Times New Roman"/>
                <w:color w:val="000000"/>
                <w:sz w:val="24"/>
              </w:rPr>
              <w:t>0 (2.8)</w:t>
            </w:r>
          </w:p>
        </w:tc>
        <w:tc>
          <w:tcPr>
            <w:tcW w:w="1984" w:type="dxa"/>
            <w:shd w:val="clear" w:color="auto" w:fill="auto"/>
          </w:tcPr>
          <w:p w14:paraId="1C4E8847" w14:textId="4A34682F" w:rsidR="004D704E" w:rsidRPr="00624CB4" w:rsidRDefault="004D704E" w:rsidP="005B556E">
            <w:pPr>
              <w:ind w:right="-12"/>
              <w:jc w:val="center"/>
              <w:rPr>
                <w:rFonts w:ascii="Times New Roman" w:hAnsi="Times New Roman"/>
                <w:color w:val="000000"/>
                <w:sz w:val="24"/>
              </w:rPr>
            </w:pPr>
            <w:r>
              <w:rPr>
                <w:rFonts w:ascii="Times New Roman" w:hAnsi="Times New Roman" w:hint="eastAsia"/>
                <w:color w:val="000000"/>
                <w:sz w:val="24"/>
              </w:rPr>
              <w:t>4</w:t>
            </w:r>
            <w:r>
              <w:rPr>
                <w:rFonts w:ascii="Times New Roman" w:hAnsi="Times New Roman"/>
                <w:color w:val="000000"/>
                <w:sz w:val="24"/>
              </w:rPr>
              <w:t>.86 (2.09-11.33)</w:t>
            </w:r>
          </w:p>
        </w:tc>
        <w:tc>
          <w:tcPr>
            <w:tcW w:w="993" w:type="dxa"/>
            <w:shd w:val="clear" w:color="auto" w:fill="auto"/>
          </w:tcPr>
          <w:p w14:paraId="0BCEC7AA" w14:textId="7B5FC86D" w:rsidR="004D704E" w:rsidRPr="00624CB4" w:rsidRDefault="004D704E" w:rsidP="005B556E">
            <w:pPr>
              <w:ind w:right="-12"/>
              <w:jc w:val="center"/>
              <w:rPr>
                <w:rFonts w:ascii="Times New Roman" w:hAnsi="Times New Roman"/>
                <w:color w:val="000000"/>
                <w:sz w:val="24"/>
              </w:rPr>
            </w:pPr>
            <w:r>
              <w:rPr>
                <w:rFonts w:ascii="Times New Roman" w:hAnsi="Times New Roman" w:hint="eastAsia"/>
                <w:color w:val="000000"/>
                <w:sz w:val="24"/>
              </w:rPr>
              <w:t>&lt;</w:t>
            </w:r>
            <w:r>
              <w:rPr>
                <w:rFonts w:ascii="Times New Roman" w:hAnsi="Times New Roman"/>
                <w:color w:val="000000"/>
                <w:sz w:val="24"/>
              </w:rPr>
              <w:t xml:space="preserve"> 0.001</w:t>
            </w:r>
          </w:p>
        </w:tc>
        <w:tc>
          <w:tcPr>
            <w:tcW w:w="252" w:type="dxa"/>
            <w:shd w:val="clear" w:color="auto" w:fill="auto"/>
          </w:tcPr>
          <w:p w14:paraId="16CE7D42" w14:textId="77777777" w:rsidR="004D704E" w:rsidRPr="00624CB4" w:rsidRDefault="004D704E" w:rsidP="005B556E">
            <w:pPr>
              <w:ind w:right="-12"/>
              <w:jc w:val="center"/>
              <w:rPr>
                <w:rFonts w:ascii="Times New Roman" w:hAnsi="Times New Roman"/>
                <w:color w:val="000000"/>
                <w:sz w:val="24"/>
              </w:rPr>
            </w:pPr>
          </w:p>
        </w:tc>
        <w:tc>
          <w:tcPr>
            <w:tcW w:w="2016" w:type="dxa"/>
            <w:shd w:val="clear" w:color="auto" w:fill="auto"/>
          </w:tcPr>
          <w:p w14:paraId="0AA7FECF" w14:textId="23FEDBCF" w:rsidR="004D704E" w:rsidRPr="00BF0128" w:rsidRDefault="00457328" w:rsidP="005B556E">
            <w:pPr>
              <w:ind w:right="-12"/>
              <w:jc w:val="center"/>
              <w:rPr>
                <w:rFonts w:ascii="Times New Roman" w:hAnsi="Times New Roman"/>
                <w:color w:val="000000"/>
                <w:sz w:val="24"/>
              </w:rPr>
            </w:pPr>
            <w:r w:rsidRPr="00BF0128">
              <w:rPr>
                <w:rFonts w:ascii="Times New Roman" w:hAnsi="Times New Roman" w:hint="eastAsia"/>
                <w:color w:val="000000"/>
                <w:sz w:val="24"/>
              </w:rPr>
              <w:t>3</w:t>
            </w:r>
            <w:r w:rsidRPr="00BF0128">
              <w:rPr>
                <w:rFonts w:ascii="Times New Roman" w:hAnsi="Times New Roman"/>
                <w:color w:val="000000"/>
                <w:sz w:val="24"/>
              </w:rPr>
              <w:t>.62 (1.53-8.55)</w:t>
            </w:r>
          </w:p>
        </w:tc>
        <w:tc>
          <w:tcPr>
            <w:tcW w:w="992" w:type="dxa"/>
            <w:shd w:val="clear" w:color="auto" w:fill="auto"/>
          </w:tcPr>
          <w:p w14:paraId="69E6F6A8" w14:textId="607CFFA2" w:rsidR="004D704E" w:rsidRPr="00BF0128" w:rsidRDefault="00457328" w:rsidP="005B556E">
            <w:pPr>
              <w:ind w:right="-12"/>
              <w:jc w:val="center"/>
              <w:rPr>
                <w:rFonts w:ascii="Times New Roman" w:hAnsi="Times New Roman"/>
                <w:color w:val="000000"/>
                <w:sz w:val="24"/>
              </w:rPr>
            </w:pPr>
            <w:r w:rsidRPr="00BF0128">
              <w:rPr>
                <w:rFonts w:ascii="Times New Roman" w:hAnsi="Times New Roman" w:hint="eastAsia"/>
                <w:color w:val="000000"/>
                <w:sz w:val="24"/>
              </w:rPr>
              <w:t>0</w:t>
            </w:r>
            <w:r w:rsidRPr="00BF0128">
              <w:rPr>
                <w:rFonts w:ascii="Times New Roman" w:hAnsi="Times New Roman"/>
                <w:color w:val="000000"/>
                <w:sz w:val="24"/>
              </w:rPr>
              <w:t>.003</w:t>
            </w:r>
          </w:p>
        </w:tc>
      </w:tr>
      <w:tr w:rsidR="004D704E" w:rsidRPr="00624CB4" w14:paraId="64B13A48" w14:textId="77777777" w:rsidTr="00390E28">
        <w:trPr>
          <w:trHeight w:val="214"/>
        </w:trPr>
        <w:tc>
          <w:tcPr>
            <w:tcW w:w="3119" w:type="dxa"/>
            <w:shd w:val="clear" w:color="auto" w:fill="auto"/>
          </w:tcPr>
          <w:p w14:paraId="7AF41E87" w14:textId="5744948D" w:rsidR="004D704E" w:rsidRPr="00624CB4" w:rsidRDefault="004D704E" w:rsidP="005B556E">
            <w:pPr>
              <w:ind w:right="-12"/>
              <w:jc w:val="left"/>
              <w:rPr>
                <w:rFonts w:ascii="Times New Roman" w:hAnsi="Times New Roman"/>
                <w:color w:val="000000"/>
                <w:sz w:val="24"/>
              </w:rPr>
            </w:pPr>
            <w:r>
              <w:rPr>
                <w:rFonts w:ascii="Times New Roman" w:hAnsi="Times New Roman" w:hint="eastAsia"/>
                <w:color w:val="000000"/>
                <w:sz w:val="24"/>
              </w:rPr>
              <w:t>W</w:t>
            </w:r>
            <w:r>
              <w:rPr>
                <w:rFonts w:ascii="Times New Roman" w:hAnsi="Times New Roman"/>
                <w:color w:val="000000"/>
                <w:sz w:val="24"/>
              </w:rPr>
              <w:t>BC count</w:t>
            </w:r>
          </w:p>
        </w:tc>
        <w:tc>
          <w:tcPr>
            <w:tcW w:w="1418" w:type="dxa"/>
            <w:shd w:val="clear" w:color="auto" w:fill="auto"/>
          </w:tcPr>
          <w:p w14:paraId="02442080" w14:textId="77777777" w:rsidR="004D704E" w:rsidRPr="00624CB4" w:rsidRDefault="004D704E" w:rsidP="005B556E">
            <w:pPr>
              <w:ind w:right="-12"/>
              <w:jc w:val="center"/>
              <w:rPr>
                <w:rFonts w:ascii="Times New Roman" w:hAnsi="Times New Roman"/>
                <w:color w:val="000000"/>
                <w:sz w:val="24"/>
              </w:rPr>
            </w:pPr>
          </w:p>
        </w:tc>
        <w:tc>
          <w:tcPr>
            <w:tcW w:w="1984" w:type="dxa"/>
            <w:shd w:val="clear" w:color="auto" w:fill="auto"/>
          </w:tcPr>
          <w:p w14:paraId="0A9F80EE" w14:textId="77777777" w:rsidR="004D704E" w:rsidRPr="00624CB4" w:rsidRDefault="004D704E" w:rsidP="005B556E">
            <w:pPr>
              <w:ind w:right="-12"/>
              <w:jc w:val="center"/>
              <w:rPr>
                <w:rFonts w:ascii="Times New Roman" w:hAnsi="Times New Roman"/>
                <w:color w:val="000000"/>
                <w:sz w:val="24"/>
              </w:rPr>
            </w:pPr>
          </w:p>
        </w:tc>
        <w:tc>
          <w:tcPr>
            <w:tcW w:w="993" w:type="dxa"/>
            <w:shd w:val="clear" w:color="auto" w:fill="auto"/>
          </w:tcPr>
          <w:p w14:paraId="2421E74F" w14:textId="77777777" w:rsidR="004D704E" w:rsidRPr="00624CB4" w:rsidRDefault="004D704E" w:rsidP="005B556E">
            <w:pPr>
              <w:ind w:right="-12"/>
              <w:jc w:val="center"/>
              <w:rPr>
                <w:rFonts w:ascii="Times New Roman" w:hAnsi="Times New Roman"/>
                <w:color w:val="000000"/>
                <w:sz w:val="24"/>
              </w:rPr>
            </w:pPr>
          </w:p>
        </w:tc>
        <w:tc>
          <w:tcPr>
            <w:tcW w:w="252" w:type="dxa"/>
            <w:shd w:val="clear" w:color="auto" w:fill="auto"/>
          </w:tcPr>
          <w:p w14:paraId="43B378B0" w14:textId="77777777" w:rsidR="004D704E" w:rsidRPr="00624CB4" w:rsidRDefault="004D704E" w:rsidP="005B556E">
            <w:pPr>
              <w:ind w:right="-12"/>
              <w:jc w:val="center"/>
              <w:rPr>
                <w:rFonts w:ascii="Times New Roman" w:hAnsi="Times New Roman"/>
                <w:color w:val="000000"/>
                <w:sz w:val="24"/>
              </w:rPr>
            </w:pPr>
          </w:p>
        </w:tc>
        <w:tc>
          <w:tcPr>
            <w:tcW w:w="2016" w:type="dxa"/>
            <w:shd w:val="clear" w:color="auto" w:fill="auto"/>
          </w:tcPr>
          <w:p w14:paraId="5729CEF7" w14:textId="77777777" w:rsidR="004D704E" w:rsidRPr="00624CB4" w:rsidRDefault="004D704E" w:rsidP="005B556E">
            <w:pPr>
              <w:ind w:right="-12"/>
              <w:jc w:val="center"/>
              <w:rPr>
                <w:rFonts w:ascii="Times New Roman" w:hAnsi="Times New Roman"/>
                <w:color w:val="000000"/>
                <w:sz w:val="24"/>
              </w:rPr>
            </w:pPr>
          </w:p>
        </w:tc>
        <w:tc>
          <w:tcPr>
            <w:tcW w:w="992" w:type="dxa"/>
            <w:shd w:val="clear" w:color="auto" w:fill="auto"/>
          </w:tcPr>
          <w:p w14:paraId="79F5C5C6" w14:textId="77777777" w:rsidR="004D704E" w:rsidRPr="00624CB4" w:rsidRDefault="004D704E" w:rsidP="005B556E">
            <w:pPr>
              <w:ind w:right="-12"/>
              <w:jc w:val="center"/>
              <w:rPr>
                <w:rFonts w:ascii="Times New Roman" w:hAnsi="Times New Roman"/>
                <w:color w:val="000000"/>
                <w:sz w:val="24"/>
              </w:rPr>
            </w:pPr>
          </w:p>
        </w:tc>
      </w:tr>
      <w:tr w:rsidR="000948E8" w:rsidRPr="00624CB4" w14:paraId="0401E473" w14:textId="77777777" w:rsidTr="00390E28">
        <w:trPr>
          <w:trHeight w:val="214"/>
        </w:trPr>
        <w:tc>
          <w:tcPr>
            <w:tcW w:w="3119" w:type="dxa"/>
            <w:shd w:val="clear" w:color="auto" w:fill="auto"/>
          </w:tcPr>
          <w:p w14:paraId="592E7769" w14:textId="7F0F74B2" w:rsidR="000948E8" w:rsidRPr="00624CB4" w:rsidRDefault="000948E8" w:rsidP="005B556E">
            <w:pPr>
              <w:ind w:right="-12" w:firstLine="168"/>
              <w:jc w:val="left"/>
              <w:rPr>
                <w:rFonts w:ascii="Times New Roman" w:hAnsi="Times New Roman"/>
                <w:color w:val="000000"/>
                <w:sz w:val="24"/>
              </w:rPr>
            </w:pPr>
            <w:r w:rsidRPr="00624CB4">
              <w:rPr>
                <w:rFonts w:ascii="Times New Roman" w:hAnsi="Times New Roman"/>
                <w:color w:val="000000"/>
                <w:sz w:val="24"/>
              </w:rPr>
              <w:t xml:space="preserve">≤ </w:t>
            </w:r>
            <w:r>
              <w:rPr>
                <w:rFonts w:ascii="Times New Roman" w:hAnsi="Times New Roman"/>
                <w:color w:val="000000"/>
                <w:sz w:val="24"/>
              </w:rPr>
              <w:t>10</w:t>
            </w:r>
            <w:r w:rsidR="003B55C2">
              <w:rPr>
                <w:rFonts w:ascii="Times New Roman" w:hAnsi="Times New Roman"/>
                <w:color w:val="000000"/>
                <w:sz w:val="24"/>
              </w:rPr>
              <w:t>.0</w:t>
            </w:r>
            <w:r>
              <w:rPr>
                <w:rFonts w:ascii="Times New Roman" w:hAnsi="Times New Roman"/>
                <w:color w:val="000000"/>
                <w:sz w:val="24"/>
              </w:rPr>
              <w:t xml:space="preserve"> </w:t>
            </w:r>
            <w:r w:rsidRPr="004D704E">
              <w:rPr>
                <w:rFonts w:ascii="Times New Roman" w:hAnsi="Times New Roman"/>
                <w:color w:val="000000"/>
                <w:sz w:val="24"/>
              </w:rPr>
              <w:t>×</w:t>
            </w:r>
            <w:r>
              <w:rPr>
                <w:rFonts w:ascii="Times New Roman" w:hAnsi="Times New Roman"/>
                <w:color w:val="000000"/>
                <w:sz w:val="24"/>
              </w:rPr>
              <w:t xml:space="preserve"> 10</w:t>
            </w:r>
            <w:r w:rsidRPr="004D704E">
              <w:rPr>
                <w:rFonts w:ascii="Times New Roman" w:hAnsi="Times New Roman"/>
                <w:color w:val="000000"/>
                <w:sz w:val="24"/>
                <w:vertAlign w:val="superscript"/>
              </w:rPr>
              <w:t>9</w:t>
            </w:r>
            <w:r>
              <w:rPr>
                <w:rFonts w:ascii="Times New Roman" w:hAnsi="Times New Roman"/>
                <w:color w:val="000000"/>
                <w:sz w:val="24"/>
              </w:rPr>
              <w:t>/L</w:t>
            </w:r>
          </w:p>
        </w:tc>
        <w:tc>
          <w:tcPr>
            <w:tcW w:w="1418" w:type="dxa"/>
            <w:shd w:val="clear" w:color="auto" w:fill="auto"/>
          </w:tcPr>
          <w:p w14:paraId="66A7EA02" w14:textId="6D2ACBA9" w:rsidR="000948E8" w:rsidRPr="00624CB4" w:rsidRDefault="000948E8" w:rsidP="005B556E">
            <w:pPr>
              <w:ind w:right="-12"/>
              <w:jc w:val="center"/>
              <w:rPr>
                <w:rFonts w:ascii="Times New Roman" w:hAnsi="Times New Roman"/>
                <w:color w:val="000000"/>
                <w:sz w:val="24"/>
              </w:rPr>
            </w:pPr>
            <w:r>
              <w:rPr>
                <w:rFonts w:ascii="Times New Roman" w:hAnsi="Times New Roman" w:hint="eastAsia"/>
                <w:color w:val="000000"/>
                <w:sz w:val="24"/>
              </w:rPr>
              <w:t>6</w:t>
            </w:r>
            <w:r>
              <w:rPr>
                <w:rFonts w:ascii="Times New Roman" w:hAnsi="Times New Roman"/>
                <w:color w:val="000000"/>
                <w:sz w:val="24"/>
              </w:rPr>
              <w:t>72 (92.8)</w:t>
            </w:r>
          </w:p>
        </w:tc>
        <w:tc>
          <w:tcPr>
            <w:tcW w:w="1984" w:type="dxa"/>
            <w:shd w:val="clear" w:color="auto" w:fill="auto"/>
          </w:tcPr>
          <w:p w14:paraId="52C93A06" w14:textId="38D15E48"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Reference</w:t>
            </w:r>
          </w:p>
        </w:tc>
        <w:tc>
          <w:tcPr>
            <w:tcW w:w="993" w:type="dxa"/>
            <w:shd w:val="clear" w:color="auto" w:fill="auto"/>
          </w:tcPr>
          <w:p w14:paraId="0CC3D638" w14:textId="77777777" w:rsidR="000948E8" w:rsidRPr="00624CB4" w:rsidRDefault="000948E8" w:rsidP="005B556E">
            <w:pPr>
              <w:ind w:right="-12"/>
              <w:jc w:val="center"/>
              <w:rPr>
                <w:rFonts w:ascii="Times New Roman" w:hAnsi="Times New Roman"/>
                <w:color w:val="000000"/>
                <w:sz w:val="24"/>
              </w:rPr>
            </w:pPr>
          </w:p>
        </w:tc>
        <w:tc>
          <w:tcPr>
            <w:tcW w:w="252" w:type="dxa"/>
            <w:shd w:val="clear" w:color="auto" w:fill="auto"/>
          </w:tcPr>
          <w:p w14:paraId="4FFDD43F" w14:textId="77777777" w:rsidR="000948E8" w:rsidRPr="00624CB4" w:rsidRDefault="000948E8" w:rsidP="005B556E">
            <w:pPr>
              <w:ind w:right="-12"/>
              <w:jc w:val="center"/>
              <w:rPr>
                <w:rFonts w:ascii="Times New Roman" w:hAnsi="Times New Roman"/>
                <w:color w:val="000000"/>
                <w:sz w:val="24"/>
              </w:rPr>
            </w:pPr>
          </w:p>
        </w:tc>
        <w:tc>
          <w:tcPr>
            <w:tcW w:w="2016" w:type="dxa"/>
            <w:shd w:val="clear" w:color="auto" w:fill="auto"/>
          </w:tcPr>
          <w:p w14:paraId="57C44DAD" w14:textId="20319FFF"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w:t>
            </w:r>
          </w:p>
        </w:tc>
        <w:tc>
          <w:tcPr>
            <w:tcW w:w="992" w:type="dxa"/>
            <w:shd w:val="clear" w:color="auto" w:fill="auto"/>
          </w:tcPr>
          <w:p w14:paraId="20E4C90E" w14:textId="2AD3B3A2"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w:t>
            </w:r>
          </w:p>
        </w:tc>
      </w:tr>
      <w:tr w:rsidR="000948E8" w:rsidRPr="00624CB4" w14:paraId="75AEC954" w14:textId="77777777" w:rsidTr="00390E28">
        <w:trPr>
          <w:trHeight w:val="214"/>
        </w:trPr>
        <w:tc>
          <w:tcPr>
            <w:tcW w:w="3119" w:type="dxa"/>
            <w:shd w:val="clear" w:color="auto" w:fill="auto"/>
          </w:tcPr>
          <w:p w14:paraId="4283450A" w14:textId="13644C4B" w:rsidR="000948E8" w:rsidRPr="00624CB4" w:rsidRDefault="000948E8" w:rsidP="005B556E">
            <w:pPr>
              <w:ind w:right="-12" w:firstLine="168"/>
              <w:jc w:val="left"/>
              <w:rPr>
                <w:rFonts w:ascii="Times New Roman" w:hAnsi="Times New Roman"/>
                <w:color w:val="000000"/>
                <w:sz w:val="24"/>
              </w:rPr>
            </w:pPr>
            <w:r w:rsidRPr="00624CB4">
              <w:rPr>
                <w:rFonts w:ascii="Times New Roman" w:hAnsi="Times New Roman" w:hint="eastAsia"/>
                <w:color w:val="000000"/>
                <w:sz w:val="24"/>
              </w:rPr>
              <w:t>&gt;</w:t>
            </w:r>
            <w:r w:rsidRPr="00624CB4">
              <w:rPr>
                <w:rFonts w:ascii="Times New Roman" w:hAnsi="Times New Roman"/>
                <w:color w:val="000000"/>
                <w:sz w:val="24"/>
              </w:rPr>
              <w:t xml:space="preserve"> </w:t>
            </w:r>
            <w:r>
              <w:rPr>
                <w:rFonts w:ascii="Times New Roman" w:hAnsi="Times New Roman"/>
                <w:color w:val="000000"/>
                <w:sz w:val="24"/>
              </w:rPr>
              <w:t>10</w:t>
            </w:r>
            <w:r w:rsidR="003B55C2">
              <w:rPr>
                <w:rFonts w:ascii="Times New Roman" w:hAnsi="Times New Roman"/>
                <w:color w:val="000000"/>
                <w:sz w:val="24"/>
              </w:rPr>
              <w:t>.0</w:t>
            </w:r>
            <w:r>
              <w:rPr>
                <w:rFonts w:ascii="Times New Roman" w:hAnsi="Times New Roman"/>
                <w:color w:val="000000"/>
                <w:sz w:val="24"/>
              </w:rPr>
              <w:t xml:space="preserve"> </w:t>
            </w:r>
            <w:r w:rsidRPr="004D704E">
              <w:rPr>
                <w:rFonts w:ascii="Times New Roman" w:hAnsi="Times New Roman"/>
                <w:color w:val="000000"/>
                <w:sz w:val="24"/>
              </w:rPr>
              <w:t>×</w:t>
            </w:r>
            <w:r>
              <w:rPr>
                <w:rFonts w:ascii="Times New Roman" w:hAnsi="Times New Roman"/>
                <w:color w:val="000000"/>
                <w:sz w:val="24"/>
              </w:rPr>
              <w:t xml:space="preserve"> 10</w:t>
            </w:r>
            <w:r w:rsidRPr="004D704E">
              <w:rPr>
                <w:rFonts w:ascii="Times New Roman" w:hAnsi="Times New Roman"/>
                <w:color w:val="000000"/>
                <w:sz w:val="24"/>
                <w:vertAlign w:val="superscript"/>
              </w:rPr>
              <w:t>9</w:t>
            </w:r>
            <w:r>
              <w:rPr>
                <w:rFonts w:ascii="Times New Roman" w:hAnsi="Times New Roman"/>
                <w:color w:val="000000"/>
                <w:sz w:val="24"/>
              </w:rPr>
              <w:t>/L</w:t>
            </w:r>
          </w:p>
        </w:tc>
        <w:tc>
          <w:tcPr>
            <w:tcW w:w="1418" w:type="dxa"/>
            <w:shd w:val="clear" w:color="auto" w:fill="auto"/>
          </w:tcPr>
          <w:p w14:paraId="40FC6FDE" w14:textId="3AD95607" w:rsidR="000948E8" w:rsidRPr="00624CB4" w:rsidRDefault="000948E8" w:rsidP="005B556E">
            <w:pPr>
              <w:ind w:right="-12"/>
              <w:jc w:val="center"/>
              <w:rPr>
                <w:rFonts w:ascii="Times New Roman" w:hAnsi="Times New Roman"/>
                <w:color w:val="000000"/>
                <w:sz w:val="24"/>
              </w:rPr>
            </w:pPr>
            <w:r>
              <w:rPr>
                <w:rFonts w:ascii="Times New Roman" w:hAnsi="Times New Roman" w:hint="eastAsia"/>
                <w:color w:val="000000"/>
                <w:sz w:val="24"/>
              </w:rPr>
              <w:t>5</w:t>
            </w:r>
            <w:r>
              <w:rPr>
                <w:rFonts w:ascii="Times New Roman" w:hAnsi="Times New Roman"/>
                <w:color w:val="000000"/>
                <w:sz w:val="24"/>
              </w:rPr>
              <w:t>2 (7.2)</w:t>
            </w:r>
          </w:p>
        </w:tc>
        <w:tc>
          <w:tcPr>
            <w:tcW w:w="1984" w:type="dxa"/>
            <w:shd w:val="clear" w:color="auto" w:fill="auto"/>
          </w:tcPr>
          <w:p w14:paraId="2F5C6C52" w14:textId="33464FB8" w:rsidR="000948E8" w:rsidRPr="00624CB4" w:rsidRDefault="000948E8" w:rsidP="005B556E">
            <w:pPr>
              <w:ind w:right="-12"/>
              <w:jc w:val="center"/>
              <w:rPr>
                <w:rFonts w:ascii="Times New Roman" w:hAnsi="Times New Roman"/>
                <w:color w:val="000000"/>
                <w:sz w:val="24"/>
              </w:rPr>
            </w:pPr>
            <w:r>
              <w:rPr>
                <w:rFonts w:ascii="Times New Roman" w:hAnsi="Times New Roman" w:hint="eastAsia"/>
                <w:color w:val="000000"/>
                <w:sz w:val="24"/>
              </w:rPr>
              <w:t>0</w:t>
            </w:r>
            <w:r>
              <w:rPr>
                <w:rFonts w:ascii="Times New Roman" w:hAnsi="Times New Roman"/>
                <w:color w:val="000000"/>
                <w:sz w:val="24"/>
              </w:rPr>
              <w:t>.95 (0.34-2.62)</w:t>
            </w:r>
          </w:p>
        </w:tc>
        <w:tc>
          <w:tcPr>
            <w:tcW w:w="993" w:type="dxa"/>
            <w:shd w:val="clear" w:color="auto" w:fill="auto"/>
          </w:tcPr>
          <w:p w14:paraId="07B44302" w14:textId="10B3371C" w:rsidR="000948E8" w:rsidRPr="00624CB4" w:rsidRDefault="000948E8" w:rsidP="005B556E">
            <w:pPr>
              <w:ind w:right="-12"/>
              <w:jc w:val="center"/>
              <w:rPr>
                <w:rFonts w:ascii="Times New Roman" w:hAnsi="Times New Roman"/>
                <w:color w:val="000000"/>
                <w:sz w:val="24"/>
              </w:rPr>
            </w:pPr>
            <w:r>
              <w:rPr>
                <w:rFonts w:ascii="Times New Roman" w:hAnsi="Times New Roman" w:hint="eastAsia"/>
                <w:color w:val="000000"/>
                <w:sz w:val="24"/>
              </w:rPr>
              <w:t>0</w:t>
            </w:r>
            <w:r>
              <w:rPr>
                <w:rFonts w:ascii="Times New Roman" w:hAnsi="Times New Roman"/>
                <w:color w:val="000000"/>
                <w:sz w:val="24"/>
              </w:rPr>
              <w:t>.917</w:t>
            </w:r>
          </w:p>
        </w:tc>
        <w:tc>
          <w:tcPr>
            <w:tcW w:w="252" w:type="dxa"/>
            <w:shd w:val="clear" w:color="auto" w:fill="auto"/>
          </w:tcPr>
          <w:p w14:paraId="297B6690" w14:textId="77777777" w:rsidR="000948E8" w:rsidRPr="00624CB4" w:rsidRDefault="000948E8" w:rsidP="005B556E">
            <w:pPr>
              <w:ind w:right="-12"/>
              <w:jc w:val="center"/>
              <w:rPr>
                <w:rFonts w:ascii="Times New Roman" w:hAnsi="Times New Roman"/>
                <w:color w:val="000000"/>
                <w:sz w:val="24"/>
              </w:rPr>
            </w:pPr>
          </w:p>
        </w:tc>
        <w:tc>
          <w:tcPr>
            <w:tcW w:w="2016" w:type="dxa"/>
            <w:shd w:val="clear" w:color="auto" w:fill="auto"/>
          </w:tcPr>
          <w:p w14:paraId="7E1A7D0C" w14:textId="169F17F5"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w:t>
            </w:r>
          </w:p>
        </w:tc>
        <w:tc>
          <w:tcPr>
            <w:tcW w:w="992" w:type="dxa"/>
            <w:shd w:val="clear" w:color="auto" w:fill="auto"/>
          </w:tcPr>
          <w:p w14:paraId="593C3449" w14:textId="7066DE21"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w:t>
            </w:r>
          </w:p>
        </w:tc>
      </w:tr>
      <w:tr w:rsidR="000948E8" w:rsidRPr="00624CB4" w14:paraId="25084DDF" w14:textId="77777777" w:rsidTr="00390E28">
        <w:trPr>
          <w:trHeight w:val="214"/>
        </w:trPr>
        <w:tc>
          <w:tcPr>
            <w:tcW w:w="3119" w:type="dxa"/>
            <w:shd w:val="clear" w:color="auto" w:fill="auto"/>
          </w:tcPr>
          <w:p w14:paraId="4ECCB3CF" w14:textId="4B7F04BB" w:rsidR="000948E8" w:rsidRPr="00624CB4" w:rsidRDefault="000948E8" w:rsidP="005B556E">
            <w:pPr>
              <w:ind w:right="-12"/>
              <w:jc w:val="left"/>
              <w:rPr>
                <w:rFonts w:ascii="Times New Roman" w:hAnsi="Times New Roman"/>
                <w:color w:val="000000"/>
                <w:sz w:val="24"/>
              </w:rPr>
            </w:pPr>
            <w:r>
              <w:rPr>
                <w:rFonts w:ascii="Times New Roman" w:hAnsi="Times New Roman" w:hint="eastAsia"/>
                <w:color w:val="000000"/>
                <w:sz w:val="24"/>
              </w:rPr>
              <w:t>L</w:t>
            </w:r>
            <w:r>
              <w:rPr>
                <w:rFonts w:ascii="Times New Roman" w:hAnsi="Times New Roman"/>
                <w:color w:val="000000"/>
                <w:sz w:val="24"/>
              </w:rPr>
              <w:t>ymphocyte count</w:t>
            </w:r>
          </w:p>
        </w:tc>
        <w:tc>
          <w:tcPr>
            <w:tcW w:w="1418" w:type="dxa"/>
            <w:shd w:val="clear" w:color="auto" w:fill="auto"/>
          </w:tcPr>
          <w:p w14:paraId="1E1AFCAB" w14:textId="77777777" w:rsidR="000948E8" w:rsidRPr="00624CB4" w:rsidRDefault="000948E8" w:rsidP="005B556E">
            <w:pPr>
              <w:ind w:right="-12"/>
              <w:jc w:val="center"/>
              <w:rPr>
                <w:rFonts w:ascii="Times New Roman" w:hAnsi="Times New Roman"/>
                <w:color w:val="000000"/>
                <w:sz w:val="24"/>
              </w:rPr>
            </w:pPr>
          </w:p>
        </w:tc>
        <w:tc>
          <w:tcPr>
            <w:tcW w:w="1984" w:type="dxa"/>
            <w:shd w:val="clear" w:color="auto" w:fill="auto"/>
          </w:tcPr>
          <w:p w14:paraId="0C5BF840" w14:textId="77777777" w:rsidR="000948E8" w:rsidRPr="00624CB4" w:rsidRDefault="000948E8" w:rsidP="005B556E">
            <w:pPr>
              <w:ind w:right="-12"/>
              <w:jc w:val="center"/>
              <w:rPr>
                <w:rFonts w:ascii="Times New Roman" w:hAnsi="Times New Roman"/>
                <w:color w:val="000000"/>
                <w:sz w:val="24"/>
              </w:rPr>
            </w:pPr>
          </w:p>
        </w:tc>
        <w:tc>
          <w:tcPr>
            <w:tcW w:w="993" w:type="dxa"/>
            <w:shd w:val="clear" w:color="auto" w:fill="auto"/>
          </w:tcPr>
          <w:p w14:paraId="3F4F77B5" w14:textId="77777777" w:rsidR="000948E8" w:rsidRPr="00624CB4" w:rsidRDefault="000948E8" w:rsidP="005B556E">
            <w:pPr>
              <w:ind w:right="-12"/>
              <w:jc w:val="center"/>
              <w:rPr>
                <w:rFonts w:ascii="Times New Roman" w:hAnsi="Times New Roman"/>
                <w:color w:val="000000"/>
                <w:sz w:val="24"/>
              </w:rPr>
            </w:pPr>
          </w:p>
        </w:tc>
        <w:tc>
          <w:tcPr>
            <w:tcW w:w="252" w:type="dxa"/>
            <w:shd w:val="clear" w:color="auto" w:fill="auto"/>
          </w:tcPr>
          <w:p w14:paraId="66B02707" w14:textId="77777777" w:rsidR="000948E8" w:rsidRPr="00624CB4" w:rsidRDefault="000948E8" w:rsidP="005B556E">
            <w:pPr>
              <w:ind w:right="-12"/>
              <w:jc w:val="center"/>
              <w:rPr>
                <w:rFonts w:ascii="Times New Roman" w:hAnsi="Times New Roman"/>
                <w:color w:val="000000"/>
                <w:sz w:val="24"/>
              </w:rPr>
            </w:pPr>
          </w:p>
        </w:tc>
        <w:tc>
          <w:tcPr>
            <w:tcW w:w="2016" w:type="dxa"/>
            <w:shd w:val="clear" w:color="auto" w:fill="auto"/>
          </w:tcPr>
          <w:p w14:paraId="0ED6344D" w14:textId="77777777" w:rsidR="000948E8" w:rsidRPr="00624CB4" w:rsidRDefault="000948E8" w:rsidP="005B556E">
            <w:pPr>
              <w:ind w:right="-12"/>
              <w:jc w:val="center"/>
              <w:rPr>
                <w:rFonts w:ascii="Times New Roman" w:hAnsi="Times New Roman"/>
                <w:color w:val="000000"/>
                <w:sz w:val="24"/>
              </w:rPr>
            </w:pPr>
          </w:p>
        </w:tc>
        <w:tc>
          <w:tcPr>
            <w:tcW w:w="992" w:type="dxa"/>
            <w:shd w:val="clear" w:color="auto" w:fill="auto"/>
          </w:tcPr>
          <w:p w14:paraId="4AA13202" w14:textId="77777777" w:rsidR="000948E8" w:rsidRPr="00624CB4" w:rsidRDefault="000948E8" w:rsidP="005B556E">
            <w:pPr>
              <w:ind w:right="-12"/>
              <w:jc w:val="center"/>
              <w:rPr>
                <w:rFonts w:ascii="Times New Roman" w:hAnsi="Times New Roman"/>
                <w:color w:val="000000"/>
                <w:sz w:val="24"/>
              </w:rPr>
            </w:pPr>
          </w:p>
        </w:tc>
      </w:tr>
      <w:tr w:rsidR="000948E8" w:rsidRPr="00624CB4" w14:paraId="10419C49" w14:textId="77777777" w:rsidTr="00390E28">
        <w:trPr>
          <w:trHeight w:val="214"/>
        </w:trPr>
        <w:tc>
          <w:tcPr>
            <w:tcW w:w="3119" w:type="dxa"/>
            <w:shd w:val="clear" w:color="auto" w:fill="auto"/>
          </w:tcPr>
          <w:p w14:paraId="609876E4" w14:textId="37218798" w:rsidR="000948E8" w:rsidRPr="00624CB4" w:rsidRDefault="000948E8" w:rsidP="005B556E">
            <w:pPr>
              <w:ind w:right="-12" w:firstLine="168"/>
              <w:jc w:val="left"/>
              <w:rPr>
                <w:rFonts w:ascii="Times New Roman" w:hAnsi="Times New Roman"/>
                <w:color w:val="000000"/>
                <w:sz w:val="24"/>
              </w:rPr>
            </w:pPr>
            <w:r>
              <w:rPr>
                <w:rFonts w:ascii="Times New Roman" w:hAnsi="Times New Roman" w:hint="eastAsia"/>
                <w:color w:val="000000"/>
                <w:sz w:val="24"/>
              </w:rPr>
              <w:t>&lt;</w:t>
            </w:r>
            <w:r>
              <w:rPr>
                <w:rFonts w:ascii="Times New Roman" w:hAnsi="Times New Roman"/>
                <w:color w:val="000000"/>
                <w:sz w:val="24"/>
              </w:rPr>
              <w:t xml:space="preserve"> 1.1 </w:t>
            </w:r>
            <w:r w:rsidRPr="004D704E">
              <w:rPr>
                <w:rFonts w:ascii="Times New Roman" w:hAnsi="Times New Roman"/>
                <w:color w:val="000000"/>
                <w:sz w:val="24"/>
              </w:rPr>
              <w:t>×</w:t>
            </w:r>
            <w:r>
              <w:rPr>
                <w:rFonts w:ascii="Times New Roman" w:hAnsi="Times New Roman"/>
                <w:color w:val="000000"/>
                <w:sz w:val="24"/>
              </w:rPr>
              <w:t xml:space="preserve"> 10</w:t>
            </w:r>
            <w:r w:rsidRPr="004D704E">
              <w:rPr>
                <w:rFonts w:ascii="Times New Roman" w:hAnsi="Times New Roman"/>
                <w:color w:val="000000"/>
                <w:sz w:val="24"/>
                <w:vertAlign w:val="superscript"/>
              </w:rPr>
              <w:t>9</w:t>
            </w:r>
            <w:r>
              <w:rPr>
                <w:rFonts w:ascii="Times New Roman" w:hAnsi="Times New Roman"/>
                <w:color w:val="000000"/>
                <w:sz w:val="24"/>
              </w:rPr>
              <w:t>/L</w:t>
            </w:r>
          </w:p>
        </w:tc>
        <w:tc>
          <w:tcPr>
            <w:tcW w:w="1418" w:type="dxa"/>
            <w:shd w:val="clear" w:color="auto" w:fill="auto"/>
          </w:tcPr>
          <w:p w14:paraId="5416025C" w14:textId="00A9A401" w:rsidR="000948E8" w:rsidRPr="00624CB4" w:rsidRDefault="000948E8" w:rsidP="005B556E">
            <w:pPr>
              <w:ind w:right="-12"/>
              <w:jc w:val="center"/>
              <w:rPr>
                <w:rFonts w:ascii="Times New Roman" w:hAnsi="Times New Roman"/>
                <w:color w:val="000000"/>
                <w:sz w:val="24"/>
              </w:rPr>
            </w:pPr>
            <w:r>
              <w:rPr>
                <w:rFonts w:ascii="Times New Roman" w:hAnsi="Times New Roman" w:hint="eastAsia"/>
                <w:color w:val="000000"/>
                <w:sz w:val="24"/>
              </w:rPr>
              <w:t>3</w:t>
            </w:r>
            <w:r>
              <w:rPr>
                <w:rFonts w:ascii="Times New Roman" w:hAnsi="Times New Roman"/>
                <w:color w:val="000000"/>
                <w:sz w:val="24"/>
              </w:rPr>
              <w:t>9 (5.4)</w:t>
            </w:r>
          </w:p>
        </w:tc>
        <w:tc>
          <w:tcPr>
            <w:tcW w:w="1984" w:type="dxa"/>
            <w:shd w:val="clear" w:color="auto" w:fill="auto"/>
          </w:tcPr>
          <w:p w14:paraId="6B657516" w14:textId="0AF2BB09"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Reference</w:t>
            </w:r>
          </w:p>
        </w:tc>
        <w:tc>
          <w:tcPr>
            <w:tcW w:w="993" w:type="dxa"/>
            <w:shd w:val="clear" w:color="auto" w:fill="auto"/>
          </w:tcPr>
          <w:p w14:paraId="2E49BBE3" w14:textId="77777777" w:rsidR="000948E8" w:rsidRPr="00624CB4" w:rsidRDefault="000948E8" w:rsidP="005B556E">
            <w:pPr>
              <w:ind w:right="-12"/>
              <w:jc w:val="center"/>
              <w:rPr>
                <w:rFonts w:ascii="Times New Roman" w:hAnsi="Times New Roman"/>
                <w:color w:val="000000"/>
                <w:sz w:val="24"/>
              </w:rPr>
            </w:pPr>
          </w:p>
        </w:tc>
        <w:tc>
          <w:tcPr>
            <w:tcW w:w="252" w:type="dxa"/>
            <w:shd w:val="clear" w:color="auto" w:fill="auto"/>
          </w:tcPr>
          <w:p w14:paraId="5DB9C6B5" w14:textId="77777777" w:rsidR="000948E8" w:rsidRPr="00624CB4" w:rsidRDefault="000948E8" w:rsidP="005B556E">
            <w:pPr>
              <w:ind w:right="-12"/>
              <w:jc w:val="center"/>
              <w:rPr>
                <w:rFonts w:ascii="Times New Roman" w:hAnsi="Times New Roman"/>
                <w:color w:val="000000"/>
                <w:sz w:val="24"/>
              </w:rPr>
            </w:pPr>
          </w:p>
        </w:tc>
        <w:tc>
          <w:tcPr>
            <w:tcW w:w="2016" w:type="dxa"/>
            <w:shd w:val="clear" w:color="auto" w:fill="auto"/>
          </w:tcPr>
          <w:p w14:paraId="3B090664" w14:textId="0BFFD298"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w:t>
            </w:r>
          </w:p>
        </w:tc>
        <w:tc>
          <w:tcPr>
            <w:tcW w:w="992" w:type="dxa"/>
            <w:shd w:val="clear" w:color="auto" w:fill="auto"/>
          </w:tcPr>
          <w:p w14:paraId="6446EEBC" w14:textId="703EC464"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w:t>
            </w:r>
          </w:p>
        </w:tc>
      </w:tr>
      <w:tr w:rsidR="000948E8" w:rsidRPr="00624CB4" w14:paraId="30B44DD0" w14:textId="77777777" w:rsidTr="00390E28">
        <w:trPr>
          <w:trHeight w:val="214"/>
        </w:trPr>
        <w:tc>
          <w:tcPr>
            <w:tcW w:w="3119" w:type="dxa"/>
            <w:shd w:val="clear" w:color="auto" w:fill="auto"/>
          </w:tcPr>
          <w:p w14:paraId="20CF75B5" w14:textId="40D74E72" w:rsidR="000948E8" w:rsidRPr="00624CB4" w:rsidRDefault="000948E8" w:rsidP="005B556E">
            <w:pPr>
              <w:ind w:right="-12" w:firstLine="168"/>
              <w:jc w:val="left"/>
              <w:rPr>
                <w:rFonts w:ascii="Times New Roman" w:hAnsi="Times New Roman"/>
                <w:color w:val="000000"/>
                <w:sz w:val="24"/>
              </w:rPr>
            </w:pPr>
            <w:r w:rsidRPr="00624CB4">
              <w:rPr>
                <w:rFonts w:ascii="Times New Roman" w:hAnsi="Times New Roman"/>
                <w:color w:val="000000"/>
                <w:sz w:val="24"/>
              </w:rPr>
              <w:t>≥</w:t>
            </w:r>
            <w:r>
              <w:rPr>
                <w:rFonts w:ascii="Times New Roman" w:hAnsi="Times New Roman"/>
                <w:color w:val="000000"/>
                <w:sz w:val="24"/>
              </w:rPr>
              <w:t xml:space="preserve"> 1.1 </w:t>
            </w:r>
            <w:r w:rsidRPr="004D704E">
              <w:rPr>
                <w:rFonts w:ascii="Times New Roman" w:hAnsi="Times New Roman"/>
                <w:color w:val="000000"/>
                <w:sz w:val="24"/>
              </w:rPr>
              <w:t>×</w:t>
            </w:r>
            <w:r>
              <w:rPr>
                <w:rFonts w:ascii="Times New Roman" w:hAnsi="Times New Roman"/>
                <w:color w:val="000000"/>
                <w:sz w:val="24"/>
              </w:rPr>
              <w:t xml:space="preserve"> 10</w:t>
            </w:r>
            <w:r w:rsidRPr="004D704E">
              <w:rPr>
                <w:rFonts w:ascii="Times New Roman" w:hAnsi="Times New Roman"/>
                <w:color w:val="000000"/>
                <w:sz w:val="24"/>
                <w:vertAlign w:val="superscript"/>
              </w:rPr>
              <w:t>9</w:t>
            </w:r>
            <w:r>
              <w:rPr>
                <w:rFonts w:ascii="Times New Roman" w:hAnsi="Times New Roman"/>
                <w:color w:val="000000"/>
                <w:sz w:val="24"/>
              </w:rPr>
              <w:t>/L</w:t>
            </w:r>
          </w:p>
        </w:tc>
        <w:tc>
          <w:tcPr>
            <w:tcW w:w="1418" w:type="dxa"/>
            <w:shd w:val="clear" w:color="auto" w:fill="auto"/>
          </w:tcPr>
          <w:p w14:paraId="51E361B7" w14:textId="5C6AA5F6" w:rsidR="000948E8" w:rsidRPr="00624CB4" w:rsidRDefault="000948E8" w:rsidP="005B556E">
            <w:pPr>
              <w:ind w:right="-12"/>
              <w:jc w:val="center"/>
              <w:rPr>
                <w:rFonts w:ascii="Times New Roman" w:hAnsi="Times New Roman"/>
                <w:color w:val="000000"/>
                <w:sz w:val="24"/>
              </w:rPr>
            </w:pPr>
            <w:r>
              <w:rPr>
                <w:rFonts w:ascii="Times New Roman" w:hAnsi="Times New Roman" w:hint="eastAsia"/>
                <w:color w:val="000000"/>
                <w:sz w:val="24"/>
              </w:rPr>
              <w:t>6</w:t>
            </w:r>
            <w:r>
              <w:rPr>
                <w:rFonts w:ascii="Times New Roman" w:hAnsi="Times New Roman"/>
                <w:color w:val="000000"/>
                <w:sz w:val="24"/>
              </w:rPr>
              <w:t>85 (94.6)</w:t>
            </w:r>
          </w:p>
        </w:tc>
        <w:tc>
          <w:tcPr>
            <w:tcW w:w="1984" w:type="dxa"/>
            <w:shd w:val="clear" w:color="auto" w:fill="auto"/>
          </w:tcPr>
          <w:p w14:paraId="1B2895D4" w14:textId="22269F18" w:rsidR="000948E8" w:rsidRPr="00624CB4" w:rsidRDefault="000948E8" w:rsidP="005B556E">
            <w:pPr>
              <w:ind w:right="-12"/>
              <w:jc w:val="center"/>
              <w:rPr>
                <w:rFonts w:ascii="Times New Roman" w:hAnsi="Times New Roman"/>
                <w:color w:val="000000"/>
                <w:sz w:val="24"/>
              </w:rPr>
            </w:pPr>
            <w:r>
              <w:rPr>
                <w:rFonts w:ascii="Times New Roman" w:hAnsi="Times New Roman" w:hint="eastAsia"/>
                <w:color w:val="000000"/>
                <w:sz w:val="24"/>
              </w:rPr>
              <w:t>0</w:t>
            </w:r>
            <w:r>
              <w:rPr>
                <w:rFonts w:ascii="Times New Roman" w:hAnsi="Times New Roman"/>
                <w:color w:val="000000"/>
                <w:sz w:val="24"/>
              </w:rPr>
              <w:t>.45 (0.19-1.05)</w:t>
            </w:r>
          </w:p>
        </w:tc>
        <w:tc>
          <w:tcPr>
            <w:tcW w:w="993" w:type="dxa"/>
            <w:shd w:val="clear" w:color="auto" w:fill="auto"/>
          </w:tcPr>
          <w:p w14:paraId="7F08B284" w14:textId="3A54C0D2" w:rsidR="000948E8" w:rsidRPr="00624CB4" w:rsidRDefault="000948E8" w:rsidP="005B556E">
            <w:pPr>
              <w:ind w:right="-12"/>
              <w:jc w:val="center"/>
              <w:rPr>
                <w:rFonts w:ascii="Times New Roman" w:hAnsi="Times New Roman"/>
                <w:color w:val="000000"/>
                <w:sz w:val="24"/>
              </w:rPr>
            </w:pPr>
            <w:r>
              <w:rPr>
                <w:rFonts w:ascii="Times New Roman" w:hAnsi="Times New Roman" w:hint="eastAsia"/>
                <w:color w:val="000000"/>
                <w:sz w:val="24"/>
              </w:rPr>
              <w:t>0</w:t>
            </w:r>
            <w:r>
              <w:rPr>
                <w:rFonts w:ascii="Times New Roman" w:hAnsi="Times New Roman"/>
                <w:color w:val="000000"/>
                <w:sz w:val="24"/>
              </w:rPr>
              <w:t>.065</w:t>
            </w:r>
          </w:p>
        </w:tc>
        <w:tc>
          <w:tcPr>
            <w:tcW w:w="252" w:type="dxa"/>
            <w:shd w:val="clear" w:color="auto" w:fill="auto"/>
          </w:tcPr>
          <w:p w14:paraId="0BB55D41" w14:textId="77777777" w:rsidR="000948E8" w:rsidRPr="00624CB4" w:rsidRDefault="000948E8" w:rsidP="005B556E">
            <w:pPr>
              <w:ind w:right="-12"/>
              <w:jc w:val="center"/>
              <w:rPr>
                <w:rFonts w:ascii="Times New Roman" w:hAnsi="Times New Roman"/>
                <w:color w:val="000000"/>
                <w:sz w:val="24"/>
              </w:rPr>
            </w:pPr>
          </w:p>
        </w:tc>
        <w:tc>
          <w:tcPr>
            <w:tcW w:w="2016" w:type="dxa"/>
            <w:shd w:val="clear" w:color="auto" w:fill="auto"/>
          </w:tcPr>
          <w:p w14:paraId="47C73E49" w14:textId="330132DB"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w:t>
            </w:r>
          </w:p>
        </w:tc>
        <w:tc>
          <w:tcPr>
            <w:tcW w:w="992" w:type="dxa"/>
            <w:shd w:val="clear" w:color="auto" w:fill="auto"/>
          </w:tcPr>
          <w:p w14:paraId="41AD4EC9" w14:textId="5008BF38"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w:t>
            </w:r>
          </w:p>
        </w:tc>
      </w:tr>
      <w:tr w:rsidR="000948E8" w:rsidRPr="00624CB4" w14:paraId="4A94F461" w14:textId="77777777" w:rsidTr="00390E28">
        <w:trPr>
          <w:trHeight w:val="214"/>
        </w:trPr>
        <w:tc>
          <w:tcPr>
            <w:tcW w:w="3119" w:type="dxa"/>
            <w:shd w:val="clear" w:color="auto" w:fill="auto"/>
          </w:tcPr>
          <w:p w14:paraId="6B616BC3" w14:textId="79E0D1E6" w:rsidR="000948E8" w:rsidRPr="00624CB4" w:rsidRDefault="000948E8" w:rsidP="005B556E">
            <w:pPr>
              <w:ind w:right="-12"/>
              <w:jc w:val="left"/>
              <w:rPr>
                <w:rFonts w:ascii="Times New Roman" w:hAnsi="Times New Roman"/>
                <w:color w:val="000000"/>
                <w:sz w:val="24"/>
              </w:rPr>
            </w:pPr>
            <w:r>
              <w:rPr>
                <w:rFonts w:ascii="Times New Roman" w:hAnsi="Times New Roman" w:hint="eastAsia"/>
                <w:color w:val="000000"/>
                <w:sz w:val="24"/>
              </w:rPr>
              <w:t>A</w:t>
            </w:r>
            <w:r>
              <w:rPr>
                <w:rFonts w:ascii="Times New Roman" w:hAnsi="Times New Roman"/>
                <w:color w:val="000000"/>
                <w:sz w:val="24"/>
              </w:rPr>
              <w:t>ntibiotics administration</w:t>
            </w:r>
          </w:p>
        </w:tc>
        <w:tc>
          <w:tcPr>
            <w:tcW w:w="1418" w:type="dxa"/>
            <w:shd w:val="clear" w:color="auto" w:fill="auto"/>
          </w:tcPr>
          <w:p w14:paraId="13700730" w14:textId="77777777" w:rsidR="000948E8" w:rsidRPr="00624CB4" w:rsidRDefault="000948E8" w:rsidP="005B556E">
            <w:pPr>
              <w:ind w:right="-12"/>
              <w:jc w:val="center"/>
              <w:rPr>
                <w:rFonts w:ascii="Times New Roman" w:hAnsi="Times New Roman"/>
                <w:color w:val="000000"/>
                <w:sz w:val="24"/>
              </w:rPr>
            </w:pPr>
          </w:p>
        </w:tc>
        <w:tc>
          <w:tcPr>
            <w:tcW w:w="1984" w:type="dxa"/>
            <w:shd w:val="clear" w:color="auto" w:fill="auto"/>
          </w:tcPr>
          <w:p w14:paraId="4BD06CEA" w14:textId="77777777" w:rsidR="000948E8" w:rsidRPr="00624CB4" w:rsidRDefault="000948E8" w:rsidP="005B556E">
            <w:pPr>
              <w:ind w:right="-12"/>
              <w:jc w:val="center"/>
              <w:rPr>
                <w:rFonts w:ascii="Times New Roman" w:hAnsi="Times New Roman"/>
                <w:color w:val="000000"/>
                <w:sz w:val="24"/>
              </w:rPr>
            </w:pPr>
          </w:p>
        </w:tc>
        <w:tc>
          <w:tcPr>
            <w:tcW w:w="993" w:type="dxa"/>
            <w:shd w:val="clear" w:color="auto" w:fill="auto"/>
          </w:tcPr>
          <w:p w14:paraId="15EF3ADB" w14:textId="77777777" w:rsidR="000948E8" w:rsidRPr="00624CB4" w:rsidRDefault="000948E8" w:rsidP="005B556E">
            <w:pPr>
              <w:ind w:right="-12"/>
              <w:jc w:val="center"/>
              <w:rPr>
                <w:rFonts w:ascii="Times New Roman" w:hAnsi="Times New Roman"/>
                <w:color w:val="000000"/>
                <w:sz w:val="24"/>
              </w:rPr>
            </w:pPr>
          </w:p>
        </w:tc>
        <w:tc>
          <w:tcPr>
            <w:tcW w:w="252" w:type="dxa"/>
            <w:shd w:val="clear" w:color="auto" w:fill="auto"/>
          </w:tcPr>
          <w:p w14:paraId="15B1A1FA" w14:textId="77777777" w:rsidR="000948E8" w:rsidRPr="00624CB4" w:rsidRDefault="000948E8" w:rsidP="005B556E">
            <w:pPr>
              <w:ind w:right="-12"/>
              <w:jc w:val="center"/>
              <w:rPr>
                <w:rFonts w:ascii="Times New Roman" w:hAnsi="Times New Roman"/>
                <w:color w:val="000000"/>
                <w:sz w:val="24"/>
              </w:rPr>
            </w:pPr>
          </w:p>
        </w:tc>
        <w:tc>
          <w:tcPr>
            <w:tcW w:w="2016" w:type="dxa"/>
            <w:shd w:val="clear" w:color="auto" w:fill="auto"/>
          </w:tcPr>
          <w:p w14:paraId="5A9FB30F" w14:textId="77777777" w:rsidR="000948E8" w:rsidRPr="00624CB4" w:rsidRDefault="000948E8" w:rsidP="005B556E">
            <w:pPr>
              <w:ind w:right="-12"/>
              <w:jc w:val="center"/>
              <w:rPr>
                <w:rFonts w:ascii="Times New Roman" w:hAnsi="Times New Roman"/>
                <w:color w:val="000000"/>
                <w:sz w:val="24"/>
              </w:rPr>
            </w:pPr>
          </w:p>
        </w:tc>
        <w:tc>
          <w:tcPr>
            <w:tcW w:w="992" w:type="dxa"/>
            <w:shd w:val="clear" w:color="auto" w:fill="auto"/>
          </w:tcPr>
          <w:p w14:paraId="3BA52BFA" w14:textId="77777777" w:rsidR="000948E8" w:rsidRPr="00624CB4" w:rsidRDefault="000948E8" w:rsidP="005B556E">
            <w:pPr>
              <w:ind w:right="-12"/>
              <w:jc w:val="center"/>
              <w:rPr>
                <w:rFonts w:ascii="Times New Roman" w:hAnsi="Times New Roman"/>
                <w:color w:val="000000"/>
                <w:sz w:val="24"/>
              </w:rPr>
            </w:pPr>
          </w:p>
        </w:tc>
      </w:tr>
      <w:tr w:rsidR="000948E8" w:rsidRPr="00624CB4" w14:paraId="0A325CB8" w14:textId="77777777" w:rsidTr="00390E28">
        <w:trPr>
          <w:trHeight w:val="214"/>
        </w:trPr>
        <w:tc>
          <w:tcPr>
            <w:tcW w:w="3119" w:type="dxa"/>
            <w:shd w:val="clear" w:color="auto" w:fill="auto"/>
          </w:tcPr>
          <w:p w14:paraId="4789A30C" w14:textId="783E2640" w:rsidR="000948E8" w:rsidRPr="00624CB4" w:rsidRDefault="000948E8" w:rsidP="005B556E">
            <w:pPr>
              <w:ind w:right="-12" w:firstLine="168"/>
              <w:jc w:val="left"/>
              <w:rPr>
                <w:rFonts w:ascii="Times New Roman" w:hAnsi="Times New Roman"/>
                <w:color w:val="000000"/>
                <w:sz w:val="24"/>
              </w:rPr>
            </w:pPr>
            <w:r>
              <w:rPr>
                <w:rFonts w:ascii="Times New Roman" w:hAnsi="Times New Roman" w:hint="eastAsia"/>
                <w:color w:val="000000"/>
                <w:sz w:val="24"/>
              </w:rPr>
              <w:t>N</w:t>
            </w:r>
            <w:r>
              <w:rPr>
                <w:rFonts w:ascii="Times New Roman" w:hAnsi="Times New Roman"/>
                <w:color w:val="000000"/>
                <w:sz w:val="24"/>
              </w:rPr>
              <w:t>o</w:t>
            </w:r>
          </w:p>
        </w:tc>
        <w:tc>
          <w:tcPr>
            <w:tcW w:w="1418" w:type="dxa"/>
            <w:shd w:val="clear" w:color="auto" w:fill="auto"/>
          </w:tcPr>
          <w:p w14:paraId="0640E405" w14:textId="77D207D4" w:rsidR="000948E8" w:rsidRPr="00624CB4" w:rsidRDefault="000948E8" w:rsidP="005B556E">
            <w:pPr>
              <w:ind w:right="-12"/>
              <w:jc w:val="center"/>
              <w:rPr>
                <w:rFonts w:ascii="Times New Roman" w:hAnsi="Times New Roman"/>
                <w:color w:val="000000"/>
                <w:sz w:val="24"/>
              </w:rPr>
            </w:pPr>
            <w:r>
              <w:rPr>
                <w:rFonts w:ascii="Times New Roman" w:hAnsi="Times New Roman" w:hint="eastAsia"/>
                <w:color w:val="000000"/>
                <w:sz w:val="24"/>
              </w:rPr>
              <w:t>4</w:t>
            </w:r>
            <w:r>
              <w:rPr>
                <w:rFonts w:ascii="Times New Roman" w:hAnsi="Times New Roman"/>
                <w:color w:val="000000"/>
                <w:sz w:val="24"/>
              </w:rPr>
              <w:t>67 (64.5)</w:t>
            </w:r>
          </w:p>
        </w:tc>
        <w:tc>
          <w:tcPr>
            <w:tcW w:w="1984" w:type="dxa"/>
            <w:shd w:val="clear" w:color="auto" w:fill="auto"/>
          </w:tcPr>
          <w:p w14:paraId="0278536F" w14:textId="139520AD"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Reference</w:t>
            </w:r>
          </w:p>
        </w:tc>
        <w:tc>
          <w:tcPr>
            <w:tcW w:w="993" w:type="dxa"/>
            <w:shd w:val="clear" w:color="auto" w:fill="auto"/>
          </w:tcPr>
          <w:p w14:paraId="5D2584F7" w14:textId="77777777" w:rsidR="000948E8" w:rsidRPr="00624CB4" w:rsidRDefault="000948E8" w:rsidP="005B556E">
            <w:pPr>
              <w:ind w:right="-12"/>
              <w:jc w:val="center"/>
              <w:rPr>
                <w:rFonts w:ascii="Times New Roman" w:hAnsi="Times New Roman"/>
                <w:color w:val="000000"/>
                <w:sz w:val="24"/>
              </w:rPr>
            </w:pPr>
          </w:p>
        </w:tc>
        <w:tc>
          <w:tcPr>
            <w:tcW w:w="252" w:type="dxa"/>
            <w:shd w:val="clear" w:color="auto" w:fill="auto"/>
          </w:tcPr>
          <w:p w14:paraId="036AE80E" w14:textId="77777777" w:rsidR="000948E8" w:rsidRPr="00624CB4" w:rsidRDefault="000948E8" w:rsidP="005B556E">
            <w:pPr>
              <w:ind w:right="-12"/>
              <w:jc w:val="center"/>
              <w:rPr>
                <w:rFonts w:ascii="Times New Roman" w:hAnsi="Times New Roman"/>
                <w:color w:val="000000"/>
                <w:sz w:val="24"/>
              </w:rPr>
            </w:pPr>
          </w:p>
        </w:tc>
        <w:tc>
          <w:tcPr>
            <w:tcW w:w="2016" w:type="dxa"/>
            <w:shd w:val="clear" w:color="auto" w:fill="auto"/>
          </w:tcPr>
          <w:p w14:paraId="37550FEB" w14:textId="320F50F2"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w:t>
            </w:r>
          </w:p>
        </w:tc>
        <w:tc>
          <w:tcPr>
            <w:tcW w:w="992" w:type="dxa"/>
            <w:shd w:val="clear" w:color="auto" w:fill="auto"/>
          </w:tcPr>
          <w:p w14:paraId="55507200" w14:textId="10A1181A"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w:t>
            </w:r>
          </w:p>
        </w:tc>
      </w:tr>
      <w:tr w:rsidR="000948E8" w:rsidRPr="00624CB4" w14:paraId="5D63DA55" w14:textId="77777777" w:rsidTr="00390E28">
        <w:trPr>
          <w:trHeight w:val="214"/>
        </w:trPr>
        <w:tc>
          <w:tcPr>
            <w:tcW w:w="3119" w:type="dxa"/>
            <w:shd w:val="clear" w:color="auto" w:fill="auto"/>
          </w:tcPr>
          <w:p w14:paraId="5526910D" w14:textId="40E15E17" w:rsidR="000948E8" w:rsidRPr="00624CB4" w:rsidRDefault="000948E8" w:rsidP="005B556E">
            <w:pPr>
              <w:ind w:right="-12" w:firstLine="168"/>
              <w:jc w:val="left"/>
              <w:rPr>
                <w:rFonts w:ascii="Times New Roman" w:hAnsi="Times New Roman"/>
                <w:color w:val="000000"/>
                <w:sz w:val="24"/>
              </w:rPr>
            </w:pPr>
            <w:r>
              <w:rPr>
                <w:rFonts w:ascii="Times New Roman" w:hAnsi="Times New Roman" w:hint="eastAsia"/>
                <w:color w:val="000000"/>
                <w:sz w:val="24"/>
              </w:rPr>
              <w:t>O</w:t>
            </w:r>
            <w:r>
              <w:rPr>
                <w:rFonts w:ascii="Times New Roman" w:hAnsi="Times New Roman"/>
                <w:color w:val="000000"/>
                <w:sz w:val="24"/>
              </w:rPr>
              <w:t>ral</w:t>
            </w:r>
          </w:p>
        </w:tc>
        <w:tc>
          <w:tcPr>
            <w:tcW w:w="1418" w:type="dxa"/>
            <w:shd w:val="clear" w:color="auto" w:fill="auto"/>
          </w:tcPr>
          <w:p w14:paraId="43977345" w14:textId="70A2E04A" w:rsidR="000948E8" w:rsidRPr="00624CB4" w:rsidRDefault="000948E8" w:rsidP="005B556E">
            <w:pPr>
              <w:ind w:right="-12"/>
              <w:jc w:val="center"/>
              <w:rPr>
                <w:rFonts w:ascii="Times New Roman" w:hAnsi="Times New Roman"/>
                <w:color w:val="000000"/>
                <w:sz w:val="24"/>
              </w:rPr>
            </w:pPr>
            <w:r>
              <w:rPr>
                <w:rFonts w:ascii="Times New Roman" w:hAnsi="Times New Roman" w:hint="eastAsia"/>
                <w:color w:val="000000"/>
                <w:sz w:val="24"/>
              </w:rPr>
              <w:t>8</w:t>
            </w:r>
            <w:r>
              <w:rPr>
                <w:rFonts w:ascii="Times New Roman" w:hAnsi="Times New Roman"/>
                <w:color w:val="000000"/>
                <w:sz w:val="24"/>
              </w:rPr>
              <w:t>9 (12.3)</w:t>
            </w:r>
          </w:p>
        </w:tc>
        <w:tc>
          <w:tcPr>
            <w:tcW w:w="1984" w:type="dxa"/>
            <w:shd w:val="clear" w:color="auto" w:fill="auto"/>
          </w:tcPr>
          <w:p w14:paraId="242DE5DA" w14:textId="5DB36975" w:rsidR="000948E8" w:rsidRPr="00624CB4" w:rsidRDefault="000948E8" w:rsidP="005B556E">
            <w:pPr>
              <w:ind w:right="-12"/>
              <w:jc w:val="center"/>
              <w:rPr>
                <w:rFonts w:ascii="Times New Roman" w:hAnsi="Times New Roman"/>
                <w:color w:val="000000"/>
                <w:sz w:val="24"/>
              </w:rPr>
            </w:pPr>
            <w:r>
              <w:rPr>
                <w:rFonts w:ascii="Times New Roman" w:hAnsi="Times New Roman" w:hint="eastAsia"/>
                <w:color w:val="000000"/>
                <w:sz w:val="24"/>
              </w:rPr>
              <w:t>1</w:t>
            </w:r>
            <w:r>
              <w:rPr>
                <w:rFonts w:ascii="Times New Roman" w:hAnsi="Times New Roman"/>
                <w:color w:val="000000"/>
                <w:sz w:val="24"/>
              </w:rPr>
              <w:t>.60 (0.81-3.14)</w:t>
            </w:r>
          </w:p>
        </w:tc>
        <w:tc>
          <w:tcPr>
            <w:tcW w:w="993" w:type="dxa"/>
            <w:shd w:val="clear" w:color="auto" w:fill="auto"/>
          </w:tcPr>
          <w:p w14:paraId="0FD79020" w14:textId="71065EE9" w:rsidR="000948E8" w:rsidRPr="00624CB4" w:rsidRDefault="000948E8" w:rsidP="005B556E">
            <w:pPr>
              <w:ind w:right="-12"/>
              <w:jc w:val="center"/>
              <w:rPr>
                <w:rFonts w:ascii="Times New Roman" w:hAnsi="Times New Roman"/>
                <w:color w:val="000000"/>
                <w:sz w:val="24"/>
              </w:rPr>
            </w:pPr>
            <w:r>
              <w:rPr>
                <w:rFonts w:ascii="Times New Roman" w:hAnsi="Times New Roman" w:hint="eastAsia"/>
                <w:color w:val="000000"/>
                <w:sz w:val="24"/>
              </w:rPr>
              <w:t>0</w:t>
            </w:r>
            <w:r>
              <w:rPr>
                <w:rFonts w:ascii="Times New Roman" w:hAnsi="Times New Roman"/>
                <w:color w:val="000000"/>
                <w:sz w:val="24"/>
              </w:rPr>
              <w:t>.174</w:t>
            </w:r>
          </w:p>
        </w:tc>
        <w:tc>
          <w:tcPr>
            <w:tcW w:w="252" w:type="dxa"/>
            <w:shd w:val="clear" w:color="auto" w:fill="auto"/>
          </w:tcPr>
          <w:p w14:paraId="5BC0CA61" w14:textId="77777777" w:rsidR="000948E8" w:rsidRPr="00624CB4" w:rsidRDefault="000948E8" w:rsidP="005B556E">
            <w:pPr>
              <w:ind w:right="-12"/>
              <w:jc w:val="center"/>
              <w:rPr>
                <w:rFonts w:ascii="Times New Roman" w:hAnsi="Times New Roman"/>
                <w:color w:val="000000"/>
                <w:sz w:val="24"/>
              </w:rPr>
            </w:pPr>
          </w:p>
        </w:tc>
        <w:tc>
          <w:tcPr>
            <w:tcW w:w="2016" w:type="dxa"/>
            <w:shd w:val="clear" w:color="auto" w:fill="auto"/>
          </w:tcPr>
          <w:p w14:paraId="0E20D245" w14:textId="0F265C2A"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w:t>
            </w:r>
          </w:p>
        </w:tc>
        <w:tc>
          <w:tcPr>
            <w:tcW w:w="992" w:type="dxa"/>
            <w:shd w:val="clear" w:color="auto" w:fill="auto"/>
          </w:tcPr>
          <w:p w14:paraId="1C2F4B2E" w14:textId="4DAA6C02"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w:t>
            </w:r>
          </w:p>
        </w:tc>
      </w:tr>
      <w:tr w:rsidR="000948E8" w:rsidRPr="00624CB4" w14:paraId="3290B6F0" w14:textId="77777777" w:rsidTr="00390E28">
        <w:trPr>
          <w:trHeight w:val="214"/>
        </w:trPr>
        <w:tc>
          <w:tcPr>
            <w:tcW w:w="3119" w:type="dxa"/>
            <w:shd w:val="clear" w:color="auto" w:fill="auto"/>
          </w:tcPr>
          <w:p w14:paraId="781DDB84" w14:textId="5AA662B5" w:rsidR="000948E8" w:rsidRPr="00624CB4" w:rsidRDefault="000948E8" w:rsidP="005B556E">
            <w:pPr>
              <w:ind w:right="-12" w:firstLine="168"/>
              <w:jc w:val="left"/>
              <w:rPr>
                <w:rFonts w:ascii="Times New Roman" w:hAnsi="Times New Roman"/>
                <w:color w:val="000000"/>
                <w:sz w:val="24"/>
              </w:rPr>
            </w:pPr>
            <w:r w:rsidRPr="000948E8">
              <w:rPr>
                <w:rFonts w:ascii="Times New Roman" w:hAnsi="Times New Roman"/>
                <w:color w:val="000000"/>
                <w:sz w:val="24"/>
              </w:rPr>
              <w:t>Intravenous</w:t>
            </w:r>
          </w:p>
        </w:tc>
        <w:tc>
          <w:tcPr>
            <w:tcW w:w="1418" w:type="dxa"/>
            <w:shd w:val="clear" w:color="auto" w:fill="auto"/>
          </w:tcPr>
          <w:p w14:paraId="2C7B4A7E" w14:textId="7455EE85" w:rsidR="000948E8" w:rsidRPr="00624CB4" w:rsidRDefault="000948E8" w:rsidP="005B556E">
            <w:pPr>
              <w:ind w:right="-12"/>
              <w:jc w:val="center"/>
              <w:rPr>
                <w:rFonts w:ascii="Times New Roman" w:hAnsi="Times New Roman"/>
                <w:color w:val="000000"/>
                <w:sz w:val="24"/>
              </w:rPr>
            </w:pPr>
            <w:r>
              <w:rPr>
                <w:rFonts w:ascii="Times New Roman" w:hAnsi="Times New Roman" w:hint="eastAsia"/>
                <w:color w:val="000000"/>
                <w:sz w:val="24"/>
              </w:rPr>
              <w:t>1</w:t>
            </w:r>
            <w:r>
              <w:rPr>
                <w:rFonts w:ascii="Times New Roman" w:hAnsi="Times New Roman"/>
                <w:color w:val="000000"/>
                <w:sz w:val="24"/>
              </w:rPr>
              <w:t xml:space="preserve">68 </w:t>
            </w:r>
            <w:r>
              <w:rPr>
                <w:rFonts w:ascii="Times New Roman" w:hAnsi="Times New Roman" w:hint="eastAsia"/>
                <w:color w:val="000000"/>
                <w:sz w:val="24"/>
              </w:rPr>
              <w:t>(</w:t>
            </w:r>
            <w:r>
              <w:rPr>
                <w:rFonts w:ascii="Times New Roman" w:hAnsi="Times New Roman"/>
                <w:color w:val="000000"/>
                <w:sz w:val="24"/>
              </w:rPr>
              <w:t>23.2)</w:t>
            </w:r>
          </w:p>
        </w:tc>
        <w:tc>
          <w:tcPr>
            <w:tcW w:w="1984" w:type="dxa"/>
            <w:shd w:val="clear" w:color="auto" w:fill="auto"/>
          </w:tcPr>
          <w:p w14:paraId="10E5A136" w14:textId="62AD0D90" w:rsidR="000948E8" w:rsidRPr="00624CB4" w:rsidRDefault="000948E8" w:rsidP="005B556E">
            <w:pPr>
              <w:ind w:right="-12"/>
              <w:jc w:val="center"/>
              <w:rPr>
                <w:rFonts w:ascii="Times New Roman" w:hAnsi="Times New Roman"/>
                <w:color w:val="000000"/>
                <w:sz w:val="24"/>
              </w:rPr>
            </w:pPr>
            <w:r>
              <w:rPr>
                <w:rFonts w:ascii="Times New Roman" w:hAnsi="Times New Roman"/>
                <w:color w:val="000000"/>
                <w:sz w:val="24"/>
              </w:rPr>
              <w:t>0.84 (0.43-1.65)</w:t>
            </w:r>
          </w:p>
        </w:tc>
        <w:tc>
          <w:tcPr>
            <w:tcW w:w="993" w:type="dxa"/>
            <w:shd w:val="clear" w:color="auto" w:fill="auto"/>
          </w:tcPr>
          <w:p w14:paraId="54665B80" w14:textId="56F20B39" w:rsidR="000948E8" w:rsidRPr="00624CB4" w:rsidRDefault="000948E8" w:rsidP="005B556E">
            <w:pPr>
              <w:ind w:right="-12"/>
              <w:jc w:val="center"/>
              <w:rPr>
                <w:rFonts w:ascii="Times New Roman" w:hAnsi="Times New Roman"/>
                <w:color w:val="000000"/>
                <w:sz w:val="24"/>
              </w:rPr>
            </w:pPr>
            <w:r>
              <w:rPr>
                <w:rFonts w:ascii="Times New Roman" w:hAnsi="Times New Roman" w:hint="eastAsia"/>
                <w:color w:val="000000"/>
                <w:sz w:val="24"/>
              </w:rPr>
              <w:t>0</w:t>
            </w:r>
            <w:r>
              <w:rPr>
                <w:rFonts w:ascii="Times New Roman" w:hAnsi="Times New Roman"/>
                <w:color w:val="000000"/>
                <w:sz w:val="24"/>
              </w:rPr>
              <w:t>.617</w:t>
            </w:r>
          </w:p>
        </w:tc>
        <w:tc>
          <w:tcPr>
            <w:tcW w:w="252" w:type="dxa"/>
            <w:shd w:val="clear" w:color="auto" w:fill="auto"/>
          </w:tcPr>
          <w:p w14:paraId="75D110E4" w14:textId="77777777" w:rsidR="000948E8" w:rsidRPr="00624CB4" w:rsidRDefault="000948E8" w:rsidP="005B556E">
            <w:pPr>
              <w:ind w:right="-12"/>
              <w:jc w:val="center"/>
              <w:rPr>
                <w:rFonts w:ascii="Times New Roman" w:hAnsi="Times New Roman"/>
                <w:color w:val="000000"/>
                <w:sz w:val="24"/>
              </w:rPr>
            </w:pPr>
          </w:p>
        </w:tc>
        <w:tc>
          <w:tcPr>
            <w:tcW w:w="2016" w:type="dxa"/>
            <w:shd w:val="clear" w:color="auto" w:fill="auto"/>
          </w:tcPr>
          <w:p w14:paraId="70820166" w14:textId="2C19E2AB"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w:t>
            </w:r>
          </w:p>
        </w:tc>
        <w:tc>
          <w:tcPr>
            <w:tcW w:w="992" w:type="dxa"/>
            <w:shd w:val="clear" w:color="auto" w:fill="auto"/>
          </w:tcPr>
          <w:p w14:paraId="467C8896" w14:textId="78197D54"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w:t>
            </w:r>
          </w:p>
        </w:tc>
      </w:tr>
      <w:tr w:rsidR="000948E8" w:rsidRPr="00624CB4" w14:paraId="301400DA" w14:textId="77777777" w:rsidTr="00390E28">
        <w:trPr>
          <w:trHeight w:val="214"/>
        </w:trPr>
        <w:tc>
          <w:tcPr>
            <w:tcW w:w="3119" w:type="dxa"/>
            <w:shd w:val="clear" w:color="auto" w:fill="auto"/>
          </w:tcPr>
          <w:p w14:paraId="4037A83B" w14:textId="77777777" w:rsidR="000948E8" w:rsidRPr="00624CB4" w:rsidRDefault="000948E8" w:rsidP="005B556E">
            <w:pPr>
              <w:ind w:right="-12"/>
              <w:jc w:val="left"/>
              <w:rPr>
                <w:rFonts w:ascii="Times New Roman" w:hAnsi="Times New Roman"/>
                <w:color w:val="000000"/>
                <w:sz w:val="24"/>
              </w:rPr>
            </w:pPr>
            <w:r w:rsidRPr="00624CB4">
              <w:rPr>
                <w:rFonts w:ascii="Times New Roman" w:hAnsi="Times New Roman"/>
                <w:color w:val="000000"/>
                <w:sz w:val="24"/>
              </w:rPr>
              <w:t>Chemoradiotherapy strategy</w:t>
            </w:r>
          </w:p>
        </w:tc>
        <w:tc>
          <w:tcPr>
            <w:tcW w:w="1418" w:type="dxa"/>
            <w:shd w:val="clear" w:color="auto" w:fill="auto"/>
          </w:tcPr>
          <w:p w14:paraId="323DB993" w14:textId="77777777" w:rsidR="000948E8" w:rsidRPr="00624CB4" w:rsidRDefault="000948E8" w:rsidP="005B556E">
            <w:pPr>
              <w:ind w:right="-12"/>
              <w:jc w:val="center"/>
              <w:rPr>
                <w:rFonts w:ascii="Times New Roman" w:hAnsi="Times New Roman"/>
                <w:color w:val="000000"/>
                <w:sz w:val="24"/>
              </w:rPr>
            </w:pPr>
          </w:p>
        </w:tc>
        <w:tc>
          <w:tcPr>
            <w:tcW w:w="1984" w:type="dxa"/>
            <w:shd w:val="clear" w:color="auto" w:fill="auto"/>
          </w:tcPr>
          <w:p w14:paraId="05050397" w14:textId="77777777" w:rsidR="000948E8" w:rsidRPr="00624CB4" w:rsidRDefault="000948E8" w:rsidP="005B556E">
            <w:pPr>
              <w:ind w:right="-12"/>
              <w:jc w:val="center"/>
              <w:rPr>
                <w:rFonts w:ascii="Times New Roman" w:hAnsi="Times New Roman"/>
                <w:color w:val="000000"/>
                <w:sz w:val="24"/>
              </w:rPr>
            </w:pPr>
          </w:p>
        </w:tc>
        <w:tc>
          <w:tcPr>
            <w:tcW w:w="993" w:type="dxa"/>
            <w:shd w:val="clear" w:color="auto" w:fill="auto"/>
          </w:tcPr>
          <w:p w14:paraId="2C675A66" w14:textId="77777777" w:rsidR="000948E8" w:rsidRPr="00624CB4" w:rsidRDefault="000948E8" w:rsidP="005B556E">
            <w:pPr>
              <w:ind w:right="-12"/>
              <w:jc w:val="center"/>
              <w:rPr>
                <w:rFonts w:ascii="Times New Roman" w:hAnsi="Times New Roman"/>
                <w:color w:val="000000"/>
                <w:sz w:val="24"/>
              </w:rPr>
            </w:pPr>
          </w:p>
        </w:tc>
        <w:tc>
          <w:tcPr>
            <w:tcW w:w="252" w:type="dxa"/>
            <w:shd w:val="clear" w:color="auto" w:fill="auto"/>
          </w:tcPr>
          <w:p w14:paraId="1403CAC8" w14:textId="77777777" w:rsidR="000948E8" w:rsidRPr="00624CB4" w:rsidRDefault="000948E8" w:rsidP="005B556E">
            <w:pPr>
              <w:ind w:right="-12"/>
              <w:jc w:val="center"/>
              <w:rPr>
                <w:rFonts w:ascii="Times New Roman" w:hAnsi="Times New Roman"/>
                <w:color w:val="000000"/>
                <w:sz w:val="24"/>
              </w:rPr>
            </w:pPr>
          </w:p>
        </w:tc>
        <w:tc>
          <w:tcPr>
            <w:tcW w:w="2016" w:type="dxa"/>
            <w:shd w:val="clear" w:color="auto" w:fill="auto"/>
          </w:tcPr>
          <w:p w14:paraId="70871852" w14:textId="77777777" w:rsidR="000948E8" w:rsidRPr="00624CB4" w:rsidRDefault="000948E8" w:rsidP="005B556E">
            <w:pPr>
              <w:ind w:right="-12"/>
              <w:jc w:val="center"/>
              <w:rPr>
                <w:rFonts w:ascii="Times New Roman" w:hAnsi="Times New Roman"/>
                <w:color w:val="000000"/>
                <w:sz w:val="24"/>
              </w:rPr>
            </w:pPr>
          </w:p>
        </w:tc>
        <w:tc>
          <w:tcPr>
            <w:tcW w:w="992" w:type="dxa"/>
            <w:shd w:val="clear" w:color="auto" w:fill="auto"/>
          </w:tcPr>
          <w:p w14:paraId="09BCEE70" w14:textId="77777777" w:rsidR="000948E8" w:rsidRPr="00624CB4" w:rsidRDefault="000948E8" w:rsidP="005B556E">
            <w:pPr>
              <w:ind w:right="-12"/>
              <w:jc w:val="center"/>
              <w:rPr>
                <w:rFonts w:ascii="Times New Roman" w:hAnsi="Times New Roman"/>
                <w:color w:val="000000"/>
                <w:sz w:val="24"/>
              </w:rPr>
            </w:pPr>
          </w:p>
        </w:tc>
      </w:tr>
      <w:tr w:rsidR="000948E8" w:rsidRPr="00624CB4" w14:paraId="6FEFC16A" w14:textId="77777777" w:rsidTr="00390E28">
        <w:trPr>
          <w:trHeight w:val="214"/>
        </w:trPr>
        <w:tc>
          <w:tcPr>
            <w:tcW w:w="3119" w:type="dxa"/>
            <w:shd w:val="clear" w:color="auto" w:fill="auto"/>
          </w:tcPr>
          <w:p w14:paraId="0A716D96" w14:textId="77777777" w:rsidR="000948E8" w:rsidRPr="00624CB4" w:rsidRDefault="000948E8" w:rsidP="005B556E">
            <w:pPr>
              <w:ind w:right="-12" w:firstLine="168"/>
              <w:jc w:val="left"/>
              <w:rPr>
                <w:rFonts w:ascii="Times New Roman" w:hAnsi="Times New Roman"/>
                <w:color w:val="000000"/>
                <w:sz w:val="24"/>
              </w:rPr>
            </w:pPr>
            <w:r w:rsidRPr="00624CB4">
              <w:rPr>
                <w:rFonts w:ascii="Times New Roman" w:hAnsi="Times New Roman" w:hint="eastAsia"/>
                <w:color w:val="000000"/>
                <w:sz w:val="24"/>
              </w:rPr>
              <w:t>IC + CCRT</w:t>
            </w:r>
          </w:p>
        </w:tc>
        <w:tc>
          <w:tcPr>
            <w:tcW w:w="1418" w:type="dxa"/>
            <w:shd w:val="clear" w:color="auto" w:fill="auto"/>
          </w:tcPr>
          <w:p w14:paraId="3C85C46C" w14:textId="77777777" w:rsidR="000948E8" w:rsidRPr="00624CB4" w:rsidRDefault="000948E8" w:rsidP="005B556E">
            <w:pPr>
              <w:ind w:right="-12"/>
              <w:jc w:val="center"/>
              <w:rPr>
                <w:rFonts w:ascii="Times New Roman" w:hAnsi="Times New Roman"/>
                <w:color w:val="000000"/>
                <w:sz w:val="24"/>
              </w:rPr>
            </w:pPr>
            <w:r w:rsidRPr="00624CB4">
              <w:rPr>
                <w:rFonts w:ascii="Times New Roman" w:hAnsi="Times New Roman"/>
                <w:color w:val="000000"/>
                <w:sz w:val="24"/>
              </w:rPr>
              <w:t>257</w:t>
            </w:r>
            <w:r w:rsidRPr="00624CB4">
              <w:rPr>
                <w:rFonts w:ascii="Times New Roman" w:hAnsi="Times New Roman" w:hint="eastAsia"/>
                <w:color w:val="000000"/>
                <w:sz w:val="24"/>
              </w:rPr>
              <w:t xml:space="preserve"> </w:t>
            </w:r>
            <w:r w:rsidRPr="00624CB4">
              <w:rPr>
                <w:rFonts w:ascii="Times New Roman" w:hAnsi="Times New Roman"/>
                <w:color w:val="000000"/>
                <w:sz w:val="24"/>
              </w:rPr>
              <w:t>(35.5</w:t>
            </w:r>
            <w:r w:rsidRPr="00624CB4">
              <w:rPr>
                <w:rFonts w:ascii="Times New Roman" w:hAnsi="Times New Roman" w:hint="eastAsia"/>
                <w:color w:val="000000"/>
                <w:sz w:val="24"/>
              </w:rPr>
              <w:t>)</w:t>
            </w:r>
          </w:p>
        </w:tc>
        <w:tc>
          <w:tcPr>
            <w:tcW w:w="1984" w:type="dxa"/>
            <w:shd w:val="clear" w:color="auto" w:fill="auto"/>
          </w:tcPr>
          <w:p w14:paraId="72CD2E29" w14:textId="77777777"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w:t>
            </w:r>
          </w:p>
        </w:tc>
        <w:tc>
          <w:tcPr>
            <w:tcW w:w="993" w:type="dxa"/>
            <w:shd w:val="clear" w:color="auto" w:fill="auto"/>
          </w:tcPr>
          <w:p w14:paraId="4470CD4F" w14:textId="77777777"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w:t>
            </w:r>
          </w:p>
        </w:tc>
        <w:tc>
          <w:tcPr>
            <w:tcW w:w="252" w:type="dxa"/>
            <w:shd w:val="clear" w:color="auto" w:fill="auto"/>
          </w:tcPr>
          <w:p w14:paraId="368137A0" w14:textId="77777777" w:rsidR="000948E8" w:rsidRPr="00624CB4" w:rsidRDefault="000948E8" w:rsidP="005B556E">
            <w:pPr>
              <w:ind w:right="-12"/>
              <w:jc w:val="center"/>
              <w:rPr>
                <w:rFonts w:ascii="Times New Roman" w:hAnsi="Times New Roman"/>
                <w:color w:val="000000"/>
                <w:sz w:val="24"/>
              </w:rPr>
            </w:pPr>
          </w:p>
        </w:tc>
        <w:tc>
          <w:tcPr>
            <w:tcW w:w="2016" w:type="dxa"/>
            <w:shd w:val="clear" w:color="auto" w:fill="auto"/>
          </w:tcPr>
          <w:p w14:paraId="163FCC7F" w14:textId="77777777"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w:t>
            </w:r>
          </w:p>
        </w:tc>
        <w:tc>
          <w:tcPr>
            <w:tcW w:w="992" w:type="dxa"/>
            <w:shd w:val="clear" w:color="auto" w:fill="auto"/>
          </w:tcPr>
          <w:p w14:paraId="2894CFAC" w14:textId="77777777"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w:t>
            </w:r>
          </w:p>
        </w:tc>
      </w:tr>
      <w:tr w:rsidR="000948E8" w:rsidRPr="00624CB4" w14:paraId="6F61EA19" w14:textId="77777777" w:rsidTr="00390E28">
        <w:trPr>
          <w:trHeight w:val="214"/>
        </w:trPr>
        <w:tc>
          <w:tcPr>
            <w:tcW w:w="3119" w:type="dxa"/>
            <w:shd w:val="clear" w:color="auto" w:fill="auto"/>
          </w:tcPr>
          <w:p w14:paraId="5BDBE7BB" w14:textId="77777777" w:rsidR="000948E8" w:rsidRPr="00624CB4" w:rsidRDefault="000948E8" w:rsidP="005B556E">
            <w:pPr>
              <w:ind w:right="-12" w:firstLine="168"/>
              <w:jc w:val="left"/>
              <w:rPr>
                <w:rFonts w:ascii="Times New Roman" w:hAnsi="Times New Roman"/>
                <w:color w:val="000000"/>
                <w:sz w:val="24"/>
              </w:rPr>
            </w:pPr>
            <w:r w:rsidRPr="00624CB4">
              <w:rPr>
                <w:rFonts w:ascii="Times New Roman" w:hAnsi="Times New Roman" w:hint="eastAsia"/>
                <w:color w:val="000000"/>
                <w:sz w:val="24"/>
              </w:rPr>
              <w:t>CCRT</w:t>
            </w:r>
          </w:p>
        </w:tc>
        <w:tc>
          <w:tcPr>
            <w:tcW w:w="1418" w:type="dxa"/>
            <w:shd w:val="clear" w:color="auto" w:fill="auto"/>
          </w:tcPr>
          <w:p w14:paraId="1E55E440" w14:textId="77777777" w:rsidR="000948E8" w:rsidRPr="00624CB4" w:rsidRDefault="000948E8" w:rsidP="005B556E">
            <w:pPr>
              <w:ind w:right="-12"/>
              <w:jc w:val="center"/>
              <w:rPr>
                <w:rFonts w:ascii="Times New Roman" w:hAnsi="Times New Roman"/>
                <w:color w:val="000000"/>
                <w:sz w:val="24"/>
              </w:rPr>
            </w:pPr>
            <w:r w:rsidRPr="00624CB4">
              <w:rPr>
                <w:rFonts w:ascii="Times New Roman" w:hAnsi="Times New Roman"/>
                <w:color w:val="000000"/>
                <w:sz w:val="24"/>
              </w:rPr>
              <w:t>467</w:t>
            </w:r>
            <w:r w:rsidRPr="00624CB4">
              <w:rPr>
                <w:rFonts w:ascii="Times New Roman" w:hAnsi="Times New Roman" w:hint="eastAsia"/>
                <w:color w:val="000000"/>
                <w:sz w:val="24"/>
              </w:rPr>
              <w:t xml:space="preserve"> (</w:t>
            </w:r>
            <w:r w:rsidRPr="00624CB4">
              <w:rPr>
                <w:rFonts w:ascii="Times New Roman" w:hAnsi="Times New Roman"/>
                <w:color w:val="000000"/>
                <w:sz w:val="24"/>
              </w:rPr>
              <w:t>64.5</w:t>
            </w:r>
            <w:r w:rsidRPr="00624CB4">
              <w:rPr>
                <w:rFonts w:ascii="Times New Roman" w:hAnsi="Times New Roman" w:hint="eastAsia"/>
                <w:color w:val="000000"/>
                <w:sz w:val="24"/>
              </w:rPr>
              <w:t>)</w:t>
            </w:r>
          </w:p>
        </w:tc>
        <w:tc>
          <w:tcPr>
            <w:tcW w:w="1984" w:type="dxa"/>
            <w:shd w:val="clear" w:color="auto" w:fill="auto"/>
          </w:tcPr>
          <w:p w14:paraId="602233A1" w14:textId="77777777"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w:t>
            </w:r>
          </w:p>
        </w:tc>
        <w:tc>
          <w:tcPr>
            <w:tcW w:w="993" w:type="dxa"/>
            <w:shd w:val="clear" w:color="auto" w:fill="auto"/>
          </w:tcPr>
          <w:p w14:paraId="1B23932A" w14:textId="77777777"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w:t>
            </w:r>
          </w:p>
        </w:tc>
        <w:tc>
          <w:tcPr>
            <w:tcW w:w="252" w:type="dxa"/>
            <w:shd w:val="clear" w:color="auto" w:fill="auto"/>
          </w:tcPr>
          <w:p w14:paraId="3ED16669" w14:textId="77777777" w:rsidR="000948E8" w:rsidRPr="00624CB4" w:rsidRDefault="000948E8" w:rsidP="005B556E">
            <w:pPr>
              <w:ind w:right="-12"/>
              <w:jc w:val="center"/>
              <w:rPr>
                <w:rFonts w:ascii="Times New Roman" w:hAnsi="Times New Roman"/>
                <w:color w:val="000000"/>
                <w:sz w:val="24"/>
              </w:rPr>
            </w:pPr>
          </w:p>
        </w:tc>
        <w:tc>
          <w:tcPr>
            <w:tcW w:w="2016" w:type="dxa"/>
            <w:shd w:val="clear" w:color="auto" w:fill="auto"/>
          </w:tcPr>
          <w:p w14:paraId="02528DCF" w14:textId="77777777"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w:t>
            </w:r>
          </w:p>
        </w:tc>
        <w:tc>
          <w:tcPr>
            <w:tcW w:w="992" w:type="dxa"/>
            <w:shd w:val="clear" w:color="auto" w:fill="auto"/>
          </w:tcPr>
          <w:p w14:paraId="3416F280" w14:textId="77777777"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w:t>
            </w:r>
          </w:p>
        </w:tc>
      </w:tr>
      <w:tr w:rsidR="000948E8" w:rsidRPr="00624CB4" w14:paraId="6F52F6EC" w14:textId="77777777" w:rsidTr="00390E28">
        <w:trPr>
          <w:trHeight w:val="214"/>
        </w:trPr>
        <w:tc>
          <w:tcPr>
            <w:tcW w:w="3119" w:type="dxa"/>
            <w:shd w:val="clear" w:color="auto" w:fill="auto"/>
          </w:tcPr>
          <w:p w14:paraId="1A5EAA82" w14:textId="77777777" w:rsidR="000948E8" w:rsidRPr="00624CB4" w:rsidRDefault="000948E8" w:rsidP="005B556E">
            <w:pPr>
              <w:ind w:right="-12" w:firstLine="168"/>
              <w:jc w:val="left"/>
              <w:rPr>
                <w:rFonts w:ascii="Times New Roman" w:hAnsi="Times New Roman"/>
                <w:color w:val="000000"/>
                <w:sz w:val="24"/>
              </w:rPr>
            </w:pPr>
            <w:r w:rsidRPr="00624CB4">
              <w:rPr>
                <w:rFonts w:ascii="Times New Roman" w:hAnsi="Times New Roman"/>
                <w:color w:val="000000"/>
                <w:sz w:val="24"/>
              </w:rPr>
              <w:t>Additional targeted therapy</w:t>
            </w:r>
          </w:p>
        </w:tc>
        <w:tc>
          <w:tcPr>
            <w:tcW w:w="1418" w:type="dxa"/>
            <w:shd w:val="clear" w:color="auto" w:fill="auto"/>
          </w:tcPr>
          <w:p w14:paraId="3CC00695" w14:textId="77777777" w:rsidR="000948E8" w:rsidRPr="00624CB4" w:rsidRDefault="000948E8" w:rsidP="005B556E">
            <w:pPr>
              <w:ind w:right="-12"/>
              <w:jc w:val="center"/>
              <w:rPr>
                <w:rFonts w:ascii="Times New Roman" w:hAnsi="Times New Roman"/>
                <w:color w:val="000000"/>
                <w:sz w:val="24"/>
              </w:rPr>
            </w:pPr>
            <w:r w:rsidRPr="00624CB4">
              <w:rPr>
                <w:rFonts w:ascii="Times New Roman" w:hAnsi="Times New Roman"/>
                <w:color w:val="000000"/>
                <w:sz w:val="24"/>
              </w:rPr>
              <w:t>81 (9.6)</w:t>
            </w:r>
          </w:p>
        </w:tc>
        <w:tc>
          <w:tcPr>
            <w:tcW w:w="1984" w:type="dxa"/>
            <w:shd w:val="clear" w:color="auto" w:fill="auto"/>
          </w:tcPr>
          <w:p w14:paraId="2DC9554D" w14:textId="77777777"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w:t>
            </w:r>
          </w:p>
        </w:tc>
        <w:tc>
          <w:tcPr>
            <w:tcW w:w="993" w:type="dxa"/>
            <w:shd w:val="clear" w:color="auto" w:fill="auto"/>
          </w:tcPr>
          <w:p w14:paraId="1FDA3647" w14:textId="77777777"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w:t>
            </w:r>
          </w:p>
        </w:tc>
        <w:tc>
          <w:tcPr>
            <w:tcW w:w="252" w:type="dxa"/>
            <w:shd w:val="clear" w:color="auto" w:fill="auto"/>
          </w:tcPr>
          <w:p w14:paraId="11610A54" w14:textId="77777777" w:rsidR="000948E8" w:rsidRPr="00624CB4" w:rsidRDefault="000948E8" w:rsidP="005B556E">
            <w:pPr>
              <w:ind w:right="-12"/>
              <w:jc w:val="center"/>
              <w:rPr>
                <w:rFonts w:ascii="Times New Roman" w:hAnsi="Times New Roman"/>
                <w:color w:val="000000"/>
                <w:sz w:val="24"/>
              </w:rPr>
            </w:pPr>
          </w:p>
        </w:tc>
        <w:tc>
          <w:tcPr>
            <w:tcW w:w="2016" w:type="dxa"/>
            <w:shd w:val="clear" w:color="auto" w:fill="auto"/>
          </w:tcPr>
          <w:p w14:paraId="52D5E566" w14:textId="77777777"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w:t>
            </w:r>
          </w:p>
        </w:tc>
        <w:tc>
          <w:tcPr>
            <w:tcW w:w="992" w:type="dxa"/>
            <w:shd w:val="clear" w:color="auto" w:fill="auto"/>
          </w:tcPr>
          <w:p w14:paraId="72CE4C53" w14:textId="77777777" w:rsidR="000948E8" w:rsidRPr="00624CB4" w:rsidRDefault="000948E8" w:rsidP="005B556E">
            <w:pPr>
              <w:ind w:right="-12"/>
              <w:jc w:val="center"/>
              <w:rPr>
                <w:rFonts w:ascii="Times New Roman" w:hAnsi="Times New Roman"/>
                <w:color w:val="000000"/>
                <w:sz w:val="24"/>
              </w:rPr>
            </w:pPr>
            <w:r w:rsidRPr="00624CB4">
              <w:rPr>
                <w:rFonts w:ascii="Times New Roman" w:hAnsi="Times New Roman" w:hint="eastAsia"/>
                <w:color w:val="000000"/>
                <w:sz w:val="24"/>
              </w:rPr>
              <w:t>-</w:t>
            </w:r>
          </w:p>
        </w:tc>
      </w:tr>
    </w:tbl>
    <w:p w14:paraId="5CD7B5CB" w14:textId="60140927" w:rsidR="00624CB4" w:rsidRPr="00624CB4" w:rsidRDefault="00624CB4" w:rsidP="005B556E">
      <w:pPr>
        <w:spacing w:beforeLines="50" w:before="156"/>
        <w:ind w:right="-11"/>
        <w:rPr>
          <w:rFonts w:ascii="Times New Roman" w:hAnsi="Times New Roman"/>
          <w:color w:val="000000"/>
          <w:sz w:val="24"/>
        </w:rPr>
      </w:pPr>
      <w:r w:rsidRPr="00624CB4">
        <w:rPr>
          <w:rFonts w:ascii="Times New Roman" w:hAnsi="Times New Roman" w:hint="eastAsia"/>
          <w:sz w:val="24"/>
        </w:rPr>
        <w:t xml:space="preserve">Abbreviations: NPC = nasopharyngeal carcinoma; </w:t>
      </w:r>
      <w:r w:rsidRPr="00624CB4">
        <w:rPr>
          <w:rFonts w:ascii="Times New Roman" w:hAnsi="Times New Roman"/>
          <w:sz w:val="24"/>
        </w:rPr>
        <w:t>HR</w:t>
      </w:r>
      <w:r w:rsidRPr="00624CB4">
        <w:rPr>
          <w:rFonts w:ascii="Times New Roman" w:hAnsi="Times New Roman" w:hint="eastAsia"/>
          <w:sz w:val="24"/>
        </w:rPr>
        <w:t xml:space="preserve"> = </w:t>
      </w:r>
      <w:r w:rsidRPr="00624CB4">
        <w:rPr>
          <w:rFonts w:ascii="Times New Roman" w:hAnsi="Times New Roman"/>
          <w:sz w:val="24"/>
        </w:rPr>
        <w:t>hazard ratio</w:t>
      </w:r>
      <w:r w:rsidRPr="00624CB4">
        <w:rPr>
          <w:rFonts w:ascii="Times New Roman" w:hAnsi="Times New Roman" w:hint="eastAsia"/>
          <w:sz w:val="24"/>
        </w:rPr>
        <w:t xml:space="preserve">; </w:t>
      </w:r>
      <w:r w:rsidRPr="00624CB4">
        <w:rPr>
          <w:rFonts w:ascii="Times New Roman" w:hAnsi="Times New Roman"/>
          <w:sz w:val="24"/>
        </w:rPr>
        <w:t>aHR</w:t>
      </w:r>
      <w:r w:rsidRPr="00624CB4">
        <w:rPr>
          <w:rFonts w:ascii="Times New Roman" w:hAnsi="Times New Roman" w:hint="eastAsia"/>
          <w:sz w:val="24"/>
        </w:rPr>
        <w:t xml:space="preserve"> = </w:t>
      </w:r>
      <w:r w:rsidRPr="00624CB4">
        <w:rPr>
          <w:rFonts w:ascii="Times New Roman" w:hAnsi="Times New Roman"/>
          <w:sz w:val="24"/>
        </w:rPr>
        <w:t>adjusted hazard ratio</w:t>
      </w:r>
      <w:r w:rsidRPr="00624CB4">
        <w:rPr>
          <w:rFonts w:ascii="Times New Roman" w:hAnsi="Times New Roman" w:hint="eastAsia"/>
          <w:sz w:val="24"/>
        </w:rPr>
        <w:t xml:space="preserve">; CI = confidence interval; </w:t>
      </w:r>
      <w:r w:rsidRPr="00624CB4">
        <w:rPr>
          <w:rFonts w:ascii="Times New Roman" w:hAnsi="Times New Roman"/>
          <w:sz w:val="24"/>
        </w:rPr>
        <w:t xml:space="preserve">SD = </w:t>
      </w:r>
      <w:r w:rsidRPr="00624CB4">
        <w:rPr>
          <w:rFonts w:ascii="Times New Roman" w:hAnsi="Times New Roman"/>
          <w:color w:val="000000"/>
          <w:sz w:val="24"/>
        </w:rPr>
        <w:t>short axi</w:t>
      </w:r>
      <w:r w:rsidRPr="00624CB4">
        <w:rPr>
          <w:rFonts w:ascii="Times New Roman" w:hAnsi="Times New Roman" w:hint="eastAsia"/>
          <w:color w:val="000000"/>
          <w:sz w:val="24"/>
        </w:rPr>
        <w:t>al</w:t>
      </w:r>
      <w:r w:rsidRPr="00624CB4">
        <w:rPr>
          <w:rFonts w:ascii="Times New Roman" w:hAnsi="Times New Roman"/>
          <w:color w:val="000000"/>
          <w:sz w:val="24"/>
        </w:rPr>
        <w:t xml:space="preserve"> diameter;</w:t>
      </w:r>
      <w:r w:rsidRPr="00624CB4">
        <w:rPr>
          <w:rFonts w:ascii="Times New Roman" w:hAnsi="Times New Roman"/>
          <w:sz w:val="24"/>
        </w:rPr>
        <w:t xml:space="preserve"> LD = </w:t>
      </w:r>
      <w:r w:rsidRPr="00624CB4">
        <w:rPr>
          <w:rFonts w:ascii="Times New Roman" w:hAnsi="Times New Roman"/>
          <w:color w:val="000000"/>
          <w:sz w:val="24"/>
        </w:rPr>
        <w:t>long axial diameter;</w:t>
      </w:r>
      <w:r w:rsidRPr="00624CB4">
        <w:rPr>
          <w:rFonts w:ascii="Times New Roman" w:hAnsi="Times New Roman"/>
          <w:sz w:val="24"/>
        </w:rPr>
        <w:t xml:space="preserve"> LNneg = negative lymph node; </w:t>
      </w:r>
      <w:r w:rsidRPr="00624CB4">
        <w:rPr>
          <w:rFonts w:ascii="Times New Roman" w:hAnsi="Times New Roman"/>
          <w:color w:val="000000"/>
          <w:sz w:val="24"/>
        </w:rPr>
        <w:t>EBV = Epstein-Barr virus</w:t>
      </w:r>
      <w:r w:rsidR="004D704E">
        <w:rPr>
          <w:rFonts w:ascii="Times New Roman" w:hAnsi="Times New Roman"/>
          <w:color w:val="000000"/>
          <w:sz w:val="24"/>
        </w:rPr>
        <w:t xml:space="preserve">; CRP = </w:t>
      </w:r>
      <w:r w:rsidR="004D704E">
        <w:rPr>
          <w:rFonts w:ascii="Times New Roman" w:hAnsi="Times New Roman" w:hint="eastAsia"/>
          <w:color w:val="000000"/>
          <w:sz w:val="24"/>
        </w:rPr>
        <w:t>C</w:t>
      </w:r>
      <w:r w:rsidR="004D704E">
        <w:rPr>
          <w:rFonts w:ascii="Times New Roman" w:hAnsi="Times New Roman"/>
          <w:color w:val="000000"/>
          <w:sz w:val="24"/>
        </w:rPr>
        <w:t>-</w:t>
      </w:r>
      <w:r w:rsidR="004D704E">
        <w:rPr>
          <w:rFonts w:ascii="Times New Roman" w:hAnsi="Times New Roman" w:hint="eastAsia"/>
          <w:color w:val="000000"/>
          <w:sz w:val="24"/>
        </w:rPr>
        <w:t>reactive</w:t>
      </w:r>
      <w:r w:rsidR="004D704E">
        <w:rPr>
          <w:rFonts w:ascii="Times New Roman" w:hAnsi="Times New Roman"/>
          <w:color w:val="000000"/>
          <w:sz w:val="24"/>
        </w:rPr>
        <w:t xml:space="preserve"> protein; LDH = L</w:t>
      </w:r>
      <w:r w:rsidR="004D704E" w:rsidRPr="004D704E">
        <w:rPr>
          <w:rFonts w:ascii="Times New Roman" w:hAnsi="Times New Roman"/>
          <w:color w:val="000000"/>
          <w:sz w:val="24"/>
        </w:rPr>
        <w:t>actate dehydrogenase</w:t>
      </w:r>
      <w:r w:rsidR="005B556E" w:rsidRPr="00624CB4">
        <w:rPr>
          <w:rFonts w:ascii="Times New Roman" w:hAnsi="Times New Roman"/>
          <w:sz w:val="24"/>
        </w:rPr>
        <w:t>; CCRT = concurrent chemoradiotherapy; IC = induction chemotherapy</w:t>
      </w:r>
      <w:r w:rsidRPr="00624CB4">
        <w:rPr>
          <w:rFonts w:ascii="Times New Roman" w:hAnsi="Times New Roman" w:hint="eastAsia"/>
          <w:color w:val="000000"/>
          <w:sz w:val="24"/>
        </w:rPr>
        <w:t>.</w:t>
      </w:r>
    </w:p>
    <w:p w14:paraId="5A66028A" w14:textId="77777777" w:rsidR="00624CB4" w:rsidRPr="00624CB4" w:rsidRDefault="00624CB4" w:rsidP="005B556E">
      <w:pPr>
        <w:ind w:right="-11"/>
        <w:rPr>
          <w:rFonts w:ascii="Times New Roman" w:hAnsi="Times New Roman"/>
          <w:color w:val="000000"/>
          <w:sz w:val="24"/>
        </w:rPr>
      </w:pPr>
      <w:r w:rsidRPr="00624CB4">
        <w:rPr>
          <w:rFonts w:ascii="Times New Roman" w:hAnsi="Times New Roman" w:hint="eastAsia"/>
          <w:color w:val="000000"/>
          <w:sz w:val="24"/>
          <w:vertAlign w:val="superscript"/>
        </w:rPr>
        <w:t xml:space="preserve">a </w:t>
      </w:r>
      <w:r w:rsidRPr="00624CB4">
        <w:rPr>
          <w:rFonts w:ascii="Times New Roman" w:hAnsi="Times New Roman" w:hint="eastAsia"/>
          <w:color w:val="000000"/>
          <w:sz w:val="24"/>
        </w:rPr>
        <w:t>Percentages may not add up to 100 due to rounding.</w:t>
      </w:r>
    </w:p>
    <w:p w14:paraId="42189B3C" w14:textId="77777777" w:rsidR="00624CB4" w:rsidRDefault="00624CB4" w:rsidP="004C4AE2">
      <w:pPr>
        <w:pStyle w:val="af3"/>
        <w:spacing w:line="360" w:lineRule="auto"/>
        <w:rPr>
          <w:sz w:val="24"/>
          <w:szCs w:val="24"/>
          <w:lang w:val="en-US"/>
        </w:rPr>
        <w:sectPr w:rsidR="00624CB4" w:rsidSect="00624CB4">
          <w:pgSz w:w="11900" w:h="16840"/>
          <w:pgMar w:top="720" w:right="720" w:bottom="720" w:left="720" w:header="851" w:footer="992" w:gutter="0"/>
          <w:cols w:space="425"/>
          <w:docGrid w:type="lines" w:linePitch="312"/>
        </w:sectPr>
      </w:pPr>
    </w:p>
    <w:p w14:paraId="6F575983" w14:textId="5EA76F6D" w:rsidR="00F35441" w:rsidRDefault="00F35441" w:rsidP="004C4AE2">
      <w:pPr>
        <w:pStyle w:val="af3"/>
        <w:spacing w:line="360" w:lineRule="auto"/>
        <w:rPr>
          <w:sz w:val="24"/>
          <w:szCs w:val="24"/>
          <w:lang w:val="en-US"/>
        </w:rPr>
      </w:pPr>
      <w:r w:rsidRPr="00794D72">
        <w:rPr>
          <w:sz w:val="24"/>
          <w:szCs w:val="24"/>
          <w:lang w:val="en-US"/>
        </w:rPr>
        <w:lastRenderedPageBreak/>
        <w:t xml:space="preserve">Table </w:t>
      </w:r>
      <w:bookmarkEnd w:id="106"/>
      <w:r w:rsidRPr="00794D72">
        <w:rPr>
          <w:sz w:val="24"/>
          <w:szCs w:val="24"/>
          <w:lang w:val="en-US"/>
        </w:rPr>
        <w:t>S</w:t>
      </w:r>
      <w:r w:rsidR="00624CB4">
        <w:rPr>
          <w:sz w:val="24"/>
          <w:szCs w:val="24"/>
          <w:lang w:val="en-US"/>
        </w:rPr>
        <w:t>3</w:t>
      </w:r>
      <w:r w:rsidRPr="00794D72">
        <w:rPr>
          <w:sz w:val="24"/>
          <w:szCs w:val="24"/>
          <w:lang w:val="en-US"/>
        </w:rPr>
        <w:t xml:space="preserve">. Baseline characteristics of patients with different cervical LNneg </w:t>
      </w:r>
      <w:r w:rsidR="00D50C3C" w:rsidRPr="00794D72">
        <w:rPr>
          <w:sz w:val="24"/>
          <w:szCs w:val="24"/>
          <w:lang w:val="en-US"/>
        </w:rPr>
        <w:t xml:space="preserve">distribution </w:t>
      </w:r>
      <w:r w:rsidRPr="00794D72">
        <w:rPr>
          <w:sz w:val="24"/>
          <w:szCs w:val="24"/>
          <w:lang w:val="en-US"/>
        </w:rPr>
        <w:t>types in the propensity score matching dataset</w:t>
      </w:r>
      <w:bookmarkEnd w:id="107"/>
    </w:p>
    <w:tbl>
      <w:tblPr>
        <w:tblW w:w="8222" w:type="dxa"/>
        <w:tblInd w:w="108" w:type="dxa"/>
        <w:tblBorders>
          <w:top w:val="single" w:sz="4" w:space="0" w:color="auto"/>
          <w:bottom w:val="single" w:sz="4" w:space="0" w:color="auto"/>
        </w:tblBorders>
        <w:tblLayout w:type="fixed"/>
        <w:tblLook w:val="04A0" w:firstRow="1" w:lastRow="0" w:firstColumn="1" w:lastColumn="0" w:noHBand="0" w:noVBand="1"/>
      </w:tblPr>
      <w:tblGrid>
        <w:gridCol w:w="3261"/>
        <w:gridCol w:w="1984"/>
        <w:gridCol w:w="1985"/>
        <w:gridCol w:w="992"/>
      </w:tblGrid>
      <w:tr w:rsidR="004E64E8" w:rsidRPr="002A7BF1" w14:paraId="6FAC2991" w14:textId="77777777" w:rsidTr="009B2331">
        <w:trPr>
          <w:trHeight w:val="238"/>
        </w:trPr>
        <w:tc>
          <w:tcPr>
            <w:tcW w:w="3261" w:type="dxa"/>
            <w:shd w:val="clear" w:color="auto" w:fill="auto"/>
          </w:tcPr>
          <w:p w14:paraId="6826E42D" w14:textId="65751654" w:rsidR="004E64E8" w:rsidRPr="004E64E8" w:rsidRDefault="004E64E8" w:rsidP="004E64E8">
            <w:pPr>
              <w:ind w:right="-12"/>
              <w:jc w:val="left"/>
              <w:rPr>
                <w:rFonts w:ascii="Times New Roman" w:hAnsi="Times New Roman"/>
                <w:color w:val="000000"/>
                <w:sz w:val="24"/>
              </w:rPr>
            </w:pPr>
            <w:r w:rsidRPr="004E64E8">
              <w:rPr>
                <w:rFonts w:ascii="Times New Roman" w:hAnsi="Times New Roman"/>
                <w:color w:val="000000"/>
                <w:sz w:val="24"/>
              </w:rPr>
              <w:t>Variables</w:t>
            </w:r>
            <w:r w:rsidRPr="00794D72">
              <w:rPr>
                <w:rFonts w:ascii="Times New Roman" w:hAnsi="Times New Roman"/>
                <w:sz w:val="24"/>
                <w:vertAlign w:val="superscript"/>
                <w:lang w:val="en-US"/>
              </w:rPr>
              <w:t>a</w:t>
            </w:r>
          </w:p>
        </w:tc>
        <w:tc>
          <w:tcPr>
            <w:tcW w:w="1984" w:type="dxa"/>
            <w:shd w:val="clear" w:color="auto" w:fill="auto"/>
          </w:tcPr>
          <w:p w14:paraId="370C7F38"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Dispersed type</w:t>
            </w:r>
          </w:p>
          <w:p w14:paraId="75795E42" w14:textId="2CC0E385"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(N = 346)</w:t>
            </w:r>
            <w:r>
              <w:rPr>
                <w:rFonts w:ascii="Times New Roman" w:hAnsi="Times New Roman"/>
                <w:color w:val="000000"/>
                <w:sz w:val="24"/>
                <w:vertAlign w:val="superscript"/>
              </w:rPr>
              <w:t>b</w:t>
            </w:r>
            <w:r w:rsidRPr="004E64E8">
              <w:rPr>
                <w:rFonts w:ascii="Times New Roman" w:hAnsi="Times New Roman"/>
                <w:color w:val="000000"/>
                <w:sz w:val="24"/>
              </w:rPr>
              <w:t xml:space="preserve"> </w:t>
            </w:r>
          </w:p>
        </w:tc>
        <w:tc>
          <w:tcPr>
            <w:tcW w:w="1985" w:type="dxa"/>
            <w:shd w:val="clear" w:color="auto" w:fill="auto"/>
          </w:tcPr>
          <w:p w14:paraId="4C21FECA"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Concentrated type</w:t>
            </w:r>
          </w:p>
          <w:p w14:paraId="4F386C1D" w14:textId="3C85B8AC"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(N = 3</w:t>
            </w:r>
            <w:r w:rsidR="007A1986">
              <w:rPr>
                <w:rFonts w:ascii="Times New Roman" w:hAnsi="Times New Roman"/>
                <w:color w:val="000000"/>
                <w:sz w:val="24"/>
              </w:rPr>
              <w:t>46</w:t>
            </w:r>
            <w:r w:rsidRPr="004E64E8">
              <w:rPr>
                <w:rFonts w:ascii="Times New Roman" w:hAnsi="Times New Roman"/>
                <w:color w:val="000000"/>
                <w:sz w:val="24"/>
              </w:rPr>
              <w:t>)</w:t>
            </w:r>
            <w:r>
              <w:rPr>
                <w:rFonts w:ascii="Times New Roman" w:hAnsi="Times New Roman"/>
                <w:color w:val="000000"/>
                <w:sz w:val="24"/>
                <w:vertAlign w:val="superscript"/>
              </w:rPr>
              <w:t>b</w:t>
            </w:r>
          </w:p>
        </w:tc>
        <w:tc>
          <w:tcPr>
            <w:tcW w:w="992" w:type="dxa"/>
          </w:tcPr>
          <w:p w14:paraId="4298817B" w14:textId="77777777" w:rsidR="004E64E8" w:rsidRPr="004E64E8" w:rsidRDefault="004E64E8" w:rsidP="004E64E8">
            <w:pPr>
              <w:ind w:right="-12"/>
              <w:jc w:val="center"/>
              <w:rPr>
                <w:rFonts w:ascii="Times New Roman" w:hAnsi="Times New Roman"/>
                <w:i/>
                <w:iCs/>
                <w:color w:val="000000"/>
                <w:sz w:val="24"/>
              </w:rPr>
            </w:pPr>
            <w:r w:rsidRPr="004E64E8">
              <w:rPr>
                <w:rFonts w:ascii="Times New Roman" w:hAnsi="Times New Roman"/>
                <w:i/>
                <w:iCs/>
                <w:color w:val="000000"/>
                <w:sz w:val="24"/>
              </w:rPr>
              <w:t>P</w:t>
            </w:r>
          </w:p>
        </w:tc>
      </w:tr>
      <w:tr w:rsidR="004E64E8" w:rsidRPr="002A7BF1" w14:paraId="77F4F6BF" w14:textId="77777777" w:rsidTr="009B2331">
        <w:tc>
          <w:tcPr>
            <w:tcW w:w="3261" w:type="dxa"/>
            <w:tcBorders>
              <w:top w:val="single" w:sz="4" w:space="0" w:color="auto"/>
            </w:tcBorders>
            <w:shd w:val="clear" w:color="auto" w:fill="auto"/>
          </w:tcPr>
          <w:p w14:paraId="3AC3905E" w14:textId="77777777" w:rsidR="004E64E8" w:rsidRPr="004E64E8" w:rsidRDefault="004E64E8" w:rsidP="004E64E8">
            <w:pPr>
              <w:ind w:right="-12"/>
              <w:jc w:val="left"/>
              <w:rPr>
                <w:rFonts w:ascii="Times New Roman" w:hAnsi="Times New Roman"/>
                <w:color w:val="000000"/>
                <w:sz w:val="24"/>
              </w:rPr>
            </w:pPr>
            <w:r w:rsidRPr="004E64E8">
              <w:rPr>
                <w:rFonts w:ascii="Times New Roman" w:hAnsi="Times New Roman"/>
                <w:color w:val="000000"/>
                <w:sz w:val="24"/>
              </w:rPr>
              <w:t>Age at diagnosis, years</w:t>
            </w:r>
          </w:p>
        </w:tc>
        <w:tc>
          <w:tcPr>
            <w:tcW w:w="1984" w:type="dxa"/>
            <w:tcBorders>
              <w:top w:val="single" w:sz="4" w:space="0" w:color="auto"/>
            </w:tcBorders>
            <w:shd w:val="clear" w:color="auto" w:fill="auto"/>
          </w:tcPr>
          <w:p w14:paraId="7B86472D" w14:textId="77777777" w:rsidR="004E64E8" w:rsidRPr="004E64E8" w:rsidRDefault="004E64E8" w:rsidP="004E64E8">
            <w:pPr>
              <w:ind w:right="-12"/>
              <w:jc w:val="center"/>
              <w:rPr>
                <w:rFonts w:ascii="Times New Roman" w:hAnsi="Times New Roman"/>
                <w:color w:val="000000"/>
                <w:sz w:val="24"/>
              </w:rPr>
            </w:pPr>
          </w:p>
        </w:tc>
        <w:tc>
          <w:tcPr>
            <w:tcW w:w="1985" w:type="dxa"/>
            <w:tcBorders>
              <w:top w:val="single" w:sz="4" w:space="0" w:color="auto"/>
            </w:tcBorders>
            <w:shd w:val="clear" w:color="auto" w:fill="auto"/>
          </w:tcPr>
          <w:p w14:paraId="6965922A" w14:textId="77777777" w:rsidR="004E64E8" w:rsidRPr="004E64E8" w:rsidRDefault="004E64E8" w:rsidP="004E64E8">
            <w:pPr>
              <w:ind w:right="-12"/>
              <w:jc w:val="center"/>
              <w:rPr>
                <w:rFonts w:ascii="Times New Roman" w:hAnsi="Times New Roman"/>
                <w:color w:val="000000"/>
                <w:sz w:val="24"/>
              </w:rPr>
            </w:pPr>
          </w:p>
        </w:tc>
        <w:tc>
          <w:tcPr>
            <w:tcW w:w="992" w:type="dxa"/>
            <w:tcBorders>
              <w:top w:val="single" w:sz="4" w:space="0" w:color="auto"/>
            </w:tcBorders>
          </w:tcPr>
          <w:p w14:paraId="78A5492B" w14:textId="6B944B8E"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0.1</w:t>
            </w:r>
            <w:r w:rsidR="00846A78">
              <w:rPr>
                <w:rFonts w:ascii="Times New Roman" w:hAnsi="Times New Roman"/>
                <w:color w:val="000000"/>
                <w:sz w:val="24"/>
              </w:rPr>
              <w:t>80</w:t>
            </w:r>
          </w:p>
        </w:tc>
      </w:tr>
      <w:tr w:rsidR="004E64E8" w:rsidRPr="002A7BF1" w14:paraId="6EF92660" w14:textId="77777777" w:rsidTr="009B2331">
        <w:tc>
          <w:tcPr>
            <w:tcW w:w="3261" w:type="dxa"/>
            <w:shd w:val="clear" w:color="auto" w:fill="auto"/>
          </w:tcPr>
          <w:p w14:paraId="0BAAEE9B"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 40</w:t>
            </w:r>
          </w:p>
        </w:tc>
        <w:tc>
          <w:tcPr>
            <w:tcW w:w="1984" w:type="dxa"/>
            <w:shd w:val="clear" w:color="auto" w:fill="auto"/>
          </w:tcPr>
          <w:p w14:paraId="37907578"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88 (25.4)</w:t>
            </w:r>
          </w:p>
        </w:tc>
        <w:tc>
          <w:tcPr>
            <w:tcW w:w="1985" w:type="dxa"/>
            <w:shd w:val="clear" w:color="auto" w:fill="auto"/>
          </w:tcPr>
          <w:p w14:paraId="3BF7492C" w14:textId="5D594F50"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1</w:t>
            </w:r>
            <w:r w:rsidR="00846A78">
              <w:rPr>
                <w:rFonts w:ascii="Times New Roman" w:hAnsi="Times New Roman"/>
                <w:color w:val="000000"/>
                <w:sz w:val="24"/>
              </w:rPr>
              <w:t>09</w:t>
            </w:r>
            <w:r w:rsidRPr="004E64E8">
              <w:rPr>
                <w:rFonts w:ascii="Times New Roman" w:hAnsi="Times New Roman"/>
                <w:color w:val="000000"/>
                <w:sz w:val="24"/>
              </w:rPr>
              <w:t xml:space="preserve"> (31.</w:t>
            </w:r>
            <w:r w:rsidR="00846A78">
              <w:rPr>
                <w:rFonts w:ascii="Times New Roman" w:hAnsi="Times New Roman"/>
                <w:color w:val="000000"/>
                <w:sz w:val="24"/>
              </w:rPr>
              <w:t>5</w:t>
            </w:r>
            <w:r w:rsidRPr="004E64E8">
              <w:rPr>
                <w:rFonts w:ascii="Times New Roman" w:hAnsi="Times New Roman"/>
                <w:color w:val="000000"/>
                <w:sz w:val="24"/>
              </w:rPr>
              <w:t>)</w:t>
            </w:r>
          </w:p>
        </w:tc>
        <w:tc>
          <w:tcPr>
            <w:tcW w:w="992" w:type="dxa"/>
          </w:tcPr>
          <w:p w14:paraId="18BEE8E4" w14:textId="77777777" w:rsidR="004E64E8" w:rsidRPr="004E64E8" w:rsidRDefault="004E64E8" w:rsidP="004E64E8">
            <w:pPr>
              <w:ind w:right="-12"/>
              <w:jc w:val="center"/>
              <w:rPr>
                <w:rFonts w:ascii="Times New Roman" w:hAnsi="Times New Roman"/>
                <w:color w:val="000000"/>
                <w:sz w:val="24"/>
              </w:rPr>
            </w:pPr>
          </w:p>
        </w:tc>
      </w:tr>
      <w:tr w:rsidR="004E64E8" w:rsidRPr="002A7BF1" w14:paraId="34E20611" w14:textId="77777777" w:rsidTr="009B2331">
        <w:tc>
          <w:tcPr>
            <w:tcW w:w="3261" w:type="dxa"/>
            <w:shd w:val="clear" w:color="auto" w:fill="auto"/>
          </w:tcPr>
          <w:p w14:paraId="67422FE0"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41-46</w:t>
            </w:r>
          </w:p>
        </w:tc>
        <w:tc>
          <w:tcPr>
            <w:tcW w:w="1984" w:type="dxa"/>
            <w:shd w:val="clear" w:color="auto" w:fill="auto"/>
          </w:tcPr>
          <w:p w14:paraId="7133A014"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84 (24.3)</w:t>
            </w:r>
          </w:p>
        </w:tc>
        <w:tc>
          <w:tcPr>
            <w:tcW w:w="1985" w:type="dxa"/>
            <w:shd w:val="clear" w:color="auto" w:fill="auto"/>
          </w:tcPr>
          <w:p w14:paraId="64911B32" w14:textId="51EC0C3D" w:rsidR="004E64E8" w:rsidRPr="004E64E8" w:rsidRDefault="00846A78" w:rsidP="004E64E8">
            <w:pPr>
              <w:ind w:right="-12"/>
              <w:jc w:val="center"/>
              <w:rPr>
                <w:rFonts w:ascii="Times New Roman" w:hAnsi="Times New Roman"/>
                <w:color w:val="000000"/>
                <w:sz w:val="24"/>
              </w:rPr>
            </w:pPr>
            <w:r>
              <w:rPr>
                <w:rFonts w:ascii="Times New Roman" w:hAnsi="Times New Roman"/>
                <w:color w:val="000000"/>
                <w:sz w:val="24"/>
              </w:rPr>
              <w:t>68</w:t>
            </w:r>
            <w:r w:rsidR="004E64E8" w:rsidRPr="004E64E8">
              <w:rPr>
                <w:rFonts w:ascii="Times New Roman" w:hAnsi="Times New Roman"/>
                <w:color w:val="000000"/>
                <w:sz w:val="24"/>
              </w:rPr>
              <w:t xml:space="preserve"> (19.</w:t>
            </w:r>
            <w:r>
              <w:rPr>
                <w:rFonts w:ascii="Times New Roman" w:hAnsi="Times New Roman"/>
                <w:color w:val="000000"/>
                <w:sz w:val="24"/>
              </w:rPr>
              <w:t>7</w:t>
            </w:r>
            <w:r w:rsidR="004E64E8" w:rsidRPr="004E64E8">
              <w:rPr>
                <w:rFonts w:ascii="Times New Roman" w:hAnsi="Times New Roman"/>
                <w:color w:val="000000"/>
                <w:sz w:val="24"/>
              </w:rPr>
              <w:t>)</w:t>
            </w:r>
          </w:p>
        </w:tc>
        <w:tc>
          <w:tcPr>
            <w:tcW w:w="992" w:type="dxa"/>
          </w:tcPr>
          <w:p w14:paraId="2DCD37CA" w14:textId="77777777" w:rsidR="004E64E8" w:rsidRPr="004E64E8" w:rsidRDefault="004E64E8" w:rsidP="004E64E8">
            <w:pPr>
              <w:ind w:right="-12"/>
              <w:jc w:val="center"/>
              <w:rPr>
                <w:rFonts w:ascii="Times New Roman" w:hAnsi="Times New Roman"/>
                <w:color w:val="000000"/>
                <w:sz w:val="24"/>
              </w:rPr>
            </w:pPr>
          </w:p>
        </w:tc>
      </w:tr>
      <w:tr w:rsidR="004E64E8" w:rsidRPr="002A7BF1" w14:paraId="1639C9F2" w14:textId="77777777" w:rsidTr="009B2331">
        <w:tc>
          <w:tcPr>
            <w:tcW w:w="3261" w:type="dxa"/>
            <w:shd w:val="clear" w:color="auto" w:fill="auto"/>
          </w:tcPr>
          <w:p w14:paraId="5E0F912B"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47-54</w:t>
            </w:r>
          </w:p>
        </w:tc>
        <w:tc>
          <w:tcPr>
            <w:tcW w:w="1984" w:type="dxa"/>
            <w:shd w:val="clear" w:color="auto" w:fill="auto"/>
          </w:tcPr>
          <w:p w14:paraId="1640F40B"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91 (26.3)</w:t>
            </w:r>
          </w:p>
        </w:tc>
        <w:tc>
          <w:tcPr>
            <w:tcW w:w="1985" w:type="dxa"/>
            <w:shd w:val="clear" w:color="auto" w:fill="auto"/>
          </w:tcPr>
          <w:p w14:paraId="54DF002B" w14:textId="2E78800C" w:rsidR="004E64E8" w:rsidRPr="004E64E8" w:rsidRDefault="00846A78" w:rsidP="004E64E8">
            <w:pPr>
              <w:ind w:right="-12"/>
              <w:jc w:val="center"/>
              <w:rPr>
                <w:rFonts w:ascii="Times New Roman" w:hAnsi="Times New Roman"/>
                <w:color w:val="000000"/>
                <w:sz w:val="24"/>
              </w:rPr>
            </w:pPr>
            <w:r>
              <w:rPr>
                <w:rFonts w:ascii="Times New Roman" w:hAnsi="Times New Roman"/>
                <w:color w:val="000000"/>
                <w:sz w:val="24"/>
              </w:rPr>
              <w:t>97</w:t>
            </w:r>
            <w:r w:rsidR="004E64E8" w:rsidRPr="004E64E8">
              <w:rPr>
                <w:rFonts w:ascii="Times New Roman" w:hAnsi="Times New Roman"/>
                <w:color w:val="000000"/>
                <w:sz w:val="24"/>
              </w:rPr>
              <w:t xml:space="preserve"> (28.0)</w:t>
            </w:r>
          </w:p>
        </w:tc>
        <w:tc>
          <w:tcPr>
            <w:tcW w:w="992" w:type="dxa"/>
          </w:tcPr>
          <w:p w14:paraId="0A1657FA" w14:textId="77777777" w:rsidR="004E64E8" w:rsidRPr="004E64E8" w:rsidRDefault="004E64E8" w:rsidP="004E64E8">
            <w:pPr>
              <w:ind w:right="-12"/>
              <w:jc w:val="center"/>
              <w:rPr>
                <w:rFonts w:ascii="Times New Roman" w:hAnsi="Times New Roman"/>
                <w:color w:val="000000"/>
                <w:sz w:val="24"/>
              </w:rPr>
            </w:pPr>
          </w:p>
        </w:tc>
      </w:tr>
      <w:tr w:rsidR="004E64E8" w:rsidRPr="002A7BF1" w14:paraId="4C27A090" w14:textId="77777777" w:rsidTr="009B2331">
        <w:tc>
          <w:tcPr>
            <w:tcW w:w="3261" w:type="dxa"/>
            <w:shd w:val="clear" w:color="auto" w:fill="auto"/>
          </w:tcPr>
          <w:p w14:paraId="4204FE43"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 55</w:t>
            </w:r>
          </w:p>
        </w:tc>
        <w:tc>
          <w:tcPr>
            <w:tcW w:w="1984" w:type="dxa"/>
            <w:shd w:val="clear" w:color="auto" w:fill="auto"/>
          </w:tcPr>
          <w:p w14:paraId="549B36C4"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83 (24.0)</w:t>
            </w:r>
          </w:p>
        </w:tc>
        <w:tc>
          <w:tcPr>
            <w:tcW w:w="1985" w:type="dxa"/>
            <w:shd w:val="clear" w:color="auto" w:fill="auto"/>
          </w:tcPr>
          <w:p w14:paraId="6190E2A8" w14:textId="5EB8CEAB" w:rsidR="004E64E8" w:rsidRPr="004E64E8" w:rsidRDefault="00846A78" w:rsidP="004E64E8">
            <w:pPr>
              <w:ind w:right="-12"/>
              <w:jc w:val="center"/>
              <w:rPr>
                <w:rFonts w:ascii="Times New Roman" w:hAnsi="Times New Roman"/>
                <w:color w:val="000000"/>
                <w:sz w:val="24"/>
              </w:rPr>
            </w:pPr>
            <w:r>
              <w:rPr>
                <w:rFonts w:ascii="Times New Roman" w:hAnsi="Times New Roman"/>
                <w:color w:val="000000"/>
                <w:sz w:val="24"/>
              </w:rPr>
              <w:t>7</w:t>
            </w:r>
            <w:r w:rsidR="004E64E8" w:rsidRPr="004E64E8">
              <w:rPr>
                <w:rFonts w:ascii="Times New Roman" w:hAnsi="Times New Roman"/>
                <w:color w:val="000000"/>
                <w:sz w:val="24"/>
              </w:rPr>
              <w:t>2 (2</w:t>
            </w:r>
            <w:r>
              <w:rPr>
                <w:rFonts w:ascii="Times New Roman" w:hAnsi="Times New Roman"/>
                <w:color w:val="000000"/>
                <w:sz w:val="24"/>
              </w:rPr>
              <w:t>0.8</w:t>
            </w:r>
            <w:r w:rsidR="004E64E8" w:rsidRPr="004E64E8">
              <w:rPr>
                <w:rFonts w:ascii="Times New Roman" w:hAnsi="Times New Roman"/>
                <w:color w:val="000000"/>
                <w:sz w:val="24"/>
              </w:rPr>
              <w:t>)</w:t>
            </w:r>
          </w:p>
        </w:tc>
        <w:tc>
          <w:tcPr>
            <w:tcW w:w="992" w:type="dxa"/>
          </w:tcPr>
          <w:p w14:paraId="0E541EA0" w14:textId="77777777" w:rsidR="004E64E8" w:rsidRPr="004E64E8" w:rsidRDefault="004E64E8" w:rsidP="004E64E8">
            <w:pPr>
              <w:ind w:right="-12"/>
              <w:jc w:val="center"/>
              <w:rPr>
                <w:rFonts w:ascii="Times New Roman" w:hAnsi="Times New Roman"/>
                <w:color w:val="000000"/>
                <w:sz w:val="24"/>
              </w:rPr>
            </w:pPr>
          </w:p>
        </w:tc>
      </w:tr>
      <w:tr w:rsidR="004E64E8" w:rsidRPr="002A7BF1" w14:paraId="482BF7C6" w14:textId="77777777" w:rsidTr="009B2331">
        <w:trPr>
          <w:trHeight w:val="228"/>
        </w:trPr>
        <w:tc>
          <w:tcPr>
            <w:tcW w:w="3261" w:type="dxa"/>
            <w:shd w:val="clear" w:color="auto" w:fill="auto"/>
          </w:tcPr>
          <w:p w14:paraId="2747963F" w14:textId="77777777" w:rsidR="004E64E8" w:rsidRPr="004E64E8" w:rsidRDefault="004E64E8" w:rsidP="004E64E8">
            <w:pPr>
              <w:ind w:right="-12"/>
              <w:jc w:val="left"/>
              <w:rPr>
                <w:rFonts w:ascii="Times New Roman" w:hAnsi="Times New Roman"/>
                <w:color w:val="000000"/>
                <w:sz w:val="24"/>
              </w:rPr>
            </w:pPr>
            <w:r w:rsidRPr="004E64E8">
              <w:rPr>
                <w:rFonts w:ascii="Times New Roman" w:hAnsi="Times New Roman"/>
                <w:color w:val="000000"/>
                <w:sz w:val="24"/>
              </w:rPr>
              <w:t>Gender</w:t>
            </w:r>
          </w:p>
        </w:tc>
        <w:tc>
          <w:tcPr>
            <w:tcW w:w="1984" w:type="dxa"/>
            <w:shd w:val="clear" w:color="auto" w:fill="auto"/>
          </w:tcPr>
          <w:p w14:paraId="005BB1E0" w14:textId="77777777" w:rsidR="004E64E8" w:rsidRPr="004E64E8" w:rsidRDefault="004E64E8" w:rsidP="004E64E8">
            <w:pPr>
              <w:ind w:right="-12"/>
              <w:jc w:val="center"/>
              <w:rPr>
                <w:rFonts w:ascii="Times New Roman" w:hAnsi="Times New Roman"/>
                <w:color w:val="000000"/>
                <w:sz w:val="24"/>
              </w:rPr>
            </w:pPr>
          </w:p>
        </w:tc>
        <w:tc>
          <w:tcPr>
            <w:tcW w:w="1985" w:type="dxa"/>
            <w:shd w:val="clear" w:color="auto" w:fill="auto"/>
          </w:tcPr>
          <w:p w14:paraId="58C3A0AF" w14:textId="77777777" w:rsidR="004E64E8" w:rsidRPr="004E64E8" w:rsidRDefault="004E64E8" w:rsidP="004E64E8">
            <w:pPr>
              <w:ind w:right="-12"/>
              <w:jc w:val="center"/>
              <w:rPr>
                <w:rFonts w:ascii="Times New Roman" w:hAnsi="Times New Roman"/>
                <w:color w:val="000000"/>
                <w:sz w:val="24"/>
              </w:rPr>
            </w:pPr>
          </w:p>
        </w:tc>
        <w:tc>
          <w:tcPr>
            <w:tcW w:w="992" w:type="dxa"/>
          </w:tcPr>
          <w:p w14:paraId="63F85043" w14:textId="4543FEF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0.</w:t>
            </w:r>
            <w:r w:rsidR="00846A78">
              <w:rPr>
                <w:rFonts w:ascii="Times New Roman" w:hAnsi="Times New Roman"/>
                <w:color w:val="000000"/>
                <w:sz w:val="24"/>
              </w:rPr>
              <w:t>549</w:t>
            </w:r>
          </w:p>
        </w:tc>
      </w:tr>
      <w:tr w:rsidR="004E64E8" w:rsidRPr="002A7BF1" w14:paraId="2DCF571A" w14:textId="77777777" w:rsidTr="009B2331">
        <w:trPr>
          <w:trHeight w:val="228"/>
        </w:trPr>
        <w:tc>
          <w:tcPr>
            <w:tcW w:w="3261" w:type="dxa"/>
            <w:shd w:val="clear" w:color="auto" w:fill="auto"/>
          </w:tcPr>
          <w:p w14:paraId="59CD542D"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Male</w:t>
            </w:r>
          </w:p>
        </w:tc>
        <w:tc>
          <w:tcPr>
            <w:tcW w:w="1984" w:type="dxa"/>
            <w:shd w:val="clear" w:color="auto" w:fill="auto"/>
          </w:tcPr>
          <w:p w14:paraId="352315BE"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249 (72.0)</w:t>
            </w:r>
          </w:p>
        </w:tc>
        <w:tc>
          <w:tcPr>
            <w:tcW w:w="1985" w:type="dxa"/>
            <w:shd w:val="clear" w:color="auto" w:fill="auto"/>
          </w:tcPr>
          <w:p w14:paraId="1E05FA3C" w14:textId="39A9EB2A"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2</w:t>
            </w:r>
            <w:r w:rsidR="00846A78">
              <w:rPr>
                <w:rFonts w:ascii="Times New Roman" w:hAnsi="Times New Roman"/>
                <w:color w:val="000000"/>
                <w:sz w:val="24"/>
              </w:rPr>
              <w:t>56</w:t>
            </w:r>
            <w:r w:rsidRPr="004E64E8">
              <w:rPr>
                <w:rFonts w:ascii="Times New Roman" w:hAnsi="Times New Roman"/>
                <w:color w:val="000000"/>
                <w:sz w:val="24"/>
              </w:rPr>
              <w:t xml:space="preserve"> (7</w:t>
            </w:r>
            <w:r w:rsidR="00846A78">
              <w:rPr>
                <w:rFonts w:ascii="Times New Roman" w:hAnsi="Times New Roman"/>
                <w:color w:val="000000"/>
                <w:sz w:val="24"/>
              </w:rPr>
              <w:t>4.0</w:t>
            </w:r>
            <w:r w:rsidRPr="004E64E8">
              <w:rPr>
                <w:rFonts w:ascii="Times New Roman" w:hAnsi="Times New Roman"/>
                <w:color w:val="000000"/>
                <w:sz w:val="24"/>
              </w:rPr>
              <w:t>)</w:t>
            </w:r>
          </w:p>
        </w:tc>
        <w:tc>
          <w:tcPr>
            <w:tcW w:w="992" w:type="dxa"/>
          </w:tcPr>
          <w:p w14:paraId="665D8BF6" w14:textId="77777777" w:rsidR="004E64E8" w:rsidRPr="004E64E8" w:rsidRDefault="004E64E8" w:rsidP="004E64E8">
            <w:pPr>
              <w:ind w:right="-12"/>
              <w:jc w:val="center"/>
              <w:rPr>
                <w:rFonts w:ascii="Times New Roman" w:hAnsi="Times New Roman"/>
                <w:color w:val="000000"/>
                <w:sz w:val="24"/>
              </w:rPr>
            </w:pPr>
          </w:p>
        </w:tc>
      </w:tr>
      <w:tr w:rsidR="004E64E8" w:rsidRPr="002A7BF1" w14:paraId="6662CC25" w14:textId="77777777" w:rsidTr="009B2331">
        <w:trPr>
          <w:trHeight w:val="228"/>
        </w:trPr>
        <w:tc>
          <w:tcPr>
            <w:tcW w:w="3261" w:type="dxa"/>
            <w:shd w:val="clear" w:color="auto" w:fill="auto"/>
          </w:tcPr>
          <w:p w14:paraId="064D4828"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Female</w:t>
            </w:r>
          </w:p>
        </w:tc>
        <w:tc>
          <w:tcPr>
            <w:tcW w:w="1984" w:type="dxa"/>
            <w:shd w:val="clear" w:color="auto" w:fill="auto"/>
          </w:tcPr>
          <w:p w14:paraId="5DD5D37D"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97 (28.0)</w:t>
            </w:r>
          </w:p>
        </w:tc>
        <w:tc>
          <w:tcPr>
            <w:tcW w:w="1985" w:type="dxa"/>
            <w:shd w:val="clear" w:color="auto" w:fill="auto"/>
          </w:tcPr>
          <w:p w14:paraId="6F1F3BA6" w14:textId="5597DF5E"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9</w:t>
            </w:r>
            <w:r w:rsidR="00846A78">
              <w:rPr>
                <w:rFonts w:ascii="Times New Roman" w:hAnsi="Times New Roman"/>
                <w:color w:val="000000"/>
                <w:sz w:val="24"/>
              </w:rPr>
              <w:t>0</w:t>
            </w:r>
            <w:r w:rsidRPr="004E64E8">
              <w:rPr>
                <w:rFonts w:ascii="Times New Roman" w:hAnsi="Times New Roman"/>
                <w:color w:val="000000"/>
                <w:sz w:val="24"/>
              </w:rPr>
              <w:t xml:space="preserve"> (2</w:t>
            </w:r>
            <w:r w:rsidR="00846A78">
              <w:rPr>
                <w:rFonts w:ascii="Times New Roman" w:hAnsi="Times New Roman"/>
                <w:color w:val="000000"/>
                <w:sz w:val="24"/>
              </w:rPr>
              <w:t>6.0</w:t>
            </w:r>
            <w:r w:rsidRPr="004E64E8">
              <w:rPr>
                <w:rFonts w:ascii="Times New Roman" w:hAnsi="Times New Roman"/>
                <w:color w:val="000000"/>
                <w:sz w:val="24"/>
              </w:rPr>
              <w:t>)</w:t>
            </w:r>
          </w:p>
        </w:tc>
        <w:tc>
          <w:tcPr>
            <w:tcW w:w="992" w:type="dxa"/>
          </w:tcPr>
          <w:p w14:paraId="1C4035F5" w14:textId="77777777" w:rsidR="004E64E8" w:rsidRPr="004E64E8" w:rsidRDefault="004E64E8" w:rsidP="004E64E8">
            <w:pPr>
              <w:ind w:right="-12"/>
              <w:jc w:val="center"/>
              <w:rPr>
                <w:rFonts w:ascii="Times New Roman" w:hAnsi="Times New Roman"/>
                <w:color w:val="000000"/>
                <w:sz w:val="24"/>
              </w:rPr>
            </w:pPr>
          </w:p>
        </w:tc>
      </w:tr>
      <w:tr w:rsidR="004E64E8" w:rsidRPr="002A7BF1" w14:paraId="21AD66FA" w14:textId="77777777" w:rsidTr="009B2331">
        <w:trPr>
          <w:trHeight w:val="371"/>
        </w:trPr>
        <w:tc>
          <w:tcPr>
            <w:tcW w:w="3261" w:type="dxa"/>
            <w:shd w:val="clear" w:color="auto" w:fill="auto"/>
          </w:tcPr>
          <w:p w14:paraId="773EA6F7" w14:textId="77777777" w:rsidR="004E64E8" w:rsidRPr="004E64E8" w:rsidRDefault="004E64E8" w:rsidP="004E64E8">
            <w:pPr>
              <w:ind w:right="-12"/>
              <w:jc w:val="left"/>
              <w:rPr>
                <w:rFonts w:ascii="Times New Roman" w:hAnsi="Times New Roman"/>
                <w:color w:val="000000"/>
                <w:sz w:val="24"/>
              </w:rPr>
            </w:pPr>
            <w:r w:rsidRPr="004E64E8">
              <w:rPr>
                <w:rFonts w:ascii="Times New Roman" w:hAnsi="Times New Roman"/>
                <w:color w:val="000000"/>
                <w:sz w:val="24"/>
              </w:rPr>
              <w:t>Cigarette smoking</w:t>
            </w:r>
          </w:p>
        </w:tc>
        <w:tc>
          <w:tcPr>
            <w:tcW w:w="1984" w:type="dxa"/>
            <w:shd w:val="clear" w:color="auto" w:fill="auto"/>
          </w:tcPr>
          <w:p w14:paraId="399857C7" w14:textId="77777777" w:rsidR="004E64E8" w:rsidRPr="004E64E8" w:rsidRDefault="004E64E8" w:rsidP="004E64E8">
            <w:pPr>
              <w:ind w:right="-12"/>
              <w:jc w:val="center"/>
              <w:rPr>
                <w:rFonts w:ascii="Times New Roman" w:hAnsi="Times New Roman"/>
                <w:color w:val="000000"/>
                <w:sz w:val="24"/>
              </w:rPr>
            </w:pPr>
          </w:p>
        </w:tc>
        <w:tc>
          <w:tcPr>
            <w:tcW w:w="1985" w:type="dxa"/>
            <w:shd w:val="clear" w:color="auto" w:fill="auto"/>
          </w:tcPr>
          <w:p w14:paraId="246C457C" w14:textId="77777777" w:rsidR="004E64E8" w:rsidRPr="004E64E8" w:rsidRDefault="004E64E8" w:rsidP="004E64E8">
            <w:pPr>
              <w:ind w:right="-12"/>
              <w:jc w:val="center"/>
              <w:rPr>
                <w:rFonts w:ascii="Times New Roman" w:hAnsi="Times New Roman"/>
                <w:color w:val="000000"/>
                <w:sz w:val="24"/>
              </w:rPr>
            </w:pPr>
          </w:p>
        </w:tc>
        <w:tc>
          <w:tcPr>
            <w:tcW w:w="992" w:type="dxa"/>
          </w:tcPr>
          <w:p w14:paraId="68B277DE" w14:textId="12C55D1A" w:rsidR="004E64E8" w:rsidRPr="00846A78" w:rsidRDefault="004E64E8" w:rsidP="004E64E8">
            <w:pPr>
              <w:ind w:right="-12"/>
              <w:jc w:val="center"/>
              <w:rPr>
                <w:rFonts w:ascii="Times New Roman" w:hAnsi="Times New Roman"/>
                <w:color w:val="000000"/>
                <w:sz w:val="24"/>
              </w:rPr>
            </w:pPr>
            <w:r w:rsidRPr="00846A78">
              <w:rPr>
                <w:rFonts w:ascii="Times New Roman" w:hAnsi="Times New Roman"/>
                <w:color w:val="000000"/>
                <w:sz w:val="24"/>
              </w:rPr>
              <w:t>0.0</w:t>
            </w:r>
            <w:r w:rsidR="00846A78" w:rsidRPr="00846A78">
              <w:rPr>
                <w:rFonts w:ascii="Times New Roman" w:hAnsi="Times New Roman"/>
                <w:color w:val="000000"/>
                <w:sz w:val="24"/>
              </w:rPr>
              <w:t>60</w:t>
            </w:r>
          </w:p>
        </w:tc>
      </w:tr>
      <w:tr w:rsidR="004E64E8" w:rsidRPr="002A7BF1" w14:paraId="506CB05A" w14:textId="77777777" w:rsidTr="009B2331">
        <w:trPr>
          <w:trHeight w:val="228"/>
        </w:trPr>
        <w:tc>
          <w:tcPr>
            <w:tcW w:w="3261" w:type="dxa"/>
            <w:shd w:val="clear" w:color="auto" w:fill="auto"/>
          </w:tcPr>
          <w:p w14:paraId="14544ACE"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No</w:t>
            </w:r>
          </w:p>
        </w:tc>
        <w:tc>
          <w:tcPr>
            <w:tcW w:w="1984" w:type="dxa"/>
            <w:shd w:val="clear" w:color="auto" w:fill="auto"/>
          </w:tcPr>
          <w:p w14:paraId="00C68D58"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248 (71.7)</w:t>
            </w:r>
          </w:p>
        </w:tc>
        <w:tc>
          <w:tcPr>
            <w:tcW w:w="1985" w:type="dxa"/>
            <w:shd w:val="clear" w:color="auto" w:fill="auto"/>
          </w:tcPr>
          <w:p w14:paraId="5C29078A" w14:textId="63FF5E5A"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2</w:t>
            </w:r>
            <w:r w:rsidR="00846A78">
              <w:rPr>
                <w:rFonts w:ascii="Times New Roman" w:hAnsi="Times New Roman"/>
                <w:color w:val="000000"/>
                <w:sz w:val="24"/>
              </w:rPr>
              <w:t>24</w:t>
            </w:r>
            <w:r w:rsidRPr="004E64E8">
              <w:rPr>
                <w:rFonts w:ascii="Times New Roman" w:hAnsi="Times New Roman"/>
                <w:color w:val="000000"/>
                <w:sz w:val="24"/>
              </w:rPr>
              <w:t xml:space="preserve"> (6</w:t>
            </w:r>
            <w:r w:rsidR="00846A78">
              <w:rPr>
                <w:rFonts w:ascii="Times New Roman" w:hAnsi="Times New Roman"/>
                <w:color w:val="000000"/>
                <w:sz w:val="24"/>
              </w:rPr>
              <w:t>4.7</w:t>
            </w:r>
            <w:r w:rsidRPr="004E64E8">
              <w:rPr>
                <w:rFonts w:ascii="Times New Roman" w:hAnsi="Times New Roman"/>
                <w:color w:val="000000"/>
                <w:sz w:val="24"/>
              </w:rPr>
              <w:t>)</w:t>
            </w:r>
          </w:p>
        </w:tc>
        <w:tc>
          <w:tcPr>
            <w:tcW w:w="992" w:type="dxa"/>
          </w:tcPr>
          <w:p w14:paraId="2D13172C" w14:textId="77777777" w:rsidR="004E64E8" w:rsidRPr="004E64E8" w:rsidRDefault="004E64E8" w:rsidP="004E64E8">
            <w:pPr>
              <w:ind w:right="-12"/>
              <w:jc w:val="center"/>
              <w:rPr>
                <w:rFonts w:ascii="Times New Roman" w:hAnsi="Times New Roman"/>
                <w:color w:val="000000"/>
                <w:sz w:val="24"/>
              </w:rPr>
            </w:pPr>
          </w:p>
        </w:tc>
      </w:tr>
      <w:tr w:rsidR="004E64E8" w:rsidRPr="002A7BF1" w14:paraId="7965A1C9" w14:textId="77777777" w:rsidTr="009B2331">
        <w:trPr>
          <w:trHeight w:val="228"/>
        </w:trPr>
        <w:tc>
          <w:tcPr>
            <w:tcW w:w="3261" w:type="dxa"/>
            <w:shd w:val="clear" w:color="auto" w:fill="auto"/>
          </w:tcPr>
          <w:p w14:paraId="74B63D77"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Yes</w:t>
            </w:r>
          </w:p>
        </w:tc>
        <w:tc>
          <w:tcPr>
            <w:tcW w:w="1984" w:type="dxa"/>
            <w:shd w:val="clear" w:color="auto" w:fill="auto"/>
          </w:tcPr>
          <w:p w14:paraId="0E60F718"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98 (28.3)</w:t>
            </w:r>
          </w:p>
        </w:tc>
        <w:tc>
          <w:tcPr>
            <w:tcW w:w="1985" w:type="dxa"/>
            <w:shd w:val="clear" w:color="auto" w:fill="auto"/>
          </w:tcPr>
          <w:p w14:paraId="38F406BF" w14:textId="78ACCC3A"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1</w:t>
            </w:r>
            <w:r w:rsidR="00846A78">
              <w:rPr>
                <w:rFonts w:ascii="Times New Roman" w:hAnsi="Times New Roman"/>
                <w:color w:val="000000"/>
                <w:sz w:val="24"/>
              </w:rPr>
              <w:t>22</w:t>
            </w:r>
            <w:r w:rsidRPr="004E64E8">
              <w:rPr>
                <w:rFonts w:ascii="Times New Roman" w:hAnsi="Times New Roman"/>
                <w:color w:val="000000"/>
                <w:sz w:val="24"/>
              </w:rPr>
              <w:t xml:space="preserve"> (3</w:t>
            </w:r>
            <w:r w:rsidR="00846A78">
              <w:rPr>
                <w:rFonts w:ascii="Times New Roman" w:hAnsi="Times New Roman"/>
                <w:color w:val="000000"/>
                <w:sz w:val="24"/>
              </w:rPr>
              <w:t>5.3</w:t>
            </w:r>
            <w:r w:rsidRPr="004E64E8">
              <w:rPr>
                <w:rFonts w:ascii="Times New Roman" w:hAnsi="Times New Roman"/>
                <w:color w:val="000000"/>
                <w:sz w:val="24"/>
              </w:rPr>
              <w:t>)</w:t>
            </w:r>
          </w:p>
        </w:tc>
        <w:tc>
          <w:tcPr>
            <w:tcW w:w="992" w:type="dxa"/>
          </w:tcPr>
          <w:p w14:paraId="04B39B9E" w14:textId="77777777" w:rsidR="004E64E8" w:rsidRPr="004E64E8" w:rsidRDefault="004E64E8" w:rsidP="004E64E8">
            <w:pPr>
              <w:ind w:right="-12"/>
              <w:jc w:val="center"/>
              <w:rPr>
                <w:rFonts w:ascii="Times New Roman" w:hAnsi="Times New Roman"/>
                <w:color w:val="000000"/>
                <w:sz w:val="24"/>
              </w:rPr>
            </w:pPr>
          </w:p>
        </w:tc>
      </w:tr>
      <w:tr w:rsidR="004E64E8" w:rsidRPr="002A7BF1" w14:paraId="3367C560" w14:textId="77777777" w:rsidTr="009B2331">
        <w:trPr>
          <w:trHeight w:val="228"/>
        </w:trPr>
        <w:tc>
          <w:tcPr>
            <w:tcW w:w="3261" w:type="dxa"/>
            <w:shd w:val="clear" w:color="auto" w:fill="auto"/>
          </w:tcPr>
          <w:p w14:paraId="4AFC8E5C" w14:textId="77777777" w:rsidR="004E64E8" w:rsidRPr="004E64E8" w:rsidRDefault="004E64E8" w:rsidP="004E64E8">
            <w:pPr>
              <w:ind w:right="-12"/>
              <w:jc w:val="left"/>
              <w:rPr>
                <w:rFonts w:ascii="Times New Roman" w:hAnsi="Times New Roman"/>
                <w:color w:val="000000"/>
                <w:sz w:val="24"/>
              </w:rPr>
            </w:pPr>
            <w:r w:rsidRPr="004E64E8">
              <w:rPr>
                <w:rFonts w:ascii="Times New Roman" w:hAnsi="Times New Roman"/>
                <w:color w:val="000000"/>
                <w:sz w:val="24"/>
              </w:rPr>
              <w:t>Alcohol consumption</w:t>
            </w:r>
          </w:p>
        </w:tc>
        <w:tc>
          <w:tcPr>
            <w:tcW w:w="1984" w:type="dxa"/>
            <w:shd w:val="clear" w:color="auto" w:fill="auto"/>
          </w:tcPr>
          <w:p w14:paraId="55EE4074" w14:textId="77777777" w:rsidR="004E64E8" w:rsidRPr="004E64E8" w:rsidRDefault="004E64E8" w:rsidP="004E64E8">
            <w:pPr>
              <w:ind w:right="-12"/>
              <w:jc w:val="center"/>
              <w:rPr>
                <w:rFonts w:ascii="Times New Roman" w:hAnsi="Times New Roman"/>
                <w:color w:val="000000"/>
                <w:sz w:val="24"/>
              </w:rPr>
            </w:pPr>
          </w:p>
        </w:tc>
        <w:tc>
          <w:tcPr>
            <w:tcW w:w="1985" w:type="dxa"/>
            <w:shd w:val="clear" w:color="auto" w:fill="auto"/>
          </w:tcPr>
          <w:p w14:paraId="302B8499" w14:textId="77777777" w:rsidR="004E64E8" w:rsidRPr="004E64E8" w:rsidRDefault="004E64E8" w:rsidP="004E64E8">
            <w:pPr>
              <w:ind w:right="-12"/>
              <w:jc w:val="center"/>
              <w:rPr>
                <w:rFonts w:ascii="Times New Roman" w:hAnsi="Times New Roman"/>
                <w:color w:val="000000"/>
                <w:sz w:val="24"/>
              </w:rPr>
            </w:pPr>
          </w:p>
        </w:tc>
        <w:tc>
          <w:tcPr>
            <w:tcW w:w="992" w:type="dxa"/>
          </w:tcPr>
          <w:p w14:paraId="108AAEFC" w14:textId="5DF6F48D" w:rsidR="004E64E8" w:rsidRPr="004E64E8" w:rsidRDefault="00846A78" w:rsidP="004E64E8">
            <w:pPr>
              <w:ind w:right="-12"/>
              <w:jc w:val="center"/>
              <w:rPr>
                <w:rFonts w:ascii="Times New Roman" w:hAnsi="Times New Roman"/>
                <w:color w:val="000000"/>
                <w:sz w:val="24"/>
              </w:rPr>
            </w:pPr>
            <w:r>
              <w:rPr>
                <w:rFonts w:ascii="Times New Roman" w:hAnsi="Times New Roman"/>
                <w:color w:val="000000"/>
                <w:sz w:val="24"/>
              </w:rPr>
              <w:t>1.000</w:t>
            </w:r>
          </w:p>
        </w:tc>
      </w:tr>
      <w:tr w:rsidR="00846A78" w:rsidRPr="002A7BF1" w14:paraId="21515C07" w14:textId="77777777" w:rsidTr="009B2331">
        <w:trPr>
          <w:trHeight w:val="228"/>
        </w:trPr>
        <w:tc>
          <w:tcPr>
            <w:tcW w:w="3261" w:type="dxa"/>
            <w:shd w:val="clear" w:color="auto" w:fill="auto"/>
          </w:tcPr>
          <w:p w14:paraId="2F0BC6D2" w14:textId="77777777" w:rsidR="00846A78" w:rsidRPr="004E64E8" w:rsidRDefault="00846A78" w:rsidP="00846A78">
            <w:pPr>
              <w:ind w:right="-12" w:firstLine="168"/>
              <w:jc w:val="left"/>
              <w:rPr>
                <w:rFonts w:ascii="Times New Roman" w:hAnsi="Times New Roman"/>
                <w:color w:val="000000"/>
                <w:sz w:val="24"/>
              </w:rPr>
            </w:pPr>
            <w:r w:rsidRPr="004E64E8">
              <w:rPr>
                <w:rFonts w:ascii="Times New Roman" w:hAnsi="Times New Roman"/>
                <w:color w:val="000000"/>
                <w:sz w:val="24"/>
              </w:rPr>
              <w:t>No</w:t>
            </w:r>
          </w:p>
        </w:tc>
        <w:tc>
          <w:tcPr>
            <w:tcW w:w="1984" w:type="dxa"/>
            <w:shd w:val="clear" w:color="auto" w:fill="auto"/>
          </w:tcPr>
          <w:p w14:paraId="71D7430C" w14:textId="77777777" w:rsidR="00846A78" w:rsidRPr="004E64E8" w:rsidRDefault="00846A78" w:rsidP="00846A78">
            <w:pPr>
              <w:ind w:right="-12"/>
              <w:jc w:val="center"/>
              <w:rPr>
                <w:rFonts w:ascii="Times New Roman" w:hAnsi="Times New Roman"/>
                <w:color w:val="000000"/>
                <w:sz w:val="24"/>
              </w:rPr>
            </w:pPr>
            <w:r w:rsidRPr="004E64E8">
              <w:rPr>
                <w:rFonts w:ascii="Times New Roman" w:hAnsi="Times New Roman"/>
                <w:color w:val="000000"/>
                <w:sz w:val="24"/>
              </w:rPr>
              <w:t>289 (83.5)</w:t>
            </w:r>
          </w:p>
        </w:tc>
        <w:tc>
          <w:tcPr>
            <w:tcW w:w="1985" w:type="dxa"/>
            <w:shd w:val="clear" w:color="auto" w:fill="auto"/>
          </w:tcPr>
          <w:p w14:paraId="6A341E9D" w14:textId="704D713C" w:rsidR="00846A78" w:rsidRPr="004E64E8" w:rsidRDefault="00846A78" w:rsidP="00846A78">
            <w:pPr>
              <w:ind w:right="-12"/>
              <w:jc w:val="center"/>
              <w:rPr>
                <w:rFonts w:ascii="Times New Roman" w:hAnsi="Times New Roman"/>
                <w:color w:val="000000"/>
                <w:sz w:val="24"/>
              </w:rPr>
            </w:pPr>
            <w:r w:rsidRPr="004E64E8">
              <w:rPr>
                <w:rFonts w:ascii="Times New Roman" w:hAnsi="Times New Roman"/>
                <w:color w:val="000000"/>
                <w:sz w:val="24"/>
              </w:rPr>
              <w:t>289 (83.5)</w:t>
            </w:r>
          </w:p>
        </w:tc>
        <w:tc>
          <w:tcPr>
            <w:tcW w:w="992" w:type="dxa"/>
          </w:tcPr>
          <w:p w14:paraId="6C876598" w14:textId="77777777" w:rsidR="00846A78" w:rsidRPr="004E64E8" w:rsidRDefault="00846A78" w:rsidP="00846A78">
            <w:pPr>
              <w:ind w:right="-12"/>
              <w:jc w:val="center"/>
              <w:rPr>
                <w:rFonts w:ascii="Times New Roman" w:hAnsi="Times New Roman"/>
                <w:color w:val="000000"/>
                <w:sz w:val="24"/>
              </w:rPr>
            </w:pPr>
          </w:p>
        </w:tc>
      </w:tr>
      <w:tr w:rsidR="00846A78" w:rsidRPr="002A7BF1" w14:paraId="203AB373" w14:textId="77777777" w:rsidTr="009B2331">
        <w:trPr>
          <w:trHeight w:val="228"/>
        </w:trPr>
        <w:tc>
          <w:tcPr>
            <w:tcW w:w="3261" w:type="dxa"/>
            <w:shd w:val="clear" w:color="auto" w:fill="auto"/>
          </w:tcPr>
          <w:p w14:paraId="494429EC" w14:textId="77777777" w:rsidR="00846A78" w:rsidRPr="004E64E8" w:rsidRDefault="00846A78" w:rsidP="00846A78">
            <w:pPr>
              <w:ind w:right="-12" w:firstLine="168"/>
              <w:jc w:val="left"/>
              <w:rPr>
                <w:rFonts w:ascii="Times New Roman" w:hAnsi="Times New Roman"/>
                <w:color w:val="000000"/>
                <w:sz w:val="24"/>
              </w:rPr>
            </w:pPr>
            <w:r w:rsidRPr="004E64E8">
              <w:rPr>
                <w:rFonts w:ascii="Times New Roman" w:hAnsi="Times New Roman"/>
                <w:color w:val="000000"/>
                <w:sz w:val="24"/>
              </w:rPr>
              <w:t>Yes</w:t>
            </w:r>
          </w:p>
        </w:tc>
        <w:tc>
          <w:tcPr>
            <w:tcW w:w="1984" w:type="dxa"/>
            <w:shd w:val="clear" w:color="auto" w:fill="auto"/>
          </w:tcPr>
          <w:p w14:paraId="5709111C" w14:textId="77777777" w:rsidR="00846A78" w:rsidRPr="004E64E8" w:rsidRDefault="00846A78" w:rsidP="00846A78">
            <w:pPr>
              <w:ind w:right="-12"/>
              <w:jc w:val="center"/>
              <w:rPr>
                <w:rFonts w:ascii="Times New Roman" w:hAnsi="Times New Roman"/>
                <w:color w:val="000000"/>
                <w:sz w:val="24"/>
              </w:rPr>
            </w:pPr>
            <w:r w:rsidRPr="004E64E8">
              <w:rPr>
                <w:rFonts w:ascii="Times New Roman" w:hAnsi="Times New Roman"/>
                <w:color w:val="000000"/>
                <w:sz w:val="24"/>
              </w:rPr>
              <w:t>57 (16.5)</w:t>
            </w:r>
          </w:p>
        </w:tc>
        <w:tc>
          <w:tcPr>
            <w:tcW w:w="1985" w:type="dxa"/>
            <w:shd w:val="clear" w:color="auto" w:fill="auto"/>
          </w:tcPr>
          <w:p w14:paraId="11E238DD" w14:textId="59E27FD2" w:rsidR="00846A78" w:rsidRPr="004E64E8" w:rsidRDefault="00846A78" w:rsidP="00846A78">
            <w:pPr>
              <w:ind w:right="-12"/>
              <w:jc w:val="center"/>
              <w:rPr>
                <w:rFonts w:ascii="Times New Roman" w:hAnsi="Times New Roman"/>
                <w:color w:val="000000"/>
                <w:sz w:val="24"/>
              </w:rPr>
            </w:pPr>
            <w:r w:rsidRPr="004E64E8">
              <w:rPr>
                <w:rFonts w:ascii="Times New Roman" w:hAnsi="Times New Roman"/>
                <w:color w:val="000000"/>
                <w:sz w:val="24"/>
              </w:rPr>
              <w:t>57 (16.5)</w:t>
            </w:r>
          </w:p>
        </w:tc>
        <w:tc>
          <w:tcPr>
            <w:tcW w:w="992" w:type="dxa"/>
          </w:tcPr>
          <w:p w14:paraId="2EAC3A06" w14:textId="77777777" w:rsidR="00846A78" w:rsidRPr="004E64E8" w:rsidRDefault="00846A78" w:rsidP="00846A78">
            <w:pPr>
              <w:ind w:right="-12"/>
              <w:jc w:val="center"/>
              <w:rPr>
                <w:rFonts w:ascii="Times New Roman" w:hAnsi="Times New Roman"/>
                <w:color w:val="000000"/>
                <w:sz w:val="24"/>
              </w:rPr>
            </w:pPr>
          </w:p>
        </w:tc>
      </w:tr>
      <w:tr w:rsidR="004E64E8" w:rsidRPr="002A7BF1" w14:paraId="07776DE2" w14:textId="77777777" w:rsidTr="009B2331">
        <w:trPr>
          <w:trHeight w:val="228"/>
        </w:trPr>
        <w:tc>
          <w:tcPr>
            <w:tcW w:w="3261" w:type="dxa"/>
            <w:shd w:val="clear" w:color="auto" w:fill="auto"/>
          </w:tcPr>
          <w:p w14:paraId="07031042" w14:textId="77777777" w:rsidR="004E64E8" w:rsidRPr="004E64E8" w:rsidRDefault="004E64E8" w:rsidP="004E64E8">
            <w:pPr>
              <w:ind w:right="-12"/>
              <w:jc w:val="left"/>
              <w:rPr>
                <w:rFonts w:ascii="Times New Roman" w:hAnsi="Times New Roman"/>
                <w:color w:val="000000"/>
                <w:sz w:val="24"/>
              </w:rPr>
            </w:pPr>
            <w:r w:rsidRPr="004E64E8">
              <w:rPr>
                <w:rFonts w:ascii="Times New Roman" w:hAnsi="Times New Roman"/>
                <w:color w:val="000000"/>
                <w:sz w:val="24"/>
              </w:rPr>
              <w:t>Family history of tumor</w:t>
            </w:r>
          </w:p>
        </w:tc>
        <w:tc>
          <w:tcPr>
            <w:tcW w:w="1984" w:type="dxa"/>
            <w:shd w:val="clear" w:color="auto" w:fill="auto"/>
          </w:tcPr>
          <w:p w14:paraId="1B936069" w14:textId="77777777" w:rsidR="004E64E8" w:rsidRPr="004E64E8" w:rsidRDefault="004E64E8" w:rsidP="004E64E8">
            <w:pPr>
              <w:ind w:right="-12"/>
              <w:jc w:val="center"/>
              <w:rPr>
                <w:rFonts w:ascii="Times New Roman" w:hAnsi="Times New Roman"/>
                <w:color w:val="000000"/>
                <w:sz w:val="24"/>
              </w:rPr>
            </w:pPr>
          </w:p>
        </w:tc>
        <w:tc>
          <w:tcPr>
            <w:tcW w:w="1985" w:type="dxa"/>
            <w:shd w:val="clear" w:color="auto" w:fill="auto"/>
          </w:tcPr>
          <w:p w14:paraId="7FE66AF7" w14:textId="77777777" w:rsidR="004E64E8" w:rsidRPr="004E64E8" w:rsidRDefault="004E64E8" w:rsidP="004E64E8">
            <w:pPr>
              <w:ind w:right="-12"/>
              <w:jc w:val="center"/>
              <w:rPr>
                <w:rFonts w:ascii="Times New Roman" w:hAnsi="Times New Roman"/>
                <w:color w:val="000000"/>
                <w:sz w:val="24"/>
              </w:rPr>
            </w:pPr>
          </w:p>
        </w:tc>
        <w:tc>
          <w:tcPr>
            <w:tcW w:w="992" w:type="dxa"/>
          </w:tcPr>
          <w:p w14:paraId="45A2893B" w14:textId="264E8538"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0.4</w:t>
            </w:r>
            <w:r w:rsidR="00846A78">
              <w:rPr>
                <w:rFonts w:ascii="Times New Roman" w:hAnsi="Times New Roman"/>
                <w:color w:val="000000"/>
                <w:sz w:val="24"/>
              </w:rPr>
              <w:t>98</w:t>
            </w:r>
          </w:p>
        </w:tc>
      </w:tr>
      <w:tr w:rsidR="004E64E8" w:rsidRPr="002A7BF1" w14:paraId="7EA69649" w14:textId="77777777" w:rsidTr="009B2331">
        <w:trPr>
          <w:trHeight w:val="228"/>
        </w:trPr>
        <w:tc>
          <w:tcPr>
            <w:tcW w:w="3261" w:type="dxa"/>
            <w:shd w:val="clear" w:color="auto" w:fill="auto"/>
          </w:tcPr>
          <w:p w14:paraId="0BBF3B97"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No</w:t>
            </w:r>
          </w:p>
        </w:tc>
        <w:tc>
          <w:tcPr>
            <w:tcW w:w="1984" w:type="dxa"/>
            <w:shd w:val="clear" w:color="auto" w:fill="auto"/>
          </w:tcPr>
          <w:p w14:paraId="425DC415"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245 (70.8)</w:t>
            </w:r>
          </w:p>
        </w:tc>
        <w:tc>
          <w:tcPr>
            <w:tcW w:w="1985" w:type="dxa"/>
            <w:shd w:val="clear" w:color="auto" w:fill="auto"/>
          </w:tcPr>
          <w:p w14:paraId="22382442" w14:textId="0C780806"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2</w:t>
            </w:r>
            <w:r w:rsidR="00846A78">
              <w:rPr>
                <w:rFonts w:ascii="Times New Roman" w:hAnsi="Times New Roman"/>
                <w:color w:val="000000"/>
                <w:sz w:val="24"/>
              </w:rPr>
              <w:t>53</w:t>
            </w:r>
            <w:r w:rsidRPr="004E64E8">
              <w:rPr>
                <w:rFonts w:ascii="Times New Roman" w:hAnsi="Times New Roman"/>
                <w:color w:val="000000"/>
                <w:sz w:val="24"/>
              </w:rPr>
              <w:t xml:space="preserve"> (73.</w:t>
            </w:r>
            <w:r w:rsidR="00846A78">
              <w:rPr>
                <w:rFonts w:ascii="Times New Roman" w:hAnsi="Times New Roman"/>
                <w:color w:val="000000"/>
                <w:sz w:val="24"/>
              </w:rPr>
              <w:t>1</w:t>
            </w:r>
            <w:r w:rsidRPr="004E64E8">
              <w:rPr>
                <w:rFonts w:ascii="Times New Roman" w:hAnsi="Times New Roman"/>
                <w:color w:val="000000"/>
                <w:sz w:val="24"/>
              </w:rPr>
              <w:t>)</w:t>
            </w:r>
          </w:p>
        </w:tc>
        <w:tc>
          <w:tcPr>
            <w:tcW w:w="992" w:type="dxa"/>
          </w:tcPr>
          <w:p w14:paraId="5ED3CE84" w14:textId="77777777" w:rsidR="004E64E8" w:rsidRPr="004E64E8" w:rsidRDefault="004E64E8" w:rsidP="004E64E8">
            <w:pPr>
              <w:ind w:right="-12"/>
              <w:jc w:val="center"/>
              <w:rPr>
                <w:rFonts w:ascii="Times New Roman" w:hAnsi="Times New Roman"/>
                <w:color w:val="000000"/>
                <w:sz w:val="24"/>
              </w:rPr>
            </w:pPr>
          </w:p>
        </w:tc>
      </w:tr>
      <w:tr w:rsidR="004E64E8" w:rsidRPr="002A7BF1" w14:paraId="724C9F0F" w14:textId="77777777" w:rsidTr="009B2331">
        <w:trPr>
          <w:trHeight w:val="228"/>
        </w:trPr>
        <w:tc>
          <w:tcPr>
            <w:tcW w:w="3261" w:type="dxa"/>
            <w:shd w:val="clear" w:color="auto" w:fill="auto"/>
          </w:tcPr>
          <w:p w14:paraId="57E063C8"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Yes</w:t>
            </w:r>
          </w:p>
        </w:tc>
        <w:tc>
          <w:tcPr>
            <w:tcW w:w="1984" w:type="dxa"/>
            <w:shd w:val="clear" w:color="auto" w:fill="auto"/>
          </w:tcPr>
          <w:p w14:paraId="5660D3D6"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101 (29.2)</w:t>
            </w:r>
          </w:p>
        </w:tc>
        <w:tc>
          <w:tcPr>
            <w:tcW w:w="1985" w:type="dxa"/>
            <w:shd w:val="clear" w:color="auto" w:fill="auto"/>
          </w:tcPr>
          <w:p w14:paraId="5BAB8CF6" w14:textId="57095823" w:rsidR="004E64E8" w:rsidRPr="004E64E8" w:rsidRDefault="00846A78" w:rsidP="004E64E8">
            <w:pPr>
              <w:ind w:right="-12"/>
              <w:jc w:val="center"/>
              <w:rPr>
                <w:rFonts w:ascii="Times New Roman" w:hAnsi="Times New Roman"/>
                <w:color w:val="000000"/>
                <w:sz w:val="24"/>
              </w:rPr>
            </w:pPr>
            <w:r>
              <w:rPr>
                <w:rFonts w:ascii="Times New Roman" w:hAnsi="Times New Roman"/>
                <w:color w:val="000000"/>
                <w:sz w:val="24"/>
              </w:rPr>
              <w:t>93</w:t>
            </w:r>
            <w:r w:rsidR="004E64E8" w:rsidRPr="004E64E8">
              <w:rPr>
                <w:rFonts w:ascii="Times New Roman" w:hAnsi="Times New Roman"/>
                <w:color w:val="000000"/>
                <w:sz w:val="24"/>
              </w:rPr>
              <w:t xml:space="preserve"> (26.</w:t>
            </w:r>
            <w:r>
              <w:rPr>
                <w:rFonts w:ascii="Times New Roman" w:hAnsi="Times New Roman"/>
                <w:color w:val="000000"/>
                <w:sz w:val="24"/>
              </w:rPr>
              <w:t>9</w:t>
            </w:r>
            <w:r w:rsidR="004E64E8" w:rsidRPr="004E64E8">
              <w:rPr>
                <w:rFonts w:ascii="Times New Roman" w:hAnsi="Times New Roman"/>
                <w:color w:val="000000"/>
                <w:sz w:val="24"/>
              </w:rPr>
              <w:t>)</w:t>
            </w:r>
          </w:p>
        </w:tc>
        <w:tc>
          <w:tcPr>
            <w:tcW w:w="992" w:type="dxa"/>
          </w:tcPr>
          <w:p w14:paraId="5F4B9980" w14:textId="77777777" w:rsidR="004E64E8" w:rsidRPr="004E64E8" w:rsidRDefault="004E64E8" w:rsidP="004E64E8">
            <w:pPr>
              <w:ind w:right="-12"/>
              <w:jc w:val="center"/>
              <w:rPr>
                <w:rFonts w:ascii="Times New Roman" w:hAnsi="Times New Roman"/>
                <w:color w:val="000000"/>
                <w:sz w:val="24"/>
              </w:rPr>
            </w:pPr>
          </w:p>
        </w:tc>
      </w:tr>
      <w:tr w:rsidR="004E64E8" w:rsidRPr="002A7BF1" w14:paraId="002D11DD" w14:textId="77777777" w:rsidTr="009B2331">
        <w:trPr>
          <w:trHeight w:val="228"/>
        </w:trPr>
        <w:tc>
          <w:tcPr>
            <w:tcW w:w="3261" w:type="dxa"/>
            <w:shd w:val="clear" w:color="auto" w:fill="auto"/>
          </w:tcPr>
          <w:p w14:paraId="007F014F" w14:textId="77777777" w:rsidR="004E64E8" w:rsidRPr="004E64E8" w:rsidRDefault="004E64E8" w:rsidP="004E64E8">
            <w:pPr>
              <w:ind w:right="-12"/>
              <w:jc w:val="left"/>
              <w:rPr>
                <w:rFonts w:ascii="Times New Roman" w:hAnsi="Times New Roman"/>
                <w:color w:val="000000"/>
                <w:sz w:val="24"/>
              </w:rPr>
            </w:pPr>
            <w:r w:rsidRPr="004E64E8">
              <w:rPr>
                <w:rFonts w:ascii="Times New Roman" w:hAnsi="Times New Roman"/>
                <w:color w:val="000000"/>
                <w:sz w:val="24"/>
              </w:rPr>
              <w:t>Clinical stage (8th edition)</w:t>
            </w:r>
          </w:p>
        </w:tc>
        <w:tc>
          <w:tcPr>
            <w:tcW w:w="1984" w:type="dxa"/>
            <w:shd w:val="clear" w:color="auto" w:fill="auto"/>
          </w:tcPr>
          <w:p w14:paraId="2361D4BF" w14:textId="77777777" w:rsidR="004E64E8" w:rsidRPr="004E64E8" w:rsidRDefault="004E64E8" w:rsidP="004E64E8">
            <w:pPr>
              <w:ind w:right="-12"/>
              <w:jc w:val="center"/>
              <w:rPr>
                <w:rFonts w:ascii="Times New Roman" w:hAnsi="Times New Roman"/>
                <w:color w:val="000000"/>
                <w:sz w:val="24"/>
              </w:rPr>
            </w:pPr>
          </w:p>
        </w:tc>
        <w:tc>
          <w:tcPr>
            <w:tcW w:w="1985" w:type="dxa"/>
            <w:shd w:val="clear" w:color="auto" w:fill="auto"/>
          </w:tcPr>
          <w:p w14:paraId="7B2B5AD5" w14:textId="77777777" w:rsidR="004E64E8" w:rsidRPr="004E64E8" w:rsidRDefault="004E64E8" w:rsidP="004E64E8">
            <w:pPr>
              <w:ind w:right="-12"/>
              <w:jc w:val="center"/>
              <w:rPr>
                <w:rFonts w:ascii="Times New Roman" w:hAnsi="Times New Roman"/>
                <w:color w:val="000000"/>
                <w:sz w:val="24"/>
              </w:rPr>
            </w:pPr>
          </w:p>
        </w:tc>
        <w:tc>
          <w:tcPr>
            <w:tcW w:w="992" w:type="dxa"/>
          </w:tcPr>
          <w:p w14:paraId="4948929B" w14:textId="0EA154B4"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0.</w:t>
            </w:r>
            <w:r w:rsidR="00846A78">
              <w:rPr>
                <w:rFonts w:ascii="Times New Roman" w:hAnsi="Times New Roman"/>
                <w:color w:val="000000"/>
                <w:sz w:val="24"/>
              </w:rPr>
              <w:t>41</w:t>
            </w:r>
            <w:r w:rsidRPr="004E64E8">
              <w:rPr>
                <w:rFonts w:ascii="Times New Roman" w:hAnsi="Times New Roman"/>
                <w:color w:val="000000"/>
                <w:sz w:val="24"/>
              </w:rPr>
              <w:t>3</w:t>
            </w:r>
          </w:p>
        </w:tc>
      </w:tr>
      <w:tr w:rsidR="004E64E8" w:rsidRPr="002A7BF1" w14:paraId="2065548A" w14:textId="77777777" w:rsidTr="009B2331">
        <w:trPr>
          <w:trHeight w:val="228"/>
        </w:trPr>
        <w:tc>
          <w:tcPr>
            <w:tcW w:w="3261" w:type="dxa"/>
            <w:shd w:val="clear" w:color="auto" w:fill="auto"/>
          </w:tcPr>
          <w:p w14:paraId="5C12FEAF"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III</w:t>
            </w:r>
          </w:p>
        </w:tc>
        <w:tc>
          <w:tcPr>
            <w:tcW w:w="1984" w:type="dxa"/>
            <w:shd w:val="clear" w:color="auto" w:fill="auto"/>
          </w:tcPr>
          <w:p w14:paraId="5FC170A4"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242 (69.9)</w:t>
            </w:r>
          </w:p>
        </w:tc>
        <w:tc>
          <w:tcPr>
            <w:tcW w:w="1985" w:type="dxa"/>
            <w:shd w:val="clear" w:color="auto" w:fill="auto"/>
          </w:tcPr>
          <w:p w14:paraId="1B0B2F7A" w14:textId="5331D67E"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2</w:t>
            </w:r>
            <w:r w:rsidR="00846A78">
              <w:rPr>
                <w:rFonts w:ascii="Times New Roman" w:hAnsi="Times New Roman"/>
                <w:color w:val="000000"/>
                <w:sz w:val="24"/>
              </w:rPr>
              <w:t>32</w:t>
            </w:r>
            <w:r w:rsidRPr="004E64E8">
              <w:rPr>
                <w:rFonts w:ascii="Times New Roman" w:hAnsi="Times New Roman"/>
                <w:color w:val="000000"/>
                <w:sz w:val="24"/>
              </w:rPr>
              <w:t xml:space="preserve"> (6</w:t>
            </w:r>
            <w:r w:rsidR="00846A78">
              <w:rPr>
                <w:rFonts w:ascii="Times New Roman" w:hAnsi="Times New Roman"/>
                <w:color w:val="000000"/>
                <w:sz w:val="24"/>
              </w:rPr>
              <w:t>7</w:t>
            </w:r>
            <w:r w:rsidRPr="004E64E8">
              <w:rPr>
                <w:rFonts w:ascii="Times New Roman" w:hAnsi="Times New Roman"/>
                <w:color w:val="000000"/>
                <w:sz w:val="24"/>
              </w:rPr>
              <w:t>.1)</w:t>
            </w:r>
          </w:p>
        </w:tc>
        <w:tc>
          <w:tcPr>
            <w:tcW w:w="992" w:type="dxa"/>
          </w:tcPr>
          <w:p w14:paraId="17292461" w14:textId="77777777" w:rsidR="004E64E8" w:rsidRPr="004E64E8" w:rsidRDefault="004E64E8" w:rsidP="004E64E8">
            <w:pPr>
              <w:ind w:right="-12"/>
              <w:jc w:val="center"/>
              <w:rPr>
                <w:rFonts w:ascii="Times New Roman" w:hAnsi="Times New Roman"/>
                <w:color w:val="000000"/>
                <w:sz w:val="24"/>
              </w:rPr>
            </w:pPr>
          </w:p>
        </w:tc>
      </w:tr>
      <w:tr w:rsidR="004E64E8" w:rsidRPr="002A7BF1" w14:paraId="022F66A8" w14:textId="77777777" w:rsidTr="009B2331">
        <w:trPr>
          <w:trHeight w:val="214"/>
        </w:trPr>
        <w:tc>
          <w:tcPr>
            <w:tcW w:w="3261" w:type="dxa"/>
            <w:shd w:val="clear" w:color="auto" w:fill="auto"/>
          </w:tcPr>
          <w:p w14:paraId="6A68E78E"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IVa</w:t>
            </w:r>
          </w:p>
        </w:tc>
        <w:tc>
          <w:tcPr>
            <w:tcW w:w="1984" w:type="dxa"/>
            <w:shd w:val="clear" w:color="auto" w:fill="auto"/>
          </w:tcPr>
          <w:p w14:paraId="55881FFB"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104 (30.1)</w:t>
            </w:r>
          </w:p>
        </w:tc>
        <w:tc>
          <w:tcPr>
            <w:tcW w:w="1985" w:type="dxa"/>
            <w:shd w:val="clear" w:color="auto" w:fill="auto"/>
          </w:tcPr>
          <w:p w14:paraId="623FC184" w14:textId="713BFCD6"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1</w:t>
            </w:r>
            <w:r w:rsidR="00846A78">
              <w:rPr>
                <w:rFonts w:ascii="Times New Roman" w:hAnsi="Times New Roman"/>
                <w:color w:val="000000"/>
                <w:sz w:val="24"/>
              </w:rPr>
              <w:t>14</w:t>
            </w:r>
            <w:r w:rsidRPr="004E64E8">
              <w:rPr>
                <w:rFonts w:ascii="Times New Roman" w:hAnsi="Times New Roman"/>
                <w:color w:val="000000"/>
                <w:sz w:val="24"/>
              </w:rPr>
              <w:t xml:space="preserve"> (3</w:t>
            </w:r>
            <w:r w:rsidR="00846A78">
              <w:rPr>
                <w:rFonts w:ascii="Times New Roman" w:hAnsi="Times New Roman"/>
                <w:color w:val="000000"/>
                <w:sz w:val="24"/>
              </w:rPr>
              <w:t>2</w:t>
            </w:r>
            <w:r w:rsidRPr="004E64E8">
              <w:rPr>
                <w:rFonts w:ascii="Times New Roman" w:hAnsi="Times New Roman"/>
                <w:color w:val="000000"/>
                <w:sz w:val="24"/>
              </w:rPr>
              <w:t>.9)</w:t>
            </w:r>
          </w:p>
        </w:tc>
        <w:tc>
          <w:tcPr>
            <w:tcW w:w="992" w:type="dxa"/>
          </w:tcPr>
          <w:p w14:paraId="42EFBCEB" w14:textId="77777777" w:rsidR="004E64E8" w:rsidRPr="004E64E8" w:rsidRDefault="004E64E8" w:rsidP="004E64E8">
            <w:pPr>
              <w:ind w:right="-12"/>
              <w:jc w:val="center"/>
              <w:rPr>
                <w:rFonts w:ascii="Times New Roman" w:hAnsi="Times New Roman"/>
                <w:color w:val="000000"/>
                <w:sz w:val="24"/>
              </w:rPr>
            </w:pPr>
          </w:p>
        </w:tc>
      </w:tr>
      <w:tr w:rsidR="004E64E8" w:rsidRPr="002A7BF1" w14:paraId="0FDC9A94" w14:textId="77777777" w:rsidTr="009B2331">
        <w:trPr>
          <w:trHeight w:val="214"/>
        </w:trPr>
        <w:tc>
          <w:tcPr>
            <w:tcW w:w="5245" w:type="dxa"/>
            <w:gridSpan w:val="2"/>
            <w:shd w:val="clear" w:color="auto" w:fill="auto"/>
          </w:tcPr>
          <w:p w14:paraId="6F81E1FE" w14:textId="77777777" w:rsidR="004E64E8" w:rsidRPr="004E64E8" w:rsidRDefault="004E64E8" w:rsidP="004E64E8">
            <w:pPr>
              <w:ind w:right="-12"/>
              <w:jc w:val="left"/>
              <w:rPr>
                <w:rFonts w:ascii="Times New Roman" w:hAnsi="Times New Roman"/>
                <w:color w:val="000000"/>
                <w:sz w:val="24"/>
              </w:rPr>
            </w:pPr>
            <w:r w:rsidRPr="004E64E8">
              <w:rPr>
                <w:rFonts w:ascii="Times New Roman" w:hAnsi="Times New Roman"/>
                <w:color w:val="000000"/>
                <w:sz w:val="24"/>
              </w:rPr>
              <w:t xml:space="preserve">Existence of </w:t>
            </w:r>
            <w:r w:rsidRPr="004E64E8">
              <w:rPr>
                <w:rFonts w:ascii="Times New Roman" w:hAnsi="Times New Roman"/>
                <w:sz w:val="24"/>
              </w:rPr>
              <w:t xml:space="preserve">retropharyngeal </w:t>
            </w:r>
            <w:r w:rsidRPr="004E64E8">
              <w:rPr>
                <w:rFonts w:ascii="Times New Roman" w:hAnsi="Times New Roman"/>
                <w:color w:val="000000"/>
                <w:sz w:val="24"/>
              </w:rPr>
              <w:t>LNneg</w:t>
            </w:r>
          </w:p>
        </w:tc>
        <w:tc>
          <w:tcPr>
            <w:tcW w:w="1985" w:type="dxa"/>
            <w:shd w:val="clear" w:color="auto" w:fill="auto"/>
          </w:tcPr>
          <w:p w14:paraId="64C7B87F" w14:textId="77777777" w:rsidR="004E64E8" w:rsidRPr="004E64E8" w:rsidRDefault="004E64E8" w:rsidP="004E64E8">
            <w:pPr>
              <w:ind w:right="-12"/>
              <w:jc w:val="center"/>
              <w:rPr>
                <w:rFonts w:ascii="Times New Roman" w:hAnsi="Times New Roman"/>
                <w:color w:val="000000"/>
                <w:sz w:val="24"/>
              </w:rPr>
            </w:pPr>
          </w:p>
        </w:tc>
        <w:tc>
          <w:tcPr>
            <w:tcW w:w="992" w:type="dxa"/>
          </w:tcPr>
          <w:p w14:paraId="5CFDCE34" w14:textId="2088882D"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0.</w:t>
            </w:r>
            <w:r w:rsidR="00A27397">
              <w:rPr>
                <w:rFonts w:ascii="Times New Roman" w:hAnsi="Times New Roman"/>
                <w:color w:val="000000"/>
                <w:sz w:val="24"/>
              </w:rPr>
              <w:t>605</w:t>
            </w:r>
          </w:p>
        </w:tc>
      </w:tr>
      <w:tr w:rsidR="004E64E8" w:rsidRPr="002A7BF1" w14:paraId="0E79FB5E" w14:textId="77777777" w:rsidTr="009B2331">
        <w:trPr>
          <w:trHeight w:val="214"/>
        </w:trPr>
        <w:tc>
          <w:tcPr>
            <w:tcW w:w="3261" w:type="dxa"/>
            <w:shd w:val="clear" w:color="auto" w:fill="auto"/>
          </w:tcPr>
          <w:p w14:paraId="1D22D2A5"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No</w:t>
            </w:r>
          </w:p>
        </w:tc>
        <w:tc>
          <w:tcPr>
            <w:tcW w:w="1984" w:type="dxa"/>
            <w:shd w:val="clear" w:color="auto" w:fill="auto"/>
          </w:tcPr>
          <w:p w14:paraId="5BF7C43A"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31 (9.0)</w:t>
            </w:r>
          </w:p>
        </w:tc>
        <w:tc>
          <w:tcPr>
            <w:tcW w:w="1985" w:type="dxa"/>
            <w:shd w:val="clear" w:color="auto" w:fill="auto"/>
          </w:tcPr>
          <w:p w14:paraId="4B2FDF6E" w14:textId="6FB0F8CD"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3</w:t>
            </w:r>
            <w:r w:rsidR="00A27397">
              <w:rPr>
                <w:rFonts w:ascii="Times New Roman" w:hAnsi="Times New Roman"/>
                <w:color w:val="000000"/>
                <w:sz w:val="24"/>
              </w:rPr>
              <w:t>5</w:t>
            </w:r>
            <w:r w:rsidRPr="004E64E8">
              <w:rPr>
                <w:rFonts w:ascii="Times New Roman" w:hAnsi="Times New Roman"/>
                <w:color w:val="000000"/>
                <w:sz w:val="24"/>
              </w:rPr>
              <w:t xml:space="preserve"> (10.</w:t>
            </w:r>
            <w:r w:rsidR="00A27397">
              <w:rPr>
                <w:rFonts w:ascii="Times New Roman" w:hAnsi="Times New Roman"/>
                <w:color w:val="000000"/>
                <w:sz w:val="24"/>
              </w:rPr>
              <w:t>1</w:t>
            </w:r>
            <w:r w:rsidRPr="004E64E8">
              <w:rPr>
                <w:rFonts w:ascii="Times New Roman" w:hAnsi="Times New Roman"/>
                <w:color w:val="000000"/>
                <w:sz w:val="24"/>
              </w:rPr>
              <w:t>)</w:t>
            </w:r>
          </w:p>
        </w:tc>
        <w:tc>
          <w:tcPr>
            <w:tcW w:w="992" w:type="dxa"/>
          </w:tcPr>
          <w:p w14:paraId="069B4A31" w14:textId="77777777" w:rsidR="004E64E8" w:rsidRPr="004E64E8" w:rsidRDefault="004E64E8" w:rsidP="004E64E8">
            <w:pPr>
              <w:ind w:right="-12"/>
              <w:jc w:val="center"/>
              <w:rPr>
                <w:rFonts w:ascii="Times New Roman" w:hAnsi="Times New Roman"/>
                <w:color w:val="000000"/>
                <w:sz w:val="24"/>
              </w:rPr>
            </w:pPr>
          </w:p>
        </w:tc>
      </w:tr>
      <w:tr w:rsidR="004E64E8" w:rsidRPr="002A7BF1" w14:paraId="351E500A" w14:textId="77777777" w:rsidTr="009B2331">
        <w:trPr>
          <w:trHeight w:val="214"/>
        </w:trPr>
        <w:tc>
          <w:tcPr>
            <w:tcW w:w="3261" w:type="dxa"/>
            <w:shd w:val="clear" w:color="auto" w:fill="auto"/>
          </w:tcPr>
          <w:p w14:paraId="78ACF626"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Yes</w:t>
            </w:r>
          </w:p>
        </w:tc>
        <w:tc>
          <w:tcPr>
            <w:tcW w:w="1984" w:type="dxa"/>
            <w:shd w:val="clear" w:color="auto" w:fill="auto"/>
          </w:tcPr>
          <w:p w14:paraId="1E6C0811"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315 (91.0)</w:t>
            </w:r>
          </w:p>
        </w:tc>
        <w:tc>
          <w:tcPr>
            <w:tcW w:w="1985" w:type="dxa"/>
            <w:shd w:val="clear" w:color="auto" w:fill="auto"/>
          </w:tcPr>
          <w:p w14:paraId="317E3C2F" w14:textId="549D7A0C"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3</w:t>
            </w:r>
            <w:r w:rsidR="00A27397">
              <w:rPr>
                <w:rFonts w:ascii="Times New Roman" w:hAnsi="Times New Roman"/>
                <w:color w:val="000000"/>
                <w:sz w:val="24"/>
              </w:rPr>
              <w:t>11</w:t>
            </w:r>
            <w:r w:rsidRPr="004E64E8">
              <w:rPr>
                <w:rFonts w:ascii="Times New Roman" w:hAnsi="Times New Roman"/>
                <w:color w:val="000000"/>
                <w:sz w:val="24"/>
              </w:rPr>
              <w:t xml:space="preserve"> (89.</w:t>
            </w:r>
            <w:r w:rsidR="00A27397">
              <w:rPr>
                <w:rFonts w:ascii="Times New Roman" w:hAnsi="Times New Roman"/>
                <w:color w:val="000000"/>
                <w:sz w:val="24"/>
              </w:rPr>
              <w:t>9</w:t>
            </w:r>
            <w:r w:rsidRPr="004E64E8">
              <w:rPr>
                <w:rFonts w:ascii="Times New Roman" w:hAnsi="Times New Roman"/>
                <w:color w:val="000000"/>
                <w:sz w:val="24"/>
              </w:rPr>
              <w:t>)</w:t>
            </w:r>
          </w:p>
        </w:tc>
        <w:tc>
          <w:tcPr>
            <w:tcW w:w="992" w:type="dxa"/>
          </w:tcPr>
          <w:p w14:paraId="52D79FE7" w14:textId="77777777" w:rsidR="004E64E8" w:rsidRPr="004E64E8" w:rsidRDefault="004E64E8" w:rsidP="004E64E8">
            <w:pPr>
              <w:ind w:right="-12"/>
              <w:jc w:val="center"/>
              <w:rPr>
                <w:rFonts w:ascii="Times New Roman" w:hAnsi="Times New Roman"/>
                <w:color w:val="000000"/>
                <w:sz w:val="24"/>
              </w:rPr>
            </w:pPr>
          </w:p>
        </w:tc>
      </w:tr>
      <w:tr w:rsidR="004E64E8" w:rsidRPr="002A7BF1" w14:paraId="6B5541E0" w14:textId="77777777" w:rsidTr="009B2331">
        <w:trPr>
          <w:trHeight w:val="214"/>
        </w:trPr>
        <w:tc>
          <w:tcPr>
            <w:tcW w:w="5245" w:type="dxa"/>
            <w:gridSpan w:val="2"/>
            <w:shd w:val="clear" w:color="auto" w:fill="auto"/>
            <w:vAlign w:val="center"/>
          </w:tcPr>
          <w:p w14:paraId="66F1516B" w14:textId="77777777" w:rsidR="004E64E8" w:rsidRPr="004E64E8" w:rsidRDefault="004E64E8" w:rsidP="004E64E8">
            <w:pPr>
              <w:ind w:right="-12"/>
              <w:rPr>
                <w:rFonts w:ascii="Times New Roman" w:hAnsi="Times New Roman"/>
                <w:color w:val="000000"/>
                <w:sz w:val="24"/>
              </w:rPr>
            </w:pPr>
            <w:r w:rsidRPr="004E64E8">
              <w:rPr>
                <w:rFonts w:ascii="Times New Roman" w:hAnsi="Times New Roman"/>
                <w:color w:val="000000"/>
                <w:sz w:val="24"/>
              </w:rPr>
              <w:t>SD of the largest cervical LNneg, mm</w:t>
            </w:r>
          </w:p>
        </w:tc>
        <w:tc>
          <w:tcPr>
            <w:tcW w:w="1985" w:type="dxa"/>
            <w:shd w:val="clear" w:color="auto" w:fill="auto"/>
          </w:tcPr>
          <w:p w14:paraId="52CD6224" w14:textId="77777777" w:rsidR="004E64E8" w:rsidRPr="004E64E8" w:rsidRDefault="004E64E8" w:rsidP="004E64E8">
            <w:pPr>
              <w:ind w:right="-12"/>
              <w:jc w:val="center"/>
              <w:rPr>
                <w:rFonts w:ascii="Times New Roman" w:hAnsi="Times New Roman"/>
                <w:color w:val="000000"/>
                <w:sz w:val="24"/>
              </w:rPr>
            </w:pPr>
          </w:p>
        </w:tc>
        <w:tc>
          <w:tcPr>
            <w:tcW w:w="992" w:type="dxa"/>
          </w:tcPr>
          <w:p w14:paraId="2C3AEAFA" w14:textId="256D1C6E" w:rsidR="004E64E8" w:rsidRPr="00BF0128" w:rsidRDefault="004E64E8" w:rsidP="004E64E8">
            <w:pPr>
              <w:ind w:right="-12"/>
              <w:jc w:val="center"/>
              <w:rPr>
                <w:rFonts w:ascii="Times New Roman" w:hAnsi="Times New Roman"/>
                <w:color w:val="000000"/>
                <w:sz w:val="24"/>
              </w:rPr>
            </w:pPr>
            <w:r w:rsidRPr="00BF0128">
              <w:rPr>
                <w:rFonts w:ascii="Times New Roman" w:hAnsi="Times New Roman"/>
                <w:color w:val="000000"/>
                <w:sz w:val="24"/>
              </w:rPr>
              <w:t>0.0</w:t>
            </w:r>
            <w:r w:rsidR="00A27397" w:rsidRPr="00BF0128">
              <w:rPr>
                <w:rFonts w:ascii="Times New Roman" w:hAnsi="Times New Roman"/>
                <w:color w:val="000000"/>
                <w:sz w:val="24"/>
              </w:rPr>
              <w:t>09</w:t>
            </w:r>
          </w:p>
        </w:tc>
      </w:tr>
      <w:tr w:rsidR="004E64E8" w:rsidRPr="002A7BF1" w14:paraId="2909ACD4" w14:textId="77777777" w:rsidTr="009B2331">
        <w:trPr>
          <w:trHeight w:val="214"/>
        </w:trPr>
        <w:tc>
          <w:tcPr>
            <w:tcW w:w="3261" w:type="dxa"/>
            <w:shd w:val="clear" w:color="auto" w:fill="auto"/>
          </w:tcPr>
          <w:p w14:paraId="40CD0C09"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 4.5</w:t>
            </w:r>
          </w:p>
        </w:tc>
        <w:tc>
          <w:tcPr>
            <w:tcW w:w="1984" w:type="dxa"/>
            <w:shd w:val="clear" w:color="auto" w:fill="auto"/>
          </w:tcPr>
          <w:p w14:paraId="15539136"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48 (13.9)</w:t>
            </w:r>
          </w:p>
        </w:tc>
        <w:tc>
          <w:tcPr>
            <w:tcW w:w="1985" w:type="dxa"/>
            <w:shd w:val="clear" w:color="auto" w:fill="auto"/>
          </w:tcPr>
          <w:p w14:paraId="41F67339" w14:textId="006D7EE0" w:rsidR="004E64E8" w:rsidRPr="004E64E8" w:rsidRDefault="00A27397" w:rsidP="004E64E8">
            <w:pPr>
              <w:ind w:right="-12"/>
              <w:jc w:val="center"/>
              <w:rPr>
                <w:rFonts w:ascii="Times New Roman" w:hAnsi="Times New Roman"/>
                <w:color w:val="000000"/>
                <w:sz w:val="24"/>
              </w:rPr>
            </w:pPr>
            <w:r>
              <w:rPr>
                <w:rFonts w:ascii="Times New Roman" w:hAnsi="Times New Roman"/>
                <w:color w:val="000000"/>
                <w:sz w:val="24"/>
              </w:rPr>
              <w:t>26</w:t>
            </w:r>
            <w:r w:rsidR="004E64E8" w:rsidRPr="004E64E8">
              <w:rPr>
                <w:rFonts w:ascii="Times New Roman" w:hAnsi="Times New Roman"/>
                <w:color w:val="000000"/>
                <w:sz w:val="24"/>
              </w:rPr>
              <w:t xml:space="preserve"> (</w:t>
            </w:r>
            <w:r>
              <w:rPr>
                <w:rFonts w:ascii="Times New Roman" w:hAnsi="Times New Roman"/>
                <w:color w:val="000000"/>
                <w:sz w:val="24"/>
              </w:rPr>
              <w:t>7</w:t>
            </w:r>
            <w:r w:rsidR="004E64E8" w:rsidRPr="004E64E8">
              <w:rPr>
                <w:rFonts w:ascii="Times New Roman" w:hAnsi="Times New Roman"/>
                <w:color w:val="000000"/>
                <w:sz w:val="24"/>
              </w:rPr>
              <w:t>.5)</w:t>
            </w:r>
          </w:p>
        </w:tc>
        <w:tc>
          <w:tcPr>
            <w:tcW w:w="992" w:type="dxa"/>
          </w:tcPr>
          <w:p w14:paraId="26AF2ACC" w14:textId="77777777" w:rsidR="004E64E8" w:rsidRPr="00BF0128" w:rsidRDefault="004E64E8" w:rsidP="004E64E8">
            <w:pPr>
              <w:ind w:right="-12"/>
              <w:jc w:val="center"/>
              <w:rPr>
                <w:rFonts w:ascii="Times New Roman" w:hAnsi="Times New Roman"/>
                <w:color w:val="000000"/>
                <w:sz w:val="24"/>
              </w:rPr>
            </w:pPr>
          </w:p>
        </w:tc>
      </w:tr>
      <w:tr w:rsidR="004E64E8" w:rsidRPr="002A7BF1" w14:paraId="03C95B28" w14:textId="77777777" w:rsidTr="009B2331">
        <w:trPr>
          <w:trHeight w:val="214"/>
        </w:trPr>
        <w:tc>
          <w:tcPr>
            <w:tcW w:w="3261" w:type="dxa"/>
            <w:shd w:val="clear" w:color="auto" w:fill="auto"/>
          </w:tcPr>
          <w:p w14:paraId="7337F6E3"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&gt; 4.5</w:t>
            </w:r>
          </w:p>
        </w:tc>
        <w:tc>
          <w:tcPr>
            <w:tcW w:w="1984" w:type="dxa"/>
            <w:shd w:val="clear" w:color="auto" w:fill="auto"/>
          </w:tcPr>
          <w:p w14:paraId="4507534F"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298 (86.1)</w:t>
            </w:r>
          </w:p>
        </w:tc>
        <w:tc>
          <w:tcPr>
            <w:tcW w:w="1985" w:type="dxa"/>
            <w:shd w:val="clear" w:color="auto" w:fill="auto"/>
          </w:tcPr>
          <w:p w14:paraId="4513C674" w14:textId="05DBACD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3</w:t>
            </w:r>
            <w:r w:rsidR="00A27397">
              <w:rPr>
                <w:rFonts w:ascii="Times New Roman" w:hAnsi="Times New Roman"/>
                <w:color w:val="000000"/>
                <w:sz w:val="24"/>
              </w:rPr>
              <w:t>20</w:t>
            </w:r>
            <w:r w:rsidRPr="004E64E8">
              <w:rPr>
                <w:rFonts w:ascii="Times New Roman" w:hAnsi="Times New Roman"/>
                <w:color w:val="000000"/>
                <w:sz w:val="24"/>
              </w:rPr>
              <w:t xml:space="preserve"> (9</w:t>
            </w:r>
            <w:r w:rsidR="00A27397">
              <w:rPr>
                <w:rFonts w:ascii="Times New Roman" w:hAnsi="Times New Roman"/>
                <w:color w:val="000000"/>
                <w:sz w:val="24"/>
              </w:rPr>
              <w:t>2</w:t>
            </w:r>
            <w:r w:rsidRPr="004E64E8">
              <w:rPr>
                <w:rFonts w:ascii="Times New Roman" w:hAnsi="Times New Roman"/>
                <w:color w:val="000000"/>
                <w:sz w:val="24"/>
              </w:rPr>
              <w:t>.5)</w:t>
            </w:r>
          </w:p>
        </w:tc>
        <w:tc>
          <w:tcPr>
            <w:tcW w:w="992" w:type="dxa"/>
          </w:tcPr>
          <w:p w14:paraId="22B1384B" w14:textId="77777777" w:rsidR="004E64E8" w:rsidRPr="00BF0128" w:rsidRDefault="004E64E8" w:rsidP="004E64E8">
            <w:pPr>
              <w:ind w:right="-12"/>
              <w:jc w:val="center"/>
              <w:rPr>
                <w:rFonts w:ascii="Times New Roman" w:hAnsi="Times New Roman"/>
                <w:color w:val="000000"/>
                <w:sz w:val="24"/>
              </w:rPr>
            </w:pPr>
          </w:p>
        </w:tc>
      </w:tr>
      <w:tr w:rsidR="004E64E8" w:rsidRPr="002A7BF1" w14:paraId="5E1A1181" w14:textId="77777777" w:rsidTr="009B2331">
        <w:trPr>
          <w:trHeight w:val="214"/>
        </w:trPr>
        <w:tc>
          <w:tcPr>
            <w:tcW w:w="5245" w:type="dxa"/>
            <w:gridSpan w:val="2"/>
            <w:shd w:val="clear" w:color="auto" w:fill="auto"/>
            <w:vAlign w:val="center"/>
          </w:tcPr>
          <w:p w14:paraId="5EBAD310" w14:textId="77777777" w:rsidR="004E64E8" w:rsidRPr="004E64E8" w:rsidRDefault="004E64E8" w:rsidP="004E64E8">
            <w:pPr>
              <w:ind w:right="-12"/>
              <w:rPr>
                <w:rFonts w:ascii="Times New Roman" w:hAnsi="Times New Roman"/>
                <w:color w:val="000000"/>
                <w:sz w:val="24"/>
              </w:rPr>
            </w:pPr>
            <w:r w:rsidRPr="004E64E8">
              <w:rPr>
                <w:rFonts w:ascii="Times New Roman" w:hAnsi="Times New Roman"/>
                <w:color w:val="000000"/>
                <w:sz w:val="24"/>
              </w:rPr>
              <w:t>LD of the largest cervical LNneg, mm</w:t>
            </w:r>
          </w:p>
        </w:tc>
        <w:tc>
          <w:tcPr>
            <w:tcW w:w="1985" w:type="dxa"/>
            <w:shd w:val="clear" w:color="auto" w:fill="auto"/>
          </w:tcPr>
          <w:p w14:paraId="403FFC3B" w14:textId="77777777" w:rsidR="004E64E8" w:rsidRPr="004E64E8" w:rsidRDefault="004E64E8" w:rsidP="004E64E8">
            <w:pPr>
              <w:ind w:right="-12"/>
              <w:jc w:val="center"/>
              <w:rPr>
                <w:rFonts w:ascii="Times New Roman" w:hAnsi="Times New Roman"/>
                <w:color w:val="000000"/>
                <w:sz w:val="24"/>
              </w:rPr>
            </w:pPr>
          </w:p>
        </w:tc>
        <w:tc>
          <w:tcPr>
            <w:tcW w:w="992" w:type="dxa"/>
          </w:tcPr>
          <w:p w14:paraId="71BC4117" w14:textId="77777777" w:rsidR="004E64E8" w:rsidRPr="00BF0128" w:rsidRDefault="004E64E8" w:rsidP="004E64E8">
            <w:pPr>
              <w:ind w:right="-12"/>
              <w:jc w:val="center"/>
              <w:rPr>
                <w:rFonts w:ascii="Times New Roman" w:hAnsi="Times New Roman"/>
                <w:color w:val="000000"/>
                <w:sz w:val="24"/>
              </w:rPr>
            </w:pPr>
            <w:r w:rsidRPr="00BF0128">
              <w:rPr>
                <w:rFonts w:ascii="Times New Roman" w:hAnsi="Times New Roman"/>
                <w:color w:val="000000"/>
                <w:sz w:val="24"/>
              </w:rPr>
              <w:t>&lt; 0.001</w:t>
            </w:r>
          </w:p>
        </w:tc>
      </w:tr>
      <w:tr w:rsidR="004E64E8" w:rsidRPr="002A7BF1" w14:paraId="621F0353" w14:textId="77777777" w:rsidTr="009B2331">
        <w:trPr>
          <w:trHeight w:val="214"/>
        </w:trPr>
        <w:tc>
          <w:tcPr>
            <w:tcW w:w="3261" w:type="dxa"/>
            <w:shd w:val="clear" w:color="auto" w:fill="auto"/>
          </w:tcPr>
          <w:p w14:paraId="291E6F56" w14:textId="77777777" w:rsidR="004E64E8" w:rsidRPr="004E64E8" w:rsidRDefault="004E64E8" w:rsidP="004E64E8">
            <w:pPr>
              <w:ind w:right="-12" w:firstLine="142"/>
              <w:jc w:val="left"/>
              <w:rPr>
                <w:rFonts w:ascii="Times New Roman" w:hAnsi="Times New Roman"/>
                <w:color w:val="000000"/>
                <w:sz w:val="24"/>
              </w:rPr>
            </w:pPr>
            <w:r w:rsidRPr="004E64E8">
              <w:rPr>
                <w:rFonts w:ascii="Times New Roman" w:hAnsi="Times New Roman"/>
                <w:color w:val="000000"/>
                <w:sz w:val="24"/>
              </w:rPr>
              <w:t>≤ 7.0</w:t>
            </w:r>
          </w:p>
        </w:tc>
        <w:tc>
          <w:tcPr>
            <w:tcW w:w="1984" w:type="dxa"/>
            <w:shd w:val="clear" w:color="auto" w:fill="auto"/>
          </w:tcPr>
          <w:p w14:paraId="0FA1F82F"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55 (15.9)</w:t>
            </w:r>
          </w:p>
        </w:tc>
        <w:tc>
          <w:tcPr>
            <w:tcW w:w="1985" w:type="dxa"/>
            <w:shd w:val="clear" w:color="auto" w:fill="auto"/>
          </w:tcPr>
          <w:p w14:paraId="53BAD08E" w14:textId="3EE2FD99"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1</w:t>
            </w:r>
            <w:r w:rsidR="00A27397">
              <w:rPr>
                <w:rFonts w:ascii="Times New Roman" w:hAnsi="Times New Roman"/>
                <w:color w:val="000000"/>
                <w:sz w:val="24"/>
              </w:rPr>
              <w:t>4</w:t>
            </w:r>
            <w:r w:rsidRPr="004E64E8">
              <w:rPr>
                <w:rFonts w:ascii="Times New Roman" w:hAnsi="Times New Roman"/>
                <w:color w:val="000000"/>
                <w:sz w:val="24"/>
              </w:rPr>
              <w:t xml:space="preserve"> (</w:t>
            </w:r>
            <w:r w:rsidR="00A27397">
              <w:rPr>
                <w:rFonts w:ascii="Times New Roman" w:hAnsi="Times New Roman"/>
                <w:color w:val="000000"/>
                <w:sz w:val="24"/>
              </w:rPr>
              <w:t>4</w:t>
            </w:r>
            <w:r w:rsidRPr="004E64E8">
              <w:rPr>
                <w:rFonts w:ascii="Times New Roman" w:hAnsi="Times New Roman"/>
                <w:color w:val="000000"/>
                <w:sz w:val="24"/>
              </w:rPr>
              <w:t>.0)</w:t>
            </w:r>
          </w:p>
        </w:tc>
        <w:tc>
          <w:tcPr>
            <w:tcW w:w="992" w:type="dxa"/>
          </w:tcPr>
          <w:p w14:paraId="40DFBB3E" w14:textId="77777777" w:rsidR="004E64E8" w:rsidRPr="004E64E8" w:rsidRDefault="004E64E8" w:rsidP="004E64E8">
            <w:pPr>
              <w:ind w:right="-12"/>
              <w:jc w:val="center"/>
              <w:rPr>
                <w:rFonts w:ascii="Times New Roman" w:hAnsi="Times New Roman"/>
                <w:color w:val="000000"/>
                <w:sz w:val="24"/>
              </w:rPr>
            </w:pPr>
          </w:p>
        </w:tc>
      </w:tr>
      <w:tr w:rsidR="004E64E8" w:rsidRPr="002A7BF1" w14:paraId="47134020" w14:textId="77777777" w:rsidTr="009B2331">
        <w:trPr>
          <w:trHeight w:val="214"/>
        </w:trPr>
        <w:tc>
          <w:tcPr>
            <w:tcW w:w="3261" w:type="dxa"/>
            <w:shd w:val="clear" w:color="auto" w:fill="auto"/>
          </w:tcPr>
          <w:p w14:paraId="5ACF8422" w14:textId="77777777" w:rsidR="004E64E8" w:rsidRPr="004E64E8" w:rsidRDefault="004E64E8" w:rsidP="004E64E8">
            <w:pPr>
              <w:ind w:right="-12" w:firstLine="142"/>
              <w:jc w:val="left"/>
              <w:rPr>
                <w:rFonts w:ascii="Times New Roman" w:hAnsi="Times New Roman"/>
                <w:color w:val="000000"/>
                <w:sz w:val="24"/>
              </w:rPr>
            </w:pPr>
            <w:r w:rsidRPr="004E64E8">
              <w:rPr>
                <w:rFonts w:ascii="Times New Roman" w:hAnsi="Times New Roman"/>
                <w:color w:val="000000"/>
                <w:sz w:val="24"/>
              </w:rPr>
              <w:t>&gt; 7.0</w:t>
            </w:r>
          </w:p>
        </w:tc>
        <w:tc>
          <w:tcPr>
            <w:tcW w:w="1984" w:type="dxa"/>
            <w:shd w:val="clear" w:color="auto" w:fill="auto"/>
          </w:tcPr>
          <w:p w14:paraId="660CE54A"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291 (84.1)</w:t>
            </w:r>
          </w:p>
        </w:tc>
        <w:tc>
          <w:tcPr>
            <w:tcW w:w="1985" w:type="dxa"/>
            <w:shd w:val="clear" w:color="auto" w:fill="auto"/>
          </w:tcPr>
          <w:p w14:paraId="17C53907" w14:textId="7DADF328"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3</w:t>
            </w:r>
            <w:r w:rsidR="00A27397">
              <w:rPr>
                <w:rFonts w:ascii="Times New Roman" w:hAnsi="Times New Roman"/>
                <w:color w:val="000000"/>
                <w:sz w:val="24"/>
              </w:rPr>
              <w:t>32</w:t>
            </w:r>
            <w:r w:rsidRPr="004E64E8">
              <w:rPr>
                <w:rFonts w:ascii="Times New Roman" w:hAnsi="Times New Roman"/>
                <w:color w:val="000000"/>
                <w:sz w:val="24"/>
              </w:rPr>
              <w:t xml:space="preserve"> (9</w:t>
            </w:r>
            <w:r w:rsidR="00A27397">
              <w:rPr>
                <w:rFonts w:ascii="Times New Roman" w:hAnsi="Times New Roman"/>
                <w:color w:val="000000"/>
                <w:sz w:val="24"/>
              </w:rPr>
              <w:t>6</w:t>
            </w:r>
            <w:r w:rsidRPr="004E64E8">
              <w:rPr>
                <w:rFonts w:ascii="Times New Roman" w:hAnsi="Times New Roman"/>
                <w:color w:val="000000"/>
                <w:sz w:val="24"/>
              </w:rPr>
              <w:t>.0)</w:t>
            </w:r>
          </w:p>
        </w:tc>
        <w:tc>
          <w:tcPr>
            <w:tcW w:w="992" w:type="dxa"/>
          </w:tcPr>
          <w:p w14:paraId="04297FAA" w14:textId="77777777" w:rsidR="004E64E8" w:rsidRPr="004E64E8" w:rsidRDefault="004E64E8" w:rsidP="004E64E8">
            <w:pPr>
              <w:ind w:right="-12"/>
              <w:jc w:val="center"/>
              <w:rPr>
                <w:rFonts w:ascii="Times New Roman" w:hAnsi="Times New Roman"/>
                <w:color w:val="000000"/>
                <w:sz w:val="24"/>
              </w:rPr>
            </w:pPr>
          </w:p>
        </w:tc>
      </w:tr>
      <w:tr w:rsidR="004E64E8" w:rsidRPr="002A7BF1" w14:paraId="500F1BAB" w14:textId="77777777" w:rsidTr="009B2331">
        <w:trPr>
          <w:trHeight w:val="214"/>
        </w:trPr>
        <w:tc>
          <w:tcPr>
            <w:tcW w:w="3261" w:type="dxa"/>
            <w:shd w:val="clear" w:color="auto" w:fill="auto"/>
          </w:tcPr>
          <w:p w14:paraId="488FDB46" w14:textId="77777777" w:rsidR="004E64E8" w:rsidRPr="004E64E8" w:rsidRDefault="004E64E8" w:rsidP="004E64E8">
            <w:pPr>
              <w:ind w:right="-12"/>
              <w:jc w:val="left"/>
              <w:rPr>
                <w:rFonts w:ascii="Times New Roman" w:hAnsi="Times New Roman"/>
                <w:color w:val="000000"/>
                <w:sz w:val="24"/>
              </w:rPr>
            </w:pPr>
            <w:r w:rsidRPr="004E64E8">
              <w:rPr>
                <w:rFonts w:ascii="Times New Roman" w:hAnsi="Times New Roman"/>
                <w:color w:val="000000"/>
                <w:sz w:val="24"/>
              </w:rPr>
              <w:t>EBV DNA titer, copies/mL</w:t>
            </w:r>
          </w:p>
        </w:tc>
        <w:tc>
          <w:tcPr>
            <w:tcW w:w="1984" w:type="dxa"/>
            <w:shd w:val="clear" w:color="auto" w:fill="auto"/>
          </w:tcPr>
          <w:p w14:paraId="51DBE97D" w14:textId="77777777" w:rsidR="004E64E8" w:rsidRPr="004E64E8" w:rsidRDefault="004E64E8" w:rsidP="004E64E8">
            <w:pPr>
              <w:ind w:right="-12"/>
              <w:jc w:val="center"/>
              <w:rPr>
                <w:rFonts w:ascii="Times New Roman" w:hAnsi="Times New Roman"/>
                <w:color w:val="000000"/>
                <w:sz w:val="24"/>
              </w:rPr>
            </w:pPr>
          </w:p>
        </w:tc>
        <w:tc>
          <w:tcPr>
            <w:tcW w:w="1985" w:type="dxa"/>
            <w:shd w:val="clear" w:color="auto" w:fill="auto"/>
          </w:tcPr>
          <w:p w14:paraId="7C99512D" w14:textId="77777777" w:rsidR="004E64E8" w:rsidRPr="004E64E8" w:rsidRDefault="004E64E8" w:rsidP="004E64E8">
            <w:pPr>
              <w:ind w:right="-12"/>
              <w:jc w:val="center"/>
              <w:rPr>
                <w:rFonts w:ascii="Times New Roman" w:hAnsi="Times New Roman"/>
                <w:color w:val="000000"/>
                <w:sz w:val="24"/>
              </w:rPr>
            </w:pPr>
          </w:p>
        </w:tc>
        <w:tc>
          <w:tcPr>
            <w:tcW w:w="992" w:type="dxa"/>
          </w:tcPr>
          <w:p w14:paraId="20CC135A" w14:textId="46F5D664" w:rsidR="004E64E8" w:rsidRPr="00A27397" w:rsidRDefault="004E64E8" w:rsidP="004E64E8">
            <w:pPr>
              <w:ind w:right="-12"/>
              <w:jc w:val="center"/>
              <w:rPr>
                <w:rFonts w:ascii="Times New Roman" w:hAnsi="Times New Roman"/>
                <w:color w:val="000000"/>
                <w:sz w:val="24"/>
              </w:rPr>
            </w:pPr>
            <w:r w:rsidRPr="00A27397">
              <w:rPr>
                <w:rFonts w:ascii="Times New Roman" w:hAnsi="Times New Roman"/>
                <w:color w:val="000000"/>
                <w:sz w:val="24"/>
              </w:rPr>
              <w:t>0.0</w:t>
            </w:r>
            <w:r w:rsidR="00A27397" w:rsidRPr="00A27397">
              <w:rPr>
                <w:rFonts w:ascii="Times New Roman" w:hAnsi="Times New Roman"/>
                <w:color w:val="000000"/>
                <w:sz w:val="24"/>
              </w:rPr>
              <w:t>68</w:t>
            </w:r>
          </w:p>
        </w:tc>
      </w:tr>
      <w:tr w:rsidR="004E64E8" w:rsidRPr="002A7BF1" w14:paraId="627ED104" w14:textId="77777777" w:rsidTr="009B2331">
        <w:trPr>
          <w:trHeight w:val="214"/>
        </w:trPr>
        <w:tc>
          <w:tcPr>
            <w:tcW w:w="3261" w:type="dxa"/>
            <w:shd w:val="clear" w:color="auto" w:fill="auto"/>
          </w:tcPr>
          <w:p w14:paraId="6EA53CE5"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&lt; 2,000</w:t>
            </w:r>
          </w:p>
        </w:tc>
        <w:tc>
          <w:tcPr>
            <w:tcW w:w="1984" w:type="dxa"/>
            <w:shd w:val="clear" w:color="auto" w:fill="auto"/>
          </w:tcPr>
          <w:p w14:paraId="541E0BDC"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279 (90.6)</w:t>
            </w:r>
          </w:p>
        </w:tc>
        <w:tc>
          <w:tcPr>
            <w:tcW w:w="1985" w:type="dxa"/>
            <w:shd w:val="clear" w:color="auto" w:fill="auto"/>
          </w:tcPr>
          <w:p w14:paraId="1FB9DBB4" w14:textId="3708623C"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2</w:t>
            </w:r>
            <w:r w:rsidR="00A27397">
              <w:rPr>
                <w:rFonts w:ascii="Times New Roman" w:hAnsi="Times New Roman"/>
                <w:color w:val="000000"/>
                <w:sz w:val="24"/>
              </w:rPr>
              <w:t>59</w:t>
            </w:r>
            <w:r w:rsidRPr="004E64E8">
              <w:rPr>
                <w:rFonts w:ascii="Times New Roman" w:hAnsi="Times New Roman"/>
                <w:color w:val="000000"/>
                <w:sz w:val="24"/>
              </w:rPr>
              <w:t xml:space="preserve"> (74.</w:t>
            </w:r>
            <w:r w:rsidR="00A27397">
              <w:rPr>
                <w:rFonts w:ascii="Times New Roman" w:hAnsi="Times New Roman"/>
                <w:color w:val="000000"/>
                <w:sz w:val="24"/>
              </w:rPr>
              <w:t>9</w:t>
            </w:r>
            <w:r w:rsidRPr="004E64E8">
              <w:rPr>
                <w:rFonts w:ascii="Times New Roman" w:hAnsi="Times New Roman"/>
                <w:color w:val="000000"/>
                <w:sz w:val="24"/>
              </w:rPr>
              <w:t>)</w:t>
            </w:r>
          </w:p>
        </w:tc>
        <w:tc>
          <w:tcPr>
            <w:tcW w:w="992" w:type="dxa"/>
          </w:tcPr>
          <w:p w14:paraId="382E47A2" w14:textId="77777777" w:rsidR="004E64E8" w:rsidRPr="004E64E8" w:rsidRDefault="004E64E8" w:rsidP="004E64E8">
            <w:pPr>
              <w:ind w:right="-12"/>
              <w:jc w:val="center"/>
              <w:rPr>
                <w:rFonts w:ascii="Times New Roman" w:hAnsi="Times New Roman"/>
                <w:color w:val="000000"/>
                <w:sz w:val="24"/>
              </w:rPr>
            </w:pPr>
          </w:p>
        </w:tc>
      </w:tr>
      <w:tr w:rsidR="004E64E8" w:rsidRPr="002A7BF1" w14:paraId="370B192D" w14:textId="77777777" w:rsidTr="009B2331">
        <w:trPr>
          <w:trHeight w:val="214"/>
        </w:trPr>
        <w:tc>
          <w:tcPr>
            <w:tcW w:w="3261" w:type="dxa"/>
            <w:shd w:val="clear" w:color="auto" w:fill="auto"/>
          </w:tcPr>
          <w:p w14:paraId="36256503"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 2,000</w:t>
            </w:r>
          </w:p>
        </w:tc>
        <w:tc>
          <w:tcPr>
            <w:tcW w:w="1984" w:type="dxa"/>
            <w:shd w:val="clear" w:color="auto" w:fill="auto"/>
          </w:tcPr>
          <w:p w14:paraId="53A106C5"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67 (19.4)</w:t>
            </w:r>
          </w:p>
        </w:tc>
        <w:tc>
          <w:tcPr>
            <w:tcW w:w="1985" w:type="dxa"/>
            <w:shd w:val="clear" w:color="auto" w:fill="auto"/>
          </w:tcPr>
          <w:p w14:paraId="638D95DF" w14:textId="33B3CE79" w:rsidR="004E64E8" w:rsidRPr="004E64E8" w:rsidRDefault="00A27397" w:rsidP="004E64E8">
            <w:pPr>
              <w:ind w:right="-12"/>
              <w:jc w:val="center"/>
              <w:rPr>
                <w:rFonts w:ascii="Times New Roman" w:hAnsi="Times New Roman"/>
                <w:color w:val="000000"/>
                <w:sz w:val="24"/>
              </w:rPr>
            </w:pPr>
            <w:r>
              <w:rPr>
                <w:rFonts w:ascii="Times New Roman" w:hAnsi="Times New Roman"/>
                <w:color w:val="000000"/>
                <w:sz w:val="24"/>
              </w:rPr>
              <w:t>8</w:t>
            </w:r>
            <w:r w:rsidR="004E64E8" w:rsidRPr="004E64E8">
              <w:rPr>
                <w:rFonts w:ascii="Times New Roman" w:hAnsi="Times New Roman"/>
                <w:color w:val="000000"/>
                <w:sz w:val="24"/>
              </w:rPr>
              <w:t>7 (25.</w:t>
            </w:r>
            <w:r>
              <w:rPr>
                <w:rFonts w:ascii="Times New Roman" w:hAnsi="Times New Roman"/>
                <w:color w:val="000000"/>
                <w:sz w:val="24"/>
              </w:rPr>
              <w:t>1</w:t>
            </w:r>
            <w:r w:rsidR="004E64E8" w:rsidRPr="004E64E8">
              <w:rPr>
                <w:rFonts w:ascii="Times New Roman" w:hAnsi="Times New Roman"/>
                <w:color w:val="000000"/>
                <w:sz w:val="24"/>
              </w:rPr>
              <w:t>)</w:t>
            </w:r>
          </w:p>
        </w:tc>
        <w:tc>
          <w:tcPr>
            <w:tcW w:w="992" w:type="dxa"/>
          </w:tcPr>
          <w:p w14:paraId="49BB71D7" w14:textId="77777777" w:rsidR="004E64E8" w:rsidRPr="00A27397" w:rsidRDefault="004E64E8" w:rsidP="004E64E8">
            <w:pPr>
              <w:ind w:right="-12"/>
              <w:jc w:val="center"/>
              <w:rPr>
                <w:rFonts w:ascii="Times New Roman" w:hAnsi="Times New Roman"/>
                <w:color w:val="000000"/>
                <w:sz w:val="24"/>
              </w:rPr>
            </w:pPr>
          </w:p>
        </w:tc>
      </w:tr>
      <w:tr w:rsidR="004E64E8" w:rsidRPr="002A7BF1" w14:paraId="311B3366" w14:textId="77777777" w:rsidTr="009B2331">
        <w:trPr>
          <w:trHeight w:val="214"/>
        </w:trPr>
        <w:tc>
          <w:tcPr>
            <w:tcW w:w="3261" w:type="dxa"/>
            <w:shd w:val="clear" w:color="auto" w:fill="auto"/>
          </w:tcPr>
          <w:p w14:paraId="3FD1A58B" w14:textId="77777777" w:rsidR="004E64E8" w:rsidRPr="004E64E8" w:rsidRDefault="004E64E8" w:rsidP="004E64E8">
            <w:pPr>
              <w:ind w:right="-12"/>
              <w:jc w:val="left"/>
              <w:rPr>
                <w:rFonts w:ascii="Times New Roman" w:hAnsi="Times New Roman"/>
                <w:color w:val="000000"/>
                <w:sz w:val="24"/>
              </w:rPr>
            </w:pPr>
            <w:r w:rsidRPr="004E64E8">
              <w:rPr>
                <w:rFonts w:ascii="Times New Roman" w:hAnsi="Times New Roman"/>
                <w:color w:val="000000"/>
                <w:sz w:val="24"/>
              </w:rPr>
              <w:t>Albumin, g/L</w:t>
            </w:r>
          </w:p>
        </w:tc>
        <w:tc>
          <w:tcPr>
            <w:tcW w:w="1984" w:type="dxa"/>
            <w:shd w:val="clear" w:color="auto" w:fill="auto"/>
          </w:tcPr>
          <w:p w14:paraId="68C8A94C" w14:textId="77777777" w:rsidR="004E64E8" w:rsidRPr="004E64E8" w:rsidRDefault="004E64E8" w:rsidP="004E64E8">
            <w:pPr>
              <w:ind w:right="-12"/>
              <w:jc w:val="center"/>
              <w:rPr>
                <w:rFonts w:ascii="Times New Roman" w:hAnsi="Times New Roman"/>
                <w:color w:val="000000"/>
                <w:sz w:val="24"/>
              </w:rPr>
            </w:pPr>
          </w:p>
        </w:tc>
        <w:tc>
          <w:tcPr>
            <w:tcW w:w="1985" w:type="dxa"/>
            <w:shd w:val="clear" w:color="auto" w:fill="auto"/>
          </w:tcPr>
          <w:p w14:paraId="7513C6B6" w14:textId="77777777" w:rsidR="004E64E8" w:rsidRPr="004E64E8" w:rsidRDefault="004E64E8" w:rsidP="004E64E8">
            <w:pPr>
              <w:ind w:right="-12"/>
              <w:jc w:val="center"/>
              <w:rPr>
                <w:rFonts w:ascii="Times New Roman" w:hAnsi="Times New Roman"/>
                <w:color w:val="000000"/>
                <w:sz w:val="24"/>
              </w:rPr>
            </w:pPr>
          </w:p>
        </w:tc>
        <w:tc>
          <w:tcPr>
            <w:tcW w:w="992" w:type="dxa"/>
          </w:tcPr>
          <w:p w14:paraId="12BB28DC" w14:textId="20541460" w:rsidR="004E64E8" w:rsidRPr="00A27397" w:rsidRDefault="00A27397" w:rsidP="004E64E8">
            <w:pPr>
              <w:ind w:right="-12"/>
              <w:jc w:val="center"/>
              <w:rPr>
                <w:rFonts w:ascii="Times New Roman" w:hAnsi="Times New Roman"/>
                <w:color w:val="000000"/>
                <w:sz w:val="24"/>
              </w:rPr>
            </w:pPr>
            <w:r w:rsidRPr="00A27397">
              <w:rPr>
                <w:rFonts w:ascii="Times New Roman" w:hAnsi="Times New Roman"/>
                <w:color w:val="000000"/>
                <w:sz w:val="24"/>
              </w:rPr>
              <w:t>1.000</w:t>
            </w:r>
          </w:p>
        </w:tc>
      </w:tr>
      <w:tr w:rsidR="00A27397" w:rsidRPr="002A7BF1" w14:paraId="10E3DC54" w14:textId="77777777" w:rsidTr="009B2331">
        <w:trPr>
          <w:trHeight w:val="214"/>
        </w:trPr>
        <w:tc>
          <w:tcPr>
            <w:tcW w:w="3261" w:type="dxa"/>
            <w:shd w:val="clear" w:color="auto" w:fill="auto"/>
          </w:tcPr>
          <w:p w14:paraId="7B8FA1B9" w14:textId="77777777" w:rsidR="00A27397" w:rsidRPr="004E64E8" w:rsidRDefault="00A27397" w:rsidP="00A27397">
            <w:pPr>
              <w:ind w:right="-12" w:firstLine="168"/>
              <w:jc w:val="left"/>
              <w:rPr>
                <w:rFonts w:ascii="Times New Roman" w:hAnsi="Times New Roman"/>
                <w:color w:val="000000"/>
                <w:sz w:val="24"/>
              </w:rPr>
            </w:pPr>
            <w:r w:rsidRPr="004E64E8">
              <w:rPr>
                <w:rFonts w:ascii="Times New Roman" w:hAnsi="Times New Roman"/>
                <w:color w:val="000000"/>
                <w:sz w:val="24"/>
              </w:rPr>
              <w:t>≤ 40</w:t>
            </w:r>
          </w:p>
        </w:tc>
        <w:tc>
          <w:tcPr>
            <w:tcW w:w="1984" w:type="dxa"/>
            <w:shd w:val="clear" w:color="auto" w:fill="auto"/>
          </w:tcPr>
          <w:p w14:paraId="503C35F6" w14:textId="77777777" w:rsidR="00A27397" w:rsidRPr="004E64E8" w:rsidRDefault="00A27397" w:rsidP="00A27397">
            <w:pPr>
              <w:ind w:right="-12"/>
              <w:jc w:val="center"/>
              <w:rPr>
                <w:rFonts w:ascii="Times New Roman" w:hAnsi="Times New Roman"/>
                <w:color w:val="000000"/>
                <w:sz w:val="24"/>
              </w:rPr>
            </w:pPr>
            <w:r w:rsidRPr="004E64E8">
              <w:rPr>
                <w:rFonts w:ascii="Times New Roman" w:hAnsi="Times New Roman"/>
                <w:color w:val="000000"/>
                <w:sz w:val="24"/>
              </w:rPr>
              <w:t>17 (4.9)</w:t>
            </w:r>
          </w:p>
        </w:tc>
        <w:tc>
          <w:tcPr>
            <w:tcW w:w="1985" w:type="dxa"/>
            <w:shd w:val="clear" w:color="auto" w:fill="auto"/>
          </w:tcPr>
          <w:p w14:paraId="30EEECAB" w14:textId="243B1B30" w:rsidR="00A27397" w:rsidRPr="004E64E8" w:rsidRDefault="00A27397" w:rsidP="00A27397">
            <w:pPr>
              <w:ind w:right="-12"/>
              <w:jc w:val="center"/>
              <w:rPr>
                <w:rFonts w:ascii="Times New Roman" w:hAnsi="Times New Roman"/>
                <w:color w:val="000000"/>
                <w:sz w:val="24"/>
              </w:rPr>
            </w:pPr>
            <w:r w:rsidRPr="004E64E8">
              <w:rPr>
                <w:rFonts w:ascii="Times New Roman" w:hAnsi="Times New Roman"/>
                <w:color w:val="000000"/>
                <w:sz w:val="24"/>
              </w:rPr>
              <w:t>17 (4.9)</w:t>
            </w:r>
          </w:p>
        </w:tc>
        <w:tc>
          <w:tcPr>
            <w:tcW w:w="992" w:type="dxa"/>
          </w:tcPr>
          <w:p w14:paraId="58FA2ED7" w14:textId="77777777" w:rsidR="00A27397" w:rsidRPr="004E64E8" w:rsidRDefault="00A27397" w:rsidP="00A27397">
            <w:pPr>
              <w:ind w:right="-12"/>
              <w:jc w:val="center"/>
              <w:rPr>
                <w:rFonts w:ascii="Times New Roman" w:hAnsi="Times New Roman"/>
                <w:color w:val="000000"/>
                <w:sz w:val="24"/>
              </w:rPr>
            </w:pPr>
          </w:p>
        </w:tc>
      </w:tr>
      <w:tr w:rsidR="00A27397" w:rsidRPr="002A7BF1" w14:paraId="0C34DE99" w14:textId="77777777" w:rsidTr="009B2331">
        <w:trPr>
          <w:trHeight w:val="214"/>
        </w:trPr>
        <w:tc>
          <w:tcPr>
            <w:tcW w:w="3261" w:type="dxa"/>
            <w:shd w:val="clear" w:color="auto" w:fill="auto"/>
          </w:tcPr>
          <w:p w14:paraId="10883D6A" w14:textId="77777777" w:rsidR="00A27397" w:rsidRPr="004E64E8" w:rsidRDefault="00A27397" w:rsidP="00A27397">
            <w:pPr>
              <w:ind w:right="-12" w:firstLine="168"/>
              <w:jc w:val="left"/>
              <w:rPr>
                <w:rFonts w:ascii="Times New Roman" w:hAnsi="Times New Roman"/>
                <w:color w:val="000000"/>
                <w:sz w:val="24"/>
              </w:rPr>
            </w:pPr>
            <w:r w:rsidRPr="004E64E8">
              <w:rPr>
                <w:rFonts w:ascii="Times New Roman" w:hAnsi="Times New Roman"/>
                <w:color w:val="000000"/>
                <w:sz w:val="24"/>
              </w:rPr>
              <w:t>&gt; 40</w:t>
            </w:r>
          </w:p>
        </w:tc>
        <w:tc>
          <w:tcPr>
            <w:tcW w:w="1984" w:type="dxa"/>
            <w:shd w:val="clear" w:color="auto" w:fill="auto"/>
          </w:tcPr>
          <w:p w14:paraId="55A8B624" w14:textId="77777777" w:rsidR="00A27397" w:rsidRPr="004E64E8" w:rsidRDefault="00A27397" w:rsidP="00A27397">
            <w:pPr>
              <w:ind w:right="-12"/>
              <w:jc w:val="center"/>
              <w:rPr>
                <w:rFonts w:ascii="Times New Roman" w:hAnsi="Times New Roman"/>
                <w:color w:val="000000"/>
                <w:sz w:val="24"/>
              </w:rPr>
            </w:pPr>
            <w:r w:rsidRPr="004E64E8">
              <w:rPr>
                <w:rFonts w:ascii="Times New Roman" w:hAnsi="Times New Roman"/>
                <w:color w:val="000000"/>
                <w:sz w:val="24"/>
              </w:rPr>
              <w:t>329 (95.1)</w:t>
            </w:r>
          </w:p>
        </w:tc>
        <w:tc>
          <w:tcPr>
            <w:tcW w:w="1985" w:type="dxa"/>
            <w:shd w:val="clear" w:color="auto" w:fill="auto"/>
          </w:tcPr>
          <w:p w14:paraId="44606A7B" w14:textId="205C60E3" w:rsidR="00A27397" w:rsidRPr="004E64E8" w:rsidRDefault="00A27397" w:rsidP="00A27397">
            <w:pPr>
              <w:ind w:right="-12"/>
              <w:jc w:val="center"/>
              <w:rPr>
                <w:rFonts w:ascii="Times New Roman" w:hAnsi="Times New Roman"/>
                <w:color w:val="000000"/>
                <w:sz w:val="24"/>
              </w:rPr>
            </w:pPr>
            <w:r w:rsidRPr="004E64E8">
              <w:rPr>
                <w:rFonts w:ascii="Times New Roman" w:hAnsi="Times New Roman"/>
                <w:color w:val="000000"/>
                <w:sz w:val="24"/>
              </w:rPr>
              <w:t>329 (95.1)</w:t>
            </w:r>
          </w:p>
        </w:tc>
        <w:tc>
          <w:tcPr>
            <w:tcW w:w="992" w:type="dxa"/>
          </w:tcPr>
          <w:p w14:paraId="41E1BDA3" w14:textId="77777777" w:rsidR="00A27397" w:rsidRPr="004E64E8" w:rsidRDefault="00A27397" w:rsidP="00A27397">
            <w:pPr>
              <w:ind w:right="-12"/>
              <w:jc w:val="center"/>
              <w:rPr>
                <w:rFonts w:ascii="Times New Roman" w:hAnsi="Times New Roman"/>
                <w:color w:val="000000"/>
                <w:sz w:val="24"/>
              </w:rPr>
            </w:pPr>
          </w:p>
        </w:tc>
      </w:tr>
      <w:tr w:rsidR="004E64E8" w:rsidRPr="002A7BF1" w14:paraId="5D19ABD7" w14:textId="77777777" w:rsidTr="009B2331">
        <w:trPr>
          <w:trHeight w:val="214"/>
        </w:trPr>
        <w:tc>
          <w:tcPr>
            <w:tcW w:w="3261" w:type="dxa"/>
            <w:shd w:val="clear" w:color="auto" w:fill="auto"/>
          </w:tcPr>
          <w:p w14:paraId="634C58E4" w14:textId="77777777" w:rsidR="004E64E8" w:rsidRPr="004E64E8" w:rsidRDefault="004E64E8" w:rsidP="004E64E8">
            <w:pPr>
              <w:ind w:right="-12"/>
              <w:jc w:val="left"/>
              <w:rPr>
                <w:rFonts w:ascii="Times New Roman" w:hAnsi="Times New Roman"/>
                <w:color w:val="000000"/>
                <w:sz w:val="24"/>
              </w:rPr>
            </w:pPr>
            <w:r w:rsidRPr="004E64E8">
              <w:rPr>
                <w:rFonts w:ascii="Times New Roman" w:hAnsi="Times New Roman"/>
                <w:color w:val="000000"/>
                <w:sz w:val="24"/>
              </w:rPr>
              <w:t>CRP, mg/L</w:t>
            </w:r>
          </w:p>
        </w:tc>
        <w:tc>
          <w:tcPr>
            <w:tcW w:w="1984" w:type="dxa"/>
            <w:shd w:val="clear" w:color="auto" w:fill="auto"/>
          </w:tcPr>
          <w:p w14:paraId="02FAFD58" w14:textId="77777777" w:rsidR="004E64E8" w:rsidRPr="004E64E8" w:rsidRDefault="004E64E8" w:rsidP="004E64E8">
            <w:pPr>
              <w:ind w:right="-12"/>
              <w:jc w:val="center"/>
              <w:rPr>
                <w:rFonts w:ascii="Times New Roman" w:hAnsi="Times New Roman"/>
                <w:color w:val="000000"/>
                <w:sz w:val="24"/>
              </w:rPr>
            </w:pPr>
          </w:p>
        </w:tc>
        <w:tc>
          <w:tcPr>
            <w:tcW w:w="1985" w:type="dxa"/>
            <w:shd w:val="clear" w:color="auto" w:fill="auto"/>
          </w:tcPr>
          <w:p w14:paraId="71D5DCA0" w14:textId="77777777" w:rsidR="004E64E8" w:rsidRPr="004E64E8" w:rsidRDefault="004E64E8" w:rsidP="004E64E8">
            <w:pPr>
              <w:ind w:right="-12"/>
              <w:jc w:val="center"/>
              <w:rPr>
                <w:rFonts w:ascii="Times New Roman" w:hAnsi="Times New Roman"/>
                <w:color w:val="000000"/>
                <w:sz w:val="24"/>
              </w:rPr>
            </w:pPr>
          </w:p>
        </w:tc>
        <w:tc>
          <w:tcPr>
            <w:tcW w:w="992" w:type="dxa"/>
          </w:tcPr>
          <w:p w14:paraId="347DE728" w14:textId="17D7AAD6"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0.</w:t>
            </w:r>
            <w:r w:rsidR="00A27397">
              <w:rPr>
                <w:rFonts w:ascii="Times New Roman" w:hAnsi="Times New Roman"/>
                <w:color w:val="000000"/>
                <w:sz w:val="24"/>
              </w:rPr>
              <w:t>289</w:t>
            </w:r>
          </w:p>
        </w:tc>
      </w:tr>
      <w:tr w:rsidR="004E64E8" w:rsidRPr="002A7BF1" w14:paraId="15D38756" w14:textId="77777777" w:rsidTr="009B2331">
        <w:trPr>
          <w:trHeight w:val="214"/>
        </w:trPr>
        <w:tc>
          <w:tcPr>
            <w:tcW w:w="3261" w:type="dxa"/>
            <w:shd w:val="clear" w:color="auto" w:fill="auto"/>
          </w:tcPr>
          <w:p w14:paraId="3CE24DCB"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 3</w:t>
            </w:r>
          </w:p>
        </w:tc>
        <w:tc>
          <w:tcPr>
            <w:tcW w:w="1984" w:type="dxa"/>
            <w:shd w:val="clear" w:color="auto" w:fill="auto"/>
          </w:tcPr>
          <w:p w14:paraId="50CF33CB"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285 (82.4)</w:t>
            </w:r>
          </w:p>
        </w:tc>
        <w:tc>
          <w:tcPr>
            <w:tcW w:w="1985" w:type="dxa"/>
            <w:shd w:val="clear" w:color="auto" w:fill="auto"/>
          </w:tcPr>
          <w:p w14:paraId="3802E4CA" w14:textId="57405595"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2</w:t>
            </w:r>
            <w:r w:rsidR="00A27397">
              <w:rPr>
                <w:rFonts w:ascii="Times New Roman" w:hAnsi="Times New Roman"/>
                <w:color w:val="000000"/>
                <w:sz w:val="24"/>
              </w:rPr>
              <w:t>74</w:t>
            </w:r>
            <w:r w:rsidRPr="004E64E8">
              <w:rPr>
                <w:rFonts w:ascii="Times New Roman" w:hAnsi="Times New Roman"/>
                <w:color w:val="000000"/>
                <w:sz w:val="24"/>
              </w:rPr>
              <w:t xml:space="preserve"> (7</w:t>
            </w:r>
            <w:r w:rsidR="00A27397">
              <w:rPr>
                <w:rFonts w:ascii="Times New Roman" w:hAnsi="Times New Roman"/>
                <w:color w:val="000000"/>
                <w:sz w:val="24"/>
              </w:rPr>
              <w:t>9.2</w:t>
            </w:r>
            <w:r w:rsidRPr="004E64E8">
              <w:rPr>
                <w:rFonts w:ascii="Times New Roman" w:hAnsi="Times New Roman"/>
                <w:color w:val="000000"/>
                <w:sz w:val="24"/>
              </w:rPr>
              <w:t>)</w:t>
            </w:r>
          </w:p>
        </w:tc>
        <w:tc>
          <w:tcPr>
            <w:tcW w:w="992" w:type="dxa"/>
          </w:tcPr>
          <w:p w14:paraId="620FDE64" w14:textId="77777777" w:rsidR="004E64E8" w:rsidRPr="004E64E8" w:rsidRDefault="004E64E8" w:rsidP="004E64E8">
            <w:pPr>
              <w:ind w:right="-12"/>
              <w:jc w:val="center"/>
              <w:rPr>
                <w:rFonts w:ascii="Times New Roman" w:hAnsi="Times New Roman"/>
                <w:color w:val="000000"/>
                <w:sz w:val="24"/>
              </w:rPr>
            </w:pPr>
          </w:p>
        </w:tc>
      </w:tr>
      <w:tr w:rsidR="004E64E8" w:rsidRPr="002A7BF1" w14:paraId="31A141A8" w14:textId="77777777" w:rsidTr="009B2331">
        <w:trPr>
          <w:trHeight w:val="214"/>
        </w:trPr>
        <w:tc>
          <w:tcPr>
            <w:tcW w:w="3261" w:type="dxa"/>
            <w:shd w:val="clear" w:color="auto" w:fill="auto"/>
          </w:tcPr>
          <w:p w14:paraId="6EFB9C05"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&gt; 3</w:t>
            </w:r>
          </w:p>
        </w:tc>
        <w:tc>
          <w:tcPr>
            <w:tcW w:w="1984" w:type="dxa"/>
            <w:shd w:val="clear" w:color="auto" w:fill="auto"/>
          </w:tcPr>
          <w:p w14:paraId="459D6B58"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61 (17.6)</w:t>
            </w:r>
          </w:p>
        </w:tc>
        <w:tc>
          <w:tcPr>
            <w:tcW w:w="1985" w:type="dxa"/>
            <w:shd w:val="clear" w:color="auto" w:fill="auto"/>
          </w:tcPr>
          <w:p w14:paraId="432BEECD" w14:textId="1BFC7D99" w:rsidR="004E64E8" w:rsidRPr="004E64E8" w:rsidRDefault="00A27397" w:rsidP="004E64E8">
            <w:pPr>
              <w:ind w:right="-12"/>
              <w:jc w:val="center"/>
              <w:rPr>
                <w:rFonts w:ascii="Times New Roman" w:hAnsi="Times New Roman"/>
                <w:color w:val="000000"/>
                <w:sz w:val="24"/>
              </w:rPr>
            </w:pPr>
            <w:r>
              <w:rPr>
                <w:rFonts w:ascii="Times New Roman" w:hAnsi="Times New Roman"/>
                <w:color w:val="000000"/>
                <w:sz w:val="24"/>
              </w:rPr>
              <w:t>72</w:t>
            </w:r>
            <w:r w:rsidR="004E64E8" w:rsidRPr="004E64E8">
              <w:rPr>
                <w:rFonts w:ascii="Times New Roman" w:hAnsi="Times New Roman"/>
                <w:color w:val="000000"/>
                <w:sz w:val="24"/>
              </w:rPr>
              <w:t xml:space="preserve"> (2</w:t>
            </w:r>
            <w:r>
              <w:rPr>
                <w:rFonts w:ascii="Times New Roman" w:hAnsi="Times New Roman"/>
                <w:color w:val="000000"/>
                <w:sz w:val="24"/>
              </w:rPr>
              <w:t>0.8</w:t>
            </w:r>
            <w:r w:rsidR="004E64E8" w:rsidRPr="004E64E8">
              <w:rPr>
                <w:rFonts w:ascii="Times New Roman" w:hAnsi="Times New Roman"/>
                <w:color w:val="000000"/>
                <w:sz w:val="24"/>
              </w:rPr>
              <w:t>)</w:t>
            </w:r>
          </w:p>
        </w:tc>
        <w:tc>
          <w:tcPr>
            <w:tcW w:w="992" w:type="dxa"/>
          </w:tcPr>
          <w:p w14:paraId="07751487" w14:textId="77777777" w:rsidR="004E64E8" w:rsidRPr="004E64E8" w:rsidRDefault="004E64E8" w:rsidP="004E64E8">
            <w:pPr>
              <w:ind w:right="-12"/>
              <w:jc w:val="center"/>
              <w:rPr>
                <w:rFonts w:ascii="Times New Roman" w:hAnsi="Times New Roman"/>
                <w:color w:val="000000"/>
                <w:sz w:val="24"/>
              </w:rPr>
            </w:pPr>
          </w:p>
        </w:tc>
      </w:tr>
      <w:tr w:rsidR="004E64E8" w:rsidRPr="002A7BF1" w14:paraId="6CC8313B" w14:textId="77777777" w:rsidTr="009B2331">
        <w:trPr>
          <w:trHeight w:val="214"/>
        </w:trPr>
        <w:tc>
          <w:tcPr>
            <w:tcW w:w="3261" w:type="dxa"/>
            <w:shd w:val="clear" w:color="auto" w:fill="auto"/>
          </w:tcPr>
          <w:p w14:paraId="12608FDE" w14:textId="77777777" w:rsidR="004E64E8" w:rsidRPr="004E64E8" w:rsidRDefault="004E64E8" w:rsidP="004E64E8">
            <w:pPr>
              <w:ind w:right="-12"/>
              <w:jc w:val="left"/>
              <w:rPr>
                <w:rFonts w:ascii="Times New Roman" w:hAnsi="Times New Roman"/>
                <w:color w:val="000000"/>
                <w:sz w:val="24"/>
              </w:rPr>
            </w:pPr>
            <w:r w:rsidRPr="004E64E8">
              <w:rPr>
                <w:rFonts w:ascii="Times New Roman" w:hAnsi="Times New Roman"/>
                <w:color w:val="000000"/>
                <w:sz w:val="24"/>
              </w:rPr>
              <w:t>LDH, U/L</w:t>
            </w:r>
          </w:p>
        </w:tc>
        <w:tc>
          <w:tcPr>
            <w:tcW w:w="1984" w:type="dxa"/>
            <w:shd w:val="clear" w:color="auto" w:fill="auto"/>
          </w:tcPr>
          <w:p w14:paraId="1D7BF637" w14:textId="77777777" w:rsidR="004E64E8" w:rsidRPr="004E64E8" w:rsidRDefault="004E64E8" w:rsidP="004E64E8">
            <w:pPr>
              <w:ind w:right="-12"/>
              <w:jc w:val="center"/>
              <w:rPr>
                <w:rFonts w:ascii="Times New Roman" w:hAnsi="Times New Roman"/>
                <w:color w:val="000000"/>
                <w:sz w:val="24"/>
              </w:rPr>
            </w:pPr>
          </w:p>
        </w:tc>
        <w:tc>
          <w:tcPr>
            <w:tcW w:w="1985" w:type="dxa"/>
            <w:shd w:val="clear" w:color="auto" w:fill="auto"/>
          </w:tcPr>
          <w:p w14:paraId="37A16928" w14:textId="77777777" w:rsidR="004E64E8" w:rsidRPr="004E64E8" w:rsidRDefault="004E64E8" w:rsidP="004E64E8">
            <w:pPr>
              <w:ind w:right="-12"/>
              <w:jc w:val="center"/>
              <w:rPr>
                <w:rFonts w:ascii="Times New Roman" w:hAnsi="Times New Roman"/>
                <w:color w:val="000000"/>
                <w:sz w:val="24"/>
              </w:rPr>
            </w:pPr>
          </w:p>
        </w:tc>
        <w:tc>
          <w:tcPr>
            <w:tcW w:w="992" w:type="dxa"/>
          </w:tcPr>
          <w:p w14:paraId="464C00D1" w14:textId="02813B73"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0.</w:t>
            </w:r>
            <w:r w:rsidR="00A27397">
              <w:rPr>
                <w:rFonts w:ascii="Times New Roman" w:hAnsi="Times New Roman"/>
                <w:color w:val="000000"/>
                <w:sz w:val="24"/>
              </w:rPr>
              <w:t>806</w:t>
            </w:r>
          </w:p>
        </w:tc>
      </w:tr>
      <w:tr w:rsidR="00A27397" w:rsidRPr="002A7BF1" w14:paraId="3E838D93" w14:textId="77777777" w:rsidTr="009B2331">
        <w:trPr>
          <w:trHeight w:val="214"/>
        </w:trPr>
        <w:tc>
          <w:tcPr>
            <w:tcW w:w="3261" w:type="dxa"/>
            <w:shd w:val="clear" w:color="auto" w:fill="auto"/>
          </w:tcPr>
          <w:p w14:paraId="5715A66F" w14:textId="77777777" w:rsidR="00A27397" w:rsidRPr="004E64E8" w:rsidRDefault="00A27397" w:rsidP="00A27397">
            <w:pPr>
              <w:ind w:right="-12" w:firstLine="168"/>
              <w:jc w:val="left"/>
              <w:rPr>
                <w:rFonts w:ascii="Times New Roman" w:hAnsi="Times New Roman"/>
                <w:color w:val="000000"/>
                <w:sz w:val="24"/>
              </w:rPr>
            </w:pPr>
            <w:r w:rsidRPr="004E64E8">
              <w:rPr>
                <w:rFonts w:ascii="Times New Roman" w:hAnsi="Times New Roman"/>
                <w:color w:val="000000"/>
                <w:sz w:val="24"/>
              </w:rPr>
              <w:lastRenderedPageBreak/>
              <w:t>≤ 250</w:t>
            </w:r>
          </w:p>
        </w:tc>
        <w:tc>
          <w:tcPr>
            <w:tcW w:w="1984" w:type="dxa"/>
            <w:shd w:val="clear" w:color="auto" w:fill="auto"/>
          </w:tcPr>
          <w:p w14:paraId="749ECFDB" w14:textId="77777777" w:rsidR="00A27397" w:rsidRPr="004E64E8" w:rsidRDefault="00A27397" w:rsidP="00A27397">
            <w:pPr>
              <w:ind w:right="-12"/>
              <w:jc w:val="center"/>
              <w:rPr>
                <w:rFonts w:ascii="Times New Roman" w:hAnsi="Times New Roman"/>
                <w:color w:val="000000"/>
                <w:sz w:val="24"/>
              </w:rPr>
            </w:pPr>
            <w:r w:rsidRPr="004E64E8">
              <w:rPr>
                <w:rFonts w:ascii="Times New Roman" w:hAnsi="Times New Roman"/>
                <w:color w:val="000000"/>
                <w:sz w:val="24"/>
              </w:rPr>
              <w:t>338 (97.7)</w:t>
            </w:r>
          </w:p>
        </w:tc>
        <w:tc>
          <w:tcPr>
            <w:tcW w:w="1985" w:type="dxa"/>
            <w:shd w:val="clear" w:color="auto" w:fill="auto"/>
          </w:tcPr>
          <w:p w14:paraId="0B98F51B" w14:textId="772C41E3" w:rsidR="00A27397" w:rsidRPr="004E64E8" w:rsidRDefault="00A27397" w:rsidP="00A27397">
            <w:pPr>
              <w:ind w:right="-12"/>
              <w:jc w:val="center"/>
              <w:rPr>
                <w:rFonts w:ascii="Times New Roman" w:hAnsi="Times New Roman"/>
                <w:color w:val="000000"/>
                <w:sz w:val="24"/>
              </w:rPr>
            </w:pPr>
            <w:r w:rsidRPr="004E64E8">
              <w:rPr>
                <w:rFonts w:ascii="Times New Roman" w:hAnsi="Times New Roman"/>
                <w:color w:val="000000"/>
                <w:sz w:val="24"/>
              </w:rPr>
              <w:t>33</w:t>
            </w:r>
            <w:r>
              <w:rPr>
                <w:rFonts w:ascii="Times New Roman" w:hAnsi="Times New Roman"/>
                <w:color w:val="000000"/>
                <w:sz w:val="24"/>
              </w:rPr>
              <w:t>7</w:t>
            </w:r>
            <w:r w:rsidRPr="004E64E8">
              <w:rPr>
                <w:rFonts w:ascii="Times New Roman" w:hAnsi="Times New Roman"/>
                <w:color w:val="000000"/>
                <w:sz w:val="24"/>
              </w:rPr>
              <w:t xml:space="preserve"> (97.</w:t>
            </w:r>
            <w:r>
              <w:rPr>
                <w:rFonts w:ascii="Times New Roman" w:hAnsi="Times New Roman"/>
                <w:color w:val="000000"/>
                <w:sz w:val="24"/>
              </w:rPr>
              <w:t>4</w:t>
            </w:r>
            <w:r w:rsidRPr="004E64E8">
              <w:rPr>
                <w:rFonts w:ascii="Times New Roman" w:hAnsi="Times New Roman"/>
                <w:color w:val="000000"/>
                <w:sz w:val="24"/>
              </w:rPr>
              <w:t>)</w:t>
            </w:r>
          </w:p>
        </w:tc>
        <w:tc>
          <w:tcPr>
            <w:tcW w:w="992" w:type="dxa"/>
          </w:tcPr>
          <w:p w14:paraId="05FFB9B2" w14:textId="77777777" w:rsidR="00A27397" w:rsidRPr="004E64E8" w:rsidRDefault="00A27397" w:rsidP="00A27397">
            <w:pPr>
              <w:ind w:right="-12"/>
              <w:jc w:val="center"/>
              <w:rPr>
                <w:rFonts w:ascii="Times New Roman" w:hAnsi="Times New Roman"/>
                <w:color w:val="000000"/>
                <w:sz w:val="24"/>
              </w:rPr>
            </w:pPr>
          </w:p>
        </w:tc>
      </w:tr>
      <w:tr w:rsidR="00A27397" w:rsidRPr="002A7BF1" w14:paraId="50D311C8" w14:textId="77777777" w:rsidTr="009B2331">
        <w:trPr>
          <w:trHeight w:val="214"/>
        </w:trPr>
        <w:tc>
          <w:tcPr>
            <w:tcW w:w="3261" w:type="dxa"/>
            <w:shd w:val="clear" w:color="auto" w:fill="auto"/>
          </w:tcPr>
          <w:p w14:paraId="57DB04D0" w14:textId="77777777" w:rsidR="00A27397" w:rsidRPr="004E64E8" w:rsidRDefault="00A27397" w:rsidP="00A27397">
            <w:pPr>
              <w:ind w:right="-12" w:firstLine="168"/>
              <w:jc w:val="left"/>
              <w:rPr>
                <w:rFonts w:ascii="Times New Roman" w:hAnsi="Times New Roman"/>
                <w:color w:val="000000"/>
                <w:sz w:val="24"/>
              </w:rPr>
            </w:pPr>
            <w:r w:rsidRPr="004E64E8">
              <w:rPr>
                <w:rFonts w:ascii="Times New Roman" w:hAnsi="Times New Roman"/>
                <w:color w:val="000000"/>
                <w:sz w:val="24"/>
              </w:rPr>
              <w:t>&gt; 250</w:t>
            </w:r>
          </w:p>
        </w:tc>
        <w:tc>
          <w:tcPr>
            <w:tcW w:w="1984" w:type="dxa"/>
            <w:shd w:val="clear" w:color="auto" w:fill="auto"/>
          </w:tcPr>
          <w:p w14:paraId="08547330" w14:textId="77777777" w:rsidR="00A27397" w:rsidRPr="004E64E8" w:rsidRDefault="00A27397" w:rsidP="00A27397">
            <w:pPr>
              <w:ind w:right="-12"/>
              <w:jc w:val="center"/>
              <w:rPr>
                <w:rFonts w:ascii="Times New Roman" w:hAnsi="Times New Roman"/>
                <w:color w:val="000000"/>
                <w:sz w:val="24"/>
              </w:rPr>
            </w:pPr>
            <w:r w:rsidRPr="004E64E8">
              <w:rPr>
                <w:rFonts w:ascii="Times New Roman" w:hAnsi="Times New Roman"/>
                <w:color w:val="000000"/>
                <w:sz w:val="24"/>
              </w:rPr>
              <w:t>8 (2.3)</w:t>
            </w:r>
          </w:p>
        </w:tc>
        <w:tc>
          <w:tcPr>
            <w:tcW w:w="1985" w:type="dxa"/>
            <w:shd w:val="clear" w:color="auto" w:fill="auto"/>
          </w:tcPr>
          <w:p w14:paraId="2AD3A0D3" w14:textId="3401BE1C" w:rsidR="00A27397" w:rsidRPr="004E64E8" w:rsidRDefault="00A27397" w:rsidP="00A27397">
            <w:pPr>
              <w:ind w:right="-12"/>
              <w:jc w:val="center"/>
              <w:rPr>
                <w:rFonts w:ascii="Times New Roman" w:hAnsi="Times New Roman"/>
                <w:color w:val="000000"/>
                <w:sz w:val="24"/>
              </w:rPr>
            </w:pPr>
            <w:r>
              <w:rPr>
                <w:rFonts w:ascii="Times New Roman" w:hAnsi="Times New Roman"/>
                <w:color w:val="000000"/>
                <w:sz w:val="24"/>
              </w:rPr>
              <w:t>9</w:t>
            </w:r>
            <w:r w:rsidRPr="004E64E8">
              <w:rPr>
                <w:rFonts w:ascii="Times New Roman" w:hAnsi="Times New Roman"/>
                <w:color w:val="000000"/>
                <w:sz w:val="24"/>
              </w:rPr>
              <w:t xml:space="preserve"> (2.</w:t>
            </w:r>
            <w:r>
              <w:rPr>
                <w:rFonts w:ascii="Times New Roman" w:hAnsi="Times New Roman"/>
                <w:color w:val="000000"/>
                <w:sz w:val="24"/>
              </w:rPr>
              <w:t>6</w:t>
            </w:r>
            <w:r w:rsidRPr="004E64E8">
              <w:rPr>
                <w:rFonts w:ascii="Times New Roman" w:hAnsi="Times New Roman"/>
                <w:color w:val="000000"/>
                <w:sz w:val="24"/>
              </w:rPr>
              <w:t>)</w:t>
            </w:r>
          </w:p>
        </w:tc>
        <w:tc>
          <w:tcPr>
            <w:tcW w:w="992" w:type="dxa"/>
          </w:tcPr>
          <w:p w14:paraId="13CD94D3" w14:textId="77777777" w:rsidR="00A27397" w:rsidRPr="004E64E8" w:rsidRDefault="00A27397" w:rsidP="00A27397">
            <w:pPr>
              <w:ind w:right="-12"/>
              <w:jc w:val="center"/>
              <w:rPr>
                <w:rFonts w:ascii="Times New Roman" w:hAnsi="Times New Roman"/>
                <w:color w:val="000000"/>
                <w:sz w:val="24"/>
              </w:rPr>
            </w:pPr>
          </w:p>
        </w:tc>
      </w:tr>
      <w:tr w:rsidR="004E64E8" w:rsidRPr="002A7BF1" w14:paraId="394A84FC" w14:textId="77777777" w:rsidTr="009B2331">
        <w:trPr>
          <w:trHeight w:val="214"/>
        </w:trPr>
        <w:tc>
          <w:tcPr>
            <w:tcW w:w="3261" w:type="dxa"/>
            <w:shd w:val="clear" w:color="auto" w:fill="auto"/>
          </w:tcPr>
          <w:p w14:paraId="4C5E0929" w14:textId="77777777" w:rsidR="004E64E8" w:rsidRPr="004E64E8" w:rsidRDefault="004E64E8" w:rsidP="004E64E8">
            <w:pPr>
              <w:ind w:right="-12"/>
              <w:jc w:val="left"/>
              <w:rPr>
                <w:rFonts w:ascii="Times New Roman" w:hAnsi="Times New Roman"/>
                <w:color w:val="000000"/>
                <w:sz w:val="24"/>
              </w:rPr>
            </w:pPr>
            <w:r w:rsidRPr="004E64E8">
              <w:rPr>
                <w:rFonts w:ascii="Times New Roman" w:hAnsi="Times New Roman"/>
                <w:color w:val="000000"/>
                <w:sz w:val="24"/>
              </w:rPr>
              <w:t>WBC count</w:t>
            </w:r>
          </w:p>
        </w:tc>
        <w:tc>
          <w:tcPr>
            <w:tcW w:w="1984" w:type="dxa"/>
            <w:shd w:val="clear" w:color="auto" w:fill="auto"/>
          </w:tcPr>
          <w:p w14:paraId="4E924C20" w14:textId="77777777" w:rsidR="004E64E8" w:rsidRPr="004E64E8" w:rsidRDefault="004E64E8" w:rsidP="004E64E8">
            <w:pPr>
              <w:ind w:right="-12"/>
              <w:jc w:val="center"/>
              <w:rPr>
                <w:rFonts w:ascii="Times New Roman" w:hAnsi="Times New Roman"/>
                <w:color w:val="000000"/>
                <w:sz w:val="24"/>
              </w:rPr>
            </w:pPr>
          </w:p>
        </w:tc>
        <w:tc>
          <w:tcPr>
            <w:tcW w:w="1985" w:type="dxa"/>
            <w:shd w:val="clear" w:color="auto" w:fill="auto"/>
          </w:tcPr>
          <w:p w14:paraId="5D7F467C" w14:textId="77777777" w:rsidR="004E64E8" w:rsidRPr="004E64E8" w:rsidRDefault="004E64E8" w:rsidP="004E64E8">
            <w:pPr>
              <w:ind w:right="-12"/>
              <w:jc w:val="center"/>
              <w:rPr>
                <w:rFonts w:ascii="Times New Roman" w:hAnsi="Times New Roman"/>
                <w:color w:val="000000"/>
                <w:sz w:val="24"/>
              </w:rPr>
            </w:pPr>
          </w:p>
        </w:tc>
        <w:tc>
          <w:tcPr>
            <w:tcW w:w="992" w:type="dxa"/>
          </w:tcPr>
          <w:p w14:paraId="76BFDB3C" w14:textId="3A4D710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0.</w:t>
            </w:r>
            <w:r w:rsidR="00A27397">
              <w:rPr>
                <w:rFonts w:ascii="Times New Roman" w:hAnsi="Times New Roman"/>
                <w:color w:val="000000"/>
                <w:sz w:val="24"/>
              </w:rPr>
              <w:t>637</w:t>
            </w:r>
          </w:p>
        </w:tc>
      </w:tr>
      <w:tr w:rsidR="004E64E8" w:rsidRPr="002A7BF1" w14:paraId="16BE3AAC" w14:textId="77777777" w:rsidTr="009B2331">
        <w:trPr>
          <w:trHeight w:val="214"/>
        </w:trPr>
        <w:tc>
          <w:tcPr>
            <w:tcW w:w="3261" w:type="dxa"/>
            <w:shd w:val="clear" w:color="auto" w:fill="auto"/>
          </w:tcPr>
          <w:p w14:paraId="7ADC7882"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 10.0 × 10</w:t>
            </w:r>
            <w:r w:rsidRPr="004E64E8">
              <w:rPr>
                <w:rFonts w:ascii="Times New Roman" w:hAnsi="Times New Roman"/>
                <w:color w:val="000000"/>
                <w:sz w:val="24"/>
                <w:vertAlign w:val="superscript"/>
              </w:rPr>
              <w:t>9</w:t>
            </w:r>
            <w:r w:rsidRPr="004E64E8">
              <w:rPr>
                <w:rFonts w:ascii="Times New Roman" w:hAnsi="Times New Roman"/>
                <w:color w:val="000000"/>
                <w:sz w:val="24"/>
              </w:rPr>
              <w:t>/L</w:t>
            </w:r>
          </w:p>
        </w:tc>
        <w:tc>
          <w:tcPr>
            <w:tcW w:w="1984" w:type="dxa"/>
            <w:shd w:val="clear" w:color="auto" w:fill="auto"/>
          </w:tcPr>
          <w:p w14:paraId="7707FF92"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323 (93.4)</w:t>
            </w:r>
          </w:p>
        </w:tc>
        <w:tc>
          <w:tcPr>
            <w:tcW w:w="1985" w:type="dxa"/>
            <w:shd w:val="clear" w:color="auto" w:fill="auto"/>
          </w:tcPr>
          <w:p w14:paraId="08E4770F" w14:textId="4927C884"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3</w:t>
            </w:r>
            <w:r w:rsidR="00A27397">
              <w:rPr>
                <w:rFonts w:ascii="Times New Roman" w:hAnsi="Times New Roman"/>
                <w:color w:val="000000"/>
                <w:sz w:val="24"/>
              </w:rPr>
              <w:t>26</w:t>
            </w:r>
            <w:r w:rsidRPr="004E64E8">
              <w:rPr>
                <w:rFonts w:ascii="Times New Roman" w:hAnsi="Times New Roman"/>
                <w:color w:val="000000"/>
                <w:sz w:val="24"/>
              </w:rPr>
              <w:t xml:space="preserve"> (9</w:t>
            </w:r>
            <w:r w:rsidR="00A27397">
              <w:rPr>
                <w:rFonts w:ascii="Times New Roman" w:hAnsi="Times New Roman"/>
                <w:color w:val="000000"/>
                <w:sz w:val="24"/>
              </w:rPr>
              <w:t>4.2</w:t>
            </w:r>
            <w:r w:rsidRPr="004E64E8">
              <w:rPr>
                <w:rFonts w:ascii="Times New Roman" w:hAnsi="Times New Roman"/>
                <w:color w:val="000000"/>
                <w:sz w:val="24"/>
              </w:rPr>
              <w:t>)</w:t>
            </w:r>
          </w:p>
        </w:tc>
        <w:tc>
          <w:tcPr>
            <w:tcW w:w="992" w:type="dxa"/>
          </w:tcPr>
          <w:p w14:paraId="3FB82708" w14:textId="77777777" w:rsidR="004E64E8" w:rsidRPr="004E64E8" w:rsidRDefault="004E64E8" w:rsidP="004E64E8">
            <w:pPr>
              <w:ind w:right="-12"/>
              <w:jc w:val="center"/>
              <w:rPr>
                <w:rFonts w:ascii="Times New Roman" w:hAnsi="Times New Roman"/>
                <w:color w:val="000000"/>
                <w:sz w:val="24"/>
              </w:rPr>
            </w:pPr>
          </w:p>
        </w:tc>
      </w:tr>
      <w:tr w:rsidR="004E64E8" w:rsidRPr="002A7BF1" w14:paraId="06CC062F" w14:textId="77777777" w:rsidTr="009B2331">
        <w:trPr>
          <w:trHeight w:val="214"/>
        </w:trPr>
        <w:tc>
          <w:tcPr>
            <w:tcW w:w="3261" w:type="dxa"/>
            <w:shd w:val="clear" w:color="auto" w:fill="auto"/>
          </w:tcPr>
          <w:p w14:paraId="1ADD8704"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&gt; 10.0 × 10</w:t>
            </w:r>
            <w:r w:rsidRPr="004E64E8">
              <w:rPr>
                <w:rFonts w:ascii="Times New Roman" w:hAnsi="Times New Roman"/>
                <w:color w:val="000000"/>
                <w:sz w:val="24"/>
                <w:vertAlign w:val="superscript"/>
              </w:rPr>
              <w:t>9</w:t>
            </w:r>
            <w:r w:rsidRPr="004E64E8">
              <w:rPr>
                <w:rFonts w:ascii="Times New Roman" w:hAnsi="Times New Roman"/>
                <w:color w:val="000000"/>
                <w:sz w:val="24"/>
              </w:rPr>
              <w:t>/L</w:t>
            </w:r>
          </w:p>
        </w:tc>
        <w:tc>
          <w:tcPr>
            <w:tcW w:w="1984" w:type="dxa"/>
            <w:shd w:val="clear" w:color="auto" w:fill="auto"/>
          </w:tcPr>
          <w:p w14:paraId="3F917693"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23 (6.6)</w:t>
            </w:r>
          </w:p>
        </w:tc>
        <w:tc>
          <w:tcPr>
            <w:tcW w:w="1985" w:type="dxa"/>
            <w:shd w:val="clear" w:color="auto" w:fill="auto"/>
          </w:tcPr>
          <w:p w14:paraId="4A7EC23D" w14:textId="3E3461B1"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2</w:t>
            </w:r>
            <w:r w:rsidR="00A27397">
              <w:rPr>
                <w:rFonts w:ascii="Times New Roman" w:hAnsi="Times New Roman"/>
                <w:color w:val="000000"/>
                <w:sz w:val="24"/>
              </w:rPr>
              <w:t>0</w:t>
            </w:r>
            <w:r w:rsidRPr="004E64E8">
              <w:rPr>
                <w:rFonts w:ascii="Times New Roman" w:hAnsi="Times New Roman"/>
                <w:color w:val="000000"/>
                <w:sz w:val="24"/>
              </w:rPr>
              <w:t xml:space="preserve"> (</w:t>
            </w:r>
            <w:r w:rsidR="00A27397">
              <w:rPr>
                <w:rFonts w:ascii="Times New Roman" w:hAnsi="Times New Roman"/>
                <w:color w:val="000000"/>
                <w:sz w:val="24"/>
              </w:rPr>
              <w:t>5.8</w:t>
            </w:r>
            <w:r w:rsidRPr="004E64E8">
              <w:rPr>
                <w:rFonts w:ascii="Times New Roman" w:hAnsi="Times New Roman"/>
                <w:color w:val="000000"/>
                <w:sz w:val="24"/>
              </w:rPr>
              <w:t>)</w:t>
            </w:r>
          </w:p>
        </w:tc>
        <w:tc>
          <w:tcPr>
            <w:tcW w:w="992" w:type="dxa"/>
          </w:tcPr>
          <w:p w14:paraId="7BEE7A05" w14:textId="77777777" w:rsidR="004E64E8" w:rsidRPr="004E64E8" w:rsidRDefault="004E64E8" w:rsidP="004E64E8">
            <w:pPr>
              <w:ind w:right="-12"/>
              <w:jc w:val="center"/>
              <w:rPr>
                <w:rFonts w:ascii="Times New Roman" w:hAnsi="Times New Roman"/>
                <w:color w:val="000000"/>
                <w:sz w:val="24"/>
              </w:rPr>
            </w:pPr>
          </w:p>
        </w:tc>
      </w:tr>
      <w:tr w:rsidR="004E64E8" w:rsidRPr="002A7BF1" w14:paraId="616DDBC8" w14:textId="77777777" w:rsidTr="009B2331">
        <w:trPr>
          <w:trHeight w:val="214"/>
        </w:trPr>
        <w:tc>
          <w:tcPr>
            <w:tcW w:w="3261" w:type="dxa"/>
            <w:shd w:val="clear" w:color="auto" w:fill="auto"/>
          </w:tcPr>
          <w:p w14:paraId="5C15EFFF" w14:textId="77777777" w:rsidR="004E64E8" w:rsidRPr="004E64E8" w:rsidRDefault="004E64E8" w:rsidP="004E64E8">
            <w:pPr>
              <w:ind w:right="-12"/>
              <w:jc w:val="left"/>
              <w:rPr>
                <w:rFonts w:ascii="Times New Roman" w:hAnsi="Times New Roman"/>
                <w:color w:val="000000"/>
                <w:sz w:val="24"/>
              </w:rPr>
            </w:pPr>
            <w:r w:rsidRPr="004E64E8">
              <w:rPr>
                <w:rFonts w:ascii="Times New Roman" w:hAnsi="Times New Roman"/>
                <w:color w:val="000000"/>
                <w:sz w:val="24"/>
              </w:rPr>
              <w:t>Lymphocyte count</w:t>
            </w:r>
          </w:p>
        </w:tc>
        <w:tc>
          <w:tcPr>
            <w:tcW w:w="1984" w:type="dxa"/>
            <w:shd w:val="clear" w:color="auto" w:fill="auto"/>
          </w:tcPr>
          <w:p w14:paraId="50A4E8F2" w14:textId="77777777" w:rsidR="004E64E8" w:rsidRPr="004E64E8" w:rsidRDefault="004E64E8" w:rsidP="004E64E8">
            <w:pPr>
              <w:ind w:right="-12"/>
              <w:jc w:val="center"/>
              <w:rPr>
                <w:rFonts w:ascii="Times New Roman" w:hAnsi="Times New Roman"/>
                <w:color w:val="000000"/>
                <w:sz w:val="24"/>
              </w:rPr>
            </w:pPr>
          </w:p>
        </w:tc>
        <w:tc>
          <w:tcPr>
            <w:tcW w:w="1985" w:type="dxa"/>
            <w:shd w:val="clear" w:color="auto" w:fill="auto"/>
          </w:tcPr>
          <w:p w14:paraId="6189678D" w14:textId="77777777" w:rsidR="004E64E8" w:rsidRPr="004E64E8" w:rsidRDefault="004E64E8" w:rsidP="004E64E8">
            <w:pPr>
              <w:ind w:right="-12"/>
              <w:jc w:val="center"/>
              <w:rPr>
                <w:rFonts w:ascii="Times New Roman" w:hAnsi="Times New Roman"/>
                <w:color w:val="000000"/>
                <w:sz w:val="24"/>
              </w:rPr>
            </w:pPr>
          </w:p>
        </w:tc>
        <w:tc>
          <w:tcPr>
            <w:tcW w:w="992" w:type="dxa"/>
          </w:tcPr>
          <w:p w14:paraId="6F566BAE" w14:textId="41518433"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0.</w:t>
            </w:r>
            <w:r w:rsidR="00A27397">
              <w:rPr>
                <w:rFonts w:ascii="Times New Roman" w:hAnsi="Times New Roman"/>
                <w:color w:val="000000"/>
                <w:sz w:val="24"/>
              </w:rPr>
              <w:t>621</w:t>
            </w:r>
          </w:p>
        </w:tc>
      </w:tr>
      <w:tr w:rsidR="004E64E8" w:rsidRPr="002A7BF1" w14:paraId="1A3522EA" w14:textId="77777777" w:rsidTr="009B2331">
        <w:trPr>
          <w:trHeight w:val="214"/>
        </w:trPr>
        <w:tc>
          <w:tcPr>
            <w:tcW w:w="3261" w:type="dxa"/>
            <w:shd w:val="clear" w:color="auto" w:fill="auto"/>
          </w:tcPr>
          <w:p w14:paraId="4E95854F"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&lt; 1.1 × 10</w:t>
            </w:r>
            <w:r w:rsidRPr="004E64E8">
              <w:rPr>
                <w:rFonts w:ascii="Times New Roman" w:hAnsi="Times New Roman"/>
                <w:color w:val="000000"/>
                <w:sz w:val="24"/>
                <w:vertAlign w:val="superscript"/>
              </w:rPr>
              <w:t>9</w:t>
            </w:r>
            <w:r w:rsidRPr="004E64E8">
              <w:rPr>
                <w:rFonts w:ascii="Times New Roman" w:hAnsi="Times New Roman"/>
                <w:color w:val="000000"/>
                <w:sz w:val="24"/>
              </w:rPr>
              <w:t>/L</w:t>
            </w:r>
          </w:p>
        </w:tc>
        <w:tc>
          <w:tcPr>
            <w:tcW w:w="1984" w:type="dxa"/>
            <w:shd w:val="clear" w:color="auto" w:fill="auto"/>
          </w:tcPr>
          <w:p w14:paraId="592818FD"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21 (6.1)</w:t>
            </w:r>
          </w:p>
        </w:tc>
        <w:tc>
          <w:tcPr>
            <w:tcW w:w="1985" w:type="dxa"/>
            <w:shd w:val="clear" w:color="auto" w:fill="auto"/>
          </w:tcPr>
          <w:p w14:paraId="72539453" w14:textId="7808A028"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18 (</w:t>
            </w:r>
            <w:r w:rsidR="00A27397">
              <w:rPr>
                <w:rFonts w:ascii="Times New Roman" w:hAnsi="Times New Roman"/>
                <w:color w:val="000000"/>
                <w:sz w:val="24"/>
              </w:rPr>
              <w:t>5.2</w:t>
            </w:r>
            <w:r w:rsidRPr="004E64E8">
              <w:rPr>
                <w:rFonts w:ascii="Times New Roman" w:hAnsi="Times New Roman"/>
                <w:color w:val="000000"/>
                <w:sz w:val="24"/>
              </w:rPr>
              <w:t>)</w:t>
            </w:r>
          </w:p>
        </w:tc>
        <w:tc>
          <w:tcPr>
            <w:tcW w:w="992" w:type="dxa"/>
          </w:tcPr>
          <w:p w14:paraId="0B6E1C02" w14:textId="77777777" w:rsidR="004E64E8" w:rsidRPr="004E64E8" w:rsidRDefault="004E64E8" w:rsidP="004E64E8">
            <w:pPr>
              <w:ind w:right="-12"/>
              <w:jc w:val="center"/>
              <w:rPr>
                <w:rFonts w:ascii="Times New Roman" w:hAnsi="Times New Roman"/>
                <w:color w:val="000000"/>
                <w:sz w:val="24"/>
              </w:rPr>
            </w:pPr>
          </w:p>
        </w:tc>
      </w:tr>
      <w:tr w:rsidR="004E64E8" w:rsidRPr="002A7BF1" w14:paraId="5ADBA8BF" w14:textId="77777777" w:rsidTr="009B2331">
        <w:trPr>
          <w:trHeight w:val="214"/>
        </w:trPr>
        <w:tc>
          <w:tcPr>
            <w:tcW w:w="3261" w:type="dxa"/>
            <w:shd w:val="clear" w:color="auto" w:fill="auto"/>
          </w:tcPr>
          <w:p w14:paraId="0389289A"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 1.1 × 10</w:t>
            </w:r>
            <w:r w:rsidRPr="004E64E8">
              <w:rPr>
                <w:rFonts w:ascii="Times New Roman" w:hAnsi="Times New Roman"/>
                <w:color w:val="000000"/>
                <w:sz w:val="24"/>
                <w:vertAlign w:val="superscript"/>
              </w:rPr>
              <w:t>9</w:t>
            </w:r>
            <w:r w:rsidRPr="004E64E8">
              <w:rPr>
                <w:rFonts w:ascii="Times New Roman" w:hAnsi="Times New Roman"/>
                <w:color w:val="000000"/>
                <w:sz w:val="24"/>
              </w:rPr>
              <w:t>/L</w:t>
            </w:r>
          </w:p>
        </w:tc>
        <w:tc>
          <w:tcPr>
            <w:tcW w:w="1984" w:type="dxa"/>
            <w:shd w:val="clear" w:color="auto" w:fill="auto"/>
          </w:tcPr>
          <w:p w14:paraId="3FE75B43"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325 (93.9)</w:t>
            </w:r>
          </w:p>
        </w:tc>
        <w:tc>
          <w:tcPr>
            <w:tcW w:w="1985" w:type="dxa"/>
            <w:shd w:val="clear" w:color="auto" w:fill="auto"/>
          </w:tcPr>
          <w:p w14:paraId="29A4DF79" w14:textId="34C780EC"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3</w:t>
            </w:r>
            <w:r w:rsidR="00A27397">
              <w:rPr>
                <w:rFonts w:ascii="Times New Roman" w:hAnsi="Times New Roman"/>
                <w:color w:val="000000"/>
                <w:sz w:val="24"/>
              </w:rPr>
              <w:t>28</w:t>
            </w:r>
            <w:r w:rsidRPr="004E64E8">
              <w:rPr>
                <w:rFonts w:ascii="Times New Roman" w:hAnsi="Times New Roman"/>
                <w:color w:val="000000"/>
                <w:sz w:val="24"/>
              </w:rPr>
              <w:t xml:space="preserve"> (9</w:t>
            </w:r>
            <w:r w:rsidR="00A27397">
              <w:rPr>
                <w:rFonts w:ascii="Times New Roman" w:hAnsi="Times New Roman"/>
                <w:color w:val="000000"/>
                <w:sz w:val="24"/>
              </w:rPr>
              <w:t>4.8</w:t>
            </w:r>
            <w:r w:rsidRPr="004E64E8">
              <w:rPr>
                <w:rFonts w:ascii="Times New Roman" w:hAnsi="Times New Roman"/>
                <w:color w:val="000000"/>
                <w:sz w:val="24"/>
              </w:rPr>
              <w:t>)</w:t>
            </w:r>
          </w:p>
        </w:tc>
        <w:tc>
          <w:tcPr>
            <w:tcW w:w="992" w:type="dxa"/>
          </w:tcPr>
          <w:p w14:paraId="351DFF65" w14:textId="77777777" w:rsidR="004E64E8" w:rsidRPr="004E64E8" w:rsidRDefault="004E64E8" w:rsidP="004E64E8">
            <w:pPr>
              <w:ind w:right="-12"/>
              <w:jc w:val="center"/>
              <w:rPr>
                <w:rFonts w:ascii="Times New Roman" w:hAnsi="Times New Roman"/>
                <w:color w:val="000000"/>
                <w:sz w:val="24"/>
              </w:rPr>
            </w:pPr>
          </w:p>
        </w:tc>
      </w:tr>
      <w:tr w:rsidR="004E64E8" w:rsidRPr="002A7BF1" w14:paraId="036B8B47" w14:textId="77777777" w:rsidTr="009B2331">
        <w:trPr>
          <w:trHeight w:val="214"/>
        </w:trPr>
        <w:tc>
          <w:tcPr>
            <w:tcW w:w="3261" w:type="dxa"/>
            <w:shd w:val="clear" w:color="auto" w:fill="auto"/>
          </w:tcPr>
          <w:p w14:paraId="37E5862C" w14:textId="77777777" w:rsidR="004E64E8" w:rsidRPr="004E64E8" w:rsidRDefault="004E64E8" w:rsidP="004E64E8">
            <w:pPr>
              <w:ind w:right="-12"/>
              <w:jc w:val="left"/>
              <w:rPr>
                <w:rFonts w:ascii="Times New Roman" w:hAnsi="Times New Roman"/>
                <w:color w:val="000000"/>
                <w:sz w:val="24"/>
              </w:rPr>
            </w:pPr>
            <w:r w:rsidRPr="004E64E8">
              <w:rPr>
                <w:rFonts w:ascii="Times New Roman" w:hAnsi="Times New Roman"/>
                <w:color w:val="000000"/>
                <w:sz w:val="24"/>
              </w:rPr>
              <w:t>Antibiotics administration</w:t>
            </w:r>
          </w:p>
        </w:tc>
        <w:tc>
          <w:tcPr>
            <w:tcW w:w="1984" w:type="dxa"/>
            <w:shd w:val="clear" w:color="auto" w:fill="auto"/>
          </w:tcPr>
          <w:p w14:paraId="7B591734" w14:textId="77777777" w:rsidR="004E64E8" w:rsidRPr="004E64E8" w:rsidRDefault="004E64E8" w:rsidP="004E64E8">
            <w:pPr>
              <w:ind w:right="-12"/>
              <w:jc w:val="center"/>
              <w:rPr>
                <w:rFonts w:ascii="Times New Roman" w:hAnsi="Times New Roman"/>
                <w:color w:val="000000"/>
                <w:sz w:val="24"/>
              </w:rPr>
            </w:pPr>
          </w:p>
        </w:tc>
        <w:tc>
          <w:tcPr>
            <w:tcW w:w="1985" w:type="dxa"/>
            <w:shd w:val="clear" w:color="auto" w:fill="auto"/>
          </w:tcPr>
          <w:p w14:paraId="23DC2233" w14:textId="77777777" w:rsidR="004E64E8" w:rsidRPr="004E64E8" w:rsidRDefault="004E64E8" w:rsidP="004E64E8">
            <w:pPr>
              <w:ind w:right="-12"/>
              <w:jc w:val="center"/>
              <w:rPr>
                <w:rFonts w:ascii="Times New Roman" w:hAnsi="Times New Roman"/>
                <w:color w:val="000000"/>
                <w:sz w:val="24"/>
              </w:rPr>
            </w:pPr>
          </w:p>
        </w:tc>
        <w:tc>
          <w:tcPr>
            <w:tcW w:w="992" w:type="dxa"/>
          </w:tcPr>
          <w:p w14:paraId="4F18BF31" w14:textId="6E779FE1"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0.</w:t>
            </w:r>
            <w:r w:rsidR="00A27397">
              <w:rPr>
                <w:rFonts w:ascii="Times New Roman" w:hAnsi="Times New Roman"/>
                <w:color w:val="000000"/>
                <w:sz w:val="24"/>
              </w:rPr>
              <w:t>723</w:t>
            </w:r>
          </w:p>
        </w:tc>
      </w:tr>
      <w:tr w:rsidR="004E64E8" w:rsidRPr="002A7BF1" w14:paraId="5AA65587" w14:textId="77777777" w:rsidTr="009B2331">
        <w:trPr>
          <w:trHeight w:val="214"/>
        </w:trPr>
        <w:tc>
          <w:tcPr>
            <w:tcW w:w="3261" w:type="dxa"/>
            <w:shd w:val="clear" w:color="auto" w:fill="auto"/>
          </w:tcPr>
          <w:p w14:paraId="4FCAD96A"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No</w:t>
            </w:r>
          </w:p>
        </w:tc>
        <w:tc>
          <w:tcPr>
            <w:tcW w:w="1984" w:type="dxa"/>
            <w:shd w:val="clear" w:color="auto" w:fill="auto"/>
          </w:tcPr>
          <w:p w14:paraId="3403A14F"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225 (65.0)</w:t>
            </w:r>
          </w:p>
        </w:tc>
        <w:tc>
          <w:tcPr>
            <w:tcW w:w="1985" w:type="dxa"/>
            <w:shd w:val="clear" w:color="auto" w:fill="auto"/>
          </w:tcPr>
          <w:p w14:paraId="0A501976" w14:textId="23D007E9"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2</w:t>
            </w:r>
            <w:r w:rsidR="00A27397">
              <w:rPr>
                <w:rFonts w:ascii="Times New Roman" w:hAnsi="Times New Roman"/>
                <w:color w:val="000000"/>
                <w:sz w:val="24"/>
              </w:rPr>
              <w:t>35</w:t>
            </w:r>
            <w:r w:rsidRPr="004E64E8">
              <w:rPr>
                <w:rFonts w:ascii="Times New Roman" w:hAnsi="Times New Roman"/>
                <w:color w:val="000000"/>
                <w:sz w:val="24"/>
              </w:rPr>
              <w:t xml:space="preserve"> (6</w:t>
            </w:r>
            <w:r w:rsidR="00A27397">
              <w:rPr>
                <w:rFonts w:ascii="Times New Roman" w:hAnsi="Times New Roman"/>
                <w:color w:val="000000"/>
                <w:sz w:val="24"/>
              </w:rPr>
              <w:t>7.9</w:t>
            </w:r>
            <w:r w:rsidRPr="004E64E8">
              <w:rPr>
                <w:rFonts w:ascii="Times New Roman" w:hAnsi="Times New Roman"/>
                <w:color w:val="000000"/>
                <w:sz w:val="24"/>
              </w:rPr>
              <w:t>)</w:t>
            </w:r>
          </w:p>
        </w:tc>
        <w:tc>
          <w:tcPr>
            <w:tcW w:w="992" w:type="dxa"/>
          </w:tcPr>
          <w:p w14:paraId="3DED7B77" w14:textId="77777777" w:rsidR="004E64E8" w:rsidRPr="004E64E8" w:rsidRDefault="004E64E8" w:rsidP="004E64E8">
            <w:pPr>
              <w:ind w:right="-12"/>
              <w:jc w:val="center"/>
              <w:rPr>
                <w:rFonts w:ascii="Times New Roman" w:hAnsi="Times New Roman"/>
                <w:color w:val="000000"/>
                <w:sz w:val="24"/>
              </w:rPr>
            </w:pPr>
          </w:p>
        </w:tc>
      </w:tr>
      <w:tr w:rsidR="004E64E8" w:rsidRPr="002A7BF1" w14:paraId="3B287869" w14:textId="77777777" w:rsidTr="009B2331">
        <w:trPr>
          <w:trHeight w:val="214"/>
        </w:trPr>
        <w:tc>
          <w:tcPr>
            <w:tcW w:w="3261" w:type="dxa"/>
            <w:shd w:val="clear" w:color="auto" w:fill="auto"/>
          </w:tcPr>
          <w:p w14:paraId="3A2BF8F4"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Oral</w:t>
            </w:r>
          </w:p>
        </w:tc>
        <w:tc>
          <w:tcPr>
            <w:tcW w:w="1984" w:type="dxa"/>
            <w:shd w:val="clear" w:color="auto" w:fill="auto"/>
          </w:tcPr>
          <w:p w14:paraId="43FA8B79"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45 (13.0)</w:t>
            </w:r>
          </w:p>
        </w:tc>
        <w:tc>
          <w:tcPr>
            <w:tcW w:w="1985" w:type="dxa"/>
            <w:shd w:val="clear" w:color="auto" w:fill="auto"/>
          </w:tcPr>
          <w:p w14:paraId="7DC56AD5" w14:textId="7A9CED0F"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4</w:t>
            </w:r>
            <w:r w:rsidR="00A27397">
              <w:rPr>
                <w:rFonts w:ascii="Times New Roman" w:hAnsi="Times New Roman"/>
                <w:color w:val="000000"/>
                <w:sz w:val="24"/>
              </w:rPr>
              <w:t>1</w:t>
            </w:r>
            <w:r w:rsidRPr="004E64E8">
              <w:rPr>
                <w:rFonts w:ascii="Times New Roman" w:hAnsi="Times New Roman"/>
                <w:color w:val="000000"/>
                <w:sz w:val="24"/>
              </w:rPr>
              <w:t xml:space="preserve"> (11.</w:t>
            </w:r>
            <w:r w:rsidR="00A27397">
              <w:rPr>
                <w:rFonts w:ascii="Times New Roman" w:hAnsi="Times New Roman"/>
                <w:color w:val="000000"/>
                <w:sz w:val="24"/>
              </w:rPr>
              <w:t>8</w:t>
            </w:r>
            <w:r w:rsidRPr="004E64E8">
              <w:rPr>
                <w:rFonts w:ascii="Times New Roman" w:hAnsi="Times New Roman"/>
                <w:color w:val="000000"/>
                <w:sz w:val="24"/>
              </w:rPr>
              <w:t>)</w:t>
            </w:r>
          </w:p>
        </w:tc>
        <w:tc>
          <w:tcPr>
            <w:tcW w:w="992" w:type="dxa"/>
          </w:tcPr>
          <w:p w14:paraId="19A07155" w14:textId="77777777" w:rsidR="004E64E8" w:rsidRPr="004E64E8" w:rsidRDefault="004E64E8" w:rsidP="004E64E8">
            <w:pPr>
              <w:ind w:right="-12"/>
              <w:jc w:val="center"/>
              <w:rPr>
                <w:rFonts w:ascii="Times New Roman" w:hAnsi="Times New Roman"/>
                <w:color w:val="000000"/>
                <w:sz w:val="24"/>
              </w:rPr>
            </w:pPr>
          </w:p>
        </w:tc>
      </w:tr>
      <w:tr w:rsidR="004E64E8" w:rsidRPr="002A7BF1" w14:paraId="0263966E" w14:textId="77777777" w:rsidTr="009B2331">
        <w:trPr>
          <w:trHeight w:val="214"/>
        </w:trPr>
        <w:tc>
          <w:tcPr>
            <w:tcW w:w="3261" w:type="dxa"/>
            <w:shd w:val="clear" w:color="auto" w:fill="auto"/>
          </w:tcPr>
          <w:p w14:paraId="1AA02645"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Intravenous</w:t>
            </w:r>
          </w:p>
        </w:tc>
        <w:tc>
          <w:tcPr>
            <w:tcW w:w="1984" w:type="dxa"/>
            <w:shd w:val="clear" w:color="auto" w:fill="auto"/>
          </w:tcPr>
          <w:p w14:paraId="0CE8DB8B"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76 (22.0)</w:t>
            </w:r>
          </w:p>
        </w:tc>
        <w:tc>
          <w:tcPr>
            <w:tcW w:w="1985" w:type="dxa"/>
            <w:shd w:val="clear" w:color="auto" w:fill="auto"/>
          </w:tcPr>
          <w:p w14:paraId="5C3B18FE" w14:textId="782872E8" w:rsidR="004E64E8" w:rsidRPr="004E64E8" w:rsidRDefault="00A27397" w:rsidP="004E64E8">
            <w:pPr>
              <w:ind w:right="-12"/>
              <w:jc w:val="center"/>
              <w:rPr>
                <w:rFonts w:ascii="Times New Roman" w:hAnsi="Times New Roman"/>
                <w:color w:val="000000"/>
                <w:sz w:val="24"/>
              </w:rPr>
            </w:pPr>
            <w:r>
              <w:rPr>
                <w:rFonts w:ascii="Times New Roman" w:hAnsi="Times New Roman"/>
                <w:color w:val="000000"/>
                <w:sz w:val="24"/>
              </w:rPr>
              <w:t>70</w:t>
            </w:r>
            <w:r w:rsidR="004E64E8" w:rsidRPr="004E64E8">
              <w:rPr>
                <w:rFonts w:ascii="Times New Roman" w:hAnsi="Times New Roman"/>
                <w:color w:val="000000"/>
                <w:sz w:val="24"/>
              </w:rPr>
              <w:t xml:space="preserve"> (2</w:t>
            </w:r>
            <w:r>
              <w:rPr>
                <w:rFonts w:ascii="Times New Roman" w:hAnsi="Times New Roman"/>
                <w:color w:val="000000"/>
                <w:sz w:val="24"/>
              </w:rPr>
              <w:t>0.2</w:t>
            </w:r>
            <w:r w:rsidR="004E64E8" w:rsidRPr="004E64E8">
              <w:rPr>
                <w:rFonts w:ascii="Times New Roman" w:hAnsi="Times New Roman"/>
                <w:color w:val="000000"/>
                <w:sz w:val="24"/>
              </w:rPr>
              <w:t>)</w:t>
            </w:r>
          </w:p>
        </w:tc>
        <w:tc>
          <w:tcPr>
            <w:tcW w:w="992" w:type="dxa"/>
          </w:tcPr>
          <w:p w14:paraId="623ABCA3" w14:textId="77777777" w:rsidR="004E64E8" w:rsidRPr="004E64E8" w:rsidRDefault="004E64E8" w:rsidP="004E64E8">
            <w:pPr>
              <w:ind w:right="-12"/>
              <w:jc w:val="center"/>
              <w:rPr>
                <w:rFonts w:ascii="Times New Roman" w:hAnsi="Times New Roman"/>
                <w:color w:val="000000"/>
                <w:sz w:val="24"/>
              </w:rPr>
            </w:pPr>
          </w:p>
        </w:tc>
      </w:tr>
      <w:tr w:rsidR="004E64E8" w:rsidRPr="002A7BF1" w14:paraId="2D782031" w14:textId="77777777" w:rsidTr="009B2331">
        <w:trPr>
          <w:trHeight w:val="214"/>
        </w:trPr>
        <w:tc>
          <w:tcPr>
            <w:tcW w:w="3261" w:type="dxa"/>
            <w:shd w:val="clear" w:color="auto" w:fill="auto"/>
          </w:tcPr>
          <w:p w14:paraId="418EABF0" w14:textId="076784BC" w:rsidR="004E64E8" w:rsidRPr="004E64E8" w:rsidRDefault="004E64E8" w:rsidP="004E64E8">
            <w:pPr>
              <w:ind w:right="-12"/>
              <w:jc w:val="left"/>
              <w:rPr>
                <w:rFonts w:ascii="Times New Roman" w:hAnsi="Times New Roman"/>
                <w:color w:val="000000"/>
                <w:sz w:val="24"/>
              </w:rPr>
            </w:pPr>
            <w:r w:rsidRPr="004E64E8">
              <w:rPr>
                <w:rFonts w:ascii="Times New Roman" w:hAnsi="Times New Roman"/>
                <w:color w:val="000000"/>
                <w:sz w:val="24"/>
              </w:rPr>
              <w:t>Chemoradiotherapy strategy</w:t>
            </w:r>
            <w:r w:rsidRPr="00794D72">
              <w:rPr>
                <w:rFonts w:ascii="Times New Roman" w:hAnsi="Times New Roman"/>
                <w:sz w:val="24"/>
                <w:vertAlign w:val="superscript"/>
                <w:lang w:val="en-US"/>
              </w:rPr>
              <w:t>c</w:t>
            </w:r>
          </w:p>
        </w:tc>
        <w:tc>
          <w:tcPr>
            <w:tcW w:w="1984" w:type="dxa"/>
            <w:shd w:val="clear" w:color="auto" w:fill="auto"/>
          </w:tcPr>
          <w:p w14:paraId="1966F5F3" w14:textId="77777777" w:rsidR="004E64E8" w:rsidRPr="004E64E8" w:rsidRDefault="004E64E8" w:rsidP="004E64E8">
            <w:pPr>
              <w:ind w:right="-12"/>
              <w:jc w:val="center"/>
              <w:rPr>
                <w:rFonts w:ascii="Times New Roman" w:hAnsi="Times New Roman"/>
                <w:color w:val="000000"/>
                <w:sz w:val="24"/>
              </w:rPr>
            </w:pPr>
          </w:p>
        </w:tc>
        <w:tc>
          <w:tcPr>
            <w:tcW w:w="1985" w:type="dxa"/>
            <w:shd w:val="clear" w:color="auto" w:fill="auto"/>
          </w:tcPr>
          <w:p w14:paraId="1DF63B01" w14:textId="77777777" w:rsidR="004E64E8" w:rsidRPr="004E64E8" w:rsidRDefault="004E64E8" w:rsidP="004E64E8">
            <w:pPr>
              <w:ind w:right="-12"/>
              <w:jc w:val="center"/>
              <w:rPr>
                <w:rFonts w:ascii="Times New Roman" w:hAnsi="Times New Roman"/>
                <w:color w:val="000000"/>
                <w:sz w:val="24"/>
              </w:rPr>
            </w:pPr>
          </w:p>
        </w:tc>
        <w:tc>
          <w:tcPr>
            <w:tcW w:w="992" w:type="dxa"/>
          </w:tcPr>
          <w:p w14:paraId="0A425308" w14:textId="056C31CA" w:rsidR="004E64E8" w:rsidRPr="00A27397" w:rsidRDefault="004E64E8" w:rsidP="004E64E8">
            <w:pPr>
              <w:ind w:right="-12"/>
              <w:jc w:val="center"/>
              <w:rPr>
                <w:rFonts w:ascii="Times New Roman" w:hAnsi="Times New Roman"/>
                <w:color w:val="000000"/>
                <w:sz w:val="24"/>
              </w:rPr>
            </w:pPr>
            <w:r w:rsidRPr="00A27397">
              <w:rPr>
                <w:rFonts w:ascii="Times New Roman" w:hAnsi="Times New Roman"/>
                <w:color w:val="000000"/>
                <w:sz w:val="24"/>
              </w:rPr>
              <w:t>0.0</w:t>
            </w:r>
            <w:r w:rsidR="00A27397" w:rsidRPr="00A27397">
              <w:rPr>
                <w:rFonts w:ascii="Times New Roman" w:hAnsi="Times New Roman"/>
                <w:color w:val="000000"/>
                <w:sz w:val="24"/>
              </w:rPr>
              <w:t>66</w:t>
            </w:r>
          </w:p>
        </w:tc>
      </w:tr>
      <w:tr w:rsidR="004E64E8" w:rsidRPr="002A7BF1" w14:paraId="1633EA40" w14:textId="77777777" w:rsidTr="009B2331">
        <w:trPr>
          <w:trHeight w:val="214"/>
        </w:trPr>
        <w:tc>
          <w:tcPr>
            <w:tcW w:w="3261" w:type="dxa"/>
            <w:shd w:val="clear" w:color="auto" w:fill="auto"/>
          </w:tcPr>
          <w:p w14:paraId="7477B9CF"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IC + CCRT</w:t>
            </w:r>
          </w:p>
        </w:tc>
        <w:tc>
          <w:tcPr>
            <w:tcW w:w="1984" w:type="dxa"/>
            <w:shd w:val="clear" w:color="auto" w:fill="auto"/>
          </w:tcPr>
          <w:p w14:paraId="30203B60"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237 (68.5)</w:t>
            </w:r>
          </w:p>
        </w:tc>
        <w:tc>
          <w:tcPr>
            <w:tcW w:w="1985" w:type="dxa"/>
            <w:shd w:val="clear" w:color="auto" w:fill="auto"/>
          </w:tcPr>
          <w:p w14:paraId="5F92B168" w14:textId="42EC51F0"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2</w:t>
            </w:r>
            <w:r w:rsidR="00A27397">
              <w:rPr>
                <w:rFonts w:ascii="Times New Roman" w:hAnsi="Times New Roman"/>
                <w:color w:val="000000"/>
                <w:sz w:val="24"/>
              </w:rPr>
              <w:t>14</w:t>
            </w:r>
            <w:r w:rsidRPr="004E64E8">
              <w:rPr>
                <w:rFonts w:ascii="Times New Roman" w:hAnsi="Times New Roman"/>
                <w:color w:val="000000"/>
                <w:sz w:val="24"/>
              </w:rPr>
              <w:t xml:space="preserve"> (6</w:t>
            </w:r>
            <w:r w:rsidR="00A27397">
              <w:rPr>
                <w:rFonts w:ascii="Times New Roman" w:hAnsi="Times New Roman"/>
                <w:color w:val="000000"/>
                <w:sz w:val="24"/>
              </w:rPr>
              <w:t>1</w:t>
            </w:r>
            <w:r w:rsidRPr="004E64E8">
              <w:rPr>
                <w:rFonts w:ascii="Times New Roman" w:hAnsi="Times New Roman"/>
                <w:color w:val="000000"/>
                <w:sz w:val="24"/>
              </w:rPr>
              <w:t>.8)</w:t>
            </w:r>
          </w:p>
        </w:tc>
        <w:tc>
          <w:tcPr>
            <w:tcW w:w="992" w:type="dxa"/>
          </w:tcPr>
          <w:p w14:paraId="19ACD354" w14:textId="77777777" w:rsidR="004E64E8" w:rsidRPr="004E64E8" w:rsidRDefault="004E64E8" w:rsidP="004E64E8">
            <w:pPr>
              <w:ind w:right="-12"/>
              <w:jc w:val="center"/>
              <w:rPr>
                <w:rFonts w:ascii="Times New Roman" w:hAnsi="Times New Roman"/>
                <w:color w:val="000000"/>
                <w:sz w:val="24"/>
              </w:rPr>
            </w:pPr>
          </w:p>
        </w:tc>
      </w:tr>
      <w:tr w:rsidR="004E64E8" w:rsidRPr="002A7BF1" w14:paraId="671D1292" w14:textId="77777777" w:rsidTr="009B2331">
        <w:trPr>
          <w:trHeight w:val="214"/>
        </w:trPr>
        <w:tc>
          <w:tcPr>
            <w:tcW w:w="3261" w:type="dxa"/>
            <w:shd w:val="clear" w:color="auto" w:fill="auto"/>
          </w:tcPr>
          <w:p w14:paraId="60AE5D95" w14:textId="77777777" w:rsidR="004E64E8" w:rsidRPr="004E64E8" w:rsidRDefault="004E64E8" w:rsidP="004E64E8">
            <w:pPr>
              <w:ind w:right="-12" w:firstLine="168"/>
              <w:jc w:val="left"/>
              <w:rPr>
                <w:rFonts w:ascii="Times New Roman" w:hAnsi="Times New Roman"/>
                <w:color w:val="000000"/>
                <w:sz w:val="24"/>
              </w:rPr>
            </w:pPr>
            <w:r w:rsidRPr="004E64E8">
              <w:rPr>
                <w:rFonts w:ascii="Times New Roman" w:hAnsi="Times New Roman"/>
                <w:color w:val="000000"/>
                <w:sz w:val="24"/>
              </w:rPr>
              <w:t>CCRT</w:t>
            </w:r>
          </w:p>
        </w:tc>
        <w:tc>
          <w:tcPr>
            <w:tcW w:w="1984" w:type="dxa"/>
            <w:shd w:val="clear" w:color="auto" w:fill="auto"/>
          </w:tcPr>
          <w:p w14:paraId="1C491025"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109 (31.5)</w:t>
            </w:r>
          </w:p>
        </w:tc>
        <w:tc>
          <w:tcPr>
            <w:tcW w:w="1985" w:type="dxa"/>
            <w:shd w:val="clear" w:color="auto" w:fill="auto"/>
          </w:tcPr>
          <w:p w14:paraId="39FD2E50" w14:textId="2E5BF661"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1</w:t>
            </w:r>
            <w:r w:rsidR="00A27397">
              <w:rPr>
                <w:rFonts w:ascii="Times New Roman" w:hAnsi="Times New Roman"/>
                <w:color w:val="000000"/>
                <w:sz w:val="24"/>
              </w:rPr>
              <w:t>32</w:t>
            </w:r>
            <w:r w:rsidRPr="004E64E8">
              <w:rPr>
                <w:rFonts w:ascii="Times New Roman" w:hAnsi="Times New Roman"/>
                <w:color w:val="000000"/>
                <w:sz w:val="24"/>
              </w:rPr>
              <w:t xml:space="preserve"> (3</w:t>
            </w:r>
            <w:r w:rsidR="00A27397">
              <w:rPr>
                <w:rFonts w:ascii="Times New Roman" w:hAnsi="Times New Roman"/>
                <w:color w:val="000000"/>
                <w:sz w:val="24"/>
              </w:rPr>
              <w:t>8</w:t>
            </w:r>
            <w:r w:rsidRPr="004E64E8">
              <w:rPr>
                <w:rFonts w:ascii="Times New Roman" w:hAnsi="Times New Roman"/>
                <w:color w:val="000000"/>
                <w:sz w:val="24"/>
              </w:rPr>
              <w:t>.2)</w:t>
            </w:r>
          </w:p>
        </w:tc>
        <w:tc>
          <w:tcPr>
            <w:tcW w:w="992" w:type="dxa"/>
          </w:tcPr>
          <w:p w14:paraId="40E688DB" w14:textId="77777777" w:rsidR="004E64E8" w:rsidRPr="004E64E8" w:rsidRDefault="004E64E8" w:rsidP="004E64E8">
            <w:pPr>
              <w:ind w:right="-12"/>
              <w:jc w:val="center"/>
              <w:rPr>
                <w:rFonts w:ascii="Times New Roman" w:hAnsi="Times New Roman"/>
                <w:color w:val="000000"/>
                <w:sz w:val="24"/>
              </w:rPr>
            </w:pPr>
          </w:p>
        </w:tc>
      </w:tr>
      <w:tr w:rsidR="004E64E8" w:rsidRPr="002A7BF1" w14:paraId="2677D256" w14:textId="77777777" w:rsidTr="009B2331">
        <w:trPr>
          <w:trHeight w:val="214"/>
        </w:trPr>
        <w:tc>
          <w:tcPr>
            <w:tcW w:w="3261" w:type="dxa"/>
            <w:shd w:val="clear" w:color="auto" w:fill="auto"/>
          </w:tcPr>
          <w:p w14:paraId="615E6326" w14:textId="39E6B43C" w:rsidR="004E64E8" w:rsidRPr="004E64E8" w:rsidRDefault="004E64E8" w:rsidP="004E64E8">
            <w:pPr>
              <w:ind w:right="-12"/>
              <w:jc w:val="left"/>
              <w:rPr>
                <w:rFonts w:ascii="Times New Roman" w:hAnsi="Times New Roman"/>
                <w:color w:val="000000"/>
                <w:sz w:val="24"/>
              </w:rPr>
            </w:pPr>
            <w:r w:rsidRPr="004E64E8">
              <w:rPr>
                <w:rFonts w:ascii="Times New Roman" w:hAnsi="Times New Roman"/>
                <w:color w:val="000000"/>
                <w:sz w:val="24"/>
              </w:rPr>
              <w:t>Additional targeted therapy</w:t>
            </w:r>
            <w:r w:rsidR="00725FAD" w:rsidRPr="00794D72">
              <w:rPr>
                <w:rFonts w:ascii="Times New Roman" w:hAnsi="Times New Roman"/>
                <w:sz w:val="24"/>
                <w:vertAlign w:val="superscript"/>
                <w:lang w:val="en-US"/>
              </w:rPr>
              <w:t>c</w:t>
            </w:r>
          </w:p>
        </w:tc>
        <w:tc>
          <w:tcPr>
            <w:tcW w:w="1984" w:type="dxa"/>
            <w:shd w:val="clear" w:color="auto" w:fill="auto"/>
          </w:tcPr>
          <w:p w14:paraId="7D0E8929" w14:textId="77777777" w:rsidR="004E64E8" w:rsidRPr="004E64E8" w:rsidRDefault="004E64E8" w:rsidP="004E64E8">
            <w:pPr>
              <w:ind w:right="-12"/>
              <w:jc w:val="center"/>
              <w:rPr>
                <w:rFonts w:ascii="Times New Roman" w:hAnsi="Times New Roman"/>
                <w:color w:val="000000"/>
                <w:sz w:val="24"/>
              </w:rPr>
            </w:pPr>
          </w:p>
        </w:tc>
        <w:tc>
          <w:tcPr>
            <w:tcW w:w="1985" w:type="dxa"/>
            <w:shd w:val="clear" w:color="auto" w:fill="auto"/>
          </w:tcPr>
          <w:p w14:paraId="31B0DA5D" w14:textId="77777777" w:rsidR="004E64E8" w:rsidRPr="004E64E8" w:rsidRDefault="004E64E8" w:rsidP="004E64E8">
            <w:pPr>
              <w:ind w:right="-12"/>
              <w:jc w:val="center"/>
              <w:rPr>
                <w:rFonts w:ascii="Times New Roman" w:hAnsi="Times New Roman"/>
                <w:color w:val="000000"/>
                <w:sz w:val="24"/>
              </w:rPr>
            </w:pPr>
          </w:p>
        </w:tc>
        <w:tc>
          <w:tcPr>
            <w:tcW w:w="992" w:type="dxa"/>
          </w:tcPr>
          <w:p w14:paraId="68B5EDFC" w14:textId="7FEB8594"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0.0</w:t>
            </w:r>
            <w:r w:rsidR="00A27397">
              <w:rPr>
                <w:rFonts w:ascii="Times New Roman" w:hAnsi="Times New Roman"/>
                <w:color w:val="000000"/>
                <w:sz w:val="24"/>
              </w:rPr>
              <w:t>40</w:t>
            </w:r>
          </w:p>
        </w:tc>
      </w:tr>
      <w:tr w:rsidR="004E64E8" w:rsidRPr="002A7BF1" w14:paraId="7B69FEC2" w14:textId="77777777" w:rsidTr="009B2331">
        <w:trPr>
          <w:trHeight w:val="214"/>
        </w:trPr>
        <w:tc>
          <w:tcPr>
            <w:tcW w:w="3261" w:type="dxa"/>
            <w:shd w:val="clear" w:color="auto" w:fill="auto"/>
          </w:tcPr>
          <w:p w14:paraId="5DCCF566" w14:textId="77777777" w:rsidR="004E64E8" w:rsidRPr="004E64E8" w:rsidRDefault="004E64E8" w:rsidP="004E64E8">
            <w:pPr>
              <w:ind w:right="-12" w:firstLineChars="76" w:firstLine="182"/>
              <w:jc w:val="left"/>
              <w:rPr>
                <w:rFonts w:ascii="Times New Roman" w:hAnsi="Times New Roman"/>
                <w:color w:val="000000"/>
                <w:sz w:val="24"/>
              </w:rPr>
            </w:pPr>
            <w:r w:rsidRPr="004E64E8">
              <w:rPr>
                <w:rFonts w:ascii="Times New Roman" w:hAnsi="Times New Roman"/>
                <w:color w:val="000000"/>
                <w:sz w:val="24"/>
              </w:rPr>
              <w:t>No</w:t>
            </w:r>
          </w:p>
        </w:tc>
        <w:tc>
          <w:tcPr>
            <w:tcW w:w="1984" w:type="dxa"/>
            <w:shd w:val="clear" w:color="auto" w:fill="auto"/>
          </w:tcPr>
          <w:p w14:paraId="1AEF20D3"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299 (86.4)</w:t>
            </w:r>
          </w:p>
        </w:tc>
        <w:tc>
          <w:tcPr>
            <w:tcW w:w="1985" w:type="dxa"/>
            <w:shd w:val="clear" w:color="auto" w:fill="auto"/>
          </w:tcPr>
          <w:p w14:paraId="62CAFF2A" w14:textId="6CE368C8"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3</w:t>
            </w:r>
            <w:r w:rsidR="00A27397">
              <w:rPr>
                <w:rFonts w:ascii="Times New Roman" w:hAnsi="Times New Roman"/>
                <w:color w:val="000000"/>
                <w:sz w:val="24"/>
              </w:rPr>
              <w:t>16</w:t>
            </w:r>
            <w:r w:rsidRPr="004E64E8">
              <w:rPr>
                <w:rFonts w:ascii="Times New Roman" w:hAnsi="Times New Roman"/>
                <w:color w:val="000000"/>
                <w:sz w:val="24"/>
              </w:rPr>
              <w:t xml:space="preserve"> (91.</w:t>
            </w:r>
            <w:r w:rsidR="00A27397">
              <w:rPr>
                <w:rFonts w:ascii="Times New Roman" w:hAnsi="Times New Roman"/>
                <w:color w:val="000000"/>
                <w:sz w:val="24"/>
              </w:rPr>
              <w:t>3</w:t>
            </w:r>
            <w:r w:rsidRPr="004E64E8">
              <w:rPr>
                <w:rFonts w:ascii="Times New Roman" w:hAnsi="Times New Roman"/>
                <w:color w:val="000000"/>
                <w:sz w:val="24"/>
              </w:rPr>
              <w:t>)</w:t>
            </w:r>
          </w:p>
        </w:tc>
        <w:tc>
          <w:tcPr>
            <w:tcW w:w="992" w:type="dxa"/>
          </w:tcPr>
          <w:p w14:paraId="20ABD729" w14:textId="77777777" w:rsidR="004E64E8" w:rsidRPr="004E64E8" w:rsidRDefault="004E64E8" w:rsidP="004E64E8">
            <w:pPr>
              <w:ind w:right="-12"/>
              <w:jc w:val="center"/>
              <w:rPr>
                <w:rFonts w:ascii="Times New Roman" w:hAnsi="Times New Roman"/>
                <w:color w:val="000000"/>
                <w:sz w:val="24"/>
              </w:rPr>
            </w:pPr>
          </w:p>
        </w:tc>
      </w:tr>
      <w:tr w:rsidR="004E64E8" w:rsidRPr="002A7BF1" w14:paraId="7A0E6223" w14:textId="77777777" w:rsidTr="009B2331">
        <w:trPr>
          <w:trHeight w:val="214"/>
        </w:trPr>
        <w:tc>
          <w:tcPr>
            <w:tcW w:w="3261" w:type="dxa"/>
            <w:shd w:val="clear" w:color="auto" w:fill="auto"/>
          </w:tcPr>
          <w:p w14:paraId="2C5F4187" w14:textId="77777777" w:rsidR="004E64E8" w:rsidRPr="004E64E8" w:rsidRDefault="004E64E8" w:rsidP="004E64E8">
            <w:pPr>
              <w:ind w:right="-12" w:firstLineChars="76" w:firstLine="182"/>
              <w:jc w:val="left"/>
              <w:rPr>
                <w:rFonts w:ascii="Times New Roman" w:hAnsi="Times New Roman"/>
                <w:color w:val="000000"/>
                <w:sz w:val="24"/>
              </w:rPr>
            </w:pPr>
            <w:r w:rsidRPr="004E64E8">
              <w:rPr>
                <w:rFonts w:ascii="Times New Roman" w:hAnsi="Times New Roman"/>
                <w:color w:val="000000"/>
                <w:sz w:val="24"/>
              </w:rPr>
              <w:t>Yes</w:t>
            </w:r>
          </w:p>
        </w:tc>
        <w:tc>
          <w:tcPr>
            <w:tcW w:w="1984" w:type="dxa"/>
            <w:shd w:val="clear" w:color="auto" w:fill="auto"/>
          </w:tcPr>
          <w:p w14:paraId="5D61A4FE" w14:textId="77777777"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47 (13.6)</w:t>
            </w:r>
          </w:p>
        </w:tc>
        <w:tc>
          <w:tcPr>
            <w:tcW w:w="1985" w:type="dxa"/>
            <w:shd w:val="clear" w:color="auto" w:fill="auto"/>
          </w:tcPr>
          <w:p w14:paraId="06039305" w14:textId="4EDC3364" w:rsidR="004E64E8" w:rsidRPr="004E64E8" w:rsidRDefault="004E64E8" w:rsidP="004E64E8">
            <w:pPr>
              <w:ind w:right="-12"/>
              <w:jc w:val="center"/>
              <w:rPr>
                <w:rFonts w:ascii="Times New Roman" w:hAnsi="Times New Roman"/>
                <w:color w:val="000000"/>
                <w:sz w:val="24"/>
              </w:rPr>
            </w:pPr>
            <w:r w:rsidRPr="004E64E8">
              <w:rPr>
                <w:rFonts w:ascii="Times New Roman" w:hAnsi="Times New Roman"/>
                <w:color w:val="000000"/>
                <w:sz w:val="24"/>
              </w:rPr>
              <w:t>3</w:t>
            </w:r>
            <w:r w:rsidR="00A27397">
              <w:rPr>
                <w:rFonts w:ascii="Times New Roman" w:hAnsi="Times New Roman"/>
                <w:color w:val="000000"/>
                <w:sz w:val="24"/>
              </w:rPr>
              <w:t>0</w:t>
            </w:r>
            <w:r w:rsidRPr="004E64E8">
              <w:rPr>
                <w:rFonts w:ascii="Times New Roman" w:hAnsi="Times New Roman"/>
                <w:color w:val="000000"/>
                <w:sz w:val="24"/>
              </w:rPr>
              <w:t xml:space="preserve"> (</w:t>
            </w:r>
            <w:r w:rsidR="00A27397">
              <w:rPr>
                <w:rFonts w:ascii="Times New Roman" w:hAnsi="Times New Roman"/>
                <w:color w:val="000000"/>
                <w:sz w:val="24"/>
              </w:rPr>
              <w:t>8.7</w:t>
            </w:r>
            <w:r w:rsidRPr="004E64E8">
              <w:rPr>
                <w:rFonts w:ascii="Times New Roman" w:hAnsi="Times New Roman"/>
                <w:color w:val="000000"/>
                <w:sz w:val="24"/>
              </w:rPr>
              <w:t>)</w:t>
            </w:r>
          </w:p>
        </w:tc>
        <w:tc>
          <w:tcPr>
            <w:tcW w:w="992" w:type="dxa"/>
          </w:tcPr>
          <w:p w14:paraId="522BEC20" w14:textId="77777777" w:rsidR="004E64E8" w:rsidRPr="004E64E8" w:rsidRDefault="004E64E8" w:rsidP="004E64E8">
            <w:pPr>
              <w:ind w:right="-12"/>
              <w:jc w:val="center"/>
              <w:rPr>
                <w:rFonts w:ascii="Times New Roman" w:hAnsi="Times New Roman"/>
                <w:color w:val="000000"/>
                <w:sz w:val="24"/>
              </w:rPr>
            </w:pPr>
          </w:p>
        </w:tc>
      </w:tr>
    </w:tbl>
    <w:p w14:paraId="370BB5B6" w14:textId="7C2EC241" w:rsidR="004E64E8" w:rsidRPr="00794D72" w:rsidRDefault="004E64E8" w:rsidP="004E64E8">
      <w:pPr>
        <w:spacing w:beforeLines="50" w:before="156"/>
        <w:ind w:right="-11"/>
        <w:rPr>
          <w:rFonts w:ascii="Times New Roman" w:hAnsi="Times New Roman"/>
          <w:sz w:val="24"/>
          <w:lang w:val="en-US"/>
        </w:rPr>
      </w:pPr>
      <w:r w:rsidRPr="00794D72">
        <w:rPr>
          <w:rFonts w:ascii="Times New Roman" w:hAnsi="Times New Roman"/>
          <w:sz w:val="24"/>
          <w:lang w:val="en-US"/>
        </w:rPr>
        <w:t xml:space="preserve">Abbreviations: </w:t>
      </w:r>
      <w:r w:rsidR="009865A8" w:rsidRPr="00624CB4">
        <w:rPr>
          <w:rFonts w:ascii="Times New Roman" w:hAnsi="Times New Roman"/>
          <w:sz w:val="24"/>
        </w:rPr>
        <w:t xml:space="preserve">LNneg = negative lymph node; SD = </w:t>
      </w:r>
      <w:r w:rsidR="009865A8" w:rsidRPr="00624CB4">
        <w:rPr>
          <w:rFonts w:ascii="Times New Roman" w:hAnsi="Times New Roman"/>
          <w:color w:val="000000"/>
          <w:sz w:val="24"/>
        </w:rPr>
        <w:t>short axi</w:t>
      </w:r>
      <w:r w:rsidR="009865A8" w:rsidRPr="00624CB4">
        <w:rPr>
          <w:rFonts w:ascii="Times New Roman" w:hAnsi="Times New Roman" w:hint="eastAsia"/>
          <w:color w:val="000000"/>
          <w:sz w:val="24"/>
        </w:rPr>
        <w:t>al</w:t>
      </w:r>
      <w:r w:rsidR="009865A8" w:rsidRPr="00624CB4">
        <w:rPr>
          <w:rFonts w:ascii="Times New Roman" w:hAnsi="Times New Roman"/>
          <w:color w:val="000000"/>
          <w:sz w:val="24"/>
        </w:rPr>
        <w:t xml:space="preserve"> diameter;</w:t>
      </w:r>
      <w:r w:rsidR="009865A8" w:rsidRPr="00624CB4">
        <w:rPr>
          <w:rFonts w:ascii="Times New Roman" w:hAnsi="Times New Roman"/>
          <w:sz w:val="24"/>
        </w:rPr>
        <w:t xml:space="preserve"> LD = </w:t>
      </w:r>
      <w:r w:rsidR="009865A8" w:rsidRPr="00624CB4">
        <w:rPr>
          <w:rFonts w:ascii="Times New Roman" w:hAnsi="Times New Roman"/>
          <w:color w:val="000000"/>
          <w:sz w:val="24"/>
        </w:rPr>
        <w:t>long axial diameter;</w:t>
      </w:r>
      <w:r w:rsidR="009865A8" w:rsidRPr="00624CB4">
        <w:rPr>
          <w:rFonts w:ascii="Times New Roman" w:hAnsi="Times New Roman"/>
          <w:sz w:val="24"/>
        </w:rPr>
        <w:t xml:space="preserve"> </w:t>
      </w:r>
      <w:r w:rsidR="009865A8" w:rsidRPr="00624CB4">
        <w:rPr>
          <w:rFonts w:ascii="Times New Roman" w:hAnsi="Times New Roman"/>
          <w:color w:val="000000"/>
          <w:sz w:val="24"/>
        </w:rPr>
        <w:t>EBV = Epstein-Barr virus</w:t>
      </w:r>
      <w:r w:rsidR="009865A8">
        <w:rPr>
          <w:rFonts w:ascii="Times New Roman" w:hAnsi="Times New Roman"/>
          <w:color w:val="000000"/>
          <w:sz w:val="24"/>
        </w:rPr>
        <w:t xml:space="preserve">; CRP = </w:t>
      </w:r>
      <w:r w:rsidR="009865A8">
        <w:rPr>
          <w:rFonts w:ascii="Times New Roman" w:hAnsi="Times New Roman" w:hint="eastAsia"/>
          <w:color w:val="000000"/>
          <w:sz w:val="24"/>
        </w:rPr>
        <w:t>C</w:t>
      </w:r>
      <w:r w:rsidR="009865A8">
        <w:rPr>
          <w:rFonts w:ascii="Times New Roman" w:hAnsi="Times New Roman"/>
          <w:color w:val="000000"/>
          <w:sz w:val="24"/>
        </w:rPr>
        <w:t>-</w:t>
      </w:r>
      <w:r w:rsidR="009865A8">
        <w:rPr>
          <w:rFonts w:ascii="Times New Roman" w:hAnsi="Times New Roman" w:hint="eastAsia"/>
          <w:color w:val="000000"/>
          <w:sz w:val="24"/>
        </w:rPr>
        <w:t>reactive</w:t>
      </w:r>
      <w:r w:rsidR="009865A8">
        <w:rPr>
          <w:rFonts w:ascii="Times New Roman" w:hAnsi="Times New Roman"/>
          <w:color w:val="000000"/>
          <w:sz w:val="24"/>
        </w:rPr>
        <w:t xml:space="preserve"> protein; LDH = L</w:t>
      </w:r>
      <w:r w:rsidR="009865A8" w:rsidRPr="004D704E">
        <w:rPr>
          <w:rFonts w:ascii="Times New Roman" w:hAnsi="Times New Roman"/>
          <w:color w:val="000000"/>
          <w:sz w:val="24"/>
        </w:rPr>
        <w:t>actate dehydrogenase</w:t>
      </w:r>
      <w:r w:rsidR="009865A8" w:rsidRPr="00624CB4">
        <w:rPr>
          <w:rFonts w:ascii="Times New Roman" w:hAnsi="Times New Roman"/>
          <w:sz w:val="24"/>
        </w:rPr>
        <w:t xml:space="preserve">; </w:t>
      </w:r>
      <w:r w:rsidR="009865A8">
        <w:rPr>
          <w:rFonts w:ascii="Times New Roman" w:hAnsi="Times New Roman"/>
          <w:sz w:val="24"/>
        </w:rPr>
        <w:t xml:space="preserve">WBC = white blood cell; </w:t>
      </w:r>
      <w:r w:rsidR="009865A8" w:rsidRPr="00624CB4">
        <w:rPr>
          <w:rFonts w:ascii="Times New Roman" w:hAnsi="Times New Roman"/>
          <w:sz w:val="24"/>
        </w:rPr>
        <w:t>CCRT = concurrent chemoradiotherapy; IC = induction chemotherapy</w:t>
      </w:r>
      <w:r w:rsidR="009865A8" w:rsidRPr="00624CB4">
        <w:rPr>
          <w:rFonts w:ascii="Times New Roman" w:hAnsi="Times New Roman" w:hint="eastAsia"/>
          <w:color w:val="000000"/>
          <w:sz w:val="24"/>
        </w:rPr>
        <w:t>.</w:t>
      </w:r>
    </w:p>
    <w:p w14:paraId="5746E90C" w14:textId="6E50D344" w:rsidR="004E64E8" w:rsidRPr="00794D72" w:rsidRDefault="004E64E8" w:rsidP="004E64E8">
      <w:pPr>
        <w:ind w:left="283" w:right="-11" w:hangingChars="118" w:hanging="283"/>
        <w:rPr>
          <w:rFonts w:ascii="Times New Roman" w:hAnsi="Times New Roman"/>
          <w:sz w:val="24"/>
          <w:lang w:val="en-US"/>
        </w:rPr>
      </w:pPr>
      <w:r w:rsidRPr="00794D72">
        <w:rPr>
          <w:rFonts w:ascii="Times New Roman" w:hAnsi="Times New Roman"/>
          <w:sz w:val="24"/>
          <w:vertAlign w:val="superscript"/>
          <w:lang w:val="en-US"/>
        </w:rPr>
        <w:t>a</w:t>
      </w:r>
      <w:r>
        <w:rPr>
          <w:rFonts w:ascii="Times New Roman" w:hAnsi="Times New Roman"/>
          <w:sz w:val="24"/>
          <w:lang w:val="en-US"/>
        </w:rPr>
        <w:tab/>
      </w:r>
      <w:r w:rsidR="009B2331">
        <w:rPr>
          <w:rFonts w:ascii="Times New Roman" w:hAnsi="Times New Roman"/>
          <w:sz w:val="24"/>
          <w:lang w:val="en-US"/>
        </w:rPr>
        <w:t>Only the s</w:t>
      </w:r>
      <w:r w:rsidR="00301D54">
        <w:rPr>
          <w:rFonts w:ascii="Times New Roman" w:hAnsi="Times New Roman"/>
          <w:sz w:val="24"/>
          <w:lang w:val="en-US"/>
        </w:rPr>
        <w:t>ix</w:t>
      </w:r>
      <w:r w:rsidRPr="00794D72">
        <w:rPr>
          <w:rFonts w:ascii="Times New Roman" w:hAnsi="Times New Roman"/>
          <w:sz w:val="24"/>
          <w:lang w:val="en-US"/>
        </w:rPr>
        <w:t xml:space="preserve"> variables </w:t>
      </w:r>
      <w:r w:rsidR="00301D54">
        <w:rPr>
          <w:rFonts w:ascii="Times New Roman" w:hAnsi="Times New Roman"/>
          <w:sz w:val="24"/>
          <w:lang w:val="en-US"/>
        </w:rPr>
        <w:t xml:space="preserve">validated by </w:t>
      </w:r>
      <w:r w:rsidR="00301D54">
        <w:rPr>
          <w:rFonts w:ascii="Times New Roman" w:hAnsi="Times New Roman"/>
          <w:sz w:val="24"/>
        </w:rPr>
        <w:t>m</w:t>
      </w:r>
      <w:r w:rsidR="00301D54" w:rsidRPr="00624CB4">
        <w:rPr>
          <w:rFonts w:ascii="Times New Roman" w:hAnsi="Times New Roman"/>
          <w:sz w:val="24"/>
        </w:rPr>
        <w:t>ulti</w:t>
      </w:r>
      <w:r w:rsidR="00301D54" w:rsidRPr="00624CB4">
        <w:rPr>
          <w:rFonts w:ascii="Times New Roman" w:hAnsi="Times New Roman" w:hint="eastAsia"/>
          <w:sz w:val="24"/>
        </w:rPr>
        <w:t>variate analysis</w:t>
      </w:r>
      <w:r w:rsidR="00301D54" w:rsidRPr="00794D72">
        <w:rPr>
          <w:rFonts w:ascii="Times New Roman" w:hAnsi="Times New Roman"/>
          <w:sz w:val="24"/>
          <w:lang w:val="en-US"/>
        </w:rPr>
        <w:t xml:space="preserve"> </w:t>
      </w:r>
      <w:r w:rsidRPr="00794D72">
        <w:rPr>
          <w:rFonts w:ascii="Times New Roman" w:hAnsi="Times New Roman"/>
          <w:sz w:val="24"/>
          <w:lang w:val="en-US"/>
        </w:rPr>
        <w:t>(</w:t>
      </w:r>
      <w:r w:rsidR="00301D54">
        <w:rPr>
          <w:rFonts w:ascii="Times New Roman" w:hAnsi="Times New Roman" w:hint="eastAsia"/>
          <w:sz w:val="24"/>
          <w:lang w:val="en-US"/>
        </w:rPr>
        <w:t>age</w:t>
      </w:r>
      <w:r w:rsidR="00301D54">
        <w:rPr>
          <w:rFonts w:ascii="Times New Roman" w:hAnsi="Times New Roman"/>
          <w:sz w:val="24"/>
          <w:lang w:val="en-US"/>
        </w:rPr>
        <w:t xml:space="preserve"> at diagnosis, </w:t>
      </w:r>
      <w:r w:rsidRPr="00794D72">
        <w:rPr>
          <w:rFonts w:ascii="Times New Roman" w:hAnsi="Times New Roman"/>
          <w:sz w:val="24"/>
          <w:lang w:val="en-US"/>
        </w:rPr>
        <w:t xml:space="preserve">cigarette smoking, </w:t>
      </w:r>
      <w:r w:rsidR="00301D54">
        <w:rPr>
          <w:rFonts w:ascii="Times New Roman" w:hAnsi="Times New Roman"/>
          <w:sz w:val="24"/>
          <w:lang w:val="en-US"/>
        </w:rPr>
        <w:t>clinical stage</w:t>
      </w:r>
      <w:r w:rsidRPr="00794D72">
        <w:rPr>
          <w:rFonts w:ascii="Times New Roman" w:hAnsi="Times New Roman"/>
          <w:sz w:val="24"/>
          <w:lang w:val="en-US"/>
        </w:rPr>
        <w:t>,</w:t>
      </w:r>
      <w:r w:rsidR="00301D54">
        <w:rPr>
          <w:rFonts w:ascii="Times New Roman" w:hAnsi="Times New Roman"/>
          <w:sz w:val="24"/>
          <w:lang w:val="en-US"/>
        </w:rPr>
        <w:t xml:space="preserve"> </w:t>
      </w:r>
      <w:r>
        <w:rPr>
          <w:rFonts w:ascii="Times New Roman" w:hAnsi="Times New Roman"/>
          <w:sz w:val="24"/>
          <w:lang w:val="en-US"/>
        </w:rPr>
        <w:t>albumin</w:t>
      </w:r>
      <w:r w:rsidR="00301D54">
        <w:rPr>
          <w:rFonts w:ascii="Times New Roman" w:hAnsi="Times New Roman"/>
          <w:sz w:val="24"/>
          <w:lang w:val="en-US"/>
        </w:rPr>
        <w:t>, CRP, and LDH</w:t>
      </w:r>
      <w:r w:rsidRPr="00794D72">
        <w:rPr>
          <w:rFonts w:ascii="Times New Roman" w:hAnsi="Times New Roman"/>
          <w:sz w:val="24"/>
          <w:lang w:val="en-US"/>
        </w:rPr>
        <w:t xml:space="preserve">) were included in the propensity score matching, based on 58 deaths due to any cause and the fact that variable number should be less than </w:t>
      </w:r>
      <w:r w:rsidR="00C9667B">
        <w:rPr>
          <w:rFonts w:ascii="Times New Roman" w:hAnsi="Times New Roman"/>
          <w:sz w:val="24"/>
          <w:lang w:val="en-US"/>
        </w:rPr>
        <w:t>one-</w:t>
      </w:r>
      <w:r w:rsidRPr="00794D72">
        <w:rPr>
          <w:rFonts w:ascii="Times New Roman" w:hAnsi="Times New Roman"/>
          <w:sz w:val="24"/>
          <w:lang w:val="en-US"/>
        </w:rPr>
        <w:t>ten</w:t>
      </w:r>
      <w:r w:rsidR="00C9667B">
        <w:rPr>
          <w:rFonts w:ascii="Times New Roman" w:hAnsi="Times New Roman"/>
          <w:sz w:val="24"/>
          <w:lang w:val="en-US"/>
        </w:rPr>
        <w:t>th of</w:t>
      </w:r>
      <w:r w:rsidRPr="00794D72">
        <w:rPr>
          <w:rFonts w:ascii="Times New Roman" w:hAnsi="Times New Roman"/>
          <w:sz w:val="24"/>
          <w:lang w:val="en-US"/>
        </w:rPr>
        <w:t xml:space="preserve"> the number of events.</w:t>
      </w:r>
    </w:p>
    <w:p w14:paraId="56675AB5" w14:textId="509020DA" w:rsidR="004E64E8" w:rsidRPr="00794D72" w:rsidRDefault="004E64E8" w:rsidP="004E64E8">
      <w:pPr>
        <w:ind w:left="283" w:right="-11" w:hangingChars="118" w:hanging="283"/>
        <w:rPr>
          <w:rFonts w:ascii="Times New Roman" w:hAnsi="Times New Roman"/>
          <w:sz w:val="24"/>
          <w:lang w:val="en-US"/>
        </w:rPr>
      </w:pPr>
      <w:r w:rsidRPr="00794D72">
        <w:rPr>
          <w:rFonts w:ascii="Times New Roman" w:hAnsi="Times New Roman"/>
          <w:sz w:val="24"/>
          <w:vertAlign w:val="superscript"/>
          <w:lang w:val="en-US"/>
        </w:rPr>
        <w:t>b</w:t>
      </w:r>
      <w:r>
        <w:rPr>
          <w:rFonts w:ascii="Times New Roman" w:hAnsi="Times New Roman"/>
          <w:sz w:val="24"/>
          <w:lang w:val="en-US"/>
        </w:rPr>
        <w:tab/>
      </w:r>
      <w:r w:rsidRPr="00794D72">
        <w:rPr>
          <w:rFonts w:ascii="Times New Roman" w:hAnsi="Times New Roman"/>
          <w:sz w:val="24"/>
          <w:lang w:val="en-US"/>
        </w:rPr>
        <w:t>Percentages may not add up to 100 due to rounding.</w:t>
      </w:r>
    </w:p>
    <w:p w14:paraId="102630AD" w14:textId="6B8634D2" w:rsidR="00CE300F" w:rsidRDefault="004E64E8" w:rsidP="001445FF">
      <w:pPr>
        <w:ind w:left="283" w:right="-11" w:hangingChars="118" w:hanging="283"/>
        <w:rPr>
          <w:rFonts w:ascii="Times New Roman" w:hAnsi="Times New Roman"/>
          <w:sz w:val="24"/>
        </w:rPr>
        <w:sectPr w:rsidR="00CE300F" w:rsidSect="00F35441">
          <w:pgSz w:w="11900" w:h="16840"/>
          <w:pgMar w:top="1440" w:right="1800" w:bottom="1440" w:left="1800" w:header="851" w:footer="992" w:gutter="0"/>
          <w:cols w:space="425"/>
          <w:docGrid w:type="lines" w:linePitch="312"/>
        </w:sectPr>
      </w:pPr>
      <w:r w:rsidRPr="00794D72">
        <w:rPr>
          <w:rFonts w:ascii="Times New Roman" w:hAnsi="Times New Roman"/>
          <w:sz w:val="24"/>
          <w:vertAlign w:val="superscript"/>
          <w:lang w:val="en-US"/>
        </w:rPr>
        <w:t>c</w:t>
      </w:r>
      <w:r>
        <w:rPr>
          <w:rFonts w:ascii="Times New Roman" w:hAnsi="Times New Roman"/>
          <w:sz w:val="24"/>
          <w:lang w:val="en-US"/>
        </w:rPr>
        <w:tab/>
      </w:r>
      <w:r w:rsidR="00A27397">
        <w:rPr>
          <w:rFonts w:ascii="Times New Roman" w:hAnsi="Times New Roman" w:hint="eastAsia"/>
          <w:sz w:val="24"/>
          <w:lang w:val="en-US"/>
        </w:rPr>
        <w:t>W</w:t>
      </w:r>
      <w:r w:rsidRPr="00794D72">
        <w:rPr>
          <w:rFonts w:ascii="Times New Roman" w:hAnsi="Times New Roman"/>
          <w:sz w:val="24"/>
          <w:lang w:val="en-US"/>
        </w:rPr>
        <w:t xml:space="preserve">e did not </w:t>
      </w:r>
      <w:r w:rsidR="002625A3">
        <w:rPr>
          <w:rFonts w:ascii="Times New Roman" w:hAnsi="Times New Roman"/>
          <w:sz w:val="24"/>
          <w:lang w:val="en-US"/>
        </w:rPr>
        <w:t>consider</w:t>
      </w:r>
      <w:r w:rsidRPr="00794D72">
        <w:rPr>
          <w:rFonts w:ascii="Times New Roman" w:hAnsi="Times New Roman"/>
          <w:sz w:val="24"/>
          <w:lang w:val="en-US"/>
        </w:rPr>
        <w:t xml:space="preserve"> </w:t>
      </w:r>
      <w:r w:rsidR="00A27397" w:rsidRPr="00794D72">
        <w:rPr>
          <w:rFonts w:ascii="Times New Roman" w:hAnsi="Times New Roman"/>
          <w:sz w:val="24"/>
          <w:lang w:val="en-US"/>
        </w:rPr>
        <w:t>“</w:t>
      </w:r>
      <w:r w:rsidR="00A27397">
        <w:rPr>
          <w:rFonts w:ascii="Times New Roman" w:hAnsi="Times New Roman"/>
          <w:color w:val="000000"/>
          <w:sz w:val="24"/>
        </w:rPr>
        <w:t>c</w:t>
      </w:r>
      <w:r w:rsidR="00A27397" w:rsidRPr="004E64E8">
        <w:rPr>
          <w:rFonts w:ascii="Times New Roman" w:hAnsi="Times New Roman"/>
          <w:color w:val="000000"/>
          <w:sz w:val="24"/>
        </w:rPr>
        <w:t>hemoradiotherapy strategy</w:t>
      </w:r>
      <w:r w:rsidR="00A27397" w:rsidRPr="00794D72">
        <w:rPr>
          <w:rFonts w:ascii="Times New Roman" w:hAnsi="Times New Roman"/>
          <w:sz w:val="24"/>
          <w:lang w:val="en-US"/>
        </w:rPr>
        <w:t>”</w:t>
      </w:r>
      <w:r w:rsidR="00A27397">
        <w:rPr>
          <w:rFonts w:ascii="Times New Roman" w:hAnsi="Times New Roman"/>
          <w:sz w:val="24"/>
          <w:lang w:val="en-US"/>
        </w:rPr>
        <w:t xml:space="preserve"> or “a</w:t>
      </w:r>
      <w:r w:rsidR="000462EE" w:rsidRPr="004E64E8">
        <w:rPr>
          <w:rFonts w:ascii="Times New Roman" w:hAnsi="Times New Roman"/>
          <w:color w:val="000000"/>
          <w:sz w:val="24"/>
        </w:rPr>
        <w:t>dditional</w:t>
      </w:r>
      <w:r w:rsidR="00A27397" w:rsidRPr="004E64E8">
        <w:rPr>
          <w:rFonts w:ascii="Times New Roman" w:hAnsi="Times New Roman"/>
          <w:color w:val="000000"/>
          <w:sz w:val="24"/>
        </w:rPr>
        <w:t xml:space="preserve"> targeted therapy</w:t>
      </w:r>
      <w:r w:rsidR="00A27397">
        <w:rPr>
          <w:rFonts w:ascii="Times New Roman" w:hAnsi="Times New Roman"/>
          <w:sz w:val="24"/>
          <w:lang w:val="en-US"/>
        </w:rPr>
        <w:t xml:space="preserve">” </w:t>
      </w:r>
      <w:r w:rsidRPr="00794D72">
        <w:rPr>
          <w:rFonts w:ascii="Times New Roman" w:hAnsi="Times New Roman"/>
          <w:sz w:val="24"/>
          <w:lang w:val="en-US"/>
        </w:rPr>
        <w:t>in</w:t>
      </w:r>
      <w:r w:rsidR="002625A3">
        <w:rPr>
          <w:rFonts w:ascii="Times New Roman" w:hAnsi="Times New Roman"/>
          <w:sz w:val="24"/>
          <w:lang w:val="en-US"/>
        </w:rPr>
        <w:t>to</w:t>
      </w:r>
      <w:r w:rsidRPr="00794D72">
        <w:rPr>
          <w:rFonts w:ascii="Times New Roman" w:hAnsi="Times New Roman"/>
          <w:sz w:val="24"/>
          <w:lang w:val="en-US"/>
        </w:rPr>
        <w:t xml:space="preserve"> the </w:t>
      </w:r>
      <w:r w:rsidR="002625A3">
        <w:rPr>
          <w:rFonts w:ascii="Times New Roman" w:hAnsi="Times New Roman"/>
          <w:sz w:val="24"/>
          <w:lang w:val="en-US"/>
        </w:rPr>
        <w:t>between-group balance</w:t>
      </w:r>
      <w:r w:rsidRPr="00794D72">
        <w:rPr>
          <w:rFonts w:ascii="Times New Roman" w:hAnsi="Times New Roman"/>
          <w:sz w:val="24"/>
          <w:lang w:val="en-US"/>
        </w:rPr>
        <w:t xml:space="preserve"> </w:t>
      </w:r>
      <w:r>
        <w:rPr>
          <w:rFonts w:ascii="Times New Roman" w:hAnsi="Times New Roman"/>
          <w:sz w:val="24"/>
          <w:lang w:val="en-US"/>
        </w:rPr>
        <w:t>because th</w:t>
      </w:r>
      <w:r w:rsidR="00A27397">
        <w:rPr>
          <w:rFonts w:ascii="Times New Roman" w:hAnsi="Times New Roman"/>
          <w:sz w:val="24"/>
          <w:lang w:val="en-US"/>
        </w:rPr>
        <w:t>ese</w:t>
      </w:r>
      <w:r>
        <w:rPr>
          <w:rFonts w:ascii="Times New Roman" w:hAnsi="Times New Roman"/>
          <w:sz w:val="24"/>
          <w:lang w:val="en-US"/>
        </w:rPr>
        <w:t xml:space="preserve"> variable</w:t>
      </w:r>
      <w:r w:rsidR="00A27397">
        <w:rPr>
          <w:rFonts w:ascii="Times New Roman" w:hAnsi="Times New Roman"/>
          <w:sz w:val="24"/>
          <w:lang w:val="en-US"/>
        </w:rPr>
        <w:t>s</w:t>
      </w:r>
      <w:r>
        <w:rPr>
          <w:rFonts w:ascii="Times New Roman" w:hAnsi="Times New Roman"/>
          <w:sz w:val="24"/>
          <w:lang w:val="en-US"/>
        </w:rPr>
        <w:t xml:space="preserve"> </w:t>
      </w:r>
      <w:r w:rsidR="00A27397">
        <w:rPr>
          <w:rFonts w:ascii="Times New Roman" w:hAnsi="Times New Roman"/>
          <w:sz w:val="24"/>
          <w:lang w:val="en-US"/>
        </w:rPr>
        <w:t>were</w:t>
      </w:r>
      <w:r>
        <w:rPr>
          <w:rFonts w:ascii="Times New Roman" w:hAnsi="Times New Roman"/>
          <w:sz w:val="24"/>
          <w:lang w:val="en-US"/>
        </w:rPr>
        <w:t xml:space="preserve"> not prognostic factor</w:t>
      </w:r>
      <w:r w:rsidR="00A27397">
        <w:rPr>
          <w:rFonts w:ascii="Times New Roman" w:hAnsi="Times New Roman"/>
          <w:sz w:val="24"/>
          <w:lang w:val="en-US"/>
        </w:rPr>
        <w:t>s</w:t>
      </w:r>
      <w:r>
        <w:rPr>
          <w:rFonts w:ascii="Times New Roman" w:hAnsi="Times New Roman"/>
          <w:sz w:val="24"/>
          <w:lang w:val="en-US"/>
        </w:rPr>
        <w:t xml:space="preserve"> but interventional factor</w:t>
      </w:r>
      <w:r w:rsidR="00A27397">
        <w:rPr>
          <w:rFonts w:ascii="Times New Roman" w:hAnsi="Times New Roman"/>
          <w:sz w:val="24"/>
          <w:lang w:val="en-US"/>
        </w:rPr>
        <w:t>s</w:t>
      </w:r>
      <w:r w:rsidR="00BF6BA4">
        <w:rPr>
          <w:rFonts w:ascii="Times New Roman" w:hAnsi="Times New Roman"/>
          <w:sz w:val="24"/>
        </w:rPr>
        <w:t>.</w:t>
      </w:r>
    </w:p>
    <w:bookmarkEnd w:id="108"/>
    <w:bookmarkEnd w:id="109"/>
    <w:p w14:paraId="6E322E9A" w14:textId="77777777" w:rsidR="008967B8" w:rsidRPr="00794D72" w:rsidRDefault="00F35441" w:rsidP="0007211E">
      <w:pPr>
        <w:ind w:leftChars="-1" w:left="-1" w:hanging="1"/>
        <w:jc w:val="center"/>
        <w:rPr>
          <w:rFonts w:ascii="Times New Roman" w:hAnsi="Times New Roman"/>
          <w:b/>
          <w:bCs/>
          <w:sz w:val="24"/>
          <w:lang w:val="en-US"/>
        </w:rPr>
      </w:pPr>
      <w:r w:rsidRPr="00794D72">
        <w:rPr>
          <w:rFonts w:ascii="Times New Roman" w:hAnsi="Times New Roman"/>
          <w:b/>
          <w:bCs/>
          <w:noProof/>
          <w:sz w:val="24"/>
          <w:lang w:val="en-US"/>
        </w:rPr>
        <w:lastRenderedPageBreak/>
        <w:drawing>
          <wp:inline distT="0" distB="0" distL="0" distR="0" wp14:anchorId="32C56BAC" wp14:editId="5AC07AAD">
            <wp:extent cx="6660000" cy="5042781"/>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60000" cy="5042781"/>
                    </a:xfrm>
                    <a:prstGeom prst="rect">
                      <a:avLst/>
                    </a:prstGeom>
                  </pic:spPr>
                </pic:pic>
              </a:graphicData>
            </a:graphic>
          </wp:inline>
        </w:drawing>
      </w:r>
    </w:p>
    <w:p w14:paraId="1632CCEC" w14:textId="5B652D35" w:rsidR="00C06389" w:rsidRPr="00794D72" w:rsidRDefault="00E753E1" w:rsidP="004C4AE2">
      <w:pPr>
        <w:pStyle w:val="af3"/>
        <w:jc w:val="both"/>
        <w:rPr>
          <w:sz w:val="24"/>
          <w:szCs w:val="24"/>
          <w:lang w:val="en-US"/>
        </w:rPr>
        <w:sectPr w:rsidR="00C06389" w:rsidRPr="00794D72" w:rsidSect="0007211E">
          <w:pgSz w:w="11900" w:h="16840"/>
          <w:pgMar w:top="720" w:right="720" w:bottom="720" w:left="720" w:header="851" w:footer="992" w:gutter="0"/>
          <w:cols w:space="425"/>
          <w:docGrid w:type="lines" w:linePitch="312"/>
        </w:sectPr>
      </w:pPr>
      <w:bookmarkStart w:id="110" w:name="_Toc122611463"/>
      <w:bookmarkStart w:id="111" w:name="_Toc122611983"/>
      <w:r w:rsidRPr="00794D72">
        <w:rPr>
          <w:rFonts w:eastAsia="DengXian"/>
          <w:sz w:val="24"/>
          <w:szCs w:val="24"/>
          <w:lang w:val="en-US"/>
        </w:rPr>
        <w:t>F</w:t>
      </w:r>
      <w:r w:rsidR="00271C1C" w:rsidRPr="00794D72">
        <w:rPr>
          <w:rFonts w:eastAsia="DengXian"/>
          <w:sz w:val="24"/>
          <w:szCs w:val="24"/>
          <w:lang w:val="en-US"/>
        </w:rPr>
        <w:t>ig S</w:t>
      </w:r>
      <w:r w:rsidR="0062140C">
        <w:rPr>
          <w:rFonts w:eastAsia="DengXian"/>
          <w:sz w:val="24"/>
          <w:szCs w:val="24"/>
          <w:lang w:val="en-US"/>
        </w:rPr>
        <w:t>1</w:t>
      </w:r>
      <w:r w:rsidR="00271C1C" w:rsidRPr="00794D72">
        <w:rPr>
          <w:rFonts w:eastAsia="DengXian"/>
          <w:sz w:val="24"/>
          <w:szCs w:val="24"/>
          <w:lang w:val="en-US"/>
        </w:rPr>
        <w:t xml:space="preserve">. </w:t>
      </w:r>
      <w:r w:rsidR="003E5D0B" w:rsidRPr="00794D72">
        <w:rPr>
          <w:rFonts w:eastAsia="DengXian"/>
          <w:sz w:val="24"/>
          <w:szCs w:val="24"/>
          <w:lang w:val="en-US"/>
        </w:rPr>
        <w:t>C</w:t>
      </w:r>
      <w:r w:rsidR="0007211E" w:rsidRPr="00794D72">
        <w:rPr>
          <w:rFonts w:eastAsia="DengXian"/>
          <w:sz w:val="24"/>
          <w:szCs w:val="24"/>
          <w:lang w:val="en-US"/>
        </w:rPr>
        <w:t>ut-</w:t>
      </w:r>
      <w:r w:rsidR="00DE01C2" w:rsidRPr="00794D72">
        <w:rPr>
          <w:rFonts w:eastAsia="DengXian"/>
          <w:sz w:val="24"/>
          <w:szCs w:val="24"/>
          <w:lang w:val="en-US"/>
        </w:rPr>
        <w:t xml:space="preserve">off </w:t>
      </w:r>
      <w:r w:rsidR="0007211E" w:rsidRPr="00794D72">
        <w:rPr>
          <w:rFonts w:eastAsia="DengXian"/>
          <w:sz w:val="24"/>
          <w:szCs w:val="24"/>
          <w:lang w:val="en-US"/>
        </w:rPr>
        <w:t xml:space="preserve">points </w:t>
      </w:r>
      <w:r w:rsidR="007B7117" w:rsidRPr="00794D72">
        <w:rPr>
          <w:rFonts w:eastAsia="DengXian"/>
          <w:sz w:val="24"/>
          <w:szCs w:val="24"/>
          <w:lang w:val="en-US"/>
        </w:rPr>
        <w:t xml:space="preserve">for </w:t>
      </w:r>
      <w:r w:rsidR="002966DA" w:rsidRPr="00794D72">
        <w:rPr>
          <w:rFonts w:eastAsia="DengXian"/>
          <w:sz w:val="24"/>
          <w:szCs w:val="24"/>
          <w:lang w:val="en-US"/>
        </w:rPr>
        <w:t>overall survival</w:t>
      </w:r>
      <w:r w:rsidR="0007211E" w:rsidRPr="00794D72">
        <w:rPr>
          <w:rFonts w:eastAsia="DengXian"/>
          <w:sz w:val="24"/>
          <w:szCs w:val="24"/>
          <w:lang w:val="en-US"/>
        </w:rPr>
        <w:t xml:space="preserve"> </w:t>
      </w:r>
      <w:r w:rsidR="002966DA" w:rsidRPr="00794D72">
        <w:rPr>
          <w:rFonts w:eastAsia="DengXian"/>
          <w:sz w:val="24"/>
          <w:szCs w:val="24"/>
          <w:lang w:val="en-US"/>
        </w:rPr>
        <w:t>according to</w:t>
      </w:r>
      <w:r w:rsidR="0007211E" w:rsidRPr="00794D72">
        <w:rPr>
          <w:rFonts w:eastAsia="DengXian"/>
          <w:sz w:val="24"/>
          <w:szCs w:val="24"/>
          <w:lang w:val="en-US"/>
        </w:rPr>
        <w:t xml:space="preserve"> </w:t>
      </w:r>
      <w:r w:rsidR="007B7117" w:rsidRPr="00794D72">
        <w:rPr>
          <w:rFonts w:eastAsia="DengXian"/>
          <w:sz w:val="24"/>
          <w:szCs w:val="24"/>
          <w:lang w:val="en-US"/>
        </w:rPr>
        <w:t xml:space="preserve">the </w:t>
      </w:r>
      <w:r w:rsidR="00A52CBD" w:rsidRPr="00794D72">
        <w:rPr>
          <w:rFonts w:eastAsia="DengXian"/>
          <w:sz w:val="24"/>
          <w:szCs w:val="24"/>
          <w:lang w:val="en-US"/>
        </w:rPr>
        <w:t>short (</w:t>
      </w:r>
      <w:r w:rsidR="00A52CBD" w:rsidRPr="00DC144F">
        <w:rPr>
          <w:rFonts w:eastAsia="DengXian"/>
          <w:i/>
          <w:iCs/>
          <w:sz w:val="24"/>
          <w:szCs w:val="24"/>
          <w:lang w:val="en-US"/>
        </w:rPr>
        <w:t>left panel</w:t>
      </w:r>
      <w:r w:rsidR="00A52CBD" w:rsidRPr="00794D72">
        <w:rPr>
          <w:rFonts w:eastAsia="DengXian"/>
          <w:sz w:val="24"/>
          <w:szCs w:val="24"/>
          <w:lang w:val="en-US"/>
        </w:rPr>
        <w:t>) and long (</w:t>
      </w:r>
      <w:r w:rsidR="00A52CBD" w:rsidRPr="00DC144F">
        <w:rPr>
          <w:rFonts w:eastAsia="DengXian"/>
          <w:i/>
          <w:iCs/>
          <w:sz w:val="24"/>
          <w:szCs w:val="24"/>
          <w:lang w:val="en-US"/>
        </w:rPr>
        <w:t>right panel</w:t>
      </w:r>
      <w:r w:rsidR="00A52CBD" w:rsidRPr="00794D72">
        <w:rPr>
          <w:rFonts w:eastAsia="DengXian"/>
          <w:sz w:val="24"/>
          <w:szCs w:val="24"/>
          <w:lang w:val="en-US"/>
        </w:rPr>
        <w:t>) axial diameter</w:t>
      </w:r>
      <w:r w:rsidR="00206042" w:rsidRPr="00794D72">
        <w:rPr>
          <w:rFonts w:eastAsia="DengXian"/>
          <w:sz w:val="24"/>
          <w:szCs w:val="24"/>
          <w:lang w:val="en-US"/>
        </w:rPr>
        <w:t>s</w:t>
      </w:r>
      <w:r w:rsidR="00A52CBD" w:rsidRPr="00794D72">
        <w:rPr>
          <w:rFonts w:eastAsia="DengXian"/>
          <w:sz w:val="24"/>
          <w:szCs w:val="24"/>
          <w:lang w:val="en-US"/>
        </w:rPr>
        <w:t xml:space="preserve"> of </w:t>
      </w:r>
      <w:r w:rsidR="0002777F" w:rsidRPr="00794D72">
        <w:rPr>
          <w:rFonts w:eastAsia="DengXian"/>
          <w:sz w:val="24"/>
          <w:szCs w:val="24"/>
          <w:lang w:val="en-US"/>
        </w:rPr>
        <w:t xml:space="preserve">the largest </w:t>
      </w:r>
      <w:r w:rsidR="008E4455" w:rsidRPr="00794D72">
        <w:rPr>
          <w:rFonts w:eastAsia="DengXian"/>
          <w:sz w:val="24"/>
          <w:szCs w:val="24"/>
          <w:lang w:val="en-US"/>
        </w:rPr>
        <w:t xml:space="preserve">retropharyngeal </w:t>
      </w:r>
      <w:r w:rsidR="002966DA" w:rsidRPr="00794D72">
        <w:rPr>
          <w:rFonts w:eastAsia="DengXian"/>
          <w:sz w:val="24"/>
          <w:szCs w:val="24"/>
          <w:lang w:val="en-US"/>
        </w:rPr>
        <w:t>(A</w:t>
      </w:r>
      <w:r w:rsidR="00DC144F">
        <w:rPr>
          <w:rFonts w:eastAsia="DengXian"/>
          <w:sz w:val="24"/>
          <w:szCs w:val="24"/>
          <w:lang w:val="en-US"/>
        </w:rPr>
        <w:t xml:space="preserve">, </w:t>
      </w:r>
      <w:r w:rsidR="002966DA" w:rsidRPr="00794D72">
        <w:rPr>
          <w:rFonts w:eastAsia="DengXian"/>
          <w:sz w:val="24"/>
          <w:szCs w:val="24"/>
          <w:lang w:val="en-US"/>
        </w:rPr>
        <w:t>B)</w:t>
      </w:r>
      <w:r w:rsidR="0007211E" w:rsidRPr="00794D72">
        <w:rPr>
          <w:rFonts w:eastAsia="DengXian"/>
          <w:sz w:val="24"/>
          <w:szCs w:val="24"/>
          <w:lang w:val="en-US"/>
        </w:rPr>
        <w:t xml:space="preserve"> </w:t>
      </w:r>
      <w:r w:rsidR="002966DA" w:rsidRPr="00794D72">
        <w:rPr>
          <w:rFonts w:eastAsia="DengXian"/>
          <w:sz w:val="24"/>
          <w:szCs w:val="24"/>
          <w:lang w:val="en-US"/>
        </w:rPr>
        <w:t>and</w:t>
      </w:r>
      <w:r w:rsidR="0007211E" w:rsidRPr="00794D72">
        <w:rPr>
          <w:rFonts w:eastAsia="DengXian"/>
          <w:sz w:val="24"/>
          <w:szCs w:val="24"/>
          <w:lang w:val="en-US"/>
        </w:rPr>
        <w:t xml:space="preserve"> </w:t>
      </w:r>
      <w:r w:rsidR="008E4455" w:rsidRPr="00794D72">
        <w:rPr>
          <w:rFonts w:eastAsia="DengXian"/>
          <w:sz w:val="24"/>
          <w:szCs w:val="24"/>
          <w:lang w:val="en-US"/>
        </w:rPr>
        <w:t xml:space="preserve">cervical </w:t>
      </w:r>
      <w:r w:rsidR="0007211E" w:rsidRPr="00794D72">
        <w:rPr>
          <w:rFonts w:eastAsia="DengXian"/>
          <w:sz w:val="24"/>
          <w:szCs w:val="24"/>
          <w:lang w:val="en-US"/>
        </w:rPr>
        <w:t>LNneg</w:t>
      </w:r>
      <w:r w:rsidR="00E86A3C" w:rsidRPr="00794D72">
        <w:rPr>
          <w:rFonts w:eastAsia="DengXian"/>
          <w:sz w:val="24"/>
          <w:szCs w:val="24"/>
          <w:lang w:val="en-US"/>
        </w:rPr>
        <w:t>s</w:t>
      </w:r>
      <w:r w:rsidR="002966DA" w:rsidRPr="00794D72">
        <w:rPr>
          <w:rFonts w:eastAsia="DengXian"/>
          <w:sz w:val="24"/>
          <w:szCs w:val="24"/>
          <w:lang w:val="en-US"/>
        </w:rPr>
        <w:t xml:space="preserve"> (C</w:t>
      </w:r>
      <w:r w:rsidR="00DC144F">
        <w:rPr>
          <w:rFonts w:eastAsia="DengXian"/>
          <w:sz w:val="24"/>
          <w:szCs w:val="24"/>
          <w:lang w:val="en-US"/>
        </w:rPr>
        <w:t xml:space="preserve">, </w:t>
      </w:r>
      <w:r w:rsidR="002966DA" w:rsidRPr="00794D72">
        <w:rPr>
          <w:rFonts w:eastAsia="DengXian"/>
          <w:sz w:val="24"/>
          <w:szCs w:val="24"/>
          <w:lang w:val="en-US"/>
        </w:rPr>
        <w:t>D)</w:t>
      </w:r>
      <w:bookmarkEnd w:id="110"/>
      <w:r w:rsidR="00271C1C" w:rsidRPr="00794D72">
        <w:rPr>
          <w:sz w:val="24"/>
          <w:szCs w:val="24"/>
          <w:lang w:val="en-US"/>
        </w:rPr>
        <w:t>.</w:t>
      </w:r>
      <w:bookmarkStart w:id="112" w:name="_Toc122611984"/>
      <w:bookmarkEnd w:id="111"/>
      <w:r w:rsidR="004C4AE2" w:rsidRPr="00794D72">
        <w:rPr>
          <w:sz w:val="24"/>
          <w:szCs w:val="24"/>
          <w:lang w:val="en-US"/>
        </w:rPr>
        <w:t xml:space="preserve"> </w:t>
      </w:r>
      <w:r w:rsidR="00141B69" w:rsidRPr="00794D72">
        <w:rPr>
          <w:b w:val="0"/>
          <w:bCs w:val="0"/>
          <w:sz w:val="24"/>
          <w:szCs w:val="24"/>
          <w:lang w:val="en-US"/>
        </w:rPr>
        <w:t>The extremely partial proportion of 97% (70/72) in 0</w:t>
      </w:r>
      <w:r w:rsidR="006D268E" w:rsidRPr="00794D72">
        <w:rPr>
          <w:b w:val="0"/>
          <w:bCs w:val="0"/>
          <w:sz w:val="24"/>
          <w:szCs w:val="24"/>
          <w:lang w:val="en-US"/>
        </w:rPr>
        <w:t xml:space="preserve"> </w:t>
      </w:r>
      <w:r w:rsidR="00141B69" w:rsidRPr="00794D72">
        <w:rPr>
          <w:b w:val="0"/>
          <w:bCs w:val="0"/>
          <w:sz w:val="24"/>
          <w:szCs w:val="24"/>
          <w:lang w:val="en-US"/>
        </w:rPr>
        <w:t xml:space="preserve">mm </w:t>
      </w:r>
      <w:r w:rsidR="00005172" w:rsidRPr="00794D72">
        <w:rPr>
          <w:b w:val="0"/>
          <w:bCs w:val="0"/>
          <w:sz w:val="24"/>
          <w:szCs w:val="24"/>
          <w:lang w:val="en-US"/>
        </w:rPr>
        <w:t>reflect</w:t>
      </w:r>
      <w:r w:rsidR="00B93631" w:rsidRPr="00794D72">
        <w:rPr>
          <w:b w:val="0"/>
          <w:bCs w:val="0"/>
          <w:sz w:val="24"/>
          <w:szCs w:val="24"/>
          <w:lang w:val="en-US"/>
        </w:rPr>
        <w:t>ed</w:t>
      </w:r>
      <w:r w:rsidR="00005172" w:rsidRPr="00794D72">
        <w:rPr>
          <w:b w:val="0"/>
          <w:bCs w:val="0"/>
          <w:sz w:val="24"/>
          <w:szCs w:val="24"/>
          <w:lang w:val="en-US"/>
        </w:rPr>
        <w:t xml:space="preserve"> the</w:t>
      </w:r>
      <w:r w:rsidR="00141B69" w:rsidRPr="00794D72">
        <w:rPr>
          <w:b w:val="0"/>
          <w:bCs w:val="0"/>
          <w:sz w:val="24"/>
          <w:szCs w:val="24"/>
          <w:lang w:val="en-US"/>
        </w:rPr>
        <w:t xml:space="preserve"> poor practicability of the cut-</w:t>
      </w:r>
      <w:r w:rsidR="00005172" w:rsidRPr="00794D72">
        <w:rPr>
          <w:b w:val="0"/>
          <w:bCs w:val="0"/>
          <w:sz w:val="24"/>
          <w:szCs w:val="24"/>
          <w:lang w:val="en-US"/>
        </w:rPr>
        <w:t xml:space="preserve">off </w:t>
      </w:r>
      <w:r w:rsidR="00141B69" w:rsidRPr="00794D72">
        <w:rPr>
          <w:b w:val="0"/>
          <w:bCs w:val="0"/>
          <w:sz w:val="24"/>
          <w:szCs w:val="24"/>
          <w:lang w:val="en-US"/>
        </w:rPr>
        <w:t xml:space="preserve">points </w:t>
      </w:r>
      <w:r w:rsidR="00005172" w:rsidRPr="00794D72">
        <w:rPr>
          <w:b w:val="0"/>
          <w:bCs w:val="0"/>
          <w:sz w:val="24"/>
          <w:szCs w:val="24"/>
          <w:lang w:val="en-US"/>
        </w:rPr>
        <w:t xml:space="preserve">for the </w:t>
      </w:r>
      <w:r w:rsidR="00141B69" w:rsidRPr="00794D72">
        <w:rPr>
          <w:b w:val="0"/>
          <w:bCs w:val="0"/>
          <w:sz w:val="24"/>
          <w:szCs w:val="24"/>
          <w:lang w:val="en-US"/>
        </w:rPr>
        <w:t>SD (1.4</w:t>
      </w:r>
      <w:r w:rsidR="006D268E" w:rsidRPr="00794D72">
        <w:rPr>
          <w:b w:val="0"/>
          <w:bCs w:val="0"/>
          <w:sz w:val="24"/>
          <w:szCs w:val="24"/>
          <w:lang w:val="en-US"/>
        </w:rPr>
        <w:t xml:space="preserve"> </w:t>
      </w:r>
      <w:r w:rsidR="00141B69" w:rsidRPr="00794D72">
        <w:rPr>
          <w:b w:val="0"/>
          <w:bCs w:val="0"/>
          <w:sz w:val="24"/>
          <w:szCs w:val="24"/>
          <w:lang w:val="en-US"/>
        </w:rPr>
        <w:t>mm) and LD (2.1</w:t>
      </w:r>
      <w:r w:rsidR="006D268E" w:rsidRPr="00794D72">
        <w:rPr>
          <w:b w:val="0"/>
          <w:bCs w:val="0"/>
          <w:sz w:val="24"/>
          <w:szCs w:val="24"/>
          <w:lang w:val="en-US"/>
        </w:rPr>
        <w:t xml:space="preserve"> </w:t>
      </w:r>
      <w:r w:rsidR="00141B69" w:rsidRPr="00794D72">
        <w:rPr>
          <w:b w:val="0"/>
          <w:bCs w:val="0"/>
          <w:sz w:val="24"/>
          <w:szCs w:val="24"/>
          <w:lang w:val="en-US"/>
        </w:rPr>
        <w:t xml:space="preserve">mm) </w:t>
      </w:r>
      <w:r w:rsidR="009B5B13" w:rsidRPr="00794D72">
        <w:rPr>
          <w:b w:val="0"/>
          <w:bCs w:val="0"/>
          <w:sz w:val="24"/>
          <w:szCs w:val="24"/>
          <w:lang w:val="en-US"/>
        </w:rPr>
        <w:t>of</w:t>
      </w:r>
      <w:r w:rsidR="00141B69" w:rsidRPr="00794D72">
        <w:rPr>
          <w:b w:val="0"/>
          <w:bCs w:val="0"/>
          <w:sz w:val="24"/>
          <w:szCs w:val="24"/>
          <w:lang w:val="en-US"/>
        </w:rPr>
        <w:t xml:space="preserve"> retropharyngeal LNneg</w:t>
      </w:r>
      <w:r w:rsidR="00005172" w:rsidRPr="00794D72">
        <w:rPr>
          <w:b w:val="0"/>
          <w:bCs w:val="0"/>
          <w:sz w:val="24"/>
          <w:szCs w:val="24"/>
          <w:lang w:val="en-US"/>
        </w:rPr>
        <w:t>s</w:t>
      </w:r>
      <w:r w:rsidR="00B93631" w:rsidRPr="00794D72">
        <w:rPr>
          <w:b w:val="0"/>
          <w:bCs w:val="0"/>
          <w:sz w:val="24"/>
          <w:szCs w:val="24"/>
          <w:lang w:val="en-US"/>
        </w:rPr>
        <w:t>. T</w:t>
      </w:r>
      <w:r w:rsidR="009B5B13" w:rsidRPr="00794D72">
        <w:rPr>
          <w:b w:val="0"/>
          <w:bCs w:val="0"/>
          <w:sz w:val="24"/>
          <w:szCs w:val="24"/>
          <w:lang w:val="en-US"/>
        </w:rPr>
        <w:t>herefore</w:t>
      </w:r>
      <w:r w:rsidR="00B93631" w:rsidRPr="00794D72">
        <w:rPr>
          <w:b w:val="0"/>
          <w:bCs w:val="0"/>
          <w:sz w:val="24"/>
          <w:szCs w:val="24"/>
          <w:lang w:val="en-US"/>
        </w:rPr>
        <w:t>,</w:t>
      </w:r>
      <w:r w:rsidR="009B5B13" w:rsidRPr="00794D72">
        <w:rPr>
          <w:b w:val="0"/>
          <w:bCs w:val="0"/>
          <w:sz w:val="24"/>
          <w:szCs w:val="24"/>
          <w:lang w:val="en-US"/>
        </w:rPr>
        <w:t xml:space="preserve"> </w:t>
      </w:r>
      <w:r w:rsidR="00097D9F" w:rsidRPr="00794D72">
        <w:rPr>
          <w:b w:val="0"/>
          <w:bCs w:val="0"/>
          <w:sz w:val="24"/>
          <w:szCs w:val="24"/>
          <w:lang w:val="en-US"/>
        </w:rPr>
        <w:t>the pragmatic cut-</w:t>
      </w:r>
      <w:r w:rsidR="00B93631" w:rsidRPr="00794D72">
        <w:rPr>
          <w:b w:val="0"/>
          <w:bCs w:val="0"/>
          <w:sz w:val="24"/>
          <w:szCs w:val="24"/>
          <w:lang w:val="en-US"/>
        </w:rPr>
        <w:t xml:space="preserve">off </w:t>
      </w:r>
      <w:r w:rsidR="00097D9F" w:rsidRPr="00794D72">
        <w:rPr>
          <w:b w:val="0"/>
          <w:bCs w:val="0"/>
          <w:sz w:val="24"/>
          <w:szCs w:val="24"/>
          <w:lang w:val="en-US"/>
        </w:rPr>
        <w:t>points were modified as SD = 0</w:t>
      </w:r>
      <w:r w:rsidR="006D268E" w:rsidRPr="00794D72">
        <w:rPr>
          <w:b w:val="0"/>
          <w:bCs w:val="0"/>
          <w:sz w:val="24"/>
          <w:szCs w:val="24"/>
          <w:lang w:val="en-US"/>
        </w:rPr>
        <w:t xml:space="preserve"> </w:t>
      </w:r>
      <w:r w:rsidR="00097D9F" w:rsidRPr="00794D72">
        <w:rPr>
          <w:b w:val="0"/>
          <w:bCs w:val="0"/>
          <w:sz w:val="24"/>
          <w:szCs w:val="24"/>
          <w:lang w:val="en-US"/>
        </w:rPr>
        <w:t>mm and LD = 0</w:t>
      </w:r>
      <w:r w:rsidR="006D268E" w:rsidRPr="00794D72">
        <w:rPr>
          <w:b w:val="0"/>
          <w:bCs w:val="0"/>
          <w:sz w:val="24"/>
          <w:szCs w:val="24"/>
          <w:lang w:val="en-US"/>
        </w:rPr>
        <w:t xml:space="preserve"> </w:t>
      </w:r>
      <w:r w:rsidR="00097D9F" w:rsidRPr="00794D72">
        <w:rPr>
          <w:b w:val="0"/>
          <w:bCs w:val="0"/>
          <w:sz w:val="24"/>
          <w:szCs w:val="24"/>
          <w:lang w:val="en-US"/>
        </w:rPr>
        <w:t>mm</w:t>
      </w:r>
      <w:r w:rsidR="00027F50" w:rsidRPr="00794D72">
        <w:rPr>
          <w:b w:val="0"/>
          <w:bCs w:val="0"/>
          <w:sz w:val="24"/>
          <w:szCs w:val="24"/>
          <w:lang w:val="en-US"/>
        </w:rPr>
        <w:t xml:space="preserve"> </w:t>
      </w:r>
      <w:r w:rsidR="00E55DC7" w:rsidRPr="00794D72">
        <w:rPr>
          <w:b w:val="0"/>
          <w:bCs w:val="0"/>
          <w:sz w:val="24"/>
          <w:szCs w:val="24"/>
          <w:lang w:val="en-US"/>
        </w:rPr>
        <w:t xml:space="preserve">in line with </w:t>
      </w:r>
      <w:r w:rsidR="00C650D0" w:rsidRPr="00794D72">
        <w:rPr>
          <w:b w:val="0"/>
          <w:bCs w:val="0"/>
          <w:sz w:val="24"/>
          <w:szCs w:val="24"/>
          <w:lang w:val="en-US"/>
        </w:rPr>
        <w:t xml:space="preserve">a “yes-or-no” </w:t>
      </w:r>
      <w:r w:rsidR="00027F50" w:rsidRPr="00794D72">
        <w:rPr>
          <w:b w:val="0"/>
          <w:bCs w:val="0"/>
          <w:sz w:val="24"/>
          <w:szCs w:val="24"/>
          <w:lang w:val="en-US"/>
        </w:rPr>
        <w:t xml:space="preserve">pattern in </w:t>
      </w:r>
      <w:r w:rsidR="001A5918" w:rsidRPr="00794D72">
        <w:rPr>
          <w:b w:val="0"/>
          <w:bCs w:val="0"/>
          <w:sz w:val="24"/>
          <w:szCs w:val="24"/>
          <w:lang w:val="en-US"/>
        </w:rPr>
        <w:t xml:space="preserve">the </w:t>
      </w:r>
      <w:r w:rsidR="00027F50" w:rsidRPr="00794D72">
        <w:rPr>
          <w:b w:val="0"/>
          <w:bCs w:val="0"/>
          <w:sz w:val="24"/>
          <w:szCs w:val="24"/>
          <w:lang w:val="en-US"/>
        </w:rPr>
        <w:t>prognostic prediction</w:t>
      </w:r>
      <w:r w:rsidR="00C650D0" w:rsidRPr="00794D72">
        <w:rPr>
          <w:b w:val="0"/>
          <w:bCs w:val="0"/>
          <w:sz w:val="24"/>
          <w:szCs w:val="24"/>
          <w:lang w:val="en-US"/>
        </w:rPr>
        <w:t xml:space="preserve"> </w:t>
      </w:r>
      <w:r w:rsidR="001A5918" w:rsidRPr="00794D72">
        <w:rPr>
          <w:b w:val="0"/>
          <w:bCs w:val="0"/>
          <w:sz w:val="24"/>
          <w:szCs w:val="24"/>
          <w:lang w:val="en-US"/>
        </w:rPr>
        <w:t xml:space="preserve">associated with </w:t>
      </w:r>
      <w:r w:rsidR="00C650D0" w:rsidRPr="00794D72">
        <w:rPr>
          <w:b w:val="0"/>
          <w:bCs w:val="0"/>
          <w:sz w:val="24"/>
          <w:szCs w:val="24"/>
          <w:lang w:val="en-US"/>
        </w:rPr>
        <w:t>retropharyngeal LNneg</w:t>
      </w:r>
      <w:r w:rsidR="001A5918" w:rsidRPr="00794D72">
        <w:rPr>
          <w:b w:val="0"/>
          <w:bCs w:val="0"/>
          <w:sz w:val="24"/>
          <w:szCs w:val="24"/>
          <w:lang w:val="en-US"/>
        </w:rPr>
        <w:t>s</w:t>
      </w:r>
      <w:r w:rsidR="00141B69" w:rsidRPr="00794D72">
        <w:rPr>
          <w:b w:val="0"/>
          <w:bCs w:val="0"/>
          <w:sz w:val="24"/>
          <w:szCs w:val="24"/>
          <w:lang w:val="en-US"/>
        </w:rPr>
        <w:t>.</w:t>
      </w:r>
      <w:r w:rsidR="00097D9F" w:rsidRPr="00794D72">
        <w:rPr>
          <w:b w:val="0"/>
          <w:bCs w:val="0"/>
          <w:sz w:val="24"/>
          <w:szCs w:val="24"/>
          <w:lang w:val="en-US"/>
        </w:rPr>
        <w:t xml:space="preserve"> </w:t>
      </w:r>
      <w:r w:rsidR="002966DA" w:rsidRPr="00794D72">
        <w:rPr>
          <w:b w:val="0"/>
          <w:bCs w:val="0"/>
          <w:sz w:val="24"/>
          <w:szCs w:val="24"/>
          <w:lang w:val="en-US"/>
        </w:rPr>
        <w:t>LNneg</w:t>
      </w:r>
      <w:r w:rsidR="00355644" w:rsidRPr="00794D72">
        <w:rPr>
          <w:b w:val="0"/>
          <w:bCs w:val="0"/>
          <w:sz w:val="24"/>
          <w:szCs w:val="24"/>
          <w:lang w:val="en-US"/>
        </w:rPr>
        <w:t>,</w:t>
      </w:r>
      <w:r w:rsidR="002966DA" w:rsidRPr="00794D72">
        <w:rPr>
          <w:b w:val="0"/>
          <w:bCs w:val="0"/>
          <w:sz w:val="24"/>
          <w:szCs w:val="24"/>
          <w:lang w:val="en-US"/>
        </w:rPr>
        <w:t xml:space="preserve"> negative lymph node</w:t>
      </w:r>
      <w:r w:rsidR="00522DCC" w:rsidRPr="00794D72">
        <w:rPr>
          <w:b w:val="0"/>
          <w:bCs w:val="0"/>
          <w:sz w:val="24"/>
          <w:szCs w:val="24"/>
          <w:lang w:val="en-US"/>
        </w:rPr>
        <w:t>; SD</w:t>
      </w:r>
      <w:r w:rsidR="00355644" w:rsidRPr="00794D72">
        <w:rPr>
          <w:b w:val="0"/>
          <w:bCs w:val="0"/>
          <w:sz w:val="24"/>
          <w:szCs w:val="24"/>
          <w:lang w:val="en-US"/>
        </w:rPr>
        <w:t>,</w:t>
      </w:r>
      <w:r w:rsidR="00522DCC" w:rsidRPr="00794D72">
        <w:rPr>
          <w:b w:val="0"/>
          <w:bCs w:val="0"/>
          <w:sz w:val="24"/>
          <w:szCs w:val="24"/>
          <w:lang w:val="en-US"/>
        </w:rPr>
        <w:t xml:space="preserve"> short axial diameter; LD</w:t>
      </w:r>
      <w:r w:rsidR="00355644" w:rsidRPr="00794D72">
        <w:rPr>
          <w:b w:val="0"/>
          <w:bCs w:val="0"/>
          <w:sz w:val="24"/>
          <w:szCs w:val="24"/>
          <w:lang w:val="en-US"/>
        </w:rPr>
        <w:t>,</w:t>
      </w:r>
      <w:r w:rsidR="00522DCC" w:rsidRPr="00794D72">
        <w:rPr>
          <w:b w:val="0"/>
          <w:bCs w:val="0"/>
          <w:sz w:val="24"/>
          <w:szCs w:val="24"/>
          <w:lang w:val="en-US"/>
        </w:rPr>
        <w:t xml:space="preserve"> long axial diameter</w:t>
      </w:r>
      <w:r w:rsidR="002966DA" w:rsidRPr="00794D72">
        <w:rPr>
          <w:b w:val="0"/>
          <w:bCs w:val="0"/>
          <w:sz w:val="24"/>
          <w:szCs w:val="24"/>
          <w:lang w:val="en-US"/>
        </w:rPr>
        <w:t>.</w:t>
      </w:r>
      <w:bookmarkEnd w:id="112"/>
    </w:p>
    <w:p w14:paraId="0C1FC261" w14:textId="77777777" w:rsidR="001B72EB" w:rsidRPr="00794D72" w:rsidRDefault="009208C4">
      <w:pPr>
        <w:ind w:left="425" w:hangingChars="177" w:hanging="425"/>
        <w:jc w:val="center"/>
        <w:rPr>
          <w:rFonts w:ascii="Times New Roman" w:hAnsi="Times New Roman"/>
          <w:b/>
          <w:bCs/>
          <w:sz w:val="24"/>
          <w:lang w:val="en-US"/>
        </w:rPr>
      </w:pPr>
      <w:r w:rsidRPr="00794D72">
        <w:rPr>
          <w:rFonts w:ascii="Times New Roman" w:hAnsi="Times New Roman"/>
          <w:b/>
          <w:bCs/>
          <w:noProof/>
          <w:sz w:val="24"/>
          <w:lang w:val="en-US"/>
        </w:rPr>
        <w:lastRenderedPageBreak/>
        <w:drawing>
          <wp:inline distT="0" distB="0" distL="0" distR="0" wp14:anchorId="085623A7" wp14:editId="084AB47F">
            <wp:extent cx="4373008" cy="5137222"/>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73008" cy="5137222"/>
                    </a:xfrm>
                    <a:prstGeom prst="rect">
                      <a:avLst/>
                    </a:prstGeom>
                  </pic:spPr>
                </pic:pic>
              </a:graphicData>
            </a:graphic>
          </wp:inline>
        </w:drawing>
      </w:r>
    </w:p>
    <w:p w14:paraId="3970ADB9" w14:textId="1B84895B" w:rsidR="00624C1D" w:rsidRPr="00794D72" w:rsidRDefault="00E753E1" w:rsidP="004C4AE2">
      <w:pPr>
        <w:pStyle w:val="af3"/>
        <w:jc w:val="both"/>
        <w:rPr>
          <w:rFonts w:eastAsia="宋体" w:cs="Times New Roman (正文 CS 字体)"/>
          <w:sz w:val="24"/>
          <w:szCs w:val="24"/>
          <w:lang w:val="en-US"/>
        </w:rPr>
      </w:pPr>
      <w:bookmarkStart w:id="113" w:name="_Toc122611987"/>
      <w:bookmarkStart w:id="114" w:name="_Toc122611465"/>
      <w:r w:rsidRPr="00794D72">
        <w:rPr>
          <w:rFonts w:eastAsia="DengXian"/>
          <w:sz w:val="24"/>
          <w:szCs w:val="24"/>
          <w:lang w:val="en-US"/>
        </w:rPr>
        <w:t>Fig S</w:t>
      </w:r>
      <w:r w:rsidR="0062140C">
        <w:rPr>
          <w:rFonts w:eastAsia="DengXian"/>
          <w:sz w:val="24"/>
          <w:szCs w:val="24"/>
          <w:lang w:val="en-US"/>
        </w:rPr>
        <w:t>2</w:t>
      </w:r>
      <w:r w:rsidRPr="00794D72">
        <w:rPr>
          <w:rFonts w:eastAsia="DengXian"/>
          <w:sz w:val="24"/>
          <w:szCs w:val="24"/>
          <w:lang w:val="en-US"/>
        </w:rPr>
        <w:t xml:space="preserve">. </w:t>
      </w:r>
      <w:r w:rsidR="00404FAB">
        <w:rPr>
          <w:rFonts w:eastAsia="DengXian"/>
          <w:sz w:val="24"/>
          <w:szCs w:val="24"/>
          <w:lang w:val="en-US"/>
        </w:rPr>
        <w:t>Determination of the c</w:t>
      </w:r>
      <w:r w:rsidR="001E3B50" w:rsidRPr="00794D72">
        <w:rPr>
          <w:rFonts w:eastAsia="DengXian"/>
          <w:sz w:val="24"/>
          <w:szCs w:val="24"/>
          <w:lang w:val="en-US"/>
        </w:rPr>
        <w:t>ut-</w:t>
      </w:r>
      <w:r w:rsidR="00212313" w:rsidRPr="00794D72">
        <w:rPr>
          <w:rFonts w:eastAsia="DengXian"/>
          <w:sz w:val="24"/>
          <w:szCs w:val="24"/>
          <w:lang w:val="en-US"/>
        </w:rPr>
        <w:t xml:space="preserve">off </w:t>
      </w:r>
      <w:r w:rsidR="001E3B50" w:rsidRPr="00794D72">
        <w:rPr>
          <w:rFonts w:eastAsia="DengXian"/>
          <w:sz w:val="24"/>
          <w:szCs w:val="24"/>
          <w:lang w:val="en-US"/>
        </w:rPr>
        <w:t>point (</w:t>
      </w:r>
      <w:r w:rsidR="00404FAB">
        <w:rPr>
          <w:rFonts w:eastAsia="DengXian"/>
          <w:sz w:val="24"/>
          <w:szCs w:val="24"/>
          <w:lang w:val="en-US"/>
        </w:rPr>
        <w:t>A</w:t>
      </w:r>
      <w:r w:rsidR="001E3B50" w:rsidRPr="00794D72">
        <w:rPr>
          <w:rFonts w:eastAsia="DengXian"/>
          <w:sz w:val="24"/>
          <w:szCs w:val="24"/>
          <w:lang w:val="en-US"/>
        </w:rPr>
        <w:t xml:space="preserve">) and prognostic </w:t>
      </w:r>
      <w:r w:rsidR="00404FAB">
        <w:rPr>
          <w:rFonts w:eastAsia="DengXian"/>
          <w:sz w:val="24"/>
          <w:szCs w:val="24"/>
          <w:lang w:val="en-US"/>
        </w:rPr>
        <w:t>prediction</w:t>
      </w:r>
      <w:r w:rsidR="001E3B50" w:rsidRPr="00794D72">
        <w:rPr>
          <w:rFonts w:eastAsia="DengXian"/>
          <w:sz w:val="24"/>
          <w:szCs w:val="24"/>
          <w:lang w:val="en-US"/>
        </w:rPr>
        <w:t xml:space="preserve"> (</w:t>
      </w:r>
      <w:r w:rsidR="00404FAB">
        <w:rPr>
          <w:rFonts w:eastAsia="DengXian"/>
          <w:sz w:val="24"/>
          <w:szCs w:val="24"/>
          <w:lang w:val="en-US"/>
        </w:rPr>
        <w:t>B</w:t>
      </w:r>
      <w:r w:rsidR="001E3B50" w:rsidRPr="00794D72">
        <w:rPr>
          <w:rFonts w:eastAsia="DengXian"/>
          <w:sz w:val="24"/>
          <w:szCs w:val="24"/>
          <w:lang w:val="en-US"/>
        </w:rPr>
        <w:t xml:space="preserve">) of </w:t>
      </w:r>
      <w:r w:rsidR="00CC30DE" w:rsidRPr="00794D72">
        <w:rPr>
          <w:rFonts w:eastAsia="DengXian"/>
          <w:sz w:val="24"/>
          <w:szCs w:val="24"/>
          <w:lang w:val="en-US"/>
        </w:rPr>
        <w:t>retropharyngeal LNnegs</w:t>
      </w:r>
      <w:r w:rsidR="00404FAB">
        <w:rPr>
          <w:rFonts w:eastAsia="DengXian"/>
          <w:sz w:val="24"/>
          <w:szCs w:val="24"/>
          <w:lang w:val="en-US"/>
        </w:rPr>
        <w:t xml:space="preserve"> in terms of OS</w:t>
      </w:r>
      <w:r w:rsidR="00CC30DE" w:rsidRPr="00794D72">
        <w:rPr>
          <w:rFonts w:eastAsia="DengXian"/>
          <w:sz w:val="24"/>
          <w:szCs w:val="24"/>
          <w:lang w:val="en-US"/>
        </w:rPr>
        <w:t>.</w:t>
      </w:r>
      <w:bookmarkStart w:id="115" w:name="_Toc122611988"/>
      <w:bookmarkEnd w:id="113"/>
      <w:r w:rsidR="004C4AE2" w:rsidRPr="00794D72">
        <w:rPr>
          <w:rFonts w:eastAsia="DengXian"/>
          <w:sz w:val="24"/>
          <w:szCs w:val="24"/>
          <w:lang w:val="en-US"/>
        </w:rPr>
        <w:t xml:space="preserve"> </w:t>
      </w:r>
      <w:r w:rsidR="00CC30DE" w:rsidRPr="00794D72">
        <w:rPr>
          <w:rStyle w:val="10"/>
          <w:rFonts w:eastAsia="DengXian"/>
          <w:szCs w:val="24"/>
          <w:lang w:val="en-US"/>
        </w:rPr>
        <w:t>SD</w:t>
      </w:r>
      <w:r w:rsidR="00212313" w:rsidRPr="00794D72">
        <w:rPr>
          <w:rStyle w:val="10"/>
          <w:rFonts w:eastAsia="DengXian"/>
          <w:szCs w:val="24"/>
          <w:lang w:val="en-US"/>
        </w:rPr>
        <w:t>,</w:t>
      </w:r>
      <w:r w:rsidR="00CC30DE" w:rsidRPr="00794D72">
        <w:rPr>
          <w:rStyle w:val="10"/>
          <w:rFonts w:eastAsia="DengXian"/>
          <w:szCs w:val="24"/>
          <w:lang w:val="en-US"/>
        </w:rPr>
        <w:t xml:space="preserve"> short axial diameter; LD</w:t>
      </w:r>
      <w:r w:rsidR="00627EFB" w:rsidRPr="00794D72">
        <w:rPr>
          <w:rStyle w:val="10"/>
          <w:rFonts w:eastAsia="DengXian"/>
          <w:szCs w:val="24"/>
          <w:lang w:val="en-US"/>
        </w:rPr>
        <w:t>,</w:t>
      </w:r>
      <w:r w:rsidR="00CC30DE" w:rsidRPr="00794D72">
        <w:rPr>
          <w:rStyle w:val="10"/>
          <w:rFonts w:eastAsia="DengXian"/>
          <w:szCs w:val="24"/>
          <w:lang w:val="en-US"/>
        </w:rPr>
        <w:t xml:space="preserve"> long axial diameter; LNneg</w:t>
      </w:r>
      <w:r w:rsidR="00632386" w:rsidRPr="00794D72">
        <w:rPr>
          <w:rStyle w:val="10"/>
          <w:rFonts w:eastAsia="DengXian"/>
          <w:szCs w:val="24"/>
          <w:lang w:val="en-US"/>
        </w:rPr>
        <w:t>,</w:t>
      </w:r>
      <w:r w:rsidR="00CC30DE" w:rsidRPr="00794D72">
        <w:rPr>
          <w:rStyle w:val="10"/>
          <w:rFonts w:eastAsia="DengXian"/>
          <w:szCs w:val="24"/>
          <w:lang w:val="en-US"/>
        </w:rPr>
        <w:t xml:space="preserve"> negative lymph node; HR</w:t>
      </w:r>
      <w:r w:rsidR="00632386" w:rsidRPr="00794D72">
        <w:rPr>
          <w:rStyle w:val="10"/>
          <w:rFonts w:eastAsia="DengXian"/>
          <w:szCs w:val="24"/>
          <w:lang w:val="en-US"/>
        </w:rPr>
        <w:t>,</w:t>
      </w:r>
      <w:r w:rsidR="00CC30DE" w:rsidRPr="00794D72">
        <w:rPr>
          <w:rStyle w:val="10"/>
          <w:rFonts w:eastAsia="DengXian"/>
          <w:szCs w:val="24"/>
          <w:lang w:val="en-US"/>
        </w:rPr>
        <w:t xml:space="preserve"> hazard ratio; CI</w:t>
      </w:r>
      <w:r w:rsidR="00632386" w:rsidRPr="00794D72">
        <w:rPr>
          <w:rStyle w:val="10"/>
          <w:rFonts w:eastAsia="DengXian"/>
          <w:szCs w:val="24"/>
          <w:lang w:val="en-US"/>
        </w:rPr>
        <w:t>,</w:t>
      </w:r>
      <w:r w:rsidR="00CC30DE" w:rsidRPr="00794D72">
        <w:rPr>
          <w:rStyle w:val="10"/>
          <w:rFonts w:eastAsia="DengXian"/>
          <w:szCs w:val="24"/>
          <w:lang w:val="en-US"/>
        </w:rPr>
        <w:t xml:space="preserve"> confidence interval; OS</w:t>
      </w:r>
      <w:r w:rsidR="00632386" w:rsidRPr="00794D72">
        <w:rPr>
          <w:rStyle w:val="10"/>
          <w:rFonts w:eastAsia="DengXian"/>
          <w:szCs w:val="24"/>
          <w:lang w:val="en-US"/>
        </w:rPr>
        <w:t>,</w:t>
      </w:r>
      <w:r w:rsidR="00CC30DE" w:rsidRPr="00794D72">
        <w:rPr>
          <w:rStyle w:val="10"/>
          <w:rFonts w:eastAsia="DengXian"/>
          <w:szCs w:val="24"/>
          <w:lang w:val="en-US"/>
        </w:rPr>
        <w:t xml:space="preserve"> overall survival.</w:t>
      </w:r>
      <w:bookmarkEnd w:id="114"/>
      <w:bookmarkEnd w:id="115"/>
    </w:p>
    <w:sectPr w:rsidR="00624C1D" w:rsidRPr="00794D72" w:rsidSect="009208C4">
      <w:pgSz w:w="11900" w:h="16840"/>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469E3F" w14:textId="77777777" w:rsidR="00EA1667" w:rsidRDefault="00EA1667">
      <w:r>
        <w:separator/>
      </w:r>
    </w:p>
  </w:endnote>
  <w:endnote w:type="continuationSeparator" w:id="0">
    <w:p w14:paraId="616A6E60" w14:textId="77777777" w:rsidR="00EA1667" w:rsidRDefault="00EA1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0"/>
    <w:family w:val="decorative"/>
    <w:pitch w:val="variable"/>
    <w:sig w:usb0="00000003" w:usb1="1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正文 CS 字体)">
    <w:altName w:val="宋体"/>
    <w:panose1 w:val="020B0604020202020204"/>
    <w:charset w:val="00"/>
    <w:family w:val="roman"/>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77709" w14:textId="77777777" w:rsidR="00DC112F" w:rsidRDefault="00A86112" w:rsidP="00AF5ABC">
    <w:pPr>
      <w:pStyle w:val="a4"/>
      <w:framePr w:wrap="none" w:vAnchor="text" w:hAnchor="margin" w:xAlign="center" w:y="1"/>
      <w:rPr>
        <w:rStyle w:val="a6"/>
      </w:rPr>
    </w:pPr>
    <w:r>
      <w:rPr>
        <w:rStyle w:val="a6"/>
      </w:rPr>
      <w:fldChar w:fldCharType="begin"/>
    </w:r>
    <w:r w:rsidR="00DC112F">
      <w:rPr>
        <w:rStyle w:val="a6"/>
      </w:rPr>
      <w:instrText>PAGE</w:instrText>
    </w:r>
    <w:r>
      <w:rPr>
        <w:rStyle w:val="a6"/>
      </w:rPr>
      <w:fldChar w:fldCharType="end"/>
    </w:r>
  </w:p>
  <w:p w14:paraId="0E5E9453" w14:textId="77777777" w:rsidR="00DC112F" w:rsidRDefault="00DC112F">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180F8" w14:textId="77777777" w:rsidR="00DC112F" w:rsidRPr="004C4AE2" w:rsidRDefault="00A86112" w:rsidP="00AF5ABC">
    <w:pPr>
      <w:pStyle w:val="a4"/>
      <w:framePr w:wrap="none" w:vAnchor="text" w:hAnchor="margin" w:xAlign="center" w:y="1"/>
      <w:rPr>
        <w:rStyle w:val="a6"/>
        <w:sz w:val="15"/>
        <w:szCs w:val="15"/>
      </w:rPr>
    </w:pPr>
    <w:r w:rsidRPr="004C4AE2">
      <w:rPr>
        <w:rStyle w:val="a6"/>
        <w:sz w:val="15"/>
        <w:szCs w:val="15"/>
      </w:rPr>
      <w:fldChar w:fldCharType="begin"/>
    </w:r>
    <w:r w:rsidR="00DC112F" w:rsidRPr="004C4AE2">
      <w:rPr>
        <w:rStyle w:val="a6"/>
        <w:sz w:val="15"/>
        <w:szCs w:val="15"/>
      </w:rPr>
      <w:instrText xml:space="preserve">PAGE  </w:instrText>
    </w:r>
    <w:r w:rsidRPr="004C4AE2">
      <w:rPr>
        <w:rStyle w:val="a6"/>
        <w:sz w:val="15"/>
        <w:szCs w:val="15"/>
      </w:rPr>
      <w:fldChar w:fldCharType="separate"/>
    </w:r>
    <w:r w:rsidR="009912D5">
      <w:rPr>
        <w:rStyle w:val="a6"/>
        <w:noProof/>
        <w:sz w:val="15"/>
        <w:szCs w:val="15"/>
      </w:rPr>
      <w:t>2</w:t>
    </w:r>
    <w:r w:rsidRPr="004C4AE2">
      <w:rPr>
        <w:rStyle w:val="a6"/>
        <w:sz w:val="15"/>
        <w:szCs w:val="15"/>
      </w:rPr>
      <w:fldChar w:fldCharType="end"/>
    </w:r>
  </w:p>
  <w:p w14:paraId="756D7372" w14:textId="77777777" w:rsidR="00DC112F" w:rsidRPr="004C4AE2" w:rsidRDefault="00DC112F">
    <w:pPr>
      <w:pStyle w:val="a4"/>
      <w:rPr>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DD75CB" w14:textId="77777777" w:rsidR="00EA1667" w:rsidRDefault="00EA1667">
      <w:r>
        <w:separator/>
      </w:r>
    </w:p>
  </w:footnote>
  <w:footnote w:type="continuationSeparator" w:id="0">
    <w:p w14:paraId="4122964D" w14:textId="77777777" w:rsidR="00EA1667" w:rsidRDefault="00EA16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971A2E"/>
    <w:multiLevelType w:val="hybridMultilevel"/>
    <w:tmpl w:val="50E6F666"/>
    <w:lvl w:ilvl="0" w:tplc="AC909492">
      <w:start w:val="55"/>
      <w:numFmt w:val="bullet"/>
      <w:lvlText w:val=""/>
      <w:lvlJc w:val="left"/>
      <w:pPr>
        <w:ind w:left="360" w:hanging="360"/>
      </w:pPr>
      <w:rPr>
        <w:rFonts w:ascii="Wingdings" w:eastAsia="DengXian" w:hAnsi="Wingdings" w:cs="Times New Roman" w:hint="default"/>
      </w:rPr>
    </w:lvl>
    <w:lvl w:ilvl="1" w:tplc="4C9A425C" w:tentative="1">
      <w:start w:val="1"/>
      <w:numFmt w:val="bullet"/>
      <w:lvlText w:val=""/>
      <w:lvlJc w:val="left"/>
      <w:pPr>
        <w:ind w:left="960" w:hanging="480"/>
      </w:pPr>
      <w:rPr>
        <w:rFonts w:ascii="Wingdings" w:hAnsi="Wingdings" w:hint="default"/>
      </w:rPr>
    </w:lvl>
    <w:lvl w:ilvl="2" w:tplc="224660CC" w:tentative="1">
      <w:start w:val="1"/>
      <w:numFmt w:val="bullet"/>
      <w:lvlText w:val=""/>
      <w:lvlJc w:val="left"/>
      <w:pPr>
        <w:ind w:left="1440" w:hanging="480"/>
      </w:pPr>
      <w:rPr>
        <w:rFonts w:ascii="Wingdings" w:hAnsi="Wingdings" w:hint="default"/>
      </w:rPr>
    </w:lvl>
    <w:lvl w:ilvl="3" w:tplc="0DB88F16" w:tentative="1">
      <w:start w:val="1"/>
      <w:numFmt w:val="bullet"/>
      <w:lvlText w:val=""/>
      <w:lvlJc w:val="left"/>
      <w:pPr>
        <w:ind w:left="1920" w:hanging="480"/>
      </w:pPr>
      <w:rPr>
        <w:rFonts w:ascii="Wingdings" w:hAnsi="Wingdings" w:hint="default"/>
      </w:rPr>
    </w:lvl>
    <w:lvl w:ilvl="4" w:tplc="A1FA61DA" w:tentative="1">
      <w:start w:val="1"/>
      <w:numFmt w:val="bullet"/>
      <w:lvlText w:val=""/>
      <w:lvlJc w:val="left"/>
      <w:pPr>
        <w:ind w:left="2400" w:hanging="480"/>
      </w:pPr>
      <w:rPr>
        <w:rFonts w:ascii="Wingdings" w:hAnsi="Wingdings" w:hint="default"/>
      </w:rPr>
    </w:lvl>
    <w:lvl w:ilvl="5" w:tplc="3BF45F92" w:tentative="1">
      <w:start w:val="1"/>
      <w:numFmt w:val="bullet"/>
      <w:lvlText w:val=""/>
      <w:lvlJc w:val="left"/>
      <w:pPr>
        <w:ind w:left="2880" w:hanging="480"/>
      </w:pPr>
      <w:rPr>
        <w:rFonts w:ascii="Wingdings" w:hAnsi="Wingdings" w:hint="default"/>
      </w:rPr>
    </w:lvl>
    <w:lvl w:ilvl="6" w:tplc="BA40DED0" w:tentative="1">
      <w:start w:val="1"/>
      <w:numFmt w:val="bullet"/>
      <w:lvlText w:val=""/>
      <w:lvlJc w:val="left"/>
      <w:pPr>
        <w:ind w:left="3360" w:hanging="480"/>
      </w:pPr>
      <w:rPr>
        <w:rFonts w:ascii="Wingdings" w:hAnsi="Wingdings" w:hint="default"/>
      </w:rPr>
    </w:lvl>
    <w:lvl w:ilvl="7" w:tplc="69D6CFDC" w:tentative="1">
      <w:start w:val="1"/>
      <w:numFmt w:val="bullet"/>
      <w:lvlText w:val=""/>
      <w:lvlJc w:val="left"/>
      <w:pPr>
        <w:ind w:left="3840" w:hanging="480"/>
      </w:pPr>
      <w:rPr>
        <w:rFonts w:ascii="Wingdings" w:hAnsi="Wingdings" w:hint="default"/>
      </w:rPr>
    </w:lvl>
    <w:lvl w:ilvl="8" w:tplc="DFE4D68E" w:tentative="1">
      <w:start w:val="1"/>
      <w:numFmt w:val="bullet"/>
      <w:lvlText w:val=""/>
      <w:lvlJc w:val="left"/>
      <w:pPr>
        <w:ind w:left="4320" w:hanging="480"/>
      </w:pPr>
      <w:rPr>
        <w:rFonts w:ascii="Wingdings" w:hAnsi="Wingdings" w:hint="default"/>
      </w:rPr>
    </w:lvl>
  </w:abstractNum>
  <w:abstractNum w:abstractNumId="1" w15:restartNumberingAfterBreak="0">
    <w:nsid w:val="45EC3B84"/>
    <w:multiLevelType w:val="hybridMultilevel"/>
    <w:tmpl w:val="EA08FCF2"/>
    <w:lvl w:ilvl="0" w:tplc="4C62ACD4">
      <w:start w:val="1"/>
      <w:numFmt w:val="decimal"/>
      <w:lvlText w:val="%1."/>
      <w:lvlJc w:val="left"/>
      <w:pPr>
        <w:ind w:left="926" w:hanging="360"/>
      </w:pPr>
      <w:rPr>
        <w:rFonts w:hint="default"/>
        <w:b w:val="0"/>
        <w:bCs w:val="0"/>
      </w:rPr>
    </w:lvl>
    <w:lvl w:ilvl="1" w:tplc="F2740FB8" w:tentative="1">
      <w:start w:val="1"/>
      <w:numFmt w:val="lowerLetter"/>
      <w:lvlText w:val="%2)"/>
      <w:lvlJc w:val="left"/>
      <w:pPr>
        <w:ind w:left="1406" w:hanging="420"/>
      </w:pPr>
    </w:lvl>
    <w:lvl w:ilvl="2" w:tplc="50727694" w:tentative="1">
      <w:start w:val="1"/>
      <w:numFmt w:val="lowerRoman"/>
      <w:lvlText w:val="%3."/>
      <w:lvlJc w:val="right"/>
      <w:pPr>
        <w:ind w:left="1826" w:hanging="420"/>
      </w:pPr>
    </w:lvl>
    <w:lvl w:ilvl="3" w:tplc="7AD0F58E" w:tentative="1">
      <w:start w:val="1"/>
      <w:numFmt w:val="decimal"/>
      <w:lvlText w:val="%4."/>
      <w:lvlJc w:val="left"/>
      <w:pPr>
        <w:ind w:left="2246" w:hanging="420"/>
      </w:pPr>
    </w:lvl>
    <w:lvl w:ilvl="4" w:tplc="0CAA322E" w:tentative="1">
      <w:start w:val="1"/>
      <w:numFmt w:val="lowerLetter"/>
      <w:lvlText w:val="%5)"/>
      <w:lvlJc w:val="left"/>
      <w:pPr>
        <w:ind w:left="2666" w:hanging="420"/>
      </w:pPr>
    </w:lvl>
    <w:lvl w:ilvl="5" w:tplc="6A44102E" w:tentative="1">
      <w:start w:val="1"/>
      <w:numFmt w:val="lowerRoman"/>
      <w:lvlText w:val="%6."/>
      <w:lvlJc w:val="right"/>
      <w:pPr>
        <w:ind w:left="3086" w:hanging="420"/>
      </w:pPr>
    </w:lvl>
    <w:lvl w:ilvl="6" w:tplc="1F04594A" w:tentative="1">
      <w:start w:val="1"/>
      <w:numFmt w:val="decimal"/>
      <w:lvlText w:val="%7."/>
      <w:lvlJc w:val="left"/>
      <w:pPr>
        <w:ind w:left="3506" w:hanging="420"/>
      </w:pPr>
    </w:lvl>
    <w:lvl w:ilvl="7" w:tplc="F236C934" w:tentative="1">
      <w:start w:val="1"/>
      <w:numFmt w:val="lowerLetter"/>
      <w:lvlText w:val="%8)"/>
      <w:lvlJc w:val="left"/>
      <w:pPr>
        <w:ind w:left="3926" w:hanging="420"/>
      </w:pPr>
    </w:lvl>
    <w:lvl w:ilvl="8" w:tplc="50589908" w:tentative="1">
      <w:start w:val="1"/>
      <w:numFmt w:val="lowerRoman"/>
      <w:lvlText w:val="%9."/>
      <w:lvlJc w:val="right"/>
      <w:pPr>
        <w:ind w:left="4346" w:hanging="420"/>
      </w:pPr>
    </w:lvl>
  </w:abstractNum>
  <w:abstractNum w:abstractNumId="2" w15:restartNumberingAfterBreak="0">
    <w:nsid w:val="4F996DF1"/>
    <w:multiLevelType w:val="hybridMultilevel"/>
    <w:tmpl w:val="5F8E5D78"/>
    <w:lvl w:ilvl="0" w:tplc="94B457CC">
      <w:numFmt w:val="bullet"/>
      <w:lvlText w:val=""/>
      <w:lvlJc w:val="left"/>
      <w:pPr>
        <w:ind w:left="360" w:hanging="360"/>
      </w:pPr>
      <w:rPr>
        <w:rFonts w:ascii="Wingdings" w:eastAsia="DengXian" w:hAnsi="Wingdings" w:cs="Times New Roman" w:hint="default"/>
      </w:rPr>
    </w:lvl>
    <w:lvl w:ilvl="1" w:tplc="AABEE9EE" w:tentative="1">
      <w:start w:val="1"/>
      <w:numFmt w:val="bullet"/>
      <w:lvlText w:val=""/>
      <w:lvlJc w:val="left"/>
      <w:pPr>
        <w:ind w:left="960" w:hanging="480"/>
      </w:pPr>
      <w:rPr>
        <w:rFonts w:ascii="Wingdings" w:hAnsi="Wingdings" w:hint="default"/>
      </w:rPr>
    </w:lvl>
    <w:lvl w:ilvl="2" w:tplc="F36C1BA4" w:tentative="1">
      <w:start w:val="1"/>
      <w:numFmt w:val="bullet"/>
      <w:lvlText w:val=""/>
      <w:lvlJc w:val="left"/>
      <w:pPr>
        <w:ind w:left="1440" w:hanging="480"/>
      </w:pPr>
      <w:rPr>
        <w:rFonts w:ascii="Wingdings" w:hAnsi="Wingdings" w:hint="default"/>
      </w:rPr>
    </w:lvl>
    <w:lvl w:ilvl="3" w:tplc="CB8C4D0E" w:tentative="1">
      <w:start w:val="1"/>
      <w:numFmt w:val="bullet"/>
      <w:lvlText w:val=""/>
      <w:lvlJc w:val="left"/>
      <w:pPr>
        <w:ind w:left="1920" w:hanging="480"/>
      </w:pPr>
      <w:rPr>
        <w:rFonts w:ascii="Wingdings" w:hAnsi="Wingdings" w:hint="default"/>
      </w:rPr>
    </w:lvl>
    <w:lvl w:ilvl="4" w:tplc="99BE8C78" w:tentative="1">
      <w:start w:val="1"/>
      <w:numFmt w:val="bullet"/>
      <w:lvlText w:val=""/>
      <w:lvlJc w:val="left"/>
      <w:pPr>
        <w:ind w:left="2400" w:hanging="480"/>
      </w:pPr>
      <w:rPr>
        <w:rFonts w:ascii="Wingdings" w:hAnsi="Wingdings" w:hint="default"/>
      </w:rPr>
    </w:lvl>
    <w:lvl w:ilvl="5" w:tplc="39723CE4" w:tentative="1">
      <w:start w:val="1"/>
      <w:numFmt w:val="bullet"/>
      <w:lvlText w:val=""/>
      <w:lvlJc w:val="left"/>
      <w:pPr>
        <w:ind w:left="2880" w:hanging="480"/>
      </w:pPr>
      <w:rPr>
        <w:rFonts w:ascii="Wingdings" w:hAnsi="Wingdings" w:hint="default"/>
      </w:rPr>
    </w:lvl>
    <w:lvl w:ilvl="6" w:tplc="612AEA28" w:tentative="1">
      <w:start w:val="1"/>
      <w:numFmt w:val="bullet"/>
      <w:lvlText w:val=""/>
      <w:lvlJc w:val="left"/>
      <w:pPr>
        <w:ind w:left="3360" w:hanging="480"/>
      </w:pPr>
      <w:rPr>
        <w:rFonts w:ascii="Wingdings" w:hAnsi="Wingdings" w:hint="default"/>
      </w:rPr>
    </w:lvl>
    <w:lvl w:ilvl="7" w:tplc="9FF4BE96" w:tentative="1">
      <w:start w:val="1"/>
      <w:numFmt w:val="bullet"/>
      <w:lvlText w:val=""/>
      <w:lvlJc w:val="left"/>
      <w:pPr>
        <w:ind w:left="3840" w:hanging="480"/>
      </w:pPr>
      <w:rPr>
        <w:rFonts w:ascii="Wingdings" w:hAnsi="Wingdings" w:hint="default"/>
      </w:rPr>
    </w:lvl>
    <w:lvl w:ilvl="8" w:tplc="F28A4B6E" w:tentative="1">
      <w:start w:val="1"/>
      <w:numFmt w:val="bullet"/>
      <w:lvlText w:val=""/>
      <w:lvlJc w:val="left"/>
      <w:pPr>
        <w:ind w:left="4320" w:hanging="480"/>
      </w:pPr>
      <w:rPr>
        <w:rFonts w:ascii="Wingdings" w:hAnsi="Wingdings" w:hint="default"/>
      </w:rPr>
    </w:lvl>
  </w:abstractNum>
  <w:abstractNum w:abstractNumId="3" w15:restartNumberingAfterBreak="0">
    <w:nsid w:val="51BF501F"/>
    <w:multiLevelType w:val="hybridMultilevel"/>
    <w:tmpl w:val="071E583E"/>
    <w:lvl w:ilvl="0" w:tplc="C1C06E76">
      <w:start w:val="1"/>
      <w:numFmt w:val="bullet"/>
      <w:lvlText w:val=""/>
      <w:lvlJc w:val="left"/>
      <w:pPr>
        <w:ind w:left="720" w:hanging="360"/>
      </w:pPr>
      <w:rPr>
        <w:rFonts w:ascii="Symbol" w:hAnsi="Symbol" w:hint="default"/>
      </w:rPr>
    </w:lvl>
    <w:lvl w:ilvl="1" w:tplc="0374F202" w:tentative="1">
      <w:start w:val="1"/>
      <w:numFmt w:val="bullet"/>
      <w:lvlText w:val="o"/>
      <w:lvlJc w:val="left"/>
      <w:pPr>
        <w:ind w:left="1440" w:hanging="360"/>
      </w:pPr>
      <w:rPr>
        <w:rFonts w:ascii="Courier New" w:hAnsi="Courier New" w:cs="Courier New" w:hint="default"/>
      </w:rPr>
    </w:lvl>
    <w:lvl w:ilvl="2" w:tplc="F350F568" w:tentative="1">
      <w:start w:val="1"/>
      <w:numFmt w:val="bullet"/>
      <w:lvlText w:val=""/>
      <w:lvlJc w:val="left"/>
      <w:pPr>
        <w:ind w:left="2160" w:hanging="360"/>
      </w:pPr>
      <w:rPr>
        <w:rFonts w:ascii="Wingdings" w:hAnsi="Wingdings" w:hint="default"/>
      </w:rPr>
    </w:lvl>
    <w:lvl w:ilvl="3" w:tplc="24DECCB6" w:tentative="1">
      <w:start w:val="1"/>
      <w:numFmt w:val="bullet"/>
      <w:lvlText w:val=""/>
      <w:lvlJc w:val="left"/>
      <w:pPr>
        <w:ind w:left="2880" w:hanging="360"/>
      </w:pPr>
      <w:rPr>
        <w:rFonts w:ascii="Symbol" w:hAnsi="Symbol" w:hint="default"/>
      </w:rPr>
    </w:lvl>
    <w:lvl w:ilvl="4" w:tplc="FCB666D4" w:tentative="1">
      <w:start w:val="1"/>
      <w:numFmt w:val="bullet"/>
      <w:lvlText w:val="o"/>
      <w:lvlJc w:val="left"/>
      <w:pPr>
        <w:ind w:left="3600" w:hanging="360"/>
      </w:pPr>
      <w:rPr>
        <w:rFonts w:ascii="Courier New" w:hAnsi="Courier New" w:cs="Courier New" w:hint="default"/>
      </w:rPr>
    </w:lvl>
    <w:lvl w:ilvl="5" w:tplc="731EC2FA" w:tentative="1">
      <w:start w:val="1"/>
      <w:numFmt w:val="bullet"/>
      <w:lvlText w:val=""/>
      <w:lvlJc w:val="left"/>
      <w:pPr>
        <w:ind w:left="4320" w:hanging="360"/>
      </w:pPr>
      <w:rPr>
        <w:rFonts w:ascii="Wingdings" w:hAnsi="Wingdings" w:hint="default"/>
      </w:rPr>
    </w:lvl>
    <w:lvl w:ilvl="6" w:tplc="AA3A2530" w:tentative="1">
      <w:start w:val="1"/>
      <w:numFmt w:val="bullet"/>
      <w:lvlText w:val=""/>
      <w:lvlJc w:val="left"/>
      <w:pPr>
        <w:ind w:left="5040" w:hanging="360"/>
      </w:pPr>
      <w:rPr>
        <w:rFonts w:ascii="Symbol" w:hAnsi="Symbol" w:hint="default"/>
      </w:rPr>
    </w:lvl>
    <w:lvl w:ilvl="7" w:tplc="1398F466" w:tentative="1">
      <w:start w:val="1"/>
      <w:numFmt w:val="bullet"/>
      <w:lvlText w:val="o"/>
      <w:lvlJc w:val="left"/>
      <w:pPr>
        <w:ind w:left="5760" w:hanging="360"/>
      </w:pPr>
      <w:rPr>
        <w:rFonts w:ascii="Courier New" w:hAnsi="Courier New" w:cs="Courier New" w:hint="default"/>
      </w:rPr>
    </w:lvl>
    <w:lvl w:ilvl="8" w:tplc="B8F066B8" w:tentative="1">
      <w:start w:val="1"/>
      <w:numFmt w:val="bullet"/>
      <w:lvlText w:val=""/>
      <w:lvlJc w:val="left"/>
      <w:pPr>
        <w:ind w:left="6480" w:hanging="360"/>
      </w:pPr>
      <w:rPr>
        <w:rFonts w:ascii="Wingdings" w:hAnsi="Wingdings" w:hint="default"/>
      </w:rPr>
    </w:lvl>
  </w:abstractNum>
  <w:abstractNum w:abstractNumId="4" w15:restartNumberingAfterBreak="0">
    <w:nsid w:val="5D1E2198"/>
    <w:multiLevelType w:val="hybridMultilevel"/>
    <w:tmpl w:val="136C62B2"/>
    <w:lvl w:ilvl="0" w:tplc="89923540">
      <w:start w:val="1"/>
      <w:numFmt w:val="bullet"/>
      <w:lvlText w:val=""/>
      <w:lvlJc w:val="left"/>
      <w:pPr>
        <w:ind w:left="720" w:hanging="360"/>
      </w:pPr>
      <w:rPr>
        <w:rFonts w:ascii="Symbol" w:hAnsi="Symbol" w:hint="default"/>
      </w:rPr>
    </w:lvl>
    <w:lvl w:ilvl="1" w:tplc="49D60BEA" w:tentative="1">
      <w:start w:val="1"/>
      <w:numFmt w:val="bullet"/>
      <w:lvlText w:val="o"/>
      <w:lvlJc w:val="left"/>
      <w:pPr>
        <w:ind w:left="1440" w:hanging="360"/>
      </w:pPr>
      <w:rPr>
        <w:rFonts w:ascii="Courier New" w:hAnsi="Courier New" w:cs="Courier New" w:hint="default"/>
      </w:rPr>
    </w:lvl>
    <w:lvl w:ilvl="2" w:tplc="603EB24E" w:tentative="1">
      <w:start w:val="1"/>
      <w:numFmt w:val="bullet"/>
      <w:lvlText w:val=""/>
      <w:lvlJc w:val="left"/>
      <w:pPr>
        <w:ind w:left="2160" w:hanging="360"/>
      </w:pPr>
      <w:rPr>
        <w:rFonts w:ascii="Wingdings" w:hAnsi="Wingdings" w:hint="default"/>
      </w:rPr>
    </w:lvl>
    <w:lvl w:ilvl="3" w:tplc="D902C700" w:tentative="1">
      <w:start w:val="1"/>
      <w:numFmt w:val="bullet"/>
      <w:lvlText w:val=""/>
      <w:lvlJc w:val="left"/>
      <w:pPr>
        <w:ind w:left="2880" w:hanging="360"/>
      </w:pPr>
      <w:rPr>
        <w:rFonts w:ascii="Symbol" w:hAnsi="Symbol" w:hint="default"/>
      </w:rPr>
    </w:lvl>
    <w:lvl w:ilvl="4" w:tplc="04C8B4FA" w:tentative="1">
      <w:start w:val="1"/>
      <w:numFmt w:val="bullet"/>
      <w:lvlText w:val="o"/>
      <w:lvlJc w:val="left"/>
      <w:pPr>
        <w:ind w:left="3600" w:hanging="360"/>
      </w:pPr>
      <w:rPr>
        <w:rFonts w:ascii="Courier New" w:hAnsi="Courier New" w:cs="Courier New" w:hint="default"/>
      </w:rPr>
    </w:lvl>
    <w:lvl w:ilvl="5" w:tplc="87FAE13C" w:tentative="1">
      <w:start w:val="1"/>
      <w:numFmt w:val="bullet"/>
      <w:lvlText w:val=""/>
      <w:lvlJc w:val="left"/>
      <w:pPr>
        <w:ind w:left="4320" w:hanging="360"/>
      </w:pPr>
      <w:rPr>
        <w:rFonts w:ascii="Wingdings" w:hAnsi="Wingdings" w:hint="default"/>
      </w:rPr>
    </w:lvl>
    <w:lvl w:ilvl="6" w:tplc="43CEA074" w:tentative="1">
      <w:start w:val="1"/>
      <w:numFmt w:val="bullet"/>
      <w:lvlText w:val=""/>
      <w:lvlJc w:val="left"/>
      <w:pPr>
        <w:ind w:left="5040" w:hanging="360"/>
      </w:pPr>
      <w:rPr>
        <w:rFonts w:ascii="Symbol" w:hAnsi="Symbol" w:hint="default"/>
      </w:rPr>
    </w:lvl>
    <w:lvl w:ilvl="7" w:tplc="F5347CCE" w:tentative="1">
      <w:start w:val="1"/>
      <w:numFmt w:val="bullet"/>
      <w:lvlText w:val="o"/>
      <w:lvlJc w:val="left"/>
      <w:pPr>
        <w:ind w:left="5760" w:hanging="360"/>
      </w:pPr>
      <w:rPr>
        <w:rFonts w:ascii="Courier New" w:hAnsi="Courier New" w:cs="Courier New" w:hint="default"/>
      </w:rPr>
    </w:lvl>
    <w:lvl w:ilvl="8" w:tplc="703A051C"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bordersDoNotSurroundHeader/>
  <w:bordersDoNotSurroundFooter/>
  <w:defaultTabStop w:val="420"/>
  <w:drawingGridHorizontalSpacing w:val="8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DM1MzM3MDE0NzEyMzdX0lEKTi0uzszPAykwrgUALSq+ySwAAAA="/>
    <w:docVar w:name="EN.InstantFormat" w:val="&lt;ENInstantFormat&gt;&lt;Enabled&gt;1&lt;/Enabled&gt;&lt;ScanUnformatted&gt;1&lt;/ScanUnformatted&gt;&lt;ScanChanges&gt;1&lt;/ScanChanges&gt;&lt;Suspended&gt;1&lt;/Suspended&gt;&lt;/ENInstantFormat&gt;"/>
  </w:docVars>
  <w:rsids>
    <w:rsidRoot w:val="005F5BF3"/>
    <w:rsid w:val="00005172"/>
    <w:rsid w:val="00012473"/>
    <w:rsid w:val="00012DB0"/>
    <w:rsid w:val="0001448F"/>
    <w:rsid w:val="000147AF"/>
    <w:rsid w:val="000156FA"/>
    <w:rsid w:val="00016DE6"/>
    <w:rsid w:val="000200EC"/>
    <w:rsid w:val="00022477"/>
    <w:rsid w:val="00023027"/>
    <w:rsid w:val="00023F85"/>
    <w:rsid w:val="0002647A"/>
    <w:rsid w:val="0002777F"/>
    <w:rsid w:val="00027F50"/>
    <w:rsid w:val="00027FF5"/>
    <w:rsid w:val="00031578"/>
    <w:rsid w:val="000336DF"/>
    <w:rsid w:val="0003491A"/>
    <w:rsid w:val="00040310"/>
    <w:rsid w:val="00040376"/>
    <w:rsid w:val="00043316"/>
    <w:rsid w:val="0004428F"/>
    <w:rsid w:val="000458A0"/>
    <w:rsid w:val="00045A5E"/>
    <w:rsid w:val="00045C4A"/>
    <w:rsid w:val="000462EE"/>
    <w:rsid w:val="00046ED1"/>
    <w:rsid w:val="0005124C"/>
    <w:rsid w:val="000543F1"/>
    <w:rsid w:val="00055DB2"/>
    <w:rsid w:val="000622A7"/>
    <w:rsid w:val="00063129"/>
    <w:rsid w:val="0006528C"/>
    <w:rsid w:val="00070081"/>
    <w:rsid w:val="0007211E"/>
    <w:rsid w:val="0007223B"/>
    <w:rsid w:val="000742B8"/>
    <w:rsid w:val="000751CC"/>
    <w:rsid w:val="00077B38"/>
    <w:rsid w:val="00077CBB"/>
    <w:rsid w:val="00081B52"/>
    <w:rsid w:val="0008218B"/>
    <w:rsid w:val="00083D1D"/>
    <w:rsid w:val="00086DDC"/>
    <w:rsid w:val="0009080A"/>
    <w:rsid w:val="0009187A"/>
    <w:rsid w:val="000943E8"/>
    <w:rsid w:val="000948E8"/>
    <w:rsid w:val="00094DCA"/>
    <w:rsid w:val="00097D9F"/>
    <w:rsid w:val="000A0CAE"/>
    <w:rsid w:val="000A0DB7"/>
    <w:rsid w:val="000A416A"/>
    <w:rsid w:val="000A4607"/>
    <w:rsid w:val="000A472A"/>
    <w:rsid w:val="000B11F2"/>
    <w:rsid w:val="000B2B1C"/>
    <w:rsid w:val="000B6678"/>
    <w:rsid w:val="000B66A3"/>
    <w:rsid w:val="000B73BD"/>
    <w:rsid w:val="000C12CD"/>
    <w:rsid w:val="000C1C1B"/>
    <w:rsid w:val="000C72B2"/>
    <w:rsid w:val="000D05C9"/>
    <w:rsid w:val="000D0F63"/>
    <w:rsid w:val="000D1394"/>
    <w:rsid w:val="000D1C46"/>
    <w:rsid w:val="000D4692"/>
    <w:rsid w:val="000D4B5E"/>
    <w:rsid w:val="000D5CBF"/>
    <w:rsid w:val="000E2741"/>
    <w:rsid w:val="000E28DD"/>
    <w:rsid w:val="000E5400"/>
    <w:rsid w:val="000F0EC7"/>
    <w:rsid w:val="000F23C8"/>
    <w:rsid w:val="000F7C2D"/>
    <w:rsid w:val="000F7D9D"/>
    <w:rsid w:val="00100247"/>
    <w:rsid w:val="00100695"/>
    <w:rsid w:val="0010483E"/>
    <w:rsid w:val="0010531E"/>
    <w:rsid w:val="00105A5B"/>
    <w:rsid w:val="00106D9B"/>
    <w:rsid w:val="00111B3B"/>
    <w:rsid w:val="0011494F"/>
    <w:rsid w:val="001174F3"/>
    <w:rsid w:val="00117E2B"/>
    <w:rsid w:val="00121025"/>
    <w:rsid w:val="00121910"/>
    <w:rsid w:val="00124F1A"/>
    <w:rsid w:val="00126C26"/>
    <w:rsid w:val="00131094"/>
    <w:rsid w:val="00132239"/>
    <w:rsid w:val="001346B5"/>
    <w:rsid w:val="0014158B"/>
    <w:rsid w:val="00141B69"/>
    <w:rsid w:val="00142E38"/>
    <w:rsid w:val="001445FF"/>
    <w:rsid w:val="001455F5"/>
    <w:rsid w:val="0014595F"/>
    <w:rsid w:val="0014662E"/>
    <w:rsid w:val="00150BBF"/>
    <w:rsid w:val="0015232A"/>
    <w:rsid w:val="0015381C"/>
    <w:rsid w:val="00153B81"/>
    <w:rsid w:val="00153CDF"/>
    <w:rsid w:val="001551DD"/>
    <w:rsid w:val="00163037"/>
    <w:rsid w:val="00167ADE"/>
    <w:rsid w:val="00171735"/>
    <w:rsid w:val="001727CC"/>
    <w:rsid w:val="001735E5"/>
    <w:rsid w:val="00176CD7"/>
    <w:rsid w:val="001819C6"/>
    <w:rsid w:val="001847BC"/>
    <w:rsid w:val="00185E7B"/>
    <w:rsid w:val="00187A21"/>
    <w:rsid w:val="00187C18"/>
    <w:rsid w:val="001905A1"/>
    <w:rsid w:val="00192935"/>
    <w:rsid w:val="00195681"/>
    <w:rsid w:val="00195FCB"/>
    <w:rsid w:val="001A0C34"/>
    <w:rsid w:val="001A126D"/>
    <w:rsid w:val="001A15AE"/>
    <w:rsid w:val="001A2828"/>
    <w:rsid w:val="001A3828"/>
    <w:rsid w:val="001A4128"/>
    <w:rsid w:val="001A48FE"/>
    <w:rsid w:val="001A4A98"/>
    <w:rsid w:val="001A5918"/>
    <w:rsid w:val="001A5D6F"/>
    <w:rsid w:val="001A63D0"/>
    <w:rsid w:val="001B18B7"/>
    <w:rsid w:val="001B349A"/>
    <w:rsid w:val="001B4CAB"/>
    <w:rsid w:val="001B72EB"/>
    <w:rsid w:val="001B7682"/>
    <w:rsid w:val="001C5A41"/>
    <w:rsid w:val="001C6208"/>
    <w:rsid w:val="001C7F8F"/>
    <w:rsid w:val="001C7FC7"/>
    <w:rsid w:val="001D13C8"/>
    <w:rsid w:val="001D30D8"/>
    <w:rsid w:val="001D49A1"/>
    <w:rsid w:val="001D6620"/>
    <w:rsid w:val="001E1EE9"/>
    <w:rsid w:val="001E1FD4"/>
    <w:rsid w:val="001E2E2A"/>
    <w:rsid w:val="001E341D"/>
    <w:rsid w:val="001E3B50"/>
    <w:rsid w:val="001F1917"/>
    <w:rsid w:val="001F3BD3"/>
    <w:rsid w:val="001F3F44"/>
    <w:rsid w:val="001F4F65"/>
    <w:rsid w:val="001F5866"/>
    <w:rsid w:val="001F6596"/>
    <w:rsid w:val="001F6C2A"/>
    <w:rsid w:val="00200981"/>
    <w:rsid w:val="00200AC8"/>
    <w:rsid w:val="00201BE2"/>
    <w:rsid w:val="00203EF5"/>
    <w:rsid w:val="00204860"/>
    <w:rsid w:val="0020556B"/>
    <w:rsid w:val="00206042"/>
    <w:rsid w:val="0020695E"/>
    <w:rsid w:val="0020755B"/>
    <w:rsid w:val="00212313"/>
    <w:rsid w:val="002124EB"/>
    <w:rsid w:val="00212621"/>
    <w:rsid w:val="002129B5"/>
    <w:rsid w:val="00212B71"/>
    <w:rsid w:val="002208A4"/>
    <w:rsid w:val="002214E4"/>
    <w:rsid w:val="00223E43"/>
    <w:rsid w:val="00225CA4"/>
    <w:rsid w:val="00230D27"/>
    <w:rsid w:val="00232404"/>
    <w:rsid w:val="00232A9B"/>
    <w:rsid w:val="002347B5"/>
    <w:rsid w:val="002349F3"/>
    <w:rsid w:val="00235381"/>
    <w:rsid w:val="0024192E"/>
    <w:rsid w:val="00241D51"/>
    <w:rsid w:val="0024262A"/>
    <w:rsid w:val="002447A0"/>
    <w:rsid w:val="002520FC"/>
    <w:rsid w:val="00252FA9"/>
    <w:rsid w:val="00255CCA"/>
    <w:rsid w:val="00256A20"/>
    <w:rsid w:val="002625A3"/>
    <w:rsid w:val="00264288"/>
    <w:rsid w:val="002646D0"/>
    <w:rsid w:val="002673FA"/>
    <w:rsid w:val="00271C1C"/>
    <w:rsid w:val="00272A63"/>
    <w:rsid w:val="00273AB2"/>
    <w:rsid w:val="00276036"/>
    <w:rsid w:val="00277DA6"/>
    <w:rsid w:val="00280B63"/>
    <w:rsid w:val="00283226"/>
    <w:rsid w:val="00283416"/>
    <w:rsid w:val="002839B7"/>
    <w:rsid w:val="00284C46"/>
    <w:rsid w:val="00284E0D"/>
    <w:rsid w:val="002867AC"/>
    <w:rsid w:val="00290A6D"/>
    <w:rsid w:val="00294BB9"/>
    <w:rsid w:val="00294E22"/>
    <w:rsid w:val="0029599E"/>
    <w:rsid w:val="002966DA"/>
    <w:rsid w:val="00296FD5"/>
    <w:rsid w:val="002A138E"/>
    <w:rsid w:val="002A1C7B"/>
    <w:rsid w:val="002A3A7B"/>
    <w:rsid w:val="002A3E25"/>
    <w:rsid w:val="002A4783"/>
    <w:rsid w:val="002B09BB"/>
    <w:rsid w:val="002B15B4"/>
    <w:rsid w:val="002B678F"/>
    <w:rsid w:val="002B72DD"/>
    <w:rsid w:val="002C7434"/>
    <w:rsid w:val="002D05AB"/>
    <w:rsid w:val="002D0841"/>
    <w:rsid w:val="002D0DAE"/>
    <w:rsid w:val="002D14B0"/>
    <w:rsid w:val="002D1B24"/>
    <w:rsid w:val="002D3290"/>
    <w:rsid w:val="002D3B6A"/>
    <w:rsid w:val="002D639B"/>
    <w:rsid w:val="002D7E99"/>
    <w:rsid w:val="002E02EC"/>
    <w:rsid w:val="002E0AF7"/>
    <w:rsid w:val="002E0B88"/>
    <w:rsid w:val="002E28EA"/>
    <w:rsid w:val="002E33A6"/>
    <w:rsid w:val="002E39AF"/>
    <w:rsid w:val="002E6234"/>
    <w:rsid w:val="002E7B12"/>
    <w:rsid w:val="00300BE4"/>
    <w:rsid w:val="00300C41"/>
    <w:rsid w:val="00301A69"/>
    <w:rsid w:val="00301D54"/>
    <w:rsid w:val="003020DA"/>
    <w:rsid w:val="0030298D"/>
    <w:rsid w:val="00306F51"/>
    <w:rsid w:val="00307AA6"/>
    <w:rsid w:val="00307BED"/>
    <w:rsid w:val="00307C9A"/>
    <w:rsid w:val="0031247C"/>
    <w:rsid w:val="00315259"/>
    <w:rsid w:val="00315ED1"/>
    <w:rsid w:val="003160A8"/>
    <w:rsid w:val="003252C9"/>
    <w:rsid w:val="003322E8"/>
    <w:rsid w:val="00334B0E"/>
    <w:rsid w:val="00336033"/>
    <w:rsid w:val="00337D8C"/>
    <w:rsid w:val="00340103"/>
    <w:rsid w:val="003442D6"/>
    <w:rsid w:val="003443B4"/>
    <w:rsid w:val="0034553F"/>
    <w:rsid w:val="0035070E"/>
    <w:rsid w:val="00355167"/>
    <w:rsid w:val="00355644"/>
    <w:rsid w:val="00355B4A"/>
    <w:rsid w:val="00361309"/>
    <w:rsid w:val="0036250B"/>
    <w:rsid w:val="00364131"/>
    <w:rsid w:val="00364A30"/>
    <w:rsid w:val="00365096"/>
    <w:rsid w:val="003652C7"/>
    <w:rsid w:val="00365985"/>
    <w:rsid w:val="00373549"/>
    <w:rsid w:val="00375065"/>
    <w:rsid w:val="003753BA"/>
    <w:rsid w:val="0037594C"/>
    <w:rsid w:val="0037603C"/>
    <w:rsid w:val="003815AF"/>
    <w:rsid w:val="00382185"/>
    <w:rsid w:val="003845E4"/>
    <w:rsid w:val="00385471"/>
    <w:rsid w:val="0038648B"/>
    <w:rsid w:val="003869D6"/>
    <w:rsid w:val="00390E28"/>
    <w:rsid w:val="00391735"/>
    <w:rsid w:val="003933E3"/>
    <w:rsid w:val="0039406E"/>
    <w:rsid w:val="003A5CA3"/>
    <w:rsid w:val="003A79F2"/>
    <w:rsid w:val="003B3547"/>
    <w:rsid w:val="003B4487"/>
    <w:rsid w:val="003B4B40"/>
    <w:rsid w:val="003B55C2"/>
    <w:rsid w:val="003D2287"/>
    <w:rsid w:val="003D5D32"/>
    <w:rsid w:val="003E43FD"/>
    <w:rsid w:val="003E5D0B"/>
    <w:rsid w:val="003F034F"/>
    <w:rsid w:val="003F0AA9"/>
    <w:rsid w:val="003F0E28"/>
    <w:rsid w:val="003F1A81"/>
    <w:rsid w:val="003F2CA9"/>
    <w:rsid w:val="003F6AD1"/>
    <w:rsid w:val="003F7AD8"/>
    <w:rsid w:val="004030B4"/>
    <w:rsid w:val="00404978"/>
    <w:rsid w:val="00404FAB"/>
    <w:rsid w:val="00410815"/>
    <w:rsid w:val="004149A0"/>
    <w:rsid w:val="00414B33"/>
    <w:rsid w:val="004219E8"/>
    <w:rsid w:val="004220BE"/>
    <w:rsid w:val="00430F0F"/>
    <w:rsid w:val="00435860"/>
    <w:rsid w:val="004366A0"/>
    <w:rsid w:val="004373B9"/>
    <w:rsid w:val="00440130"/>
    <w:rsid w:val="00443A44"/>
    <w:rsid w:val="00444965"/>
    <w:rsid w:val="00450CC0"/>
    <w:rsid w:val="0045356C"/>
    <w:rsid w:val="00456F6B"/>
    <w:rsid w:val="00457328"/>
    <w:rsid w:val="004613AB"/>
    <w:rsid w:val="00461DC8"/>
    <w:rsid w:val="00463B6E"/>
    <w:rsid w:val="0047264A"/>
    <w:rsid w:val="00475572"/>
    <w:rsid w:val="004825FB"/>
    <w:rsid w:val="00490830"/>
    <w:rsid w:val="00491420"/>
    <w:rsid w:val="00492AA6"/>
    <w:rsid w:val="00492F67"/>
    <w:rsid w:val="00493396"/>
    <w:rsid w:val="00496330"/>
    <w:rsid w:val="00496E1D"/>
    <w:rsid w:val="00496F3F"/>
    <w:rsid w:val="0049713A"/>
    <w:rsid w:val="004A104B"/>
    <w:rsid w:val="004A6291"/>
    <w:rsid w:val="004A68F2"/>
    <w:rsid w:val="004B0067"/>
    <w:rsid w:val="004B00C7"/>
    <w:rsid w:val="004B127B"/>
    <w:rsid w:val="004B28A1"/>
    <w:rsid w:val="004B4320"/>
    <w:rsid w:val="004B460B"/>
    <w:rsid w:val="004B5525"/>
    <w:rsid w:val="004C0B4E"/>
    <w:rsid w:val="004C15D0"/>
    <w:rsid w:val="004C2770"/>
    <w:rsid w:val="004C38CA"/>
    <w:rsid w:val="004C4AE2"/>
    <w:rsid w:val="004C4F80"/>
    <w:rsid w:val="004C5C60"/>
    <w:rsid w:val="004D0241"/>
    <w:rsid w:val="004D295F"/>
    <w:rsid w:val="004D4A64"/>
    <w:rsid w:val="004D704E"/>
    <w:rsid w:val="004E0356"/>
    <w:rsid w:val="004E10EB"/>
    <w:rsid w:val="004E110C"/>
    <w:rsid w:val="004E319A"/>
    <w:rsid w:val="004E4D9E"/>
    <w:rsid w:val="004E58A2"/>
    <w:rsid w:val="004E633D"/>
    <w:rsid w:val="004E64E8"/>
    <w:rsid w:val="004F0160"/>
    <w:rsid w:val="004F1FBB"/>
    <w:rsid w:val="004F3D8D"/>
    <w:rsid w:val="004F51FA"/>
    <w:rsid w:val="0050274D"/>
    <w:rsid w:val="00504FAB"/>
    <w:rsid w:val="0050613A"/>
    <w:rsid w:val="00507069"/>
    <w:rsid w:val="005078FC"/>
    <w:rsid w:val="005107ED"/>
    <w:rsid w:val="00515A22"/>
    <w:rsid w:val="00515AF9"/>
    <w:rsid w:val="0051654D"/>
    <w:rsid w:val="005165CA"/>
    <w:rsid w:val="005203B8"/>
    <w:rsid w:val="0052062D"/>
    <w:rsid w:val="00522DCC"/>
    <w:rsid w:val="00522ECB"/>
    <w:rsid w:val="005277C1"/>
    <w:rsid w:val="00532AC6"/>
    <w:rsid w:val="00534A30"/>
    <w:rsid w:val="00536006"/>
    <w:rsid w:val="00536B82"/>
    <w:rsid w:val="005436A2"/>
    <w:rsid w:val="00543AB5"/>
    <w:rsid w:val="005443DF"/>
    <w:rsid w:val="00551D5B"/>
    <w:rsid w:val="00552303"/>
    <w:rsid w:val="00552414"/>
    <w:rsid w:val="00552D90"/>
    <w:rsid w:val="0055573F"/>
    <w:rsid w:val="00555E3A"/>
    <w:rsid w:val="00556D2D"/>
    <w:rsid w:val="005753BE"/>
    <w:rsid w:val="00575931"/>
    <w:rsid w:val="005762E3"/>
    <w:rsid w:val="005804A8"/>
    <w:rsid w:val="005818CF"/>
    <w:rsid w:val="00582BAE"/>
    <w:rsid w:val="00584168"/>
    <w:rsid w:val="00584210"/>
    <w:rsid w:val="005850E2"/>
    <w:rsid w:val="005851E0"/>
    <w:rsid w:val="005863F8"/>
    <w:rsid w:val="0058761C"/>
    <w:rsid w:val="00587AAE"/>
    <w:rsid w:val="00587FFC"/>
    <w:rsid w:val="005900DC"/>
    <w:rsid w:val="00591C30"/>
    <w:rsid w:val="005921F8"/>
    <w:rsid w:val="005933E5"/>
    <w:rsid w:val="0059598F"/>
    <w:rsid w:val="00596086"/>
    <w:rsid w:val="00597D6A"/>
    <w:rsid w:val="005A654A"/>
    <w:rsid w:val="005B025B"/>
    <w:rsid w:val="005B06A6"/>
    <w:rsid w:val="005B2906"/>
    <w:rsid w:val="005B397A"/>
    <w:rsid w:val="005B556E"/>
    <w:rsid w:val="005B62F8"/>
    <w:rsid w:val="005B72B9"/>
    <w:rsid w:val="005B7483"/>
    <w:rsid w:val="005B7AD1"/>
    <w:rsid w:val="005C2C99"/>
    <w:rsid w:val="005C396C"/>
    <w:rsid w:val="005C6D3F"/>
    <w:rsid w:val="005C73FF"/>
    <w:rsid w:val="005D4486"/>
    <w:rsid w:val="005D52BA"/>
    <w:rsid w:val="005E0100"/>
    <w:rsid w:val="005E1FC0"/>
    <w:rsid w:val="005F3264"/>
    <w:rsid w:val="005F4641"/>
    <w:rsid w:val="005F5BF3"/>
    <w:rsid w:val="005F6A81"/>
    <w:rsid w:val="00610FF3"/>
    <w:rsid w:val="00612B7E"/>
    <w:rsid w:val="0061641F"/>
    <w:rsid w:val="006174E3"/>
    <w:rsid w:val="0062140C"/>
    <w:rsid w:val="00621587"/>
    <w:rsid w:val="006221E5"/>
    <w:rsid w:val="00622654"/>
    <w:rsid w:val="0062370D"/>
    <w:rsid w:val="00624C1D"/>
    <w:rsid w:val="00624CB4"/>
    <w:rsid w:val="00624F3B"/>
    <w:rsid w:val="00627EFB"/>
    <w:rsid w:val="00632386"/>
    <w:rsid w:val="0063387E"/>
    <w:rsid w:val="00635BCF"/>
    <w:rsid w:val="0063654C"/>
    <w:rsid w:val="00636CCC"/>
    <w:rsid w:val="00637CD2"/>
    <w:rsid w:val="0064045E"/>
    <w:rsid w:val="00640A80"/>
    <w:rsid w:val="0064280B"/>
    <w:rsid w:val="006436E8"/>
    <w:rsid w:val="0064769E"/>
    <w:rsid w:val="00650B19"/>
    <w:rsid w:val="006532DE"/>
    <w:rsid w:val="00653488"/>
    <w:rsid w:val="00655EE4"/>
    <w:rsid w:val="0065627C"/>
    <w:rsid w:val="00656E0E"/>
    <w:rsid w:val="006607DA"/>
    <w:rsid w:val="00660FFC"/>
    <w:rsid w:val="006628E9"/>
    <w:rsid w:val="00662DA2"/>
    <w:rsid w:val="00665FD4"/>
    <w:rsid w:val="00667939"/>
    <w:rsid w:val="00672577"/>
    <w:rsid w:val="00672B67"/>
    <w:rsid w:val="0067422E"/>
    <w:rsid w:val="00675025"/>
    <w:rsid w:val="00676977"/>
    <w:rsid w:val="00677FFE"/>
    <w:rsid w:val="00681E45"/>
    <w:rsid w:val="00681F8A"/>
    <w:rsid w:val="00684163"/>
    <w:rsid w:val="00686695"/>
    <w:rsid w:val="006904AB"/>
    <w:rsid w:val="00690998"/>
    <w:rsid w:val="00694C50"/>
    <w:rsid w:val="00696D3C"/>
    <w:rsid w:val="006A021A"/>
    <w:rsid w:val="006A5162"/>
    <w:rsid w:val="006A6D23"/>
    <w:rsid w:val="006B011F"/>
    <w:rsid w:val="006B1DA6"/>
    <w:rsid w:val="006B3609"/>
    <w:rsid w:val="006B4FDE"/>
    <w:rsid w:val="006B5EEF"/>
    <w:rsid w:val="006B60CB"/>
    <w:rsid w:val="006C0D65"/>
    <w:rsid w:val="006C1E53"/>
    <w:rsid w:val="006C1EE4"/>
    <w:rsid w:val="006C4A5F"/>
    <w:rsid w:val="006C5576"/>
    <w:rsid w:val="006C66EF"/>
    <w:rsid w:val="006C6A96"/>
    <w:rsid w:val="006C7B8C"/>
    <w:rsid w:val="006D194C"/>
    <w:rsid w:val="006D268E"/>
    <w:rsid w:val="006D7853"/>
    <w:rsid w:val="006E0B8E"/>
    <w:rsid w:val="006E4AB2"/>
    <w:rsid w:val="006E500D"/>
    <w:rsid w:val="006E5012"/>
    <w:rsid w:val="006E7AF4"/>
    <w:rsid w:val="006F266E"/>
    <w:rsid w:val="006F3B28"/>
    <w:rsid w:val="006F66F2"/>
    <w:rsid w:val="006F6754"/>
    <w:rsid w:val="007035FF"/>
    <w:rsid w:val="00707E48"/>
    <w:rsid w:val="0071356A"/>
    <w:rsid w:val="0071469F"/>
    <w:rsid w:val="00716F50"/>
    <w:rsid w:val="00723631"/>
    <w:rsid w:val="00724116"/>
    <w:rsid w:val="00725FAD"/>
    <w:rsid w:val="0072772F"/>
    <w:rsid w:val="007316EE"/>
    <w:rsid w:val="007327D7"/>
    <w:rsid w:val="00732B75"/>
    <w:rsid w:val="00732C06"/>
    <w:rsid w:val="00735DA6"/>
    <w:rsid w:val="00737AFF"/>
    <w:rsid w:val="00740B14"/>
    <w:rsid w:val="00751C18"/>
    <w:rsid w:val="00752BAA"/>
    <w:rsid w:val="0076082E"/>
    <w:rsid w:val="00760F0C"/>
    <w:rsid w:val="00766110"/>
    <w:rsid w:val="00772373"/>
    <w:rsid w:val="00773621"/>
    <w:rsid w:val="00780822"/>
    <w:rsid w:val="00780DE9"/>
    <w:rsid w:val="00783128"/>
    <w:rsid w:val="00786969"/>
    <w:rsid w:val="00786D26"/>
    <w:rsid w:val="0078715C"/>
    <w:rsid w:val="00787F99"/>
    <w:rsid w:val="00792CB0"/>
    <w:rsid w:val="00793A91"/>
    <w:rsid w:val="00794D72"/>
    <w:rsid w:val="00795AA0"/>
    <w:rsid w:val="007974BA"/>
    <w:rsid w:val="007A08A3"/>
    <w:rsid w:val="007A1986"/>
    <w:rsid w:val="007A3F02"/>
    <w:rsid w:val="007A6E0F"/>
    <w:rsid w:val="007A7E36"/>
    <w:rsid w:val="007B25A2"/>
    <w:rsid w:val="007B3322"/>
    <w:rsid w:val="007B3822"/>
    <w:rsid w:val="007B7117"/>
    <w:rsid w:val="007C130E"/>
    <w:rsid w:val="007C3385"/>
    <w:rsid w:val="007C406D"/>
    <w:rsid w:val="007C62C6"/>
    <w:rsid w:val="007C68D6"/>
    <w:rsid w:val="007C6B91"/>
    <w:rsid w:val="007D01B8"/>
    <w:rsid w:val="007D3402"/>
    <w:rsid w:val="007D4C43"/>
    <w:rsid w:val="007D7EA2"/>
    <w:rsid w:val="007E1A33"/>
    <w:rsid w:val="007F3F46"/>
    <w:rsid w:val="007F4461"/>
    <w:rsid w:val="007F62D6"/>
    <w:rsid w:val="007F635F"/>
    <w:rsid w:val="00800600"/>
    <w:rsid w:val="008015F5"/>
    <w:rsid w:val="008049CE"/>
    <w:rsid w:val="00805861"/>
    <w:rsid w:val="00812018"/>
    <w:rsid w:val="00812E3E"/>
    <w:rsid w:val="00813BC8"/>
    <w:rsid w:val="00814C69"/>
    <w:rsid w:val="00815093"/>
    <w:rsid w:val="00815388"/>
    <w:rsid w:val="0082276C"/>
    <w:rsid w:val="0082358D"/>
    <w:rsid w:val="008311F6"/>
    <w:rsid w:val="0083591A"/>
    <w:rsid w:val="00843051"/>
    <w:rsid w:val="008449DC"/>
    <w:rsid w:val="00845E97"/>
    <w:rsid w:val="00846A78"/>
    <w:rsid w:val="00846CFD"/>
    <w:rsid w:val="008528BB"/>
    <w:rsid w:val="00853E10"/>
    <w:rsid w:val="008553FF"/>
    <w:rsid w:val="008557B9"/>
    <w:rsid w:val="00855F91"/>
    <w:rsid w:val="00857700"/>
    <w:rsid w:val="0086050F"/>
    <w:rsid w:val="00864CFD"/>
    <w:rsid w:val="00865969"/>
    <w:rsid w:val="00865D20"/>
    <w:rsid w:val="00866FAD"/>
    <w:rsid w:val="00874FE7"/>
    <w:rsid w:val="008762F3"/>
    <w:rsid w:val="0087650F"/>
    <w:rsid w:val="00876EE1"/>
    <w:rsid w:val="0088361C"/>
    <w:rsid w:val="00883B1B"/>
    <w:rsid w:val="008849FC"/>
    <w:rsid w:val="008868C9"/>
    <w:rsid w:val="0089004F"/>
    <w:rsid w:val="00893684"/>
    <w:rsid w:val="00894470"/>
    <w:rsid w:val="008967B8"/>
    <w:rsid w:val="008A1922"/>
    <w:rsid w:val="008A46AD"/>
    <w:rsid w:val="008A4D27"/>
    <w:rsid w:val="008B23C3"/>
    <w:rsid w:val="008B2452"/>
    <w:rsid w:val="008B56F9"/>
    <w:rsid w:val="008B5B65"/>
    <w:rsid w:val="008B6817"/>
    <w:rsid w:val="008B71FB"/>
    <w:rsid w:val="008C0726"/>
    <w:rsid w:val="008C113A"/>
    <w:rsid w:val="008C205C"/>
    <w:rsid w:val="008C2972"/>
    <w:rsid w:val="008C3654"/>
    <w:rsid w:val="008C5A54"/>
    <w:rsid w:val="008C7290"/>
    <w:rsid w:val="008C7E2E"/>
    <w:rsid w:val="008C7F01"/>
    <w:rsid w:val="008D2655"/>
    <w:rsid w:val="008D2B34"/>
    <w:rsid w:val="008D766C"/>
    <w:rsid w:val="008E4455"/>
    <w:rsid w:val="008E50ED"/>
    <w:rsid w:val="008E594F"/>
    <w:rsid w:val="008E5E5A"/>
    <w:rsid w:val="008E61E6"/>
    <w:rsid w:val="008F1342"/>
    <w:rsid w:val="008F37C0"/>
    <w:rsid w:val="008F4B79"/>
    <w:rsid w:val="00904BDA"/>
    <w:rsid w:val="0090605E"/>
    <w:rsid w:val="00907D56"/>
    <w:rsid w:val="0091065F"/>
    <w:rsid w:val="00910849"/>
    <w:rsid w:val="00915B41"/>
    <w:rsid w:val="0091623B"/>
    <w:rsid w:val="009208C4"/>
    <w:rsid w:val="0092096E"/>
    <w:rsid w:val="00920E6B"/>
    <w:rsid w:val="009215CE"/>
    <w:rsid w:val="009261A0"/>
    <w:rsid w:val="0093079A"/>
    <w:rsid w:val="00931E6B"/>
    <w:rsid w:val="00934335"/>
    <w:rsid w:val="00934363"/>
    <w:rsid w:val="00940111"/>
    <w:rsid w:val="00940EA6"/>
    <w:rsid w:val="00940F80"/>
    <w:rsid w:val="009415F0"/>
    <w:rsid w:val="00950861"/>
    <w:rsid w:val="0095091F"/>
    <w:rsid w:val="009539B8"/>
    <w:rsid w:val="00955C4B"/>
    <w:rsid w:val="00962FF6"/>
    <w:rsid w:val="00966EFC"/>
    <w:rsid w:val="00967E16"/>
    <w:rsid w:val="00967E6C"/>
    <w:rsid w:val="00971506"/>
    <w:rsid w:val="009716F8"/>
    <w:rsid w:val="00971F14"/>
    <w:rsid w:val="00974C4F"/>
    <w:rsid w:val="0097699C"/>
    <w:rsid w:val="00983035"/>
    <w:rsid w:val="009845AC"/>
    <w:rsid w:val="00984D38"/>
    <w:rsid w:val="009865A8"/>
    <w:rsid w:val="009870CA"/>
    <w:rsid w:val="009905DA"/>
    <w:rsid w:val="009912D5"/>
    <w:rsid w:val="00991515"/>
    <w:rsid w:val="00991901"/>
    <w:rsid w:val="00995092"/>
    <w:rsid w:val="00995A8B"/>
    <w:rsid w:val="009A29C1"/>
    <w:rsid w:val="009A693C"/>
    <w:rsid w:val="009B16E1"/>
    <w:rsid w:val="009B2331"/>
    <w:rsid w:val="009B4F73"/>
    <w:rsid w:val="009B523D"/>
    <w:rsid w:val="009B5B13"/>
    <w:rsid w:val="009C0037"/>
    <w:rsid w:val="009C1223"/>
    <w:rsid w:val="009C15B6"/>
    <w:rsid w:val="009C3315"/>
    <w:rsid w:val="009C6768"/>
    <w:rsid w:val="009C6DDF"/>
    <w:rsid w:val="009C717C"/>
    <w:rsid w:val="009D3380"/>
    <w:rsid w:val="009D49BD"/>
    <w:rsid w:val="009D56F0"/>
    <w:rsid w:val="009D7550"/>
    <w:rsid w:val="009E01AA"/>
    <w:rsid w:val="009F0CAB"/>
    <w:rsid w:val="009F38F1"/>
    <w:rsid w:val="009F4A7C"/>
    <w:rsid w:val="009F7E31"/>
    <w:rsid w:val="00A02417"/>
    <w:rsid w:val="00A03D9F"/>
    <w:rsid w:val="00A04C00"/>
    <w:rsid w:val="00A0521D"/>
    <w:rsid w:val="00A070E4"/>
    <w:rsid w:val="00A10C87"/>
    <w:rsid w:val="00A12092"/>
    <w:rsid w:val="00A12832"/>
    <w:rsid w:val="00A12893"/>
    <w:rsid w:val="00A14C55"/>
    <w:rsid w:val="00A20CA7"/>
    <w:rsid w:val="00A224C6"/>
    <w:rsid w:val="00A2269F"/>
    <w:rsid w:val="00A22D87"/>
    <w:rsid w:val="00A233DE"/>
    <w:rsid w:val="00A267DC"/>
    <w:rsid w:val="00A27397"/>
    <w:rsid w:val="00A27501"/>
    <w:rsid w:val="00A279D6"/>
    <w:rsid w:val="00A325C0"/>
    <w:rsid w:val="00A358B4"/>
    <w:rsid w:val="00A37557"/>
    <w:rsid w:val="00A440B5"/>
    <w:rsid w:val="00A456CB"/>
    <w:rsid w:val="00A47799"/>
    <w:rsid w:val="00A520B2"/>
    <w:rsid w:val="00A52CBD"/>
    <w:rsid w:val="00A5781D"/>
    <w:rsid w:val="00A60A0C"/>
    <w:rsid w:val="00A60CE2"/>
    <w:rsid w:val="00A60E76"/>
    <w:rsid w:val="00A61BEB"/>
    <w:rsid w:val="00A63A05"/>
    <w:rsid w:val="00A65E4B"/>
    <w:rsid w:val="00A72762"/>
    <w:rsid w:val="00A72B7F"/>
    <w:rsid w:val="00A73282"/>
    <w:rsid w:val="00A749AC"/>
    <w:rsid w:val="00A77D84"/>
    <w:rsid w:val="00A809AA"/>
    <w:rsid w:val="00A850EB"/>
    <w:rsid w:val="00A86112"/>
    <w:rsid w:val="00A87741"/>
    <w:rsid w:val="00A87E12"/>
    <w:rsid w:val="00A90F06"/>
    <w:rsid w:val="00A9155B"/>
    <w:rsid w:val="00A95487"/>
    <w:rsid w:val="00A96A66"/>
    <w:rsid w:val="00A97A5F"/>
    <w:rsid w:val="00AA1068"/>
    <w:rsid w:val="00AA1FDA"/>
    <w:rsid w:val="00AA409C"/>
    <w:rsid w:val="00AA6C2B"/>
    <w:rsid w:val="00AB0AE1"/>
    <w:rsid w:val="00AB239C"/>
    <w:rsid w:val="00AB260C"/>
    <w:rsid w:val="00AB33A3"/>
    <w:rsid w:val="00AB47E7"/>
    <w:rsid w:val="00AB7B7B"/>
    <w:rsid w:val="00AC7626"/>
    <w:rsid w:val="00AD3112"/>
    <w:rsid w:val="00AD39EA"/>
    <w:rsid w:val="00AD40E0"/>
    <w:rsid w:val="00AE09C1"/>
    <w:rsid w:val="00AE0B2B"/>
    <w:rsid w:val="00AE147A"/>
    <w:rsid w:val="00AE1581"/>
    <w:rsid w:val="00AE4D8A"/>
    <w:rsid w:val="00AF0A1C"/>
    <w:rsid w:val="00AF0A4B"/>
    <w:rsid w:val="00AF2010"/>
    <w:rsid w:val="00AF5ABC"/>
    <w:rsid w:val="00AF5B58"/>
    <w:rsid w:val="00B01A10"/>
    <w:rsid w:val="00B04A55"/>
    <w:rsid w:val="00B05E01"/>
    <w:rsid w:val="00B10115"/>
    <w:rsid w:val="00B1325F"/>
    <w:rsid w:val="00B136EE"/>
    <w:rsid w:val="00B13BAB"/>
    <w:rsid w:val="00B163C9"/>
    <w:rsid w:val="00B1768D"/>
    <w:rsid w:val="00B17E8C"/>
    <w:rsid w:val="00B20FEF"/>
    <w:rsid w:val="00B22506"/>
    <w:rsid w:val="00B237F1"/>
    <w:rsid w:val="00B258AF"/>
    <w:rsid w:val="00B3040C"/>
    <w:rsid w:val="00B36194"/>
    <w:rsid w:val="00B45D47"/>
    <w:rsid w:val="00B46039"/>
    <w:rsid w:val="00B55C5F"/>
    <w:rsid w:val="00B55E2E"/>
    <w:rsid w:val="00B57069"/>
    <w:rsid w:val="00B6447E"/>
    <w:rsid w:val="00B65E1A"/>
    <w:rsid w:val="00B71EEA"/>
    <w:rsid w:val="00B73CB8"/>
    <w:rsid w:val="00B7465A"/>
    <w:rsid w:val="00B74FD8"/>
    <w:rsid w:val="00B80E83"/>
    <w:rsid w:val="00B816DD"/>
    <w:rsid w:val="00B81861"/>
    <w:rsid w:val="00B82F0C"/>
    <w:rsid w:val="00B86E78"/>
    <w:rsid w:val="00B91197"/>
    <w:rsid w:val="00B93631"/>
    <w:rsid w:val="00B975D1"/>
    <w:rsid w:val="00BA1D3D"/>
    <w:rsid w:val="00BA25AF"/>
    <w:rsid w:val="00BA56EF"/>
    <w:rsid w:val="00BB7133"/>
    <w:rsid w:val="00BC0A13"/>
    <w:rsid w:val="00BC6112"/>
    <w:rsid w:val="00BC63E2"/>
    <w:rsid w:val="00BD015A"/>
    <w:rsid w:val="00BD373C"/>
    <w:rsid w:val="00BD3C00"/>
    <w:rsid w:val="00BD744A"/>
    <w:rsid w:val="00BD77A1"/>
    <w:rsid w:val="00BE20EE"/>
    <w:rsid w:val="00BE412C"/>
    <w:rsid w:val="00BE46F2"/>
    <w:rsid w:val="00BF00D7"/>
    <w:rsid w:val="00BF0128"/>
    <w:rsid w:val="00BF2820"/>
    <w:rsid w:val="00BF28AB"/>
    <w:rsid w:val="00BF5697"/>
    <w:rsid w:val="00BF6BA4"/>
    <w:rsid w:val="00BF74D7"/>
    <w:rsid w:val="00C00665"/>
    <w:rsid w:val="00C0069A"/>
    <w:rsid w:val="00C01468"/>
    <w:rsid w:val="00C0525F"/>
    <w:rsid w:val="00C05766"/>
    <w:rsid w:val="00C06389"/>
    <w:rsid w:val="00C06E46"/>
    <w:rsid w:val="00C07088"/>
    <w:rsid w:val="00C24129"/>
    <w:rsid w:val="00C26168"/>
    <w:rsid w:val="00C347AE"/>
    <w:rsid w:val="00C3699D"/>
    <w:rsid w:val="00C40A27"/>
    <w:rsid w:val="00C40B07"/>
    <w:rsid w:val="00C42EAD"/>
    <w:rsid w:val="00C45080"/>
    <w:rsid w:val="00C46451"/>
    <w:rsid w:val="00C474FA"/>
    <w:rsid w:val="00C54C18"/>
    <w:rsid w:val="00C57743"/>
    <w:rsid w:val="00C60B22"/>
    <w:rsid w:val="00C6143F"/>
    <w:rsid w:val="00C61573"/>
    <w:rsid w:val="00C61764"/>
    <w:rsid w:val="00C6383F"/>
    <w:rsid w:val="00C650D0"/>
    <w:rsid w:val="00C659AA"/>
    <w:rsid w:val="00C668A8"/>
    <w:rsid w:val="00C67A56"/>
    <w:rsid w:val="00C67A76"/>
    <w:rsid w:val="00C70B68"/>
    <w:rsid w:val="00C7237E"/>
    <w:rsid w:val="00C72C42"/>
    <w:rsid w:val="00C73D38"/>
    <w:rsid w:val="00C7529E"/>
    <w:rsid w:val="00C75B13"/>
    <w:rsid w:val="00C76AEF"/>
    <w:rsid w:val="00C8037D"/>
    <w:rsid w:val="00C86E19"/>
    <w:rsid w:val="00C91573"/>
    <w:rsid w:val="00C924B2"/>
    <w:rsid w:val="00C925BB"/>
    <w:rsid w:val="00C93BEB"/>
    <w:rsid w:val="00C94139"/>
    <w:rsid w:val="00C949ED"/>
    <w:rsid w:val="00C954B8"/>
    <w:rsid w:val="00C9667B"/>
    <w:rsid w:val="00C97396"/>
    <w:rsid w:val="00CA0A1B"/>
    <w:rsid w:val="00CA22AF"/>
    <w:rsid w:val="00CA2EA2"/>
    <w:rsid w:val="00CA30D6"/>
    <w:rsid w:val="00CA454F"/>
    <w:rsid w:val="00CA4567"/>
    <w:rsid w:val="00CA51F1"/>
    <w:rsid w:val="00CA577B"/>
    <w:rsid w:val="00CA5E34"/>
    <w:rsid w:val="00CA6A30"/>
    <w:rsid w:val="00CB130D"/>
    <w:rsid w:val="00CB2FB2"/>
    <w:rsid w:val="00CB3550"/>
    <w:rsid w:val="00CB4761"/>
    <w:rsid w:val="00CB5FDF"/>
    <w:rsid w:val="00CC0392"/>
    <w:rsid w:val="00CC207A"/>
    <w:rsid w:val="00CC30DE"/>
    <w:rsid w:val="00CC524A"/>
    <w:rsid w:val="00CC5666"/>
    <w:rsid w:val="00CC60E4"/>
    <w:rsid w:val="00CD0B55"/>
    <w:rsid w:val="00CD13A9"/>
    <w:rsid w:val="00CD3FD8"/>
    <w:rsid w:val="00CE2DD5"/>
    <w:rsid w:val="00CE300F"/>
    <w:rsid w:val="00CE4533"/>
    <w:rsid w:val="00CF09FA"/>
    <w:rsid w:val="00CF498E"/>
    <w:rsid w:val="00CF56DD"/>
    <w:rsid w:val="00D015D2"/>
    <w:rsid w:val="00D029A2"/>
    <w:rsid w:val="00D03708"/>
    <w:rsid w:val="00D11BAD"/>
    <w:rsid w:val="00D12721"/>
    <w:rsid w:val="00D13279"/>
    <w:rsid w:val="00D13C16"/>
    <w:rsid w:val="00D172A9"/>
    <w:rsid w:val="00D225C5"/>
    <w:rsid w:val="00D22D63"/>
    <w:rsid w:val="00D2319D"/>
    <w:rsid w:val="00D25C6E"/>
    <w:rsid w:val="00D26D26"/>
    <w:rsid w:val="00D35402"/>
    <w:rsid w:val="00D35723"/>
    <w:rsid w:val="00D37DC1"/>
    <w:rsid w:val="00D431FF"/>
    <w:rsid w:val="00D43A87"/>
    <w:rsid w:val="00D44028"/>
    <w:rsid w:val="00D45DE5"/>
    <w:rsid w:val="00D45E1B"/>
    <w:rsid w:val="00D46421"/>
    <w:rsid w:val="00D47CCE"/>
    <w:rsid w:val="00D50763"/>
    <w:rsid w:val="00D50C3C"/>
    <w:rsid w:val="00D5174B"/>
    <w:rsid w:val="00D51CE0"/>
    <w:rsid w:val="00D557F6"/>
    <w:rsid w:val="00D56329"/>
    <w:rsid w:val="00D566D0"/>
    <w:rsid w:val="00D61AE6"/>
    <w:rsid w:val="00D644BF"/>
    <w:rsid w:val="00D6589A"/>
    <w:rsid w:val="00D66929"/>
    <w:rsid w:val="00D7280F"/>
    <w:rsid w:val="00D74562"/>
    <w:rsid w:val="00D74ED8"/>
    <w:rsid w:val="00D75F43"/>
    <w:rsid w:val="00D76172"/>
    <w:rsid w:val="00D77C06"/>
    <w:rsid w:val="00D8141D"/>
    <w:rsid w:val="00D83542"/>
    <w:rsid w:val="00D856A3"/>
    <w:rsid w:val="00D86D01"/>
    <w:rsid w:val="00D87EBE"/>
    <w:rsid w:val="00D94B50"/>
    <w:rsid w:val="00D97A12"/>
    <w:rsid w:val="00DA42A6"/>
    <w:rsid w:val="00DA4949"/>
    <w:rsid w:val="00DA6D8B"/>
    <w:rsid w:val="00DA6E6E"/>
    <w:rsid w:val="00DB2E16"/>
    <w:rsid w:val="00DB34D4"/>
    <w:rsid w:val="00DB53D7"/>
    <w:rsid w:val="00DB5FAD"/>
    <w:rsid w:val="00DC112F"/>
    <w:rsid w:val="00DC144F"/>
    <w:rsid w:val="00DC1906"/>
    <w:rsid w:val="00DC4B77"/>
    <w:rsid w:val="00DC545D"/>
    <w:rsid w:val="00DD0254"/>
    <w:rsid w:val="00DD0422"/>
    <w:rsid w:val="00DD3D5C"/>
    <w:rsid w:val="00DD4DC6"/>
    <w:rsid w:val="00DE01C2"/>
    <w:rsid w:val="00DE13BF"/>
    <w:rsid w:val="00DE17D8"/>
    <w:rsid w:val="00DE5D95"/>
    <w:rsid w:val="00DF1247"/>
    <w:rsid w:val="00DF4121"/>
    <w:rsid w:val="00DF6291"/>
    <w:rsid w:val="00E01EE8"/>
    <w:rsid w:val="00E06FC5"/>
    <w:rsid w:val="00E1288B"/>
    <w:rsid w:val="00E13B4E"/>
    <w:rsid w:val="00E13B6B"/>
    <w:rsid w:val="00E16F0F"/>
    <w:rsid w:val="00E17AF3"/>
    <w:rsid w:val="00E21BAB"/>
    <w:rsid w:val="00E21C95"/>
    <w:rsid w:val="00E228BC"/>
    <w:rsid w:val="00E2780D"/>
    <w:rsid w:val="00E328AA"/>
    <w:rsid w:val="00E3290E"/>
    <w:rsid w:val="00E378DE"/>
    <w:rsid w:val="00E37B5B"/>
    <w:rsid w:val="00E40C5A"/>
    <w:rsid w:val="00E4235F"/>
    <w:rsid w:val="00E42E67"/>
    <w:rsid w:val="00E4420F"/>
    <w:rsid w:val="00E44359"/>
    <w:rsid w:val="00E4493A"/>
    <w:rsid w:val="00E45396"/>
    <w:rsid w:val="00E46116"/>
    <w:rsid w:val="00E4703C"/>
    <w:rsid w:val="00E47364"/>
    <w:rsid w:val="00E473B7"/>
    <w:rsid w:val="00E54A88"/>
    <w:rsid w:val="00E54B83"/>
    <w:rsid w:val="00E54DA5"/>
    <w:rsid w:val="00E55040"/>
    <w:rsid w:val="00E55DC7"/>
    <w:rsid w:val="00E65BA2"/>
    <w:rsid w:val="00E6610A"/>
    <w:rsid w:val="00E72332"/>
    <w:rsid w:val="00E73AF3"/>
    <w:rsid w:val="00E753E1"/>
    <w:rsid w:val="00E80649"/>
    <w:rsid w:val="00E81B06"/>
    <w:rsid w:val="00E84CA6"/>
    <w:rsid w:val="00E852E4"/>
    <w:rsid w:val="00E86A3C"/>
    <w:rsid w:val="00E903F9"/>
    <w:rsid w:val="00E95B2E"/>
    <w:rsid w:val="00E95DD7"/>
    <w:rsid w:val="00E97514"/>
    <w:rsid w:val="00EA1667"/>
    <w:rsid w:val="00EA361C"/>
    <w:rsid w:val="00EA64CE"/>
    <w:rsid w:val="00EA687F"/>
    <w:rsid w:val="00EB1B94"/>
    <w:rsid w:val="00EB3E50"/>
    <w:rsid w:val="00EB40AD"/>
    <w:rsid w:val="00EB7506"/>
    <w:rsid w:val="00EB77DD"/>
    <w:rsid w:val="00EB7C84"/>
    <w:rsid w:val="00EC3C82"/>
    <w:rsid w:val="00EC42F7"/>
    <w:rsid w:val="00EC48FE"/>
    <w:rsid w:val="00EC6381"/>
    <w:rsid w:val="00EC6F38"/>
    <w:rsid w:val="00ED1302"/>
    <w:rsid w:val="00ED1B65"/>
    <w:rsid w:val="00ED26A6"/>
    <w:rsid w:val="00ED3A41"/>
    <w:rsid w:val="00ED4FA2"/>
    <w:rsid w:val="00ED5144"/>
    <w:rsid w:val="00ED5655"/>
    <w:rsid w:val="00ED5B88"/>
    <w:rsid w:val="00EE028A"/>
    <w:rsid w:val="00EE2E3E"/>
    <w:rsid w:val="00EE47E3"/>
    <w:rsid w:val="00EE642D"/>
    <w:rsid w:val="00EE7A56"/>
    <w:rsid w:val="00EF169B"/>
    <w:rsid w:val="00EF732D"/>
    <w:rsid w:val="00EF7736"/>
    <w:rsid w:val="00F011D5"/>
    <w:rsid w:val="00F018CE"/>
    <w:rsid w:val="00F01CF6"/>
    <w:rsid w:val="00F102AA"/>
    <w:rsid w:val="00F10858"/>
    <w:rsid w:val="00F11E74"/>
    <w:rsid w:val="00F1339C"/>
    <w:rsid w:val="00F13919"/>
    <w:rsid w:val="00F1630E"/>
    <w:rsid w:val="00F201C6"/>
    <w:rsid w:val="00F2267F"/>
    <w:rsid w:val="00F22810"/>
    <w:rsid w:val="00F25909"/>
    <w:rsid w:val="00F30162"/>
    <w:rsid w:val="00F30E0F"/>
    <w:rsid w:val="00F330F6"/>
    <w:rsid w:val="00F35441"/>
    <w:rsid w:val="00F42D4A"/>
    <w:rsid w:val="00F45767"/>
    <w:rsid w:val="00F51374"/>
    <w:rsid w:val="00F56BC9"/>
    <w:rsid w:val="00F5725F"/>
    <w:rsid w:val="00F5735D"/>
    <w:rsid w:val="00F60BE2"/>
    <w:rsid w:val="00F6709F"/>
    <w:rsid w:val="00F70B77"/>
    <w:rsid w:val="00F72703"/>
    <w:rsid w:val="00F76C7D"/>
    <w:rsid w:val="00F81CD8"/>
    <w:rsid w:val="00F839F9"/>
    <w:rsid w:val="00F83AC8"/>
    <w:rsid w:val="00F85F9B"/>
    <w:rsid w:val="00F86142"/>
    <w:rsid w:val="00F87970"/>
    <w:rsid w:val="00F90074"/>
    <w:rsid w:val="00F90C9D"/>
    <w:rsid w:val="00FA2F8E"/>
    <w:rsid w:val="00FA3508"/>
    <w:rsid w:val="00FB48A0"/>
    <w:rsid w:val="00FB6832"/>
    <w:rsid w:val="00FB7150"/>
    <w:rsid w:val="00FB77B1"/>
    <w:rsid w:val="00FB7930"/>
    <w:rsid w:val="00FB7CD7"/>
    <w:rsid w:val="00FC01C1"/>
    <w:rsid w:val="00FC1EDF"/>
    <w:rsid w:val="00FC68B0"/>
    <w:rsid w:val="00FC72C3"/>
    <w:rsid w:val="00FC7947"/>
    <w:rsid w:val="00FD2D81"/>
    <w:rsid w:val="00FD3F78"/>
    <w:rsid w:val="00FD41C0"/>
    <w:rsid w:val="00FE0102"/>
    <w:rsid w:val="00FE067F"/>
    <w:rsid w:val="00FE0919"/>
    <w:rsid w:val="00FE0F4D"/>
    <w:rsid w:val="00FE1EB9"/>
    <w:rsid w:val="00FE28EB"/>
    <w:rsid w:val="00FE593F"/>
    <w:rsid w:val="00FF1814"/>
    <w:rsid w:val="00FF2D82"/>
    <w:rsid w:val="00FF34AA"/>
    <w:rsid w:val="00FF3CE0"/>
    <w:rsid w:val="00FF431E"/>
    <w:rsid w:val="00FF5C7A"/>
    <w:rsid w:val="00FF703C"/>
    <w:rsid w:val="00FF71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86036D"/>
  <w15:docId w15:val="{AF18767D-039B-0446-A27A-A4DA421A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DengXian" w:hAnsi="Arial"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5BF3"/>
    <w:pPr>
      <w:widowControl w:val="0"/>
      <w:jc w:val="both"/>
    </w:pPr>
    <w:rPr>
      <w:rFonts w:ascii="DengXian" w:hAnsi="DengXian"/>
      <w:kern w:val="2"/>
      <w:sz w:val="16"/>
      <w:szCs w:val="24"/>
      <w:lang w:val="en-GB"/>
    </w:rPr>
  </w:style>
  <w:style w:type="paragraph" w:styleId="1">
    <w:name w:val="heading 1"/>
    <w:basedOn w:val="a"/>
    <w:next w:val="a"/>
    <w:link w:val="10"/>
    <w:uiPriority w:val="9"/>
    <w:qFormat/>
    <w:rsid w:val="008B6817"/>
    <w:pPr>
      <w:keepNext/>
      <w:keepLines/>
      <w:spacing w:line="480" w:lineRule="auto"/>
      <w:jc w:val="left"/>
      <w:outlineLvl w:val="0"/>
    </w:pPr>
    <w:rPr>
      <w:rFonts w:ascii="Times New Roman" w:eastAsia="Times New Roman" w:hAnsi="Times New Roman"/>
      <w:b/>
      <w:bCs/>
      <w:kern w:val="44"/>
      <w:sz w:val="2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
    <w:name w:val="EndNote Bibliography"/>
    <w:basedOn w:val="a"/>
    <w:rsid w:val="005F5BF3"/>
    <w:pPr>
      <w:jc w:val="left"/>
    </w:pPr>
  </w:style>
  <w:style w:type="table" w:styleId="a3">
    <w:name w:val="Table Grid"/>
    <w:basedOn w:val="a1"/>
    <w:uiPriority w:val="39"/>
    <w:rsid w:val="005F5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5F5BF3"/>
    <w:pPr>
      <w:tabs>
        <w:tab w:val="center" w:pos="4153"/>
        <w:tab w:val="right" w:pos="8306"/>
      </w:tabs>
      <w:snapToGrid w:val="0"/>
      <w:jc w:val="left"/>
    </w:pPr>
    <w:rPr>
      <w:sz w:val="18"/>
      <w:szCs w:val="18"/>
    </w:rPr>
  </w:style>
  <w:style w:type="character" w:customStyle="1" w:styleId="a5">
    <w:name w:val="页脚 字符"/>
    <w:link w:val="a4"/>
    <w:uiPriority w:val="99"/>
    <w:rsid w:val="005F5BF3"/>
    <w:rPr>
      <w:rFonts w:ascii="DengXian" w:hAnsi="DengXian"/>
      <w:sz w:val="18"/>
      <w:szCs w:val="18"/>
    </w:rPr>
  </w:style>
  <w:style w:type="character" w:styleId="a6">
    <w:name w:val="page number"/>
    <w:basedOn w:val="a0"/>
    <w:uiPriority w:val="99"/>
    <w:semiHidden/>
    <w:unhideWhenUsed/>
    <w:rsid w:val="005F5BF3"/>
  </w:style>
  <w:style w:type="paragraph" w:customStyle="1" w:styleId="CM1">
    <w:name w:val="CM1"/>
    <w:basedOn w:val="a"/>
    <w:next w:val="a"/>
    <w:rsid w:val="005F5BF3"/>
    <w:pPr>
      <w:autoSpaceDE w:val="0"/>
      <w:autoSpaceDN w:val="0"/>
      <w:adjustRightInd w:val="0"/>
      <w:jc w:val="left"/>
    </w:pPr>
    <w:rPr>
      <w:rFonts w:ascii="Calibri" w:hAnsi="Calibri"/>
      <w:kern w:val="0"/>
      <w:sz w:val="24"/>
      <w:lang w:val="en-CA" w:eastAsia="en-CA"/>
    </w:rPr>
  </w:style>
  <w:style w:type="paragraph" w:customStyle="1" w:styleId="Default">
    <w:name w:val="Default"/>
    <w:rsid w:val="005F5BF3"/>
    <w:pPr>
      <w:widowControl w:val="0"/>
      <w:autoSpaceDE w:val="0"/>
      <w:autoSpaceDN w:val="0"/>
      <w:adjustRightInd w:val="0"/>
    </w:pPr>
    <w:rPr>
      <w:rFonts w:ascii="Calibri" w:hAnsi="Calibri" w:cs="Calibri"/>
      <w:color w:val="000000"/>
      <w:sz w:val="24"/>
      <w:szCs w:val="24"/>
      <w:lang w:val="en-CA" w:eastAsia="en-CA"/>
    </w:rPr>
  </w:style>
  <w:style w:type="paragraph" w:styleId="a7">
    <w:name w:val="Document Map"/>
    <w:basedOn w:val="a"/>
    <w:link w:val="a8"/>
    <w:uiPriority w:val="99"/>
    <w:semiHidden/>
    <w:unhideWhenUsed/>
    <w:rsid w:val="005F5BF3"/>
    <w:rPr>
      <w:rFonts w:ascii="宋体" w:eastAsia="宋体"/>
      <w:sz w:val="24"/>
    </w:rPr>
  </w:style>
  <w:style w:type="character" w:customStyle="1" w:styleId="a8">
    <w:name w:val="文档结构图 字符"/>
    <w:link w:val="a7"/>
    <w:uiPriority w:val="99"/>
    <w:semiHidden/>
    <w:rsid w:val="005F5BF3"/>
    <w:rPr>
      <w:rFonts w:ascii="宋体" w:eastAsia="宋体" w:hAnsi="DengXian"/>
      <w:sz w:val="24"/>
    </w:rPr>
  </w:style>
  <w:style w:type="paragraph" w:customStyle="1" w:styleId="-11">
    <w:name w:val="彩色列表 - 着色 11"/>
    <w:basedOn w:val="a"/>
    <w:uiPriority w:val="34"/>
    <w:qFormat/>
    <w:rsid w:val="005F5BF3"/>
    <w:pPr>
      <w:ind w:firstLineChars="200" w:firstLine="420"/>
    </w:pPr>
  </w:style>
  <w:style w:type="paragraph" w:styleId="a9">
    <w:name w:val="header"/>
    <w:basedOn w:val="a"/>
    <w:link w:val="aa"/>
    <w:uiPriority w:val="99"/>
    <w:unhideWhenUsed/>
    <w:rsid w:val="00C474FA"/>
    <w:pPr>
      <w:tabs>
        <w:tab w:val="center" w:pos="4153"/>
        <w:tab w:val="right" w:pos="8306"/>
      </w:tabs>
      <w:snapToGrid w:val="0"/>
      <w:jc w:val="center"/>
    </w:pPr>
    <w:rPr>
      <w:sz w:val="18"/>
      <w:szCs w:val="18"/>
    </w:rPr>
  </w:style>
  <w:style w:type="character" w:customStyle="1" w:styleId="aa">
    <w:name w:val="页眉 字符"/>
    <w:link w:val="a9"/>
    <w:uiPriority w:val="99"/>
    <w:rsid w:val="00C474FA"/>
    <w:rPr>
      <w:rFonts w:ascii="DengXian" w:hAnsi="DengXian"/>
      <w:kern w:val="2"/>
      <w:sz w:val="18"/>
      <w:szCs w:val="18"/>
    </w:rPr>
  </w:style>
  <w:style w:type="paragraph" w:customStyle="1" w:styleId="p2">
    <w:name w:val="p2"/>
    <w:basedOn w:val="a"/>
    <w:rsid w:val="005F5BF3"/>
    <w:pPr>
      <w:widowControl/>
      <w:jc w:val="center"/>
    </w:pPr>
    <w:rPr>
      <w:rFonts w:ascii="Times New Roman" w:hAnsi="Times New Roman"/>
      <w:kern w:val="0"/>
      <w:sz w:val="18"/>
      <w:szCs w:val="18"/>
    </w:rPr>
  </w:style>
  <w:style w:type="paragraph" w:customStyle="1" w:styleId="EndNoteBibliographyTitle">
    <w:name w:val="EndNote Bibliography Title"/>
    <w:basedOn w:val="a"/>
    <w:rsid w:val="005F5BF3"/>
    <w:pPr>
      <w:jc w:val="center"/>
    </w:pPr>
  </w:style>
  <w:style w:type="paragraph" w:styleId="ab">
    <w:name w:val="Balloon Text"/>
    <w:basedOn w:val="a"/>
    <w:link w:val="ac"/>
    <w:uiPriority w:val="99"/>
    <w:semiHidden/>
    <w:unhideWhenUsed/>
    <w:rsid w:val="004E58A2"/>
    <w:rPr>
      <w:rFonts w:ascii="Times New Roman" w:hAnsi="Times New Roman"/>
      <w:sz w:val="18"/>
      <w:szCs w:val="18"/>
    </w:rPr>
  </w:style>
  <w:style w:type="character" w:customStyle="1" w:styleId="ac">
    <w:name w:val="批注框文本 字符"/>
    <w:link w:val="ab"/>
    <w:uiPriority w:val="99"/>
    <w:semiHidden/>
    <w:rsid w:val="004E58A2"/>
    <w:rPr>
      <w:rFonts w:ascii="Times New Roman" w:hAnsi="Times New Roman"/>
      <w:kern w:val="2"/>
      <w:sz w:val="18"/>
      <w:szCs w:val="18"/>
      <w:lang w:val="en-US" w:eastAsia="zh-CN"/>
    </w:rPr>
  </w:style>
  <w:style w:type="character" w:styleId="ad">
    <w:name w:val="Hyperlink"/>
    <w:uiPriority w:val="99"/>
    <w:unhideWhenUsed/>
    <w:rsid w:val="00995092"/>
    <w:rPr>
      <w:color w:val="0563C1"/>
      <w:u w:val="single"/>
    </w:rPr>
  </w:style>
  <w:style w:type="character" w:customStyle="1" w:styleId="UnresolvedMention1">
    <w:name w:val="Unresolved Mention1"/>
    <w:uiPriority w:val="47"/>
    <w:rsid w:val="00995092"/>
    <w:rPr>
      <w:color w:val="605E5C"/>
      <w:shd w:val="clear" w:color="auto" w:fill="E1DFDD"/>
    </w:rPr>
  </w:style>
  <w:style w:type="table" w:customStyle="1" w:styleId="11">
    <w:name w:val="网格型1"/>
    <w:basedOn w:val="a1"/>
    <w:next w:val="a3"/>
    <w:uiPriority w:val="39"/>
    <w:rsid w:val="00624C1D"/>
    <w:pPr>
      <w:jc w:val="both"/>
    </w:pPr>
    <w:rPr>
      <w:rFonts w:ascii="Times New Roman" w:eastAsia="宋体" w:hAnsi="Times New Roman" w:cs="Times New Roman (正文 CS 字体)"/>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8B6817"/>
    <w:rPr>
      <w:rFonts w:ascii="Times New Roman" w:eastAsia="Times New Roman" w:hAnsi="Times New Roman"/>
      <w:b/>
      <w:bCs/>
      <w:kern w:val="44"/>
      <w:sz w:val="24"/>
      <w:szCs w:val="44"/>
    </w:rPr>
  </w:style>
  <w:style w:type="paragraph" w:styleId="TOC1">
    <w:name w:val="toc 1"/>
    <w:basedOn w:val="a"/>
    <w:next w:val="a"/>
    <w:autoRedefine/>
    <w:uiPriority w:val="39"/>
    <w:unhideWhenUsed/>
    <w:rsid w:val="004C4AE2"/>
    <w:pPr>
      <w:spacing w:before="120" w:after="120" w:line="480" w:lineRule="auto"/>
      <w:jc w:val="center"/>
    </w:pPr>
    <w:rPr>
      <w:rFonts w:ascii="Times New Roman" w:eastAsiaTheme="minorHAnsi" w:hAnsi="Times New Roman"/>
      <w:b/>
      <w:bCs/>
      <w:caps/>
      <w:sz w:val="22"/>
      <w:szCs w:val="22"/>
    </w:rPr>
  </w:style>
  <w:style w:type="paragraph" w:styleId="TOC2">
    <w:name w:val="toc 2"/>
    <w:basedOn w:val="a"/>
    <w:next w:val="a"/>
    <w:autoRedefine/>
    <w:uiPriority w:val="39"/>
    <w:unhideWhenUsed/>
    <w:rsid w:val="008B6817"/>
    <w:pPr>
      <w:ind w:left="160"/>
      <w:jc w:val="left"/>
    </w:pPr>
    <w:rPr>
      <w:rFonts w:asciiTheme="minorHAnsi" w:eastAsiaTheme="minorHAnsi"/>
      <w:smallCaps/>
      <w:sz w:val="20"/>
      <w:szCs w:val="20"/>
    </w:rPr>
  </w:style>
  <w:style w:type="paragraph" w:styleId="TOC3">
    <w:name w:val="toc 3"/>
    <w:basedOn w:val="a"/>
    <w:next w:val="a"/>
    <w:autoRedefine/>
    <w:uiPriority w:val="39"/>
    <w:unhideWhenUsed/>
    <w:rsid w:val="008B6817"/>
    <w:pPr>
      <w:ind w:left="320"/>
      <w:jc w:val="left"/>
    </w:pPr>
    <w:rPr>
      <w:rFonts w:asciiTheme="minorHAnsi" w:eastAsiaTheme="minorHAnsi"/>
      <w:i/>
      <w:iCs/>
      <w:sz w:val="20"/>
      <w:szCs w:val="20"/>
    </w:rPr>
  </w:style>
  <w:style w:type="paragraph" w:styleId="TOC4">
    <w:name w:val="toc 4"/>
    <w:basedOn w:val="a"/>
    <w:next w:val="a"/>
    <w:autoRedefine/>
    <w:uiPriority w:val="39"/>
    <w:unhideWhenUsed/>
    <w:rsid w:val="008B6817"/>
    <w:pPr>
      <w:ind w:left="480"/>
      <w:jc w:val="left"/>
    </w:pPr>
    <w:rPr>
      <w:rFonts w:asciiTheme="minorHAnsi" w:eastAsiaTheme="minorHAnsi"/>
      <w:sz w:val="18"/>
      <w:szCs w:val="18"/>
    </w:rPr>
  </w:style>
  <w:style w:type="paragraph" w:styleId="TOC5">
    <w:name w:val="toc 5"/>
    <w:basedOn w:val="a"/>
    <w:next w:val="a"/>
    <w:autoRedefine/>
    <w:uiPriority w:val="39"/>
    <w:unhideWhenUsed/>
    <w:rsid w:val="008B6817"/>
    <w:pPr>
      <w:ind w:left="640"/>
      <w:jc w:val="left"/>
    </w:pPr>
    <w:rPr>
      <w:rFonts w:asciiTheme="minorHAnsi" w:eastAsiaTheme="minorHAnsi"/>
      <w:sz w:val="18"/>
      <w:szCs w:val="18"/>
    </w:rPr>
  </w:style>
  <w:style w:type="paragraph" w:styleId="TOC6">
    <w:name w:val="toc 6"/>
    <w:basedOn w:val="a"/>
    <w:next w:val="a"/>
    <w:autoRedefine/>
    <w:uiPriority w:val="39"/>
    <w:unhideWhenUsed/>
    <w:rsid w:val="008B6817"/>
    <w:pPr>
      <w:ind w:left="800"/>
      <w:jc w:val="left"/>
    </w:pPr>
    <w:rPr>
      <w:rFonts w:asciiTheme="minorHAnsi" w:eastAsiaTheme="minorHAnsi"/>
      <w:sz w:val="18"/>
      <w:szCs w:val="18"/>
    </w:rPr>
  </w:style>
  <w:style w:type="paragraph" w:styleId="TOC7">
    <w:name w:val="toc 7"/>
    <w:basedOn w:val="a"/>
    <w:next w:val="a"/>
    <w:autoRedefine/>
    <w:uiPriority w:val="39"/>
    <w:unhideWhenUsed/>
    <w:rsid w:val="008B6817"/>
    <w:pPr>
      <w:ind w:left="960"/>
      <w:jc w:val="left"/>
    </w:pPr>
    <w:rPr>
      <w:rFonts w:asciiTheme="minorHAnsi" w:eastAsiaTheme="minorHAnsi"/>
      <w:sz w:val="18"/>
      <w:szCs w:val="18"/>
    </w:rPr>
  </w:style>
  <w:style w:type="paragraph" w:styleId="TOC8">
    <w:name w:val="toc 8"/>
    <w:basedOn w:val="a"/>
    <w:next w:val="a"/>
    <w:autoRedefine/>
    <w:uiPriority w:val="39"/>
    <w:unhideWhenUsed/>
    <w:rsid w:val="008B6817"/>
    <w:pPr>
      <w:ind w:left="1120"/>
      <w:jc w:val="left"/>
    </w:pPr>
    <w:rPr>
      <w:rFonts w:asciiTheme="minorHAnsi" w:eastAsiaTheme="minorHAnsi"/>
      <w:sz w:val="18"/>
      <w:szCs w:val="18"/>
    </w:rPr>
  </w:style>
  <w:style w:type="paragraph" w:styleId="TOC9">
    <w:name w:val="toc 9"/>
    <w:basedOn w:val="a"/>
    <w:next w:val="a"/>
    <w:autoRedefine/>
    <w:uiPriority w:val="39"/>
    <w:unhideWhenUsed/>
    <w:rsid w:val="008B6817"/>
    <w:pPr>
      <w:ind w:left="1280"/>
      <w:jc w:val="left"/>
    </w:pPr>
    <w:rPr>
      <w:rFonts w:asciiTheme="minorHAnsi" w:eastAsiaTheme="minorHAnsi"/>
      <w:sz w:val="18"/>
      <w:szCs w:val="18"/>
    </w:rPr>
  </w:style>
  <w:style w:type="character" w:styleId="ae">
    <w:name w:val="annotation reference"/>
    <w:basedOn w:val="a0"/>
    <w:uiPriority w:val="99"/>
    <w:rsid w:val="000F3DF7"/>
    <w:rPr>
      <w:rFonts w:ascii="Tahoma" w:hAnsi="Tahoma" w:cs="Tahoma"/>
      <w:b w:val="0"/>
      <w:i w:val="0"/>
      <w:caps w:val="0"/>
      <w:strike w:val="0"/>
      <w:sz w:val="16"/>
      <w:szCs w:val="16"/>
      <w:u w:val="none"/>
    </w:rPr>
  </w:style>
  <w:style w:type="paragraph" w:styleId="af">
    <w:name w:val="annotation text"/>
    <w:basedOn w:val="a"/>
    <w:link w:val="af0"/>
    <w:uiPriority w:val="99"/>
    <w:semiHidden/>
    <w:unhideWhenUsed/>
    <w:rsid w:val="00ED1302"/>
    <w:rPr>
      <w:rFonts w:ascii="Tahoma" w:hAnsi="Tahoma" w:cs="Tahoma"/>
      <w:szCs w:val="20"/>
    </w:rPr>
  </w:style>
  <w:style w:type="character" w:customStyle="1" w:styleId="af0">
    <w:name w:val="批注文字 字符"/>
    <w:basedOn w:val="a0"/>
    <w:link w:val="af"/>
    <w:uiPriority w:val="99"/>
    <w:semiHidden/>
    <w:rsid w:val="00ED1302"/>
    <w:rPr>
      <w:rFonts w:ascii="Tahoma" w:hAnsi="Tahoma" w:cs="Tahoma"/>
      <w:kern w:val="2"/>
      <w:sz w:val="16"/>
      <w:lang w:val="en-GB"/>
    </w:rPr>
  </w:style>
  <w:style w:type="paragraph" w:styleId="af1">
    <w:name w:val="annotation subject"/>
    <w:basedOn w:val="af"/>
    <w:next w:val="af"/>
    <w:link w:val="af2"/>
    <w:uiPriority w:val="99"/>
    <w:semiHidden/>
    <w:unhideWhenUsed/>
    <w:rsid w:val="0088361C"/>
    <w:rPr>
      <w:rFonts w:ascii="DengXian" w:hAnsi="DengXian" w:cs="Times New Roman"/>
      <w:b/>
      <w:bCs/>
      <w:sz w:val="20"/>
    </w:rPr>
  </w:style>
  <w:style w:type="character" w:customStyle="1" w:styleId="af2">
    <w:name w:val="批注主题 字符"/>
    <w:basedOn w:val="af0"/>
    <w:link w:val="af1"/>
    <w:uiPriority w:val="99"/>
    <w:semiHidden/>
    <w:rsid w:val="0088361C"/>
    <w:rPr>
      <w:rFonts w:ascii="DengXian" w:hAnsi="DengXian" w:cs="Tahoma"/>
      <w:b/>
      <w:bCs/>
      <w:kern w:val="2"/>
      <w:sz w:val="16"/>
      <w:lang w:val="en-GB"/>
    </w:rPr>
  </w:style>
  <w:style w:type="paragraph" w:customStyle="1" w:styleId="TableNote">
    <w:name w:val="TableNote"/>
    <w:basedOn w:val="a"/>
    <w:rsid w:val="00CF09FA"/>
    <w:pPr>
      <w:widowControl/>
      <w:spacing w:line="300" w:lineRule="exact"/>
      <w:jc w:val="left"/>
    </w:pPr>
    <w:rPr>
      <w:rFonts w:ascii="Times New Roman" w:hAnsi="Times New Roman"/>
      <w:kern w:val="0"/>
      <w:sz w:val="24"/>
      <w:szCs w:val="20"/>
      <w:lang w:eastAsia="en-US"/>
    </w:rPr>
  </w:style>
  <w:style w:type="paragraph" w:customStyle="1" w:styleId="TableTitle">
    <w:name w:val="TableTitle"/>
    <w:basedOn w:val="a"/>
    <w:rsid w:val="00CF09FA"/>
    <w:pPr>
      <w:widowControl/>
      <w:spacing w:line="300" w:lineRule="exact"/>
      <w:jc w:val="left"/>
    </w:pPr>
    <w:rPr>
      <w:rFonts w:ascii="Times New Roman" w:hAnsi="Times New Roman"/>
      <w:kern w:val="0"/>
      <w:sz w:val="24"/>
      <w:szCs w:val="20"/>
      <w:lang w:eastAsia="en-US"/>
    </w:rPr>
  </w:style>
  <w:style w:type="paragraph" w:customStyle="1" w:styleId="TableHeader">
    <w:name w:val="TableHeader"/>
    <w:basedOn w:val="a"/>
    <w:rsid w:val="00CF09FA"/>
    <w:pPr>
      <w:widowControl/>
      <w:spacing w:before="120"/>
      <w:jc w:val="left"/>
    </w:pPr>
    <w:rPr>
      <w:rFonts w:ascii="Times New Roman" w:hAnsi="Times New Roman"/>
      <w:b/>
      <w:kern w:val="0"/>
      <w:sz w:val="24"/>
      <w:szCs w:val="20"/>
      <w:lang w:eastAsia="en-US"/>
    </w:rPr>
  </w:style>
  <w:style w:type="paragraph" w:customStyle="1" w:styleId="TableSubHead">
    <w:name w:val="TableSubHead"/>
    <w:basedOn w:val="TableHeader"/>
    <w:rsid w:val="00CF09FA"/>
  </w:style>
  <w:style w:type="character" w:customStyle="1" w:styleId="UnresolvedMention2">
    <w:name w:val="Unresolved Mention2"/>
    <w:basedOn w:val="a0"/>
    <w:uiPriority w:val="99"/>
    <w:rsid w:val="00CF09FA"/>
    <w:rPr>
      <w:color w:val="605E5C"/>
      <w:shd w:val="clear" w:color="auto" w:fill="E1DFDD"/>
    </w:rPr>
  </w:style>
  <w:style w:type="paragraph" w:customStyle="1" w:styleId="af3">
    <w:name w:val="目录制作"/>
    <w:basedOn w:val="1"/>
    <w:qFormat/>
    <w:rsid w:val="004C4AE2"/>
    <w:rPr>
      <w:sz w:val="22"/>
      <w:szCs w:val="22"/>
    </w:rPr>
  </w:style>
  <w:style w:type="paragraph" w:styleId="af4">
    <w:name w:val="Revision"/>
    <w:hidden/>
    <w:uiPriority w:val="71"/>
    <w:semiHidden/>
    <w:rsid w:val="00FF703C"/>
    <w:rPr>
      <w:rFonts w:ascii="DengXian" w:hAnsi="DengXian"/>
      <w:kern w:val="2"/>
      <w:sz w:val="16"/>
      <w:szCs w:val="24"/>
      <w:lang w:val="en-GB"/>
    </w:rPr>
  </w:style>
  <w:style w:type="paragraph" w:styleId="af5">
    <w:name w:val="List Paragraph"/>
    <w:basedOn w:val="a"/>
    <w:uiPriority w:val="72"/>
    <w:qFormat/>
    <w:rsid w:val="002447A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37901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0" Type="http://schemas.openxmlformats.org/officeDocument/2006/relationships/hyperlink" Target="http://www.strobe-statement.org"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D31D881-B3C5-F94C-84EC-4AC996802287}">
  <we:reference id="wa200001011" version="1.2.0.0" store="zh-CN"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165E5-C8EC-43A3-8B91-686BC39D6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575</TotalTime>
  <Pages>15</Pages>
  <Words>3168</Words>
  <Characters>18060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Search strategy</vt:lpstr>
    </vt:vector>
  </TitlesOfParts>
  <Company>Cancer Center SYSU</Company>
  <LinksUpToDate>false</LinksUpToDate>
  <CharactersWithSpaces>21186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Search strategy</dc:title>
  <dc:creator>Cheng Xu</dc:creator>
  <cp:lastModifiedBy>Xu Cheng</cp:lastModifiedBy>
  <cp:revision>282</cp:revision>
  <dcterms:created xsi:type="dcterms:W3CDTF">2020-04-20T17:27:00Z</dcterms:created>
  <dcterms:modified xsi:type="dcterms:W3CDTF">2023-11-29T13:47:00Z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Timer">
    <vt:bool>true</vt:bool>
  </property>
  <property fmtid="{D5CDD505-2E9C-101B-9397-08002B2CF9AE}" pid="3" name="EditTotal">
    <vt:i4>980</vt:i4>
  </property>
  <property fmtid="{D5CDD505-2E9C-101B-9397-08002B2CF9AE}" pid="4" name="LastTick">
    <vt:r8>44040.6917361111</vt:r8>
  </property>
  <property fmtid="{D5CDD505-2E9C-101B-9397-08002B2CF9AE}" pid="5" name="EditTimer">
    <vt:i4>1060</vt:i4>
  </property>
</Properties>
</file>