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B9D" w:rsidRPr="0091347F" w:rsidRDefault="00C17B9D" w:rsidP="00C17B9D">
      <w:pPr>
        <w:rPr>
          <w:b/>
        </w:rPr>
      </w:pPr>
      <w:r w:rsidRPr="0091347F">
        <w:rPr>
          <w:b/>
        </w:rPr>
        <w:t>Supplementary Materials for Association between psoriasis and risk of malignancy: observational and genetic investigations</w:t>
      </w:r>
    </w:p>
    <w:p w:rsidR="00C17B9D" w:rsidRPr="000F6C5C" w:rsidRDefault="00C17B9D" w:rsidP="00C17B9D">
      <w:pPr>
        <w:contextualSpacing/>
        <w:rPr>
          <w:sz w:val="20"/>
          <w:szCs w:val="20"/>
        </w:rPr>
      </w:pPr>
    </w:p>
    <w:p w:rsidR="00C17B9D" w:rsidRPr="000F6C5C" w:rsidRDefault="00C17B9D" w:rsidP="00C17B9D">
      <w:pPr>
        <w:contextualSpacing/>
        <w:rPr>
          <w:sz w:val="20"/>
          <w:szCs w:val="20"/>
          <w:vertAlign w:val="superscript"/>
        </w:rPr>
      </w:pPr>
      <w:r w:rsidRPr="000F6C5C">
        <w:rPr>
          <w:sz w:val="20"/>
          <w:szCs w:val="20"/>
        </w:rPr>
        <w:t>Authors:</w:t>
      </w:r>
      <w:r w:rsidRPr="0091347F">
        <w:t xml:space="preserve"> </w:t>
      </w:r>
      <w:r w:rsidRPr="0091347F">
        <w:rPr>
          <w:sz w:val="20"/>
          <w:szCs w:val="20"/>
        </w:rPr>
        <w:t xml:space="preserve">Authors: Ruolin Li, MD, Xiangjun Chen, MD, Qinglian Zeng, MD, Wenjin Luo, MD, Shumin Yang, MD, PhD, Ping Wang, MD, PhD, Jinbo Hu, MD, PhD, </w:t>
      </w:r>
      <w:r w:rsidRPr="00590B16">
        <w:rPr>
          <w:sz w:val="20"/>
          <w:szCs w:val="20"/>
          <w:vertAlign w:val="superscript"/>
        </w:rPr>
        <w:t>#</w:t>
      </w:r>
      <w:r w:rsidRPr="0091347F">
        <w:rPr>
          <w:sz w:val="20"/>
          <w:szCs w:val="20"/>
        </w:rPr>
        <w:t xml:space="preserve"> Aijun Chen, MD, PhD</w:t>
      </w:r>
      <w:r w:rsidRPr="00590B16">
        <w:rPr>
          <w:sz w:val="20"/>
          <w:szCs w:val="20"/>
          <w:vertAlign w:val="superscript"/>
        </w:rPr>
        <w:t>#</w:t>
      </w:r>
    </w:p>
    <w:p w:rsidR="00C17B9D" w:rsidRPr="000F6C5C" w:rsidRDefault="00C17B9D" w:rsidP="00C17B9D">
      <w:pPr>
        <w:rPr>
          <w:b/>
          <w:bCs/>
          <w:color w:val="000000"/>
          <w:sz w:val="20"/>
          <w:szCs w:val="20"/>
        </w:rPr>
      </w:pPr>
    </w:p>
    <w:p w:rsidR="00C17B9D" w:rsidRPr="00590B16" w:rsidRDefault="00C17B9D" w:rsidP="00C17B9D">
      <w:pPr>
        <w:rPr>
          <w:bCs/>
          <w:color w:val="000000"/>
          <w:sz w:val="20"/>
          <w:szCs w:val="20"/>
        </w:rPr>
      </w:pPr>
      <w:r w:rsidRPr="00590B16">
        <w:rPr>
          <w:bCs/>
          <w:sz w:val="20"/>
          <w:szCs w:val="20"/>
          <w:vertAlign w:val="superscript"/>
        </w:rPr>
        <w:t>#</w:t>
      </w:r>
      <w:r w:rsidRPr="00590B16">
        <w:rPr>
          <w:bCs/>
          <w:sz w:val="20"/>
          <w:szCs w:val="20"/>
        </w:rPr>
        <w:t>Corresponding author: Jinbo Hu (hujinbo@cqmu.edu.cn) and Aijun Chen (chenaijun@hospital.cqmu.edu.cn), The First Affiliated Hospital of Chongqing Medical University, No.1 Youyi Street, Yuzhong District, Chongqing, China, 400016. Phone: +86-023-89011552, Fax: +86-023-89011552.</w:t>
      </w:r>
    </w:p>
    <w:p w:rsidR="002F5491" w:rsidRPr="0064498C" w:rsidRDefault="002F5491">
      <w:pPr>
        <w:spacing w:line="360" w:lineRule="auto"/>
        <w:rPr>
          <w:b/>
          <w:bCs/>
          <w:color w:val="000000"/>
          <w:sz w:val="20"/>
          <w:szCs w:val="20"/>
        </w:rPr>
      </w:pPr>
    </w:p>
    <w:p w:rsidR="002F5491" w:rsidRPr="0064498C" w:rsidRDefault="001C0212">
      <w:pPr>
        <w:spacing w:line="360" w:lineRule="auto"/>
        <w:rPr>
          <w:b/>
          <w:bCs/>
          <w:color w:val="000000"/>
          <w:sz w:val="20"/>
          <w:szCs w:val="20"/>
        </w:rPr>
      </w:pPr>
      <w:r w:rsidRPr="0064498C">
        <w:rPr>
          <w:sz w:val="20"/>
          <w:szCs w:val="20"/>
        </w:rPr>
        <w:t>This file in</w:t>
      </w:r>
      <w:r w:rsidR="006B5748" w:rsidRPr="0064498C">
        <w:rPr>
          <w:sz w:val="20"/>
          <w:szCs w:val="20"/>
        </w:rPr>
        <w:t>cludes: Supplementary Table 1-23</w:t>
      </w:r>
      <w:r w:rsidR="00C17B9D">
        <w:rPr>
          <w:sz w:val="20"/>
          <w:szCs w:val="20"/>
        </w:rPr>
        <w:t>, Supplementary Figure 1-4</w:t>
      </w:r>
      <w:r w:rsidRPr="0064498C">
        <w:rPr>
          <w:sz w:val="20"/>
          <w:szCs w:val="20"/>
        </w:rPr>
        <w:t>.</w:t>
      </w:r>
    </w:p>
    <w:p w:rsidR="002F5491" w:rsidRPr="0064498C" w:rsidRDefault="001C0212">
      <w:pPr>
        <w:rPr>
          <w:rFonts w:eastAsia="DengXian"/>
          <w:color w:val="000000"/>
          <w:kern w:val="0"/>
          <w:sz w:val="20"/>
          <w:szCs w:val="20"/>
        </w:rPr>
      </w:pPr>
      <w:r w:rsidRPr="0064498C">
        <w:rPr>
          <w:rFonts w:eastAsia="DengXian"/>
          <w:color w:val="000000"/>
          <w:kern w:val="0"/>
          <w:sz w:val="20"/>
          <w:szCs w:val="20"/>
        </w:rPr>
        <w:br w:type="page"/>
      </w:r>
      <w:bookmarkStart w:id="0" w:name="_GoBack"/>
      <w:bookmarkEnd w:id="0"/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rFonts w:eastAsia="DengXian"/>
          <w:b/>
          <w:bCs/>
          <w:color w:val="000000"/>
          <w:kern w:val="0"/>
          <w:sz w:val="20"/>
          <w:szCs w:val="20"/>
        </w:rPr>
        <w:lastRenderedPageBreak/>
        <w:t>Supplementary Table 1. The ICD codes for psoriasis, cancers and excluded diseases in UK Biobank.</w:t>
      </w:r>
    </w:p>
    <w:tbl>
      <w:tblPr>
        <w:tblW w:w="4811" w:type="pct"/>
        <w:jc w:val="center"/>
        <w:tblLook w:val="04A0" w:firstRow="1" w:lastRow="0" w:firstColumn="1" w:lastColumn="0" w:noHBand="0" w:noVBand="1"/>
      </w:tblPr>
      <w:tblGrid>
        <w:gridCol w:w="10766"/>
        <w:gridCol w:w="1972"/>
      </w:tblGrid>
      <w:tr w:rsidR="002F5491" w:rsidRPr="0064498C" w:rsidTr="00773F81">
        <w:trPr>
          <w:trHeight w:val="330"/>
          <w:jc w:val="center"/>
        </w:trPr>
        <w:tc>
          <w:tcPr>
            <w:tcW w:w="422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Phenotype</w:t>
            </w:r>
          </w:p>
        </w:tc>
        <w:tc>
          <w:tcPr>
            <w:tcW w:w="7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Codes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Psoraisis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L40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Cancers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Lip, oral cavity and pharynx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lip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base of tongue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unspecified parts of tongue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gum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floor of mouth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C04</w:t>
            </w:r>
          </w:p>
        </w:tc>
      </w:tr>
      <w:tr w:rsidR="002F5491" w:rsidRPr="0064498C" w:rsidTr="00773F81">
        <w:trPr>
          <w:trHeight w:val="270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palate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C05</w:t>
            </w:r>
          </w:p>
        </w:tc>
      </w:tr>
      <w:tr w:rsidR="002F5491" w:rsidRPr="0064498C" w:rsidTr="00773F81">
        <w:trPr>
          <w:trHeight w:val="270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unspecified parts of mouth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C06</w:t>
            </w:r>
          </w:p>
        </w:tc>
      </w:tr>
      <w:tr w:rsidR="002F5491" w:rsidRPr="0064498C" w:rsidTr="00773F81">
        <w:trPr>
          <w:trHeight w:val="28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parotid gland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unspecified major salivary glands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tonsil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oropharynx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nasopharynx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pyriform sinus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hypopharynx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ill-defined sites in the lip, oral cavity and pharynx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Digestive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oesophagus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stomach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small intestine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colon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rectosigmoid junction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rectum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anus and anal canal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liver and intrahepatic bile ducts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gallbladder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unspecified parts of biliary tract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pancreas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ill-defined digestive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Respiratory system and intrathoracic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nasal cavity and middle ear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accessory sinuses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larynx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trachea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bronchus and lung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thymus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heart, mediastinum and pleura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ill-defined sites in the respiratory system and intrathoracic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Bone and articular cartilage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Alignant neoplasm of bone and articular cartilage of limbs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bone and articular cartilage of other and unspecified sites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Skin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melanoma of skin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Other malignant neoplasms of skin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Mesothelial and soft tissue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Mesothelioma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Kaposi's sarcoma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peripheral nerves and autonomic nervous system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retroperitoneum and peritoneum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connective and soft tissue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breast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Female genital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vulva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vagina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cervix uteri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corpus uteri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uterus, part unspecified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ovary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unspecified female genital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Malignant neoplasm of placenta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Male genital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penis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prostate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testis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unspecified male genital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Urinary tract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kidney, except renal pelvis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renal pelvis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ureter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bladder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unspecified urinary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Central nervous system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eye and adnexa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meninges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brain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spinal cord, cranial nerves and other parts of central nervous system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Endocrine glands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thyroid gland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adrenal gland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endocrine glands and related structures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Ill-defined, secondary and unspecified sites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of other and ill-defined sites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Secondary and unspecified malignant neoplasm of lymph nodes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Secondary malignant neoplasm of respiratory and digestive organs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Secondary malignant neoplasm of other sites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 without specification of site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Lymphoid, haematopoietic and related tissue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Hodgkin's disease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Follicular [nodular] non-Hodgkin's lymphoma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Diffuse non-Hodgkin's lymphoma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Peripheral and cutaneous T-cell lymphomas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Other and unspecified types of non-Hodgkin's lymphoma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Other specified types of T/NK-cell lymphoma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immunoproliferative diseases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Multiple myeloma and malignant plasma cell neoplasms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Lymphoid leukaemia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Myeloid leukaemia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Monocytic leukaemia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Other leukaemias of specified cell type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Leukaemia of unspecified cell type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Other and unspecified malignant neoplasms of lymphoid, haematopoietic and related tissue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Primary multiple sites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Malignant neoplasms of primary multiple sites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395721" w:rsidP="0039572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Excluded a</w:t>
            </w:r>
            <w:r w:rsidR="001C0212"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utoimmune disease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Multiple sclerosis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G35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Crohn's disease and ulcerative colitis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K50, K51</w:t>
            </w:r>
          </w:p>
        </w:tc>
      </w:tr>
      <w:tr w:rsidR="002F5491" w:rsidRPr="0064498C" w:rsidTr="00773F81">
        <w:trPr>
          <w:trHeight w:val="313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Pemphigus, pemphigoid and lupus erythematosus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L10, L12, L93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Dermatopolymyositis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M33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Systemic lupus erythematosus 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M32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Rheumatoid arthritis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M05, M06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Necrotizing vasculopathies 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M30, M31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Systemic sclerosis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M34</w:t>
            </w:r>
          </w:p>
        </w:tc>
      </w:tr>
      <w:tr w:rsidR="002F5491" w:rsidRPr="0064498C" w:rsidTr="00773F81">
        <w:trPr>
          <w:trHeight w:val="330"/>
          <w:jc w:val="center"/>
        </w:trPr>
        <w:tc>
          <w:tcPr>
            <w:tcW w:w="42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Other systemic connective tissue disorders</w:t>
            </w:r>
          </w:p>
        </w:tc>
        <w:tc>
          <w:tcPr>
            <w:tcW w:w="7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M35, M36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 xml:space="preserve">Supplementary Table 2. Characteristics of the 74 SNPs included as the instrument variables in </w:t>
      </w:r>
      <w:r w:rsidR="00ED6409" w:rsidRPr="0064498C">
        <w:rPr>
          <w:b/>
          <w:bCs/>
          <w:sz w:val="20"/>
          <w:szCs w:val="20"/>
        </w:rPr>
        <w:t>the PheWAS of psoriasis PRS</w:t>
      </w:r>
      <w:r w:rsidRPr="0064498C">
        <w:rPr>
          <w:b/>
          <w:bCs/>
          <w:sz w:val="20"/>
          <w:szCs w:val="20"/>
        </w:rPr>
        <w:t xml:space="preserve"> and one-sample Mendelian Randomization analysis.</w:t>
      </w:r>
    </w:p>
    <w:tbl>
      <w:tblPr>
        <w:tblW w:w="4917" w:type="pct"/>
        <w:jc w:val="center"/>
        <w:tblLook w:val="04A0" w:firstRow="1" w:lastRow="0" w:firstColumn="1" w:lastColumn="0" w:noHBand="0" w:noVBand="1"/>
      </w:tblPr>
      <w:tblGrid>
        <w:gridCol w:w="2110"/>
        <w:gridCol w:w="1706"/>
        <w:gridCol w:w="1709"/>
        <w:gridCol w:w="1709"/>
        <w:gridCol w:w="1709"/>
        <w:gridCol w:w="1708"/>
        <w:gridCol w:w="2367"/>
      </w:tblGrid>
      <w:tr w:rsidR="002F5491" w:rsidRPr="0064498C" w:rsidTr="00773F81">
        <w:trPr>
          <w:trHeight w:val="330"/>
          <w:jc w:val="center"/>
        </w:trPr>
        <w:tc>
          <w:tcPr>
            <w:tcW w:w="8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MAF</w:t>
            </w:r>
          </w:p>
        </w:tc>
        <w:tc>
          <w:tcPr>
            <w:tcW w:w="90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rs12135210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8.03E-09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rs4845454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1.98E-15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rs61774731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-2.63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6.35E-20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rs77520588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-1.63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5.94E-15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rs78636848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-1.65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1.58E-11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rs80174646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4.55E-09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rs13394291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-1.75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2.98E-16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rs1990760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1.95E-08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rs268877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2.35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3.06E-09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rs6714339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2.07E-10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rs6755395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-1.80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1.09E-09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rs74864202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-3.61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4.98E-15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rs78580783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-1.36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8.24E-11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rs116054851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-3.77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3.08E-18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rs3135952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-1.93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2.46E-17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rs6833586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-4.16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7.42E-14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rs72669160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8.66E-12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rs114071237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-1.33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3.39E-11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rs114835245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2.19E-11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rs141417497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-3.49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4.42E-12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rs17728338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7.42E-15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rs30376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5.11E-10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rs4921224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3.59E-12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rs10947129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rs113866081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-1.73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3.63E-14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rs12215079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5.61E-44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rs1233391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3.57E-23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rs13210132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7.36E-143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rs17066690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-2.69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1.89E-14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rs17195173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1.08E-23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rs2647089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1.32E-40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rs28732201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7.90E-70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rs28780087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4.69E-48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rs28780100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2.64E-68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rs3093661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5.65E-105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rs33980500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3.64E-19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rs34241101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2.72E-125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rs4406273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1.44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1.00E-200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rs62421044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1.70E-08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rs635688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7.43E-13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rs67543742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9.82E-09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rs68191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2.76E-10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rs77464075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-1.79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2.47E-09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rs9267536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5.50E-30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rs9399137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8.92E-10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rs9461362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9.12E-11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rs9468487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5.52E-11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rs9468830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1.33E-54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rs146281313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-4.61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1.28E-30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rs2329570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-4.30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9.82E-14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rs73695700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3.36E-15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rs77840275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3.03E-10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rs73246593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1.06E-09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rs73277117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-3.65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1.22E-13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rs76930577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-3.65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8.25E-22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rs117505735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-2.13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3.30E-08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rs117950837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3.67E-08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rs7865117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-2.73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9.03E-11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rs117135073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-2.42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2.20E-12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rs116976310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-1.50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4.45E-09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rs2277268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2.54E-08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rs57939339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-1.49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2.52E-11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rs75430970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1.81E-09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rs4768259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-1.88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1.19E-11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rs9525864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1.51E-18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rs11648503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7.58E-10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rs12447534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2.47E-08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rs34413922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-1.91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1.06E-18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rs11652075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2.23E-08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rs117094752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1.20E-10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rs184983166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-1.86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8.67E-09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rs57009492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1.55E-09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rs892085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4.18E-10</w:t>
            </w:r>
          </w:p>
        </w:tc>
      </w:tr>
      <w:tr w:rsidR="002F5491" w:rsidRPr="0064498C" w:rsidTr="00773F81">
        <w:trPr>
          <w:trHeight w:val="330"/>
          <w:jc w:val="center"/>
        </w:trPr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rs6031647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9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5.11E-10</w:t>
            </w:r>
          </w:p>
        </w:tc>
      </w:tr>
    </w:tbl>
    <w:p w:rsidR="002F5491" w:rsidRPr="0064498C" w:rsidRDefault="001C0212">
      <w:pPr>
        <w:rPr>
          <w:sz w:val="20"/>
          <w:szCs w:val="20"/>
        </w:rPr>
        <w:sectPr w:rsidR="002F5491" w:rsidRPr="0064498C">
          <w:pgSz w:w="16838" w:h="23811"/>
          <w:pgMar w:top="1440" w:right="1800" w:bottom="1440" w:left="1800" w:header="851" w:footer="992" w:gutter="0"/>
          <w:cols w:space="425"/>
          <w:docGrid w:type="linesAndChars" w:linePitch="326"/>
        </w:sectPr>
      </w:pPr>
      <w:r w:rsidRPr="0064498C">
        <w:rPr>
          <w:sz w:val="20"/>
          <w:szCs w:val="20"/>
        </w:rPr>
        <w:t>Abbreviation: SNP, single nucleotide polymorphism. EA, Effect Allele. OA, Other Allele. MAF, minor allele frequencies. SE, standard error</w:t>
      </w:r>
    </w:p>
    <w:p w:rsidR="002F5491" w:rsidRPr="0064498C" w:rsidRDefault="002F5491">
      <w:pPr>
        <w:rPr>
          <w:sz w:val="20"/>
          <w:szCs w:val="20"/>
        </w:rPr>
      </w:pP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t>Supplementary Table 3. Data sources used in two-sample Mendelian Randomization analysis.</w:t>
      </w:r>
    </w:p>
    <w:tbl>
      <w:tblPr>
        <w:tblW w:w="20975" w:type="dxa"/>
        <w:tblLook w:val="04A0" w:firstRow="1" w:lastRow="0" w:firstColumn="1" w:lastColumn="0" w:noHBand="0" w:noVBand="1"/>
      </w:tblPr>
      <w:tblGrid>
        <w:gridCol w:w="5940"/>
        <w:gridCol w:w="2695"/>
        <w:gridCol w:w="2695"/>
        <w:gridCol w:w="2695"/>
        <w:gridCol w:w="2695"/>
        <w:gridCol w:w="4255"/>
      </w:tblGrid>
      <w:tr w:rsidR="002F5491" w:rsidRPr="0064498C" w:rsidTr="00773F81">
        <w:trPr>
          <w:trHeight w:val="814"/>
        </w:trPr>
        <w:tc>
          <w:tcPr>
            <w:tcW w:w="5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Traits</w:t>
            </w:r>
          </w:p>
        </w:tc>
        <w:tc>
          <w:tcPr>
            <w:tcW w:w="26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Data sources</w:t>
            </w:r>
          </w:p>
        </w:tc>
        <w:tc>
          <w:tcPr>
            <w:tcW w:w="26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Sample size (cases/total)</w:t>
            </w:r>
          </w:p>
        </w:tc>
        <w:tc>
          <w:tcPr>
            <w:tcW w:w="26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6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Number of SNPs</w:t>
            </w:r>
          </w:p>
        </w:tc>
        <w:tc>
          <w:tcPr>
            <w:tcW w:w="4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Source</w:t>
            </w:r>
          </w:p>
        </w:tc>
      </w:tr>
      <w:tr w:rsidR="002F5491" w:rsidRPr="0064498C" w:rsidTr="00773F81">
        <w:trPr>
          <w:trHeight w:val="429"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83"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Psoriasis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FinnGen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4,510/ 216,752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European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16,380,464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Dataset: finn-b-L12_PSORIASIS</w:t>
            </w:r>
          </w:p>
        </w:tc>
      </w:tr>
      <w:tr w:rsidR="002F5491" w:rsidRPr="0064498C" w:rsidTr="00773F81">
        <w:trPr>
          <w:trHeight w:val="383"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Outcomes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83"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C21Malignant neoplasm of anus and anal canal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Jiang L et al</w:t>
            </w:r>
            <w:r w:rsidR="001675FC">
              <w:rPr>
                <w:rFonts w:eastAsia="DengXian"/>
                <w:color w:val="000000"/>
                <w:kern w:val="0"/>
                <w:sz w:val="20"/>
                <w:szCs w:val="20"/>
              </w:rPr>
              <w:t>.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(2021)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107/ 456,348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European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11,831,932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PMID: 34737426</w:t>
            </w:r>
          </w:p>
        </w:tc>
      </w:tr>
      <w:tr w:rsidR="002F5491" w:rsidRPr="0064498C" w:rsidTr="00773F81">
        <w:trPr>
          <w:trHeight w:val="383"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C34 Malignant neoplasm of bronchus and lung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Rashkin et al</w:t>
            </w:r>
            <w:r w:rsidR="001675FC">
              <w:rPr>
                <w:rFonts w:eastAsia="DengXian"/>
                <w:color w:val="000000"/>
                <w:kern w:val="0"/>
                <w:sz w:val="20"/>
                <w:szCs w:val="20"/>
              </w:rPr>
              <w:t>.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 (2020)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2,485/ 412,835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European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9,987,427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PMID: 32887889</w:t>
            </w:r>
          </w:p>
        </w:tc>
      </w:tr>
      <w:tr w:rsidR="002F5491" w:rsidRPr="0064498C" w:rsidTr="00773F81">
        <w:trPr>
          <w:trHeight w:val="383"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C44 Other malignant neoplasms of skin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UK Biobank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23,694/ 395,710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European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12,321,875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Dataset: ieu-b-4959</w:t>
            </w:r>
          </w:p>
        </w:tc>
      </w:tr>
      <w:tr w:rsidR="002F5491" w:rsidRPr="0064498C" w:rsidTr="00773F81">
        <w:trPr>
          <w:trHeight w:val="383"/>
        </w:trPr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C50 Malignant neoplasm of breast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Michailidou et al</w:t>
            </w:r>
            <w:r w:rsidR="001675FC">
              <w:rPr>
                <w:rFonts w:eastAsia="DengXian"/>
                <w:color w:val="000000"/>
                <w:kern w:val="0"/>
                <w:sz w:val="20"/>
                <w:szCs w:val="20"/>
              </w:rPr>
              <w:t>.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 (2017)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76,192/ 139,274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European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11,069,665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PMID: 29059683</w:t>
            </w:r>
          </w:p>
        </w:tc>
      </w:tr>
      <w:tr w:rsidR="002F5491" w:rsidRPr="0064498C" w:rsidTr="00773F81">
        <w:trPr>
          <w:trHeight w:val="434"/>
        </w:trPr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C64 Malignant neoplasm of kidney except renal pelvis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Rashkin et al</w:t>
            </w:r>
            <w:r w:rsidR="001675FC">
              <w:rPr>
                <w:rFonts w:eastAsia="DengXian"/>
                <w:color w:val="000000"/>
                <w:kern w:val="0"/>
                <w:sz w:val="20"/>
                <w:szCs w:val="20"/>
              </w:rPr>
              <w:t>.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 (2020)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1,338/ 411,688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European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9,286,117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PMID: 32887889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2F5491">
      <w:pPr>
        <w:rPr>
          <w:sz w:val="20"/>
          <w:szCs w:val="20"/>
        </w:rPr>
        <w:sectPr w:rsidR="002F5491" w:rsidRPr="0064498C">
          <w:pgSz w:w="23811" w:h="16838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4. Multi-variable Cox regression analysis for risk of cancers associated with psoriasis (Whole population).</w:t>
      </w:r>
    </w:p>
    <w:tbl>
      <w:tblPr>
        <w:tblW w:w="4927" w:type="pct"/>
        <w:jc w:val="center"/>
        <w:tblLook w:val="04A0" w:firstRow="1" w:lastRow="0" w:firstColumn="1" w:lastColumn="0" w:noHBand="0" w:noVBand="1"/>
      </w:tblPr>
      <w:tblGrid>
        <w:gridCol w:w="8252"/>
        <w:gridCol w:w="1597"/>
        <w:gridCol w:w="1889"/>
        <w:gridCol w:w="1307"/>
      </w:tblGrid>
      <w:tr w:rsidR="002F5491" w:rsidRPr="0064498C" w:rsidTr="00773F81">
        <w:trPr>
          <w:trHeight w:val="315"/>
          <w:jc w:val="center"/>
        </w:trPr>
        <w:tc>
          <w:tcPr>
            <w:tcW w:w="316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Cancers</w:t>
            </w:r>
          </w:p>
        </w:tc>
        <w:tc>
          <w:tcPr>
            <w:tcW w:w="61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Case/Total</w:t>
            </w:r>
          </w:p>
        </w:tc>
        <w:tc>
          <w:tcPr>
            <w:tcW w:w="72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5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Lip, oral cavity and pharynx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C00 Malignant neoplasm of lip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62/476574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1.63(0.51,5.22)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0.407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C01 Malignant neoplasm of base of tongue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204/476552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0.91(0.40,2.06)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0.824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C02 Malignant neoplasm of other and unspecified parts of tongue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269/476495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1.17(0.62,2.21)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0.619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C03 Malignant neoplasm of gum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65/476589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0.50(0.07,3.58)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0.488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C04 Malignant neoplasm of floor of mouth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53/476567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2.73(1.09,6.88)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C05 Malignant neoplasm of palate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67/476568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1.83(0.67,5.04)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0.241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C06 Malignant neoplasm of other and unspecified parts of mouth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95/476570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1.35(0.50,3.68)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0.556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C07 Malignant neoplasm of parotid gland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117/476550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1.48(0.60,3.64)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C09 Malignant neoplasm of tonsil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283/476505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0.65(0.29,1.46)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0.298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C10 Malignant neoplasm of oropharynx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102/476574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1.10(0.41,3.00)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0.846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C13 Malignant neoplasm of hypopharynx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62/476590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0.43(0.06,3.12)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0.405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C14 Malignant neoplasm of other and ill-defined sites in the lip, oral cavity and pharynx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94/476578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0.87(0.28,2.75)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0.812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Digestive organs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C15 Malignant neoplasm of oesophagus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1405/476411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1.13(0.86,1.49)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0.393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C16 Malignant neoplasm of stomach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1079/476449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0.93(0.65,1.32)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0.672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C17 Malignant neoplasm of small intestine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315/476542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0.85(0.42,1.71)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0.648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C18 Malignant neoplasm of colon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4730/475361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0.97(0.82,1.15)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0.759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C19 Malignant neoplasm of rectosigmoid junction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1107/476293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0.79(0.54,1.15)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C20 Malignant neoplasm of rectum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2040/475891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1.16(0.92,1.47)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0.207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C21 Malignant neoplasm of anus and anal canal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268/476518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1.67(0.96,2.92)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C22 Malignant neoplasm of liver and intrahepatic bile ducts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903/476551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1.34(0.97,1.86)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C23 Malignant neoplasm of gallbladder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147/476595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1.16(0.47,2.82)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0.751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C24 Malignant neoplasm of other and unspecified parts of biliary tract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289/476566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0.93(0.46,1.87)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0.834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C25 Malignant neoplasm of pancreas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1581/476529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0.99(0.75,1.33)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0.969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C26 Malignant neoplasm of other and ill-defined digestive organs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285/476551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1.50(0.86,2.62)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0.152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Respiratory system and intrathoracic organs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C30 Malignant neoplasm of nasal cavity and middle ear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59/476587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0.54(0.07,3.91)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0.543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C32 Malignant neoplasm of larynx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253/476460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1.42(0.81,2.49)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C34 Malignant neoplasm of bronchus and lung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4828/476296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1.16(1.00,1.33)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C38 Malignant neoplasm of heart, mediastinum and pleura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93/476591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1.00(0.32,3.17)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Bone and articular cartilage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C41 Malignant neoplasm of bone and articular cartilage of other and unspecified sites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141/476565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1.39(0.61,3.16)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Skin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C43 Malignant melanoma of skin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2862/475595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1.20(0.98,1.47)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C44 Other malignant neoplasms of skin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17470/471914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1.19(1.09,1.29)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&lt; 0.001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Mesothelial and soft tissue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C45 Mesothelioma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474/476590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1.49(0.97,2.29)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C48 Malignant neoplasm of retroperitoneum and peritoneum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357/476559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1.02(0.55,1.92)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C49 Malignant neoplasm of other connective and soft tissue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399/476442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0.76(0.39,1.48)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C50 Malignant neoplasm of breast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10173/470084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1.29(1.16,1.44)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&lt; 0.001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Urinary tract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C64 Malignant neoplasm of kidney, except renal pelvis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1650/476220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1.22(0.95,1.58)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0.122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C65 Malignant neoplasm of renal pelvis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138/476581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1.38(0.61,3.13)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0.443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C66 Malignant neoplasm of ureter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184/476572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0.65(0.24,1.76)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0.401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C67 Malignant neoplasm of bladder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3012/475613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1.20(1.00,1.44)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C68 Malignant neoplasm of other and unspecified urinary organs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78/476586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1.56(0.57,4.26)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0.390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Central nervous system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C69 Malignant neoplasm of eye and adnexa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157/476478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0.65(0.21,2.03)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0.456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C71 Malignant neoplasm of brain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967/476502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0.95(0.65,1.39)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0.797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Endocrine glands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C73 Malignant neoplasm of thyroid gland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454/476378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0.63(0.31,1.27)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0.197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C75 Malignant neoplasm of other endocrine glands and related structures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69/476576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Ill-defined, secondary and unspecified sites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C76 Malignant neoplasm of other and ill-defined sites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168/476544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0.60(0.19,1.89)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C77 Secondary and unspecified malignant neoplasm of lymph nodes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9634/474581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1.15(1.03,1.29)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C78 Secondary malignant neoplasm of respiratory and digestive organs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11082/476023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0.99(0.89,1.10)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0.843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C79 Secondary malignant neoplasm of other sites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8958/476179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1.00(0.89,1.13)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0.974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C80 Malignant neoplasm without specification of site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2454/476329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0.98(0.78,1.23)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0.858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Lymphoid, haematopoietic and related tissue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C81 Hodgkin's disease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262/476436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1.53(0.86,2.74)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0.149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C82 Follicular [nodular] non-Hodgkin's lymphoma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577/476370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0.77(0.45,1.34)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C83 Diffuse non-Hodgkin's lymphoma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1435/476329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1.19(0.90,1.58)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C84 Peripheral and cutaneous T-cell lymphomas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175/476562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1.36(0.64,2.89)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C85 Other and unspecified types of non-Hodgkin's lymphoma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1367/475959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1.07(0.79,1.44)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0.682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C86 Other specified types of T/NK-cell lymphoma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62/476599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1.61(0.50,5.14)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C88 Malignant immunoproliferative diseases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236/476572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0.72(0.30,1.75)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0.466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C90 Multiple myeloma and malignant plasma cell neoplasms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1123/476396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1.06(0.76,1.49)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0.724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C91 Lymphoid leukaemia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978/476324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0.94(0.64,1.37)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0.744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C92 Myeloid leukaemia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727/476393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1.32(0.91,1.92)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0.138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C93 Monocytic leukaemia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100/476597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0.30(0.04,2.15)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C94 Other leukaemias of specified cell type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60/476597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0.53(0.07,3.83)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0.530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C95 Leukaemia of unspecified cell type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110/476575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0.58(0.14,2.36)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0.447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Primary multiple sites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31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C97 Malignant neoplasms of primary multiple sites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1282/476594</w:t>
            </w:r>
          </w:p>
        </w:tc>
        <w:tc>
          <w:tcPr>
            <w:tcW w:w="7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1.43(1.09,1.88)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5. Multi-variable Cox regression analysis for risk of cancers associated with psoriasis (Male).</w:t>
      </w:r>
    </w:p>
    <w:tbl>
      <w:tblPr>
        <w:tblW w:w="13271" w:type="dxa"/>
        <w:jc w:val="center"/>
        <w:tblLook w:val="04A0" w:firstRow="1" w:lastRow="0" w:firstColumn="1" w:lastColumn="0" w:noHBand="0" w:noVBand="1"/>
      </w:tblPr>
      <w:tblGrid>
        <w:gridCol w:w="8771"/>
        <w:gridCol w:w="1620"/>
        <w:gridCol w:w="1740"/>
        <w:gridCol w:w="1140"/>
      </w:tblGrid>
      <w:tr w:rsidR="002F5491" w:rsidRPr="0064498C">
        <w:trPr>
          <w:trHeight w:val="315"/>
          <w:jc w:val="center"/>
        </w:trPr>
        <w:tc>
          <w:tcPr>
            <w:tcW w:w="87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Cancers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Case/Total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Lip, oral cavity and pharynx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C00 Malignant neoplasm of lip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30/219669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1.01(0.14,7.44)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C01 Malignant neoplasm of base of tongue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154/219650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1.17(0.52,2.64)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0.710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C02 Malignant neoplasm of other and unspecified parts of tongue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173/219615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1.20(0.56,2.56)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0.634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C03 Malignant neoplasm of gum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40/219675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0.77(0.11,5.64)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0.801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C04 Malignant neoplasm of floor of mouth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42/219657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2.69(0.96,7.54)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C05 Malignant neoplasm of palate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33/219667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C06 Malignant neoplasm of other and unspecified parts of mouth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65/219669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1.39(0.44,4.44)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0.575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C07 Malignant neoplasm of parotid gland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60/219656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1.57(0.49,5.02)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0.447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C09 Malignant neoplasm of tonsil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210/219611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0.57(0.21,1.53)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0.264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C10 Malignant neoplasm of oropharynx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80/219663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1.04(0.33,3.30)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C11 Malignant neoplasm of nasopharynx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33/219670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0.90(0.12,6.56)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0.914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C12 Malignant neoplasm of pyriform sinus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39/219667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1.34(0.32,5.58)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0.684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C13 Malignant neoplasm of hypopharynx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43/219677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C14 Malignant neoplasm of other and ill-defined sites in the lip, oral cavity and pharynx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71/219666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0.74(0.18,3.03)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0.678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Digestive organs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C15 Malignant neoplasm of oesophagus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1027/219535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1.02(0.73,1.42)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0.921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C16 Malignant neoplasm of stomach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760/219590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0.81(0.53,1.26)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C17 Malignant neoplasm of small intestine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171/219650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1.27(0.60,2.72)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0.530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C18 Malignant neoplasm of colon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2533/218984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1.01(0.82,1.26)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0.896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C19 Malignant neoplasm of rectosigmoid junction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706/219517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0.63(0.38,1.05)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C20 Malignant neoplasm of rectum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1275/219246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1.08(0.80,1.45)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0.628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C21 Malignant neoplasm of anus and anal canal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91/219652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0.66(0.16,2.66)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0.554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C22 Malignant neoplasm of liver and intrahepatic bile ducts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559/219652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1.56(1.07,2.27)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C23 Malignant neoplasm of gallbladder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46/219682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1.32(0.32,5.44)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0.703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C24 Malignant neoplasm of other and unspecified parts of biliary tract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151/219663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0.39(0.10,1.59)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0.190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C25 Malignant neoplasm of pancreas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839/219641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1.08(0.75,1.56)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0.664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C26 Malignant neoplasm of other and ill-defined digestive organs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165/219657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0.53(0.17,1.67)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0.281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Respiratory system and intrathoracic organs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C30 Malignant neoplasm of nasal cavity and middle ear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31/219677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C32 Malignant neoplasm of larynx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223/219559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1.35(0.74,2.48)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0.329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C34 Malignant neoplasm of bronchus and lung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2502/219504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1.24(1.03,1.50)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C38 Malignant neoplasm of heart, mediastinum and pleura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55/219681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0.52(0.07,3.77)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0.519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Bone and articular cartilage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C41 Malignant neoplasm of bone and articular cartilage of other and unspecified sites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93/219664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0.99(0.31,3.13)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0.985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Skin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C43 Malignant melanoma of skin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1451/219293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1.20(0.91,1.57)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0.192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C44 Other malignant neoplasms of skin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9775/217337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1.21(1.09,1.34)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Mesothelial and soft tissue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C45 Mesothelioma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378/219675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1.49(0.93,2.40)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C48 Malignant neoplasm of retroperitoneum and peritoneum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61/219672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0.49(0.07,3.52)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0.477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C49 Malignant neoplasm of other connective and soft tissue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238/219596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0.78(0.35,1.76)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0.548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C50 Malignant neoplasm of breast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98/219645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0.94(0.30,2.98)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0.919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Male genital organs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C60 Malignant neoplasm of penis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83/219653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3.16(1.52,6.57)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C61 Malignant neoplasm of prostate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10764/217466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0.90(0.80,1.01)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C62 Malignant neoplasm of testis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109/219448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0.90(0.28,2.83)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0.854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Urinary tract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C64 Malignant neoplasm of kidney, except renal pelvis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1076/219436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1.29(0.96,1.74)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C65 Malignant neoplasm of renal pelvis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91/219673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2.04(0.89,4.67)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C66 Malignant neoplasm of ureter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128/219664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0.67(0.21,2.09)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0.486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C67 Malignant neoplasm of bladder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2276/218934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1.24(1.01,1.52)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0.042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C68 Malignant neoplasm of other and unspecified urinary organs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68/219672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1.31(0.41,4.16)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0.650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Central nervous system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C69 Malignant neoplasm of eye and adnexa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88/219626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0.72(0.18,2.94)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0.650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C71 Malignant neoplasm of brain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555/219633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1.03(0.64,1.64)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0.911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Endocrine glands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C73 Malignant neoplasm of thyroid gland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130/219629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1.45(0.64,3.28)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0.378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C74 Malignant neoplasm of adrenal gland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30/219673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2.10(0.50,8.82)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0.312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C75 Malignant neoplasm of other endocrine glands and related structures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40/219670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Ill-defined, secondary and unspecified sites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C76 Malignant neoplasm of other and ill-defined sites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75/219655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0.83(0.20,3.39)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0.795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C77 Secondary and unspecified malignant neoplasm of lymph nodes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4157/219201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1.07(0.91,1.27)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C78 Secondary malignant neoplasm of respiratory and digestive organs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5209/219437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0.99(0.85,1.15)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0.902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C79 Secondary malignant neoplasm of other sites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4700/219532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1.06(0.91,1.24)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0.438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C80 Malignant neoplasm without specification of site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1166/219561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1.13(0.83,1.52)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0.438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Lymphoid, haematopoietic and related tissue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C81 Hodgkin's disease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141/219592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2.00(1.02,3.94)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C82 Follicular [nodular] non-Hodgkin's lymphoma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272/219564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1.17(0.62,2.20)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0.626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C83 Diffuse non-Hodgkin's lymphoma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816/219512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1.24(0.87,1.76)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C84 Peripheral and cutaneous T-cell lymphomas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108/219662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2.09(0.97,4.50)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C85 Other and unspecified types of non-Hodgkin's lymphoma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749/219328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1.12(0.76,1.65)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0.559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C86 Other specified types of T/NK-cell lymphoma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39/219683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0.77(0.11,5.61)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0.797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C88 Malignant immunoproliferative diseases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135/219670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0.94(0.35,2.55)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0.904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C90 Multiple myeloma and malignant plasma cell neoplasms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653/219560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1.11(0.73,1.69)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0.611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C91 Lymphoid leukaemia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631/219495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0.92(0.58,1.45)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0.716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C92 Myeloid leukaemia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424/219579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1.46(0.93,2.29)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C93 Monocytic leukaemia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70/219681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C94 Other leukaemias of specified cell type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37/219683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0.81(0.11,5.92)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0.836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C95 Leukaemia of unspecified cell type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67/219667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0.90(0.22,3.69)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0.888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Primary multiple sites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15"/>
          <w:jc w:val="center"/>
        </w:trPr>
        <w:tc>
          <w:tcPr>
            <w:tcW w:w="87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C97 Malignant neoplasms of primary multiple sites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757/219682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1.37(0.97,1.95)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0.075 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6. Multi-variable Cox regression analysis for risk of cancers associated with psoriasis (Female).</w:t>
      </w:r>
    </w:p>
    <w:tbl>
      <w:tblPr>
        <w:tblW w:w="4942" w:type="pct"/>
        <w:jc w:val="center"/>
        <w:tblLook w:val="04A0" w:firstRow="1" w:lastRow="0" w:firstColumn="1" w:lastColumn="0" w:noHBand="0" w:noVBand="1"/>
      </w:tblPr>
      <w:tblGrid>
        <w:gridCol w:w="8084"/>
        <w:gridCol w:w="1621"/>
        <w:gridCol w:w="2204"/>
        <w:gridCol w:w="1175"/>
      </w:tblGrid>
      <w:tr w:rsidR="002F5491" w:rsidRPr="0064498C" w:rsidTr="00773F81">
        <w:trPr>
          <w:trHeight w:val="315"/>
          <w:jc w:val="center"/>
        </w:trPr>
        <w:tc>
          <w:tcPr>
            <w:tcW w:w="308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Cancers</w:t>
            </w:r>
          </w:p>
        </w:tc>
        <w:tc>
          <w:tcPr>
            <w:tcW w:w="61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Case/Total</w:t>
            </w:r>
          </w:p>
        </w:tc>
        <w:tc>
          <w:tcPr>
            <w:tcW w:w="8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4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Lip, oral cavity and pharynx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C00 Malignant neoplasm of lip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32/256905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2.36(0.56,9.91)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0.241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C01 Malignant neoplasm of base of tongue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50/256902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C02 Malignant neoplasm of other and unspecified parts of tongue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96/256880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1.12(0.36,3.56)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0.841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C05 Malignant neoplasm of palate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34/256901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3.94(1.38,11.24)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C06 Malignant neoplasm of other and unspecified parts of mouth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30/256901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1.24(0.17,9.10)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0.835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C07 Malignant neoplasm of parotid gland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57/256894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1.36(0.33,5.57)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0.672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C08 Malignant neoplasm of other and unspecified major salivary glands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28/256909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C09 Malignant neoplasm of tonsil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73/256894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0.90(0.22,3.68)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0.884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Digestive organs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C15 Malignant neoplasm of oesophagus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378/256876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1.50(0.91,2.48)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C16 Malignant neoplasm of stomach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319/256859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1.26(0.69,2.31)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0.447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C17 Malignant neoplasm of small intestine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144/256892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0.26(0.04,1.83)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0.175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C18 Malignant neoplasm of colon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2197/256377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0.92(0.70,1.20)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0.522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C19 Malignant neoplasm of rectosigmoid junction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401/256776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1.13(0.63,2.00)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0.685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C20 Malignant neoplasm of rectum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765/256645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1.34(0.92,1.97)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0.131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C21 Malignant neoplasm of anus and anal canal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177/256866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2.33(1.26,4.30)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C22 Malignant neoplasm of liver and intrahepatic bile ducts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344/256899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0.93(0.48,1.81)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0.835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C23 Malignant neoplasm of gallbladder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101/256913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1.06(0.33,3.34)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0.926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C24 Malignant neoplasm of other and unspecified parts of biliary tract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138/256903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1.69(0.74,3.83)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C25 Malignant neoplasm of pancreas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742/256888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0.87(0.54,1.39)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0.561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C26 Malignant neoplasm of other and ill-defined digestive organs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120/256894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3.27(1.71,6.25)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Respiratory system and intrathoracic organs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C30 Malignant neoplasm of nasal cavity and middle ear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28/256910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1.20(0.16,8.86)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0.857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C32 Malignant neoplasm of larynx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30/256901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1.90(0.45,7.99)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C34 Malignant neoplasm of bronchus and lung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2326/256792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1.05(0.84,1.31)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0.645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C38 Malignant neoplasm of heart, mediastinum and pleura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38/256910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1.87(0.45,7.79)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0.390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Bone and articular cartilage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C41 Malignant neoplasm of bone and articular cartilage of other and unspecified sites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48/256901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2.39(0.74,7.71)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0.144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Skin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C43 Malignant melanoma of skin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1411/256302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1.19(0.87,1.62)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0.272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C44 Other malignant neoplasms of skin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7695/254577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1.15(1.01,1.32)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Mesothelial and soft tissue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C45 Mesothelioma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96/256915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1.47(0.54,4.01)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0.449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C48 Malignant neoplasm of retroperitoneum and peritoneum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296/256887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1.16(0.60,2.25)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0.665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C49 Malignant neoplasm of other connective and soft tissue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161/256846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0.73(0.23,2.29)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0.588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C50 Malignant neoplasm of breast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10075/250439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1.29(1.16,1.44)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Female genital organs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C51 Malignant neoplasm of vulva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152/256860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1.46(0.64,3.30)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0.366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C52 Malignant neoplasm of vagina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52/256901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C53 Malignant neoplasm of cervix uteri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185/256718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1.47(0.69,3.13)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0.317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C54 Malignant neoplasm of corpus uteri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1638/256272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1.35(1.04,1.77)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C55 Malignant neoplasm of uterus, part unspecified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199/256862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0.98(0.40,2.39)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0.972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C56 Malignant neoplasm of ovary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1269/256470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1.17(0.85,1.61)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0.327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C57 Malignant neoplasm of other and unspecified female genital organs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232/256894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1.15(0.54,2.44)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0.715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Urinary tract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C64 Malignant neoplasm of kidney, except renal pelvis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574/256784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1.07(0.66,1.73)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0.784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C65 Malignant neoplasm of renal pelvis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47/256908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C66 Malignant neoplasm of ureter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56/256908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0.62(0.09,4.46)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0.631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C67 Malignant neoplasm of bladder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736/256679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1.06(0.69,1.62)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0.794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Central nervous system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C69 Malignant neoplasm of eye and adnexa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69/256852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0.53(0.07,3.83)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0.530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C71 Malignant neoplasm of brain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412/256869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0.83(0.43,1.61)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0.583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Endocrine glands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C73 Malignant neoplasm of thyroid gland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324/256749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0.23(0.06,0.94)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C75 Malignant neoplasm of other endocrine glands and related structures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29/256906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Ill-defined, secondary and unspecified sites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C76 Malignant neoplasm of other and ill-defined sites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93/256889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0.39(0.05,2.79)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0.348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C77 Secondary and unspecified malignant neoplasm of lymph nodes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5477/255380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1.23(1.06,1.43)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C78 Secondary malignant neoplasm of respiratory and digestive organs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5873/256586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0.99(0.85,1.16)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0.892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C79 Secondary malignant neoplasm of other sites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4258/256647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0.92(0.76,1.12)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0.410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C80 Malignant neoplasm without specification of site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1288/256768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0.82(0.57,1.18)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0.297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Lymphoid, haematopoietic and related tissue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C81 Hodgkin's disease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121/256844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0.90(0.29,2.83)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0.857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C82 Follicular [nodular] non-Hodgkin's lymphoma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305/256806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0.36(0.12,1.12)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C83 Diffuse non-Hodgkin's lymphoma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619/256817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1.11(0.70,1.78)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0.660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C84 Peripheral and cutaneous T-cell lymphomas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67/256900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C85 Other and unspecified types of non-Hodgkin's lymphoma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618/256631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0.98(0.60,1.62)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C88 Malignant immunoproliferative diseases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101/256902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0.37(0.05,2.67)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0.325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C90 Multiple myeloma and malignant plasma cell neoplasms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470/256836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0.98(0.55,1.74)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C91 Lymphoid leukaemia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347/256829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0.99(0.51,1.92)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0.976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C92 Myeloid leukaemia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303/256814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1.10(0.57,2.14)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0.770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C93 Monocytic leukaemia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30/256916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1.19(0.16,8.74)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0.865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C95 Leukaemia of unspecified cell type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43/256908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0.00(0.00,Inf)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Primary multiple sites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30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C97 Malignant neoplasms of primary multiple sites</w:t>
            </w: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525/256912</w:t>
            </w:r>
          </w:p>
        </w:tc>
        <w:tc>
          <w:tcPr>
            <w:tcW w:w="8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1.53(0.99,2.37)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0.057 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7. Multi-variable Cox regression analysis for risk of cancers associated with psoriasis PRSs (Whole population).</w:t>
      </w:r>
    </w:p>
    <w:tbl>
      <w:tblPr>
        <w:tblW w:w="4920" w:type="pct"/>
        <w:jc w:val="center"/>
        <w:tblLook w:val="04A0" w:firstRow="1" w:lastRow="0" w:firstColumn="1" w:lastColumn="0" w:noHBand="0" w:noVBand="1"/>
      </w:tblPr>
      <w:tblGrid>
        <w:gridCol w:w="8426"/>
        <w:gridCol w:w="1749"/>
        <w:gridCol w:w="1879"/>
        <w:gridCol w:w="972"/>
      </w:tblGrid>
      <w:tr w:rsidR="002F5491" w:rsidRPr="0064498C" w:rsidTr="00773F81">
        <w:trPr>
          <w:trHeight w:val="315"/>
          <w:jc w:val="center"/>
        </w:trPr>
        <w:tc>
          <w:tcPr>
            <w:tcW w:w="323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Cancer</w:t>
            </w:r>
          </w:p>
        </w:tc>
        <w:tc>
          <w:tcPr>
            <w:tcW w:w="67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Case/Total</w:t>
            </w:r>
          </w:p>
        </w:tc>
        <w:tc>
          <w:tcPr>
            <w:tcW w:w="7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37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Lip, oral cavity and pharynx</w:t>
            </w:r>
          </w:p>
        </w:tc>
        <w:tc>
          <w:tcPr>
            <w:tcW w:w="6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C00 Malignant neoplasm of lip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51/387698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1.02(0.96,1.09)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0.472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C01 Malignant neoplasm of base of tongue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171/387682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1.02(0.98,1.05)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0.348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C02 Malignant neoplasm of other and unspecified parts of tongue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211/387629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1.01(0.98,1.04)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0.611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C03 Malignant neoplasm of gum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52/387708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1.03(0.97,1.10)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C05 Malignant neoplasm of palate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56/387689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1.00(0.94,1.06)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0.926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C06 Malignant neoplasm of other and unspecified parts of mouth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76/387696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0.96(0.91,1.01)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0.107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C07 Malignant neoplasm of parotid gland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90/387679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0.97(0.92,1.02)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0.197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C09 Malignant neoplasm of tonsil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241/387640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0.657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C10 Malignant neoplasm of oropharynx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81/387699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0.98(0.93,1.03)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0.372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C14 Malignant neoplasm of other and ill-defined sites in the lip, oral cavity and pharynx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74/387703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0.98(0.93,1.03)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0.481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Digestive organs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C15 Malignant neoplasm of oesophagus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1246/387562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0.99(0.98,1.01)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C16 Malignant neoplasm of stomach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909/387605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0.620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C17 Malignant neoplasm of small intestine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258/387665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0.722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C18 Malignant neoplasm of colon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3972/386681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0.605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C19 Malignant neoplasm of rectosigmoid junction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922/387460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0.659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C20 Malignant neoplasm of rectum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1724/387095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0.520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C21 Malignant neoplasm of anus and anal canal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225/387646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1.01(0.98,1.04)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0.445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C22 Malignant neoplasm of liver and intrahepatic bile ducts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745/387682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1.01(0.99,1.02)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0.417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C23 Malignant neoplasm of gallbladder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122/387713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1.02(0.98,1.06)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0.287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C24 Malignant neoplasm of other and unspecified parts of biliary tract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250/387689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1.00(0.97,1.03)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0.901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C25 Malignant neoplasm of pancreas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1308/387657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0.99(0.98,1.00)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0.157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C26 Malignant neoplasm of other and ill-defined digestive organs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237/387680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1.01(0.98,1.04)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0.456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Respiratory system and intrathoracic organs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C30 Malignant neoplasm of nasal cavity and middle ear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51/387707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0.98(0.92,1.05)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0.560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C32 Malignant neoplasm of larynx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219/387595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1.00(0.97,1.03)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0.781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C34 Malignant neoplasm of bronchus and lung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3950/387475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1.01(1.00,1.01)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C38 Malignant neoplasm of heart, mediastinum and pleura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79/387712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0.99(0.94,1.04)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0.692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Bone and articular cartilage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C41 Malignant neoplasm of bone and articular cartilage of other and unspecified sites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110/387687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0.97(0.93,1.02)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Skin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C43 Malignant melanoma of skin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2512/386832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0.607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C44 Other malignant neoplasms of skin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15419/383570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1.00(1.00,1.00)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0.727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Mesothelial and soft tissue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C45 Mesothelioma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422/387709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0.878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C48 Malignant neoplasm of retroperitoneum and peritoneum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302/387684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1.00(0.97,1.02)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0.836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C49 Malignant neoplasm of other connective and soft tissue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322/387594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0.98(0.96,1.01)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0.150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C50 Malignant neoplasm of breast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8338/382505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1.01(1.00,1.01)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Urinary tract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C64 Malignant neoplasm of kidney, except renal pelvis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1390/387387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1.02(1.01,1.03)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C65 Malignant neoplasm of renal pelvis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112/387699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1.04(1.00,1.08)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C66 Malignant neoplasm of ureter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164/387694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1.02(0.98,1.05)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0.343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C67 Malignant neoplasm of bladder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2569/386884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0.937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C68 Malignant neoplasm of other and unspecified urinary organs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63/387703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0.98(0.92,1.03)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Central nervous system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C69 Malignant neoplasm of eye and adnexa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132/387616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1.00(0.96,1.04)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0.861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C71 Malignant neoplasm of brain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795/387637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0.99(0.98,1.01)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Endocrine glands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C73 Malignant neoplasm of thyroid gland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336/387541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0.601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C75 Malignant neoplasm of other endocrine glands and related structures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55/387700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0.96(0.91,1.03)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0.249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Ill-defined, secondary and unspecified sites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C76 Malignant neoplasm of other and ill-defined sites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139/387677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0.97(0.93,1.01)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0.121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C77 Secondary and unspecified malignant neoplasm of lymph nodes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7952/386082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0.275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C78 Secondary malignant neoplasm of respiratory and digestive organs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9224/387252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C79 Secondary malignant neoplasm of other sites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7427/387372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C80 Malignant neoplasm without specification of site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2034/387504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1.01(1.00,1.02)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0.108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Lymphoid, haematopoietic and related tissue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C81 Hodgkin's disease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210/387592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0.98(0.95,1.01)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C82 Follicular [nodular] non-Hodgkin's lymphoma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475/387536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1.02(1.00,1.04)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C83 Diffuse non-Hodgkin's lymphoma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1188/387484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0.810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C84 Peripheral and cutaneous T-cell lymphomas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142/387687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1.02(0.98,1.06)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0.364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C85 Other and unspecified types of non-Hodgkin's lymphoma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1131/387185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0.761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C88 Malignant immunoproliferative diseases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196/387694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0.98(0.95,1.01)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0.227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C90 Multiple myeloma and malignant plasma cell neoplasms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916/387546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0.968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C91 Lymphoid leukaemia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814/387482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0.99(0.98,1.01)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0.487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C92 Myeloid leukaemia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619/387540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1.01(0.99,1.02)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0.563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C93 Monocytic leukaemia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85/387715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1.00(0.95,1.05)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0.914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C95 Leukaemia of unspecified cell type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96/387697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0.96(0.92,1.01)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Primary multiple sites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3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C97 Malignant neoplasms of primary multiple sites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1133/387717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0.871 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8. Multi-variable Cox regression analysis for risk of cancers associated with psoriasis PRSs (Male).</w:t>
      </w:r>
    </w:p>
    <w:tbl>
      <w:tblPr>
        <w:tblW w:w="13179" w:type="dxa"/>
        <w:jc w:val="center"/>
        <w:tblLayout w:type="fixed"/>
        <w:tblLook w:val="04A0" w:firstRow="1" w:lastRow="0" w:firstColumn="1" w:lastColumn="0" w:noHBand="0" w:noVBand="1"/>
      </w:tblPr>
      <w:tblGrid>
        <w:gridCol w:w="8556"/>
        <w:gridCol w:w="1630"/>
        <w:gridCol w:w="1948"/>
        <w:gridCol w:w="1045"/>
      </w:tblGrid>
      <w:tr w:rsidR="002F5491" w:rsidRPr="0064498C" w:rsidTr="00773F81">
        <w:trPr>
          <w:trHeight w:val="315"/>
          <w:jc w:val="center"/>
        </w:trPr>
        <w:tc>
          <w:tcPr>
            <w:tcW w:w="85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Cancer</w:t>
            </w:r>
          </w:p>
        </w:tc>
        <w:tc>
          <w:tcPr>
            <w:tcW w:w="16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Case/Total</w:t>
            </w:r>
          </w:p>
        </w:tc>
        <w:tc>
          <w:tcPr>
            <w:tcW w:w="19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Lip, oral cavity and pharynx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C01 Malignant neoplasm of base of tongue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129/179991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1.01(0.98,1.06)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0.477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C02 Malignant neoplasm of other and unspecified parts of tongue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140/179956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0.99(0.96,1.03)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0.788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C03 Malignant neoplasm of gum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31/180008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1.00(0.92,1.08)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C04 Malignant neoplasm of floor of mouth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32/179995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0.99(0.91,1.07)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0.719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C05 Malignant neoplasm of palate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28/179999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1.02(0.94,1.11)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0.638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C06 Malignant neoplasm of other and unspecified parts of mouth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49/180005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0.95(0.89,1.02)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0.137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C07 Malignant neoplasm of parotid gland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51/179993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0.99(0.93,1.05)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0.734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C09 Malignant neoplasm of tonsil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182/179957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0.99(0.96,1.02)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0.472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C10 Malignant neoplasm of oropharynx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63/180001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0.97(0.91,1.02)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0.226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C12 Malignant neoplasm of pyriform sinus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30/180001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1.01(0.94,1.10)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0.729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C13 Malignant neoplasm of hypopharynx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33/180011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1.04(0.96,1.12)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0.340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C14 Malignant neoplasm of other and ill-defined sites in the lip, oral cavity and pharynx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56/180004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0.98(0.92,1.04)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0.489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Digestive organs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C15 Malignant neoplasm of oesophagus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908/179894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0.99(0.98,1.01)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C16 Malignant neoplasm of stomach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647/179942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0.958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C17 Malignant neoplasm of small intestine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143/179987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1.00(0.96,1.04)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C18 Malignant neoplasm of colon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2164/179419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C19 Malignant neoplasm of rectosigmoid junction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590/179873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0.922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C20 Malignant neoplasm of rectum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1092/179627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1.01(1.00,1.03)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C21 Malignant neoplasm of anus and anal canal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72/179989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1.00(0.95,1.06)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0.973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C22 Malignant neoplasm of liver and intrahepatic bile ducts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466/179992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1.02(1.00,1.04)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C23 Malignant neoplasm of gallbladder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40/180014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1.05(0.98,1.13)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0.166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C24 Malignant neoplasm of other and unspecified parts of biliary tract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131/179999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0.99(0.95,1.03)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0.516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C25 Malignant neoplasm of pancreas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696/179980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0.628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C26 Malignant neoplasm of other and ill-defined digestive organs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138/179995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1.01(0.97,1.05)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0.701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Respiratory system and intrathoracic organs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C30 Malignant neoplasm of nasal cavity and middle ear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26/180010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0.96(0.88,1.04)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0.324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C32 Malignant neoplasm of larynx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193/179907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1.01(0.97,1.04)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0.706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C34 Malignant neoplasm of bronchus and lung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2076/179871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1.01(1.00,1.02)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0.040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C38 Malignant neoplasm of heart, mediastinum and pleura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49/180014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1.00(0.94,1.07)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0.997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Bone and articular cartilage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C41 Malignant neoplasm of bone and articular cartilage of other and unspecified sites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72/179999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0.98(0.93,1.04)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0.543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Skin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C43 Malignant melanoma of skin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1255/179666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0.769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C44 Other malignant neoplasms of skin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8662/177919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0.415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Mesothelial and soft tissue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C45 Mesothelioma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340/180008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0.99(0.96,1.01)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0.365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C48 Malignant neoplasm of retroperitoneum and peritoneum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54/180008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0.99(0.93,1.05)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0.721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C49 Malignant neoplasm of other connective and soft tissue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193/179950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0.97(0.94,1.00)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C50 Malignant neoplasm of breast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79/179981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0.98(0.93,1.03)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Male genital organs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C60 Malignant neoplasm of penis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67/179989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0.96(0.91,1.01)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0.128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C61 Malignant neoplasm of prostate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8956/178110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0.399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C62 Malignant neoplasm of testis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87/179814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1.03(0.98,1.08)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0.276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Urinary tract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C64 Malignant neoplasm of kidney, except renal pelvis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908/179794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1.02(1.01,1.04)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C65 Malignant neoplasm of renal pelvis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77/180004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1.04(0.99,1.09)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0.150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C66 Malignant neoplasm of ureter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112/179999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1.02(0.98,1.06)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0.412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C67 Malignant neoplasm of bladder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1947/179368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0.527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C68 Malignant neoplasm of other and unspecified urinary organs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54/180003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0.97(0.91,1.03)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0.333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Central nervous system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C69 Malignant neoplasm of eye and adnexa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76/179966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1.02(0.97,1.07)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0.531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C71 Malignant neoplasm of brain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453/179977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0.512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Endocrine glands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C73 Malignant neoplasm of thyroid gland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102/179972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1.00(0.96,1.04)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0.966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C75 Malignant neoplasm of other endocrine glands and related structures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31/180005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0.95(0.88,1.03)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0.258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Ill-defined, secondary and unspecified sites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C76 Malignant neoplasm of other and ill-defined sites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60/179995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0.95(0.89,1.00)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C77 Secondary and unspecified malignant neoplasm of lymph nodes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3504/179598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0.897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C78 Secondary malignant neoplasm of respiratory and digestive organs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4412/179817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0.181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C79 Secondary malignant neoplasm of other sites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3984/179887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0.352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C80 Malignant neoplasm without specification of site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975/179918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1.01(0.99,1.02)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0.391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Lymphoid, haematopoietic and related tissue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C81 Hodgkin's disease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118/179946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1.00(0.96,1.04)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0.953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C82 Follicular [nodular] non-Hodgkin's lymphoma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225/179916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1.01(0.98,1.04)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0.622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C83 Diffuse non-Hodgkin's lymphoma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689/179867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0.717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C84 Peripheral and cutaneous T-cell lymphomas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88/179999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1.02(0.98,1.07)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0.326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C85 Other and unspecified types of non-Hodgkin's lymphoma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632/179708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0.706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C86 Other specified types of T/NK-cell lymphoma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32/180015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1.05(0.97,1.14)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C88 Malignant immunoproliferative diseases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109/180003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0.98(0.94,1.02)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0.285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C90 Multiple myeloma and malignant plasma cell neoplasms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545/179909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0.720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C91 Lymphoid leukaemia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522/179852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C92 Myeloid leukaemia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369/179929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1.02(0.99,1.04)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0.146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C93 Monocytic leukaemia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61/180013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1.01(0.96,1.07)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0.677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C94 Other leukaemias of specified cell type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30/180015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0.98(0.90,1.06)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0.630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C95 Leukaemia of unspecified cell type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61/180000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1.01(0.95,1.07)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0.789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Primary multiple sites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8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 w:rsidP="00773F81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C97 Malignant neoplasms of independent primary multiple sites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677/180015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1.00(0.98,1.02)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0.971 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9. Multi-variable Cox regression analysis for risk of cancers associated with psoriasis PRSs (Female).</w:t>
      </w:r>
    </w:p>
    <w:tbl>
      <w:tblPr>
        <w:tblW w:w="13157" w:type="dxa"/>
        <w:jc w:val="center"/>
        <w:tblLayout w:type="fixed"/>
        <w:tblLook w:val="04A0" w:firstRow="1" w:lastRow="0" w:firstColumn="1" w:lastColumn="0" w:noHBand="0" w:noVBand="1"/>
      </w:tblPr>
      <w:tblGrid>
        <w:gridCol w:w="8523"/>
        <w:gridCol w:w="1508"/>
        <w:gridCol w:w="1960"/>
        <w:gridCol w:w="1166"/>
      </w:tblGrid>
      <w:tr w:rsidR="002F5491" w:rsidRPr="0064498C">
        <w:trPr>
          <w:trHeight w:val="315"/>
          <w:jc w:val="center"/>
        </w:trPr>
        <w:tc>
          <w:tcPr>
            <w:tcW w:w="85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Cancer</w:t>
            </w:r>
          </w:p>
        </w:tc>
        <w:tc>
          <w:tcPr>
            <w:tcW w:w="15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Case/Total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1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Lip, oral cavity and pharynx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C00 Malignant neoplasm of lip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31/207693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1.04(0.96,1.13)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0.344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C01 Malignant neoplasm of base of tongue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42/207691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1.02(0.95,1.10)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0.518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C02 Malignant neoplasm of other and unspecified parts of tongue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71/207673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1.03(0.98,1.09)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0.210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C05 Malignant neoplasm of palate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28/207690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0.97(0.89,1.06)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0.544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C06 Malignant neoplasm of other and unspecified parts of mouth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27/207691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0.97(0.89,1.06)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0.489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C07 Malignant neoplasm of parotid gland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39/207686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0.94(0.88,1.01)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C09 Malignant neoplasm of tonsil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59/207683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1.01(0.95,1.07)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0.705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Digestive organs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C15 Malignant neoplasm of oesophagus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338/207668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0.650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C16 Malignant neoplasm of stomach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262/207663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1.01(0.98,1.04)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0.402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C17 Malignant neoplasm of small intestine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115/207678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0.99(0.95,1.03)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0.649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C18 Malignant neoplasm of colon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1808/207262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0.918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C19 Malignant neoplasm of rectosigmoid junction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332/207587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0.99(0.96,1.01)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C20 Malignant neoplasm of rectum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632/207468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0.314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C21 Malignant neoplasm of anus and anal canal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153/207657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1.02(0.98,1.05)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0.365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C22 Malignant neoplasm of liver and intrahepatic bile ducts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279/207690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0.99(0.96,1.02)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0.395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C23 Malignant neoplasm of gallbladder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82/207699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1.01(0.96,1.06)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0.730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C24 Malignant neoplasm of other and unspecified parts of biliary tract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119/207690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1.01(0.97,1.05)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0.616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C25 Malignant neoplasm of pancreas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612/207677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C26 Malignant neoplasm of other and ill-defined digestive organs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99/207685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1.02(0.97,1.06)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0.486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Respiratory system and intrathoracic organs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C32 Malignant neoplasm of larynx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26/207688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0.92(0.85,1.00)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C34 Malignant neoplasm of bronchus and lung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1874/207604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0.387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C38 Malignant neoplasm of heart, mediastinum and pleura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30/207698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0.97(0.90,1.06)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0.500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Bone and articular cartilage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C41 Malignant neoplasm of bone and articular cartilage of other and unspecified sites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38/207688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0.96(0.89,1.03)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Skin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C43 Malignant melanoma of skin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1257/207166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0.99(0.98,1.01)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0.308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C44 Other malignant neoplasms of skin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6757/205651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0.697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Mesothelial and soft tissue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C45 Mesothelioma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82/207701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1.04(0.99,1.09)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0.136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C48 Malignant neoplasm of retroperitoneum and peritoneum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248/207676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1.00(0.97,1.03)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C49 Malignant neoplasm of other connective and soft tissue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129/207644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1.00(0.96,1.04)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C50 Malignant neoplasm of breast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8259/202524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1.01(1.00,1.01)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Female genital organs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C51 Malignant neoplasm of vulva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130/207658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1.00(0.96,1.04)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0.909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C52 Malignant neoplasm of vagina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42/207690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1.06(0.99,1.13)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0.096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C53 Malignant neoplasm of cervix uteri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147/207547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0.98(0.94,1.02)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0.245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C54 Malignant neoplasm of corpus uteri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1341/207173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1.00(0.99,1.01)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0.732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C55 Malignant neoplasm of uterus, part unspecified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150/207658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0.98(0.94,1.02)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0.269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C56 Malignant neoplasm of ovary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1024/207325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0.850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C57 Malignant neoplasm of other and unspecified female genital organs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192/207689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1.00(0.97,1.03)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0.970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Urinary tract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C64 Malignant neoplasm of kidney, except renal pelvis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482/207593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1.01(0.99,1.03)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0.293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C65 Malignant neoplasm of renal pelvis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35/207695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1.04(0.97,1.13)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0.251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C66 Malignant neoplasm of ureter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52/207695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1.02(0.95,1.08)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0.626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C67 Malignant neoplasm of bladder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622/207516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1.01(0.99,1.03)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0.341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Central nervous system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C69 Malignant neoplasm of eye and adnexa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56/207650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0.99(0.93,1.05)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0.643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C71 Malignant neoplasm of brain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342/207660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0.507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Endocrine glands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C73 Malignant neoplasm of thyroid gland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234/207569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0.99(0.96,1.02)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0.550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Ill-defined, secondary and unspecified sites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C76 Malignant neoplasm of other and ill-defined sites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79/207682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0.99(0.94,1.04)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0.621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C77 Secondary and unspecified malignant neoplasm of lymph nodes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4448/206484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0.176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C78 Secondary malignant neoplasm of respiratory and digestive organs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4812/207435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1.00(1.00,1.01)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C79 Secondary malignant neoplasm of other sites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3443/207485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1.01(1.00,1.01)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C80 Malignant neoplasm without specification of site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1059/207586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1.01(1.00,1.02)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0.161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Lymphoid, haematopoietic and related tissue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C81 Hodgkin's disease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92/207646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0.96(0.91,1.00)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C82 Follicular [nodular] non-Hodgkin's lymphoma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250/207620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1.03(1.00,1.06)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C83 Diffuse non-Hodgkin's lymphoma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499/207617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0.955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C84 Peripheral and cutaneous T-cell lymphomas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54/207688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1.01(0.95,1.07)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0.827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C85 Other and unspecified types of non-Hodgkin's lymphoma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499/207477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0.99(0.97,1.01)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0.378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C88 Malignant immunoproliferative diseases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87/207691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0.98(0.94,1.03)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0.536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C90 Multiple myeloma and malignant plasma cell neoplasms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371/207637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1.00(0.97,1.02)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0.713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C91 Lymphoid leukaemia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292/207630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0.98(0.96,1.01)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0.206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C92 Myeloid leukaemia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250/207611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0.99(0.96,1.02)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0.394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C95 Leukaemia of unspecified cell type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35/207697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0.89(0.83,0.96)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0.003 </w:t>
            </w: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Primary multiple sites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>
        <w:trPr>
          <w:trHeight w:val="300"/>
          <w:jc w:val="center"/>
        </w:trPr>
        <w:tc>
          <w:tcPr>
            <w:tcW w:w="8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ind w:leftChars="100" w:left="240"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C97 Malignant neoplasms of independent primary multiple sites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456/207702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1.00(0.98,1.02)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0.770 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2F5491">
      <w:pPr>
        <w:rPr>
          <w:sz w:val="20"/>
          <w:szCs w:val="20"/>
        </w:rPr>
        <w:sectPr w:rsidR="002F5491" w:rsidRPr="0064498C">
          <w:pgSz w:w="16838" w:h="23811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2F5491" w:rsidRPr="0064498C" w:rsidRDefault="001C0212" w:rsidP="00773F81">
      <w:pPr>
        <w:jc w:val="left"/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10. Two-sample Mendelian randomization analysis for the causal relationship between psoriasis and site-specific cancers.</w:t>
      </w:r>
    </w:p>
    <w:tbl>
      <w:tblPr>
        <w:tblW w:w="4546" w:type="pct"/>
        <w:jc w:val="center"/>
        <w:tblLook w:val="04A0" w:firstRow="1" w:lastRow="0" w:firstColumn="1" w:lastColumn="0" w:noHBand="0" w:noVBand="1"/>
      </w:tblPr>
      <w:tblGrid>
        <w:gridCol w:w="3569"/>
        <w:gridCol w:w="3275"/>
        <w:gridCol w:w="2969"/>
        <w:gridCol w:w="2228"/>
      </w:tblGrid>
      <w:tr w:rsidR="002F5491" w:rsidRPr="0064498C" w:rsidTr="00773F81">
        <w:trPr>
          <w:trHeight w:val="330"/>
          <w:jc w:val="center"/>
        </w:trPr>
        <w:tc>
          <w:tcPr>
            <w:tcW w:w="148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135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Methods</w:t>
            </w:r>
          </w:p>
        </w:tc>
        <w:tc>
          <w:tcPr>
            <w:tcW w:w="123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92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Anal canal cancer</w:t>
            </w: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1.05 (0.61,1.78)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0.874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median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1.01 (0.65,1.57)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0.958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Inverse variance weighted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 (0.70,1.44)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0.989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mode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1.03 (0.67,1.58)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0.902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33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25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1.13 (0.99,1.29)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0.113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median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1.12 (1.03,1.23)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0.012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Inverse variance weighted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1.12 (1.02,1.22)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0.013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mode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1.13 (1.03,1.24)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0.034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33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25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981820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981820">
              <w:rPr>
                <w:rFonts w:eastAsia="DengXian"/>
                <w:color w:val="000000"/>
                <w:kern w:val="0"/>
                <w:sz w:val="20"/>
                <w:szCs w:val="20"/>
              </w:rPr>
              <w:t>Nonmelanoma skin cancer</w:t>
            </w: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 (1.00,1.00)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0.499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median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 (1.00,1.00)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0.820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Inverse variance weighted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 (1.00,1.00)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0.500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mode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 (1.00,1.00)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0.914 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33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25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 cancer</w:t>
            </w: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 (1.01,1.04)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0.024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median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 (1.01,1.03)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0.008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Inverse variance weighted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 (1.01,1.03)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mode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1.02 (1.01,1.03)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0.006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33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25" w:type="pct"/>
            <w:noWrap/>
            <w:vAlign w:val="center"/>
          </w:tcPr>
          <w:p w:rsidR="002F5491" w:rsidRPr="0064498C" w:rsidRDefault="002F549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1C0212">
            <w:pPr>
              <w:widowControl/>
              <w:jc w:val="left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Kidney cancer</w:t>
            </w: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1.15 (0.93,1.42)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0.236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median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1.12 (0.99,1.26)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0.075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Inverse variance weighted</w:t>
            </w:r>
          </w:p>
        </w:tc>
        <w:tc>
          <w:tcPr>
            <w:tcW w:w="1233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1.06 (0.91,1.23)</w:t>
            </w:r>
          </w:p>
        </w:tc>
        <w:tc>
          <w:tcPr>
            <w:tcW w:w="925" w:type="pct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0.426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481" w:type="pct"/>
            <w:tcBorders>
              <w:bottom w:val="single" w:sz="4" w:space="0" w:color="auto"/>
            </w:tcBorders>
            <w:noWrap/>
            <w:vAlign w:val="center"/>
          </w:tcPr>
          <w:p w:rsidR="002F5491" w:rsidRPr="0064498C" w:rsidRDefault="002F5491">
            <w:pPr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pct"/>
            <w:tcBorders>
              <w:bottom w:val="single" w:sz="4" w:space="0" w:color="auto"/>
            </w:tcBorders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Weighted mode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1.12 (0.99,1.27)</w:t>
            </w:r>
          </w:p>
        </w:tc>
        <w:tc>
          <w:tcPr>
            <w:tcW w:w="925" w:type="pct"/>
            <w:tcBorders>
              <w:bottom w:val="single" w:sz="4" w:space="0" w:color="auto"/>
            </w:tcBorders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0.110 </w:t>
            </w:r>
          </w:p>
        </w:tc>
      </w:tr>
    </w:tbl>
    <w:p w:rsidR="002F5491" w:rsidRPr="0064498C" w:rsidRDefault="001C0212">
      <w:pPr>
        <w:spacing w:line="360" w:lineRule="auto"/>
        <w:rPr>
          <w:sz w:val="20"/>
          <w:szCs w:val="20"/>
        </w:rPr>
      </w:pPr>
      <w:r w:rsidRPr="0064498C">
        <w:rPr>
          <w:sz w:val="20"/>
          <w:szCs w:val="20"/>
        </w:rPr>
        <w:t xml:space="preserve">Abbreviation: MR, Mendelian randomization. OR, Odds Ratio. CI, Confidence Interval. MR-Egger, Mendelian Randomisation-Egger. </w:t>
      </w: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11. Tests of heterogeneity and pleiotropy for psoriasis as the exposure and cancers as the outcome.</w:t>
      </w:r>
    </w:p>
    <w:tbl>
      <w:tblPr>
        <w:tblW w:w="13041" w:type="dxa"/>
        <w:jc w:val="center"/>
        <w:tblLook w:val="04A0" w:firstRow="1" w:lastRow="0" w:firstColumn="1" w:lastColumn="0" w:noHBand="0" w:noVBand="1"/>
      </w:tblPr>
      <w:tblGrid>
        <w:gridCol w:w="4900"/>
        <w:gridCol w:w="1476"/>
        <w:gridCol w:w="1137"/>
        <w:gridCol w:w="1418"/>
        <w:gridCol w:w="1170"/>
        <w:gridCol w:w="1780"/>
        <w:gridCol w:w="1160"/>
      </w:tblGrid>
      <w:tr w:rsidR="002F5491" w:rsidRPr="0064498C" w:rsidTr="00773F81">
        <w:trPr>
          <w:trHeight w:val="368"/>
          <w:jc w:val="center"/>
        </w:trPr>
        <w:tc>
          <w:tcPr>
            <w:tcW w:w="4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Heterogeneity test</w:t>
            </w:r>
          </w:p>
        </w:tc>
        <w:tc>
          <w:tcPr>
            <w:tcW w:w="29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Pleiotropy test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258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2F5491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773F81">
        <w:trPr>
          <w:trHeight w:val="330"/>
          <w:jc w:val="center"/>
        </w:trPr>
        <w:tc>
          <w:tcPr>
            <w:tcW w:w="4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Outcomes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Q-statistics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Q-statistics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Egger-intercept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576733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Anal canal cancer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6.37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0.702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6.42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0.839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 </w:t>
            </w:r>
            <w:r w:rsidR="00576733"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 cancer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9.41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0.225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9.49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0.303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0.815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981820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981820">
              <w:rPr>
                <w:rFonts w:eastAsia="DengXian"/>
                <w:color w:val="000000"/>
                <w:kern w:val="0"/>
                <w:sz w:val="20"/>
                <w:szCs w:val="20"/>
              </w:rPr>
              <w:t>Nonmelanoma skin cancer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12.73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15.74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0.151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0.155 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576733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 cancer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7.04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0.933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0.943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0.512 </w:t>
            </w:r>
          </w:p>
        </w:tc>
      </w:tr>
      <w:tr w:rsidR="002F5491" w:rsidRPr="0064498C" w:rsidTr="00773F81">
        <w:trPr>
          <w:trHeight w:val="330"/>
          <w:jc w:val="center"/>
        </w:trPr>
        <w:tc>
          <w:tcPr>
            <w:tcW w:w="4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576733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Kidney cancer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13.13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0.069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15.13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0.057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0.335 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t>Abbreviation: MR-Egger, Mendelian Randomisation-Egger. IVW, Inverse variance weighted.</w:t>
      </w:r>
    </w:p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1C0212" w:rsidRPr="0064498C" w:rsidRDefault="00E975D9" w:rsidP="001C0212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12. Characteristics of the 11</w:t>
      </w:r>
      <w:r w:rsidR="001C0212" w:rsidRPr="0064498C">
        <w:rPr>
          <w:b/>
          <w:bCs/>
          <w:sz w:val="20"/>
          <w:szCs w:val="20"/>
        </w:rPr>
        <w:t xml:space="preserve"> SNPs included as the instrument variables in two-sample Mendelian randomization analysis (Anal canal cancer).</w:t>
      </w:r>
    </w:p>
    <w:tbl>
      <w:tblPr>
        <w:tblW w:w="4798" w:type="pct"/>
        <w:jc w:val="center"/>
        <w:tblLook w:val="04A0" w:firstRow="1" w:lastRow="0" w:firstColumn="1" w:lastColumn="0" w:noHBand="0" w:noVBand="1"/>
      </w:tblPr>
      <w:tblGrid>
        <w:gridCol w:w="2385"/>
        <w:gridCol w:w="1668"/>
        <w:gridCol w:w="1668"/>
        <w:gridCol w:w="1668"/>
        <w:gridCol w:w="1668"/>
        <w:gridCol w:w="1667"/>
        <w:gridCol w:w="1985"/>
      </w:tblGrid>
      <w:tr w:rsidR="001C0212" w:rsidRPr="0064498C" w:rsidTr="001C0212">
        <w:trPr>
          <w:trHeight w:val="343"/>
          <w:jc w:val="center"/>
        </w:trPr>
        <w:tc>
          <w:tcPr>
            <w:tcW w:w="93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C0212" w:rsidRPr="0064498C" w:rsidRDefault="001C0212" w:rsidP="00E975D9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C0212" w:rsidRPr="0064498C" w:rsidRDefault="001C0212" w:rsidP="00E975D9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C0212" w:rsidRPr="0064498C" w:rsidRDefault="001C0212" w:rsidP="00E975D9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C0212" w:rsidRPr="0064498C" w:rsidRDefault="001C0212" w:rsidP="00E975D9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EAF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C0212" w:rsidRPr="0064498C" w:rsidRDefault="001C0212" w:rsidP="00E975D9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C0212" w:rsidRPr="0064498C" w:rsidRDefault="001C0212" w:rsidP="00E975D9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78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C0212" w:rsidRPr="0064498C" w:rsidRDefault="001C0212" w:rsidP="00E975D9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E975D9" w:rsidRPr="0064498C" w:rsidTr="00395721">
        <w:trPr>
          <w:trHeight w:val="343"/>
          <w:jc w:val="center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rs10829130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4.24E-08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rs12188300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0.43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0.05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2.24E-18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rs12713428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8.11E-11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rs13210419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1.12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0.05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1.10E-105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rs17728338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0.31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1.76E-12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rs2021511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-0.14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4.75E-08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rs28998802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7.41E-09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rs4713605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0.33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0.02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2.35E-10</w:t>
            </w:r>
          </w:p>
        </w:tc>
      </w:tr>
      <w:tr w:rsidR="00E975D9" w:rsidRPr="0064498C" w:rsidTr="00395721">
        <w:trPr>
          <w:trHeight w:val="343"/>
          <w:jc w:val="center"/>
        </w:trPr>
        <w:tc>
          <w:tcPr>
            <w:tcW w:w="9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rs60600003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0.10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0.21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781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1.03E-08</w:t>
            </w:r>
          </w:p>
        </w:tc>
      </w:tr>
      <w:tr w:rsidR="00E975D9" w:rsidRPr="0064498C" w:rsidTr="00395721">
        <w:trPr>
          <w:trHeight w:val="343"/>
          <w:jc w:val="center"/>
        </w:trPr>
        <w:tc>
          <w:tcPr>
            <w:tcW w:w="9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rs674451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0.34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0.13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0.02</w:t>
            </w:r>
          </w:p>
        </w:tc>
        <w:tc>
          <w:tcPr>
            <w:tcW w:w="781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2.82E-08</w:t>
            </w:r>
          </w:p>
        </w:tc>
      </w:tr>
      <w:tr w:rsidR="00E975D9" w:rsidRPr="0064498C" w:rsidTr="00395721">
        <w:trPr>
          <w:trHeight w:val="343"/>
          <w:jc w:val="center"/>
        </w:trPr>
        <w:tc>
          <w:tcPr>
            <w:tcW w:w="938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E975D9">
            <w:pPr>
              <w:jc w:val="center"/>
              <w:rPr>
                <w:rFonts w:eastAsia="DengXian"/>
                <w:color w:val="00000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sz w:val="20"/>
                <w:szCs w:val="20"/>
              </w:rPr>
              <w:t>rs9481169</w:t>
            </w:r>
          </w:p>
        </w:tc>
        <w:tc>
          <w:tcPr>
            <w:tcW w:w="65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0.08</w:t>
            </w:r>
          </w:p>
        </w:tc>
        <w:tc>
          <w:tcPr>
            <w:tcW w:w="65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781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E975D9" w:rsidRPr="0064498C" w:rsidRDefault="00E975D9" w:rsidP="00E975D9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2.47E-09</w:t>
            </w:r>
          </w:p>
        </w:tc>
      </w:tr>
    </w:tbl>
    <w:p w:rsidR="001C0212" w:rsidRPr="0064498C" w:rsidRDefault="001C0212" w:rsidP="001C0212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SNP, single nucleotide polymorphism. EA, Effect Allele. OA, Other Allele. EAF, effect allele frequencies. SE, standard error.</w:t>
      </w:r>
    </w:p>
    <w:p w:rsidR="00E975D9" w:rsidRPr="0064498C" w:rsidRDefault="001C0212" w:rsidP="00E975D9">
      <w:pPr>
        <w:rPr>
          <w:b/>
          <w:bCs/>
          <w:sz w:val="20"/>
          <w:szCs w:val="20"/>
        </w:rPr>
      </w:pPr>
      <w:r w:rsidRPr="0064498C">
        <w:rPr>
          <w:sz w:val="20"/>
          <w:szCs w:val="20"/>
        </w:rPr>
        <w:br w:type="page"/>
      </w:r>
      <w:r w:rsidR="00E975D9" w:rsidRPr="0064498C">
        <w:rPr>
          <w:b/>
          <w:bCs/>
          <w:sz w:val="20"/>
          <w:szCs w:val="20"/>
        </w:rPr>
        <w:lastRenderedPageBreak/>
        <w:t>Supplementary table 13. Characteristics of the 9 SNPs included as the instrument variables in two-sample Mendelian randomization analysis (Lung cancer).</w:t>
      </w:r>
    </w:p>
    <w:tbl>
      <w:tblPr>
        <w:tblW w:w="4798" w:type="pct"/>
        <w:jc w:val="center"/>
        <w:tblLook w:val="04A0" w:firstRow="1" w:lastRow="0" w:firstColumn="1" w:lastColumn="0" w:noHBand="0" w:noVBand="1"/>
      </w:tblPr>
      <w:tblGrid>
        <w:gridCol w:w="2385"/>
        <w:gridCol w:w="1668"/>
        <w:gridCol w:w="1668"/>
        <w:gridCol w:w="1668"/>
        <w:gridCol w:w="1668"/>
        <w:gridCol w:w="1668"/>
        <w:gridCol w:w="1984"/>
      </w:tblGrid>
      <w:tr w:rsidR="00E975D9" w:rsidRPr="0064498C" w:rsidTr="00395721">
        <w:trPr>
          <w:trHeight w:val="343"/>
          <w:jc w:val="center"/>
        </w:trPr>
        <w:tc>
          <w:tcPr>
            <w:tcW w:w="93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EAF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7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E975D9" w:rsidRPr="0064498C" w:rsidTr="00395721">
        <w:trPr>
          <w:trHeight w:val="343"/>
          <w:jc w:val="center"/>
        </w:trPr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rs10829130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</w:t>
            </w:r>
            <w:r w:rsidR="00981820">
              <w:rPr>
                <w:rFonts w:eastAsia="DengXi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4.24E-08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rs12713428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8.11E-11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rs13210419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1.10E-105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rs17728338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1.76E-12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rs2021511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-0.14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4.75E-08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rs28998802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7.41E-09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rs60600003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</w:t>
            </w:r>
            <w:r w:rsidR="00981820">
              <w:rPr>
                <w:rFonts w:eastAsia="DengXi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1.03E-08</w:t>
            </w:r>
          </w:p>
        </w:tc>
      </w:tr>
      <w:tr w:rsidR="00E975D9" w:rsidRPr="0064498C" w:rsidTr="00395721">
        <w:trPr>
          <w:trHeight w:val="323"/>
          <w:jc w:val="center"/>
        </w:trPr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rs674451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2.82E-08</w:t>
            </w:r>
          </w:p>
        </w:tc>
      </w:tr>
      <w:tr w:rsidR="00E975D9" w:rsidRPr="0064498C" w:rsidTr="00395721">
        <w:trPr>
          <w:trHeight w:val="343"/>
          <w:jc w:val="center"/>
        </w:trPr>
        <w:tc>
          <w:tcPr>
            <w:tcW w:w="9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rs9481169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2.47E-09</w:t>
            </w:r>
          </w:p>
        </w:tc>
      </w:tr>
    </w:tbl>
    <w:p w:rsidR="00E975D9" w:rsidRPr="0064498C" w:rsidRDefault="00E975D9" w:rsidP="00E975D9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SNP, single nucleotide polymorphism. EA, Effect Allele. OA, Other Allele. EAF, effect allele frequencies. SE, standard error.</w:t>
      </w:r>
    </w:p>
    <w:p w:rsidR="001C0212" w:rsidRPr="0064498C" w:rsidRDefault="00E975D9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E975D9" w:rsidRPr="0064498C" w:rsidRDefault="00E975D9" w:rsidP="00E975D9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</w:t>
      </w:r>
      <w:r w:rsidR="002A28B7" w:rsidRPr="0064498C">
        <w:rPr>
          <w:b/>
          <w:bCs/>
          <w:sz w:val="20"/>
          <w:szCs w:val="20"/>
        </w:rPr>
        <w:t>le 14. Characteristics of the 12</w:t>
      </w:r>
      <w:r w:rsidRPr="0064498C">
        <w:rPr>
          <w:b/>
          <w:bCs/>
          <w:sz w:val="20"/>
          <w:szCs w:val="20"/>
        </w:rPr>
        <w:t xml:space="preserve"> SNPs included as the instrument variables in two-sample Mendel</w:t>
      </w:r>
      <w:r w:rsidR="00320CA3">
        <w:rPr>
          <w:b/>
          <w:bCs/>
          <w:sz w:val="20"/>
          <w:szCs w:val="20"/>
        </w:rPr>
        <w:t>ian randomization analysis (N</w:t>
      </w:r>
      <w:r w:rsidR="00320CA3" w:rsidRPr="00320CA3">
        <w:rPr>
          <w:b/>
          <w:bCs/>
          <w:sz w:val="20"/>
          <w:szCs w:val="20"/>
        </w:rPr>
        <w:t>onmelanoma</w:t>
      </w:r>
      <w:r w:rsidRPr="0064498C">
        <w:rPr>
          <w:b/>
          <w:bCs/>
          <w:sz w:val="20"/>
          <w:szCs w:val="20"/>
        </w:rPr>
        <w:t xml:space="preserve"> skin cancer).</w:t>
      </w:r>
    </w:p>
    <w:tbl>
      <w:tblPr>
        <w:tblW w:w="4894" w:type="pct"/>
        <w:tblLook w:val="04A0" w:firstRow="1" w:lastRow="0" w:firstColumn="1" w:lastColumn="0" w:noHBand="0" w:noVBand="1"/>
      </w:tblPr>
      <w:tblGrid>
        <w:gridCol w:w="2321"/>
        <w:gridCol w:w="1702"/>
        <w:gridCol w:w="1702"/>
        <w:gridCol w:w="1702"/>
        <w:gridCol w:w="1701"/>
        <w:gridCol w:w="1701"/>
        <w:gridCol w:w="2134"/>
      </w:tblGrid>
      <w:tr w:rsidR="00E975D9" w:rsidRPr="0064498C" w:rsidTr="002A28B7">
        <w:trPr>
          <w:trHeight w:val="350"/>
        </w:trPr>
        <w:tc>
          <w:tcPr>
            <w:tcW w:w="8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EAF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2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975D9" w:rsidRPr="0064498C" w:rsidRDefault="00E975D9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A28B7" w:rsidRPr="0064498C" w:rsidTr="00395721">
        <w:trPr>
          <w:trHeight w:val="34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rs10829130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4.24E-08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rs12188300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0.43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0.05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2.24E-18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rs12713428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8.11E-11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rs13210419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1.12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0.05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1.10E-105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rs1611309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0.63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1.60E-19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rs17728338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0.31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1.76E-12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rs2021511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-0.14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4.75E-08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rs28998802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7.41E-09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rs4713605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0.33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2.35E-10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rs60600003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1.03E-08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rs674451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0.34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2.82E-08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rs9481169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2.47E-09</w:t>
            </w:r>
          </w:p>
        </w:tc>
      </w:tr>
    </w:tbl>
    <w:p w:rsidR="00E975D9" w:rsidRPr="0064498C" w:rsidRDefault="00E975D9" w:rsidP="00E975D9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SNP, single nucleotide polymorphism. EA, Effect Allele. OA, Other Allele. EAF, effect allele frequencies. SE, standard error.</w:t>
      </w:r>
    </w:p>
    <w:p w:rsidR="00E975D9" w:rsidRPr="0064498C" w:rsidRDefault="00E975D9">
      <w:pPr>
        <w:rPr>
          <w:b/>
          <w:bCs/>
          <w:sz w:val="20"/>
          <w:szCs w:val="20"/>
        </w:rPr>
      </w:pPr>
    </w:p>
    <w:p w:rsidR="00E975D9" w:rsidRPr="0064498C" w:rsidRDefault="00E975D9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br w:type="page"/>
      </w:r>
    </w:p>
    <w:p w:rsidR="002F5491" w:rsidRPr="0064498C" w:rsidRDefault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15</w:t>
      </w:r>
      <w:r w:rsidR="001C0212" w:rsidRPr="0064498C">
        <w:rPr>
          <w:b/>
          <w:bCs/>
          <w:sz w:val="20"/>
          <w:szCs w:val="20"/>
        </w:rPr>
        <w:t>. Characteristics of the 16 SNPs included as the instrument variables in two-sample Mendelian randomization analysis (Breast cancer).</w:t>
      </w:r>
    </w:p>
    <w:tbl>
      <w:tblPr>
        <w:tblW w:w="4894" w:type="pct"/>
        <w:tblLook w:val="04A0" w:firstRow="1" w:lastRow="0" w:firstColumn="1" w:lastColumn="0" w:noHBand="0" w:noVBand="1"/>
      </w:tblPr>
      <w:tblGrid>
        <w:gridCol w:w="2321"/>
        <w:gridCol w:w="1702"/>
        <w:gridCol w:w="1702"/>
        <w:gridCol w:w="1702"/>
        <w:gridCol w:w="1701"/>
        <w:gridCol w:w="1701"/>
        <w:gridCol w:w="2134"/>
      </w:tblGrid>
      <w:tr w:rsidR="002F5491" w:rsidRPr="0064498C" w:rsidTr="00773F81">
        <w:trPr>
          <w:trHeight w:val="350"/>
        </w:trPr>
        <w:tc>
          <w:tcPr>
            <w:tcW w:w="8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EAF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2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4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rs10829130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</w:t>
            </w:r>
            <w:r w:rsidR="00981820">
              <w:rPr>
                <w:rFonts w:eastAsia="DengXi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4.24E-08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rs12188300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2.24E-18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rs12713428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8.11E-11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rs13210419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1.10E-105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rs138009430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1.94E-09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rs1611309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1.60E-19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rs17728338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1.76E-12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rs181316459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1.50E-10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rs2021511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-0.14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4.75E-08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rs28752856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5.90E-100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rs28998802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7.41E-09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rs4713605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2.35E-10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rs4947309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3.86E-90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rs60600003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1.03E-08</w:t>
            </w:r>
          </w:p>
        </w:tc>
      </w:tr>
      <w:tr w:rsidR="002F5491" w:rsidRPr="0064498C" w:rsidTr="00773F81">
        <w:trPr>
          <w:trHeight w:val="326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rs674451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2.82E-08</w:t>
            </w:r>
          </w:p>
        </w:tc>
      </w:tr>
      <w:tr w:rsidR="002F5491" w:rsidRPr="0064498C" w:rsidTr="00773F81">
        <w:trPr>
          <w:trHeight w:val="350"/>
        </w:trPr>
        <w:tc>
          <w:tcPr>
            <w:tcW w:w="8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rs9481169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2.47E-09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SNP, single nucleotide polymorphism. EA, Effect Allele. OA, Other Allele. EAF, effect allele frequencies. SE, standard error.</w:t>
      </w:r>
    </w:p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A28B7" w:rsidRPr="0064498C" w:rsidRDefault="002A28B7" w:rsidP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16. Characteristics of the 9 SNPs included as the instrument variables in two-sample Mendelian randomization analysis (Kidney cancer).</w:t>
      </w:r>
    </w:p>
    <w:tbl>
      <w:tblPr>
        <w:tblW w:w="4894" w:type="pct"/>
        <w:tblLook w:val="04A0" w:firstRow="1" w:lastRow="0" w:firstColumn="1" w:lastColumn="0" w:noHBand="0" w:noVBand="1"/>
      </w:tblPr>
      <w:tblGrid>
        <w:gridCol w:w="2321"/>
        <w:gridCol w:w="1702"/>
        <w:gridCol w:w="1702"/>
        <w:gridCol w:w="1702"/>
        <w:gridCol w:w="1701"/>
        <w:gridCol w:w="1701"/>
        <w:gridCol w:w="2134"/>
      </w:tblGrid>
      <w:tr w:rsidR="002A28B7" w:rsidRPr="0064498C" w:rsidTr="002A28B7">
        <w:trPr>
          <w:trHeight w:val="350"/>
        </w:trPr>
        <w:tc>
          <w:tcPr>
            <w:tcW w:w="8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A28B7" w:rsidRPr="0064498C" w:rsidRDefault="002A28B7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A28B7" w:rsidRPr="0064498C" w:rsidRDefault="002A28B7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A28B7" w:rsidRPr="0064498C" w:rsidRDefault="002A28B7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OA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A28B7" w:rsidRPr="0064498C" w:rsidRDefault="002A28B7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EAF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A28B7" w:rsidRPr="0064498C" w:rsidRDefault="002A28B7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6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A28B7" w:rsidRPr="0064498C" w:rsidRDefault="002A28B7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2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A28B7" w:rsidRPr="0064498C" w:rsidRDefault="002A28B7" w:rsidP="00395721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A28B7" w:rsidRPr="0064498C" w:rsidTr="00395721">
        <w:trPr>
          <w:trHeight w:val="34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rs10829130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4.24E-08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rs12713428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8.11E-11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rs13210419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1.12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0.05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1.10E-105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rs17728338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0.31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1.76E-12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rs2021511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-0.14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4.75E-08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rs28998802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A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0.17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7.41E-09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rs60600003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1.03E-08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rs674451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C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0.34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0.13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2.82E-08</w:t>
            </w:r>
          </w:p>
        </w:tc>
      </w:tr>
      <w:tr w:rsidR="002A28B7" w:rsidRPr="0064498C" w:rsidTr="00395721">
        <w:trPr>
          <w:trHeight w:val="326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rs9481169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T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G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0.25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0.04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A28B7" w:rsidRPr="0064498C" w:rsidRDefault="002A28B7" w:rsidP="002A28B7">
            <w:pPr>
              <w:jc w:val="center"/>
              <w:rPr>
                <w:sz w:val="20"/>
                <w:szCs w:val="20"/>
              </w:rPr>
            </w:pPr>
            <w:r w:rsidRPr="0064498C">
              <w:rPr>
                <w:sz w:val="20"/>
                <w:szCs w:val="20"/>
              </w:rPr>
              <w:t>2.47E-09</w:t>
            </w:r>
          </w:p>
        </w:tc>
      </w:tr>
    </w:tbl>
    <w:p w:rsidR="002A28B7" w:rsidRPr="0064498C" w:rsidRDefault="002A28B7" w:rsidP="002A28B7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SNP, single nucleotide polymorphism. EA, Effect Allele. OA, Other Allele. EAF, effect allele frequencies. SE, standard error.</w:t>
      </w:r>
    </w:p>
    <w:p w:rsidR="002F5491" w:rsidRPr="0064498C" w:rsidRDefault="002A28B7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17</w:t>
      </w:r>
      <w:r w:rsidR="001C0212" w:rsidRPr="0064498C">
        <w:rPr>
          <w:b/>
          <w:bCs/>
          <w:sz w:val="20"/>
          <w:szCs w:val="20"/>
        </w:rPr>
        <w:t>. Annotation of psoriasis-associated 74 SNPs.</w:t>
      </w:r>
    </w:p>
    <w:tbl>
      <w:tblPr>
        <w:tblW w:w="4999" w:type="pct"/>
        <w:jc w:val="center"/>
        <w:tblLook w:val="04A0" w:firstRow="1" w:lastRow="0" w:firstColumn="1" w:lastColumn="0" w:noHBand="0" w:noVBand="1"/>
      </w:tblPr>
      <w:tblGrid>
        <w:gridCol w:w="1348"/>
        <w:gridCol w:w="2643"/>
        <w:gridCol w:w="1544"/>
        <w:gridCol w:w="7706"/>
      </w:tblGrid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SNP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Gene names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Gene type</w:t>
            </w:r>
          </w:p>
        </w:tc>
        <w:tc>
          <w:tcPr>
            <w:tcW w:w="29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A780F" w:rsidRPr="0064498C" w:rsidRDefault="001C0212" w:rsidP="00DA780F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 xml:space="preserve">Gene </w:t>
            </w:r>
            <w:r w:rsidR="00DA780F">
              <w:rPr>
                <w:rFonts w:eastAsia="DengXian"/>
                <w:b/>
                <w:bCs/>
                <w:kern w:val="0"/>
                <w:sz w:val="20"/>
                <w:szCs w:val="20"/>
              </w:rPr>
              <w:t>Function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rs4845454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LCE3A, LCE3B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Innate cutaneous host defense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rs80174646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IL23R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Interleukin-23 receptor subunit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rs1990760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IFIH1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 Intracellular sensor of viral RNA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rs30376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ERAP1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 Trimming HLA class I-binding precursors 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rs3093661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TNF,LTA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Cytokine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rs33980500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TRAF3IP2, TRAF3IP2-AS1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E3 ubiquitin ligase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rs77464075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BACH2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Maintenance of regulatory T-cell function and B-cell maturation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rs9525864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LACC1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161D39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161D39"/>
                <w:kern w:val="0"/>
                <w:sz w:val="20"/>
                <w:szCs w:val="20"/>
              </w:rPr>
              <w:t>Encoding an multifunctional purine enzyme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rs11652075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CARD14, SGSH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DA780F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U</w:t>
            </w:r>
            <w:r w:rsidRPr="00DA780F">
              <w:rPr>
                <w:rFonts w:eastAsia="DengXian"/>
                <w:color w:val="000000"/>
                <w:kern w:val="0"/>
                <w:sz w:val="20"/>
                <w:szCs w:val="20"/>
              </w:rPr>
              <w:t>pstream activators of BCL10 and NF-kappaB signaling.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rs77840275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ELMO1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A member of the engulfment and cell motility protein family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rs28780087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TRIM40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E3 ubiquitin ligase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rs635688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BRD2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Transcriptional regulator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rs61774731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RUNX3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 Recognizing the core consensus binding sequence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rs75430970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EMSY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 xml:space="preserve">Transcription Regulator 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rs11648503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ZFP90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212121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212121"/>
                <w:kern w:val="0"/>
                <w:sz w:val="20"/>
                <w:szCs w:val="20"/>
              </w:rPr>
              <w:t xml:space="preserve">NRSF silencer factor 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rs34413922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SGF29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Chromatin reader component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rs6031647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PKIG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  competitive cAMP-dependent protein kinase inhibitor (Predicted)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rs57009492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CDK12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Cyclin-dependent kinase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rs34241101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SKIC2,</w:t>
            </w:r>
            <w:bookmarkStart w:id="1" w:name="OLE_LINK1"/>
            <w:r w:rsidRPr="0064498C">
              <w:rPr>
                <w:rFonts w:eastAsia="DengXian"/>
                <w:kern w:val="0"/>
                <w:sz w:val="20"/>
                <w:szCs w:val="20"/>
              </w:rPr>
              <w:t>STK19</w:t>
            </w:r>
            <w:bookmarkEnd w:id="1"/>
            <w:r w:rsidRPr="0064498C">
              <w:rPr>
                <w:rFonts w:eastAsia="DengXian"/>
                <w:kern w:val="0"/>
                <w:sz w:val="20"/>
                <w:szCs w:val="20"/>
              </w:rPr>
              <w:t>,DXO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Helicase component of the </w:t>
            </w:r>
            <w:r w:rsidRPr="00874935">
              <w:rPr>
                <w:rFonts w:eastAsia="DengXian"/>
                <w:color w:val="000000"/>
                <w:kern w:val="0"/>
                <w:sz w:val="20"/>
                <w:szCs w:val="20"/>
              </w:rPr>
              <w:t>SKI compl</w:t>
            </w:r>
            <w:r w:rsidRPr="00802E71">
              <w:rPr>
                <w:rFonts w:eastAsia="DengXian"/>
                <w:color w:val="000000"/>
                <w:kern w:val="0"/>
                <w:sz w:val="20"/>
                <w:szCs w:val="20"/>
              </w:rPr>
              <w:t>ex; Regulator of NRAS si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gnaling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rs9399137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HBS1L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9C0938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GTPase component of the Pelota-</w:t>
            </w:r>
            <w:r w:rsidR="009C0938" w:rsidRPr="009C0938">
              <w:rPr>
                <w:rFonts w:eastAsia="DengXian"/>
                <w:color w:val="0A0A0A"/>
                <w:kern w:val="0"/>
                <w:sz w:val="20"/>
                <w:szCs w:val="20"/>
              </w:rPr>
              <w:t>HBS1L</w:t>
            </w: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 xml:space="preserve"> complex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rs73695700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FIGNL1,DDC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DNA double-strand break repair; Dopamine biosynthesis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rs9267536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LY6G5C,ABHD16A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9C0938">
            <w:pPr>
              <w:widowControl/>
              <w:jc w:val="center"/>
              <w:rPr>
                <w:rFonts w:eastAsia="DengXian"/>
                <w:color w:val="212121"/>
                <w:kern w:val="0"/>
                <w:sz w:val="20"/>
                <w:szCs w:val="20"/>
              </w:rPr>
            </w:pPr>
            <w:r w:rsidRPr="009C0938">
              <w:rPr>
                <w:rFonts w:eastAsia="DengXian"/>
                <w:color w:val="212121"/>
                <w:kern w:val="0"/>
                <w:sz w:val="20"/>
                <w:szCs w:val="20"/>
              </w:rPr>
              <w:t>GPI</w:t>
            </w:r>
            <w:r w:rsidR="001C0212" w:rsidRPr="0064498C">
              <w:rPr>
                <w:rFonts w:eastAsia="DengXian"/>
                <w:color w:val="212121"/>
                <w:kern w:val="0"/>
                <w:sz w:val="20"/>
                <w:szCs w:val="20"/>
              </w:rPr>
              <w:t>-anchored cell surface proteins; Prostaglandin catabolic process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rs2277268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LRP5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212121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212121"/>
                <w:kern w:val="0"/>
                <w:sz w:val="20"/>
                <w:szCs w:val="20"/>
              </w:rPr>
              <w:t>A coreceptor with members of the frizzled family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rs6714339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USP34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Regulator of Wnt signaling pathway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rs116054851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DOCK3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Guanine nucleotide exchange factor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rs1233391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GABBR1, RPL13AP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9C0938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Component of a heterodimeric G-protein coupled receptor for </w:t>
            </w:r>
            <w:r w:rsidR="009C0938" w:rsidRPr="009C0938">
              <w:rPr>
                <w:rFonts w:eastAsia="DengXian"/>
                <w:color w:val="000000"/>
                <w:kern w:val="0"/>
                <w:sz w:val="20"/>
                <w:szCs w:val="20"/>
              </w:rPr>
              <w:t>GABA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rs3135952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SHISA5,TREX1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Together with p53 induces apoptosis; DNA repair and proofreading for DNA polymerase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rs268877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ACTR2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 w:rsidP="009C0938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Major constituent of the </w:t>
            </w:r>
            <w:r w:rsidR="009C0938" w:rsidRPr="009C0938">
              <w:rPr>
                <w:rFonts w:eastAsia="DengXian"/>
                <w:color w:val="000000"/>
                <w:kern w:val="0"/>
                <w:sz w:val="20"/>
                <w:szCs w:val="20"/>
              </w:rPr>
              <w:t>ARP2/3</w:t>
            </w:r>
            <w:r w:rsidR="009C0938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 </w:t>
            </w: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complex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rs78636848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DENND1B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Guanine nucleotide exchange factor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rs57939339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RNH1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Ribonuclease inhibitor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rs892085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QTRT1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Encoding the catalytic subunit of tRNA-guanine transglycosylase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rs4768259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MUC19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Function in ocular mucus homeostasis (Predicted)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rs13210132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MUC22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 Component of membrane (Predicted)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rs116976310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IFT46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Part of a complex involved in intraflagellar transport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rs114835245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TTC33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rs117135073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ZNF365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Uric acid excretion (Predicted)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rs117094752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NOS2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Produces nitric oxide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rs184983166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CCL11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Eotaxin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rs17728338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kern w:val="0"/>
                <w:sz w:val="20"/>
                <w:szCs w:val="20"/>
              </w:rPr>
              <w:t>ANXA6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Protein 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A0A0A"/>
                <w:kern w:val="0"/>
                <w:sz w:val="20"/>
                <w:szCs w:val="20"/>
              </w:rPr>
              <w:t>Associate with CD21 (Predicted)</w:t>
            </w:r>
          </w:p>
        </w:tc>
      </w:tr>
      <w:tr w:rsidR="00DA780F" w:rsidRPr="0064498C" w:rsidTr="00DA780F">
        <w:trPr>
          <w:trHeight w:val="618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1820" w:rsidRPr="0064498C" w:rsidRDefault="00981820" w:rsidP="00B45FA6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rs4406273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1820" w:rsidRPr="00981820" w:rsidRDefault="00981820" w:rsidP="00B45FA6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981820">
              <w:rPr>
                <w:rFonts w:eastAsia="DengXian"/>
                <w:kern w:val="0"/>
                <w:sz w:val="20"/>
                <w:szCs w:val="20"/>
              </w:rPr>
              <w:t>LINC02571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1820" w:rsidRPr="0064498C" w:rsidRDefault="00DA780F" w:rsidP="00B45FA6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Non-coding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780F" w:rsidRDefault="00DA780F" w:rsidP="00B45FA6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>
              <w:rPr>
                <w:rFonts w:eastAsia="DengXian"/>
                <w:color w:val="0A0A0A"/>
                <w:kern w:val="0"/>
                <w:sz w:val="20"/>
                <w:szCs w:val="20"/>
              </w:rPr>
              <w:t>I</w:t>
            </w:r>
            <w:r w:rsidR="00981820" w:rsidRPr="00981820">
              <w:rPr>
                <w:rFonts w:eastAsia="DengXian"/>
                <w:color w:val="0A0A0A"/>
                <w:kern w:val="0"/>
                <w:sz w:val="20"/>
                <w:szCs w:val="20"/>
              </w:rPr>
              <w:t xml:space="preserve">nfluence the expression levels of HLA-C class I molecules </w:t>
            </w:r>
          </w:p>
          <w:p w:rsidR="00981820" w:rsidRPr="00981820" w:rsidRDefault="00981820" w:rsidP="00B45FA6">
            <w:pPr>
              <w:widowControl/>
              <w:jc w:val="center"/>
              <w:rPr>
                <w:rFonts w:eastAsia="DengXian"/>
                <w:color w:val="0A0A0A"/>
                <w:kern w:val="0"/>
                <w:sz w:val="20"/>
                <w:szCs w:val="20"/>
              </w:rPr>
            </w:pPr>
            <w:r w:rsidRPr="00981820">
              <w:rPr>
                <w:rFonts w:eastAsia="DengXian"/>
                <w:color w:val="0A0A0A"/>
                <w:kern w:val="0"/>
                <w:sz w:val="20"/>
                <w:szCs w:val="20"/>
              </w:rPr>
              <w:t>in immune and resident skin cells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rs4921224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ENSG00000249738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rs17066690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LINC03004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rs28732201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TSBP1-AS1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rs9468487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ENSG00000290479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rs9468830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HCG20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rs2329570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ENSG00000228204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rs7865117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ENSG00000287368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rs73277117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ENSG00000253553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Antisense to MMP16</w:t>
            </w: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rs76930577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ENSG00000286675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Non-coding </w:t>
            </w: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rs12135210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rs77520588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rs13394291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rs6755395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rs74864202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rs78580783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rs6833586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rs72669160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rs114071237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rs141417497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rs12447534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lastRenderedPageBreak/>
              <w:t>rs10947129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rs113866081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rs12215079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rs17195173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rs2647089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rs28780100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rs62421044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rs67543742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rs68191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rs9461362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rs146281313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rs73246593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rs117505735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F5491" w:rsidRPr="0064498C" w:rsidTr="00DA780F">
        <w:trPr>
          <w:trHeight w:val="330"/>
          <w:jc w:val="center"/>
        </w:trPr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rs117950837</w:t>
            </w:r>
          </w:p>
        </w:tc>
        <w:tc>
          <w:tcPr>
            <w:tcW w:w="9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DA780F" w:rsidRPr="0064498C" w:rsidRDefault="00DA780F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</w:t>
      </w:r>
      <w:r w:rsidR="00C02713">
        <w:rPr>
          <w:sz w:val="20"/>
          <w:szCs w:val="20"/>
        </w:rPr>
        <w:t>,</w:t>
      </w:r>
      <w:r w:rsidRPr="0064498C">
        <w:rPr>
          <w:sz w:val="20"/>
          <w:szCs w:val="20"/>
        </w:rPr>
        <w:t xml:space="preserve"> si</w:t>
      </w:r>
      <w:r w:rsidR="00C02713">
        <w:rPr>
          <w:sz w:val="20"/>
          <w:szCs w:val="20"/>
        </w:rPr>
        <w:t>ngle nucleotide polymorphism. BCL10,</w:t>
      </w:r>
      <w:r w:rsidRPr="00DA780F">
        <w:rPr>
          <w:sz w:val="20"/>
          <w:szCs w:val="20"/>
        </w:rPr>
        <w:t xml:space="preserve"> B-cell lymphoma 10</w:t>
      </w:r>
      <w:r w:rsidRPr="0064498C">
        <w:rPr>
          <w:sz w:val="20"/>
          <w:szCs w:val="20"/>
        </w:rPr>
        <w:t>.</w:t>
      </w:r>
      <w:r w:rsidR="00451524">
        <w:t xml:space="preserve"> </w:t>
      </w:r>
      <w:r w:rsidR="00802E71">
        <w:rPr>
          <w:sz w:val="20"/>
          <w:szCs w:val="20"/>
        </w:rPr>
        <w:t>NRAS</w:t>
      </w:r>
      <w:r w:rsidRPr="0064498C">
        <w:rPr>
          <w:sz w:val="20"/>
          <w:szCs w:val="20"/>
        </w:rPr>
        <w:t xml:space="preserve">, </w:t>
      </w:r>
      <w:r w:rsidR="00802E71" w:rsidRPr="00802E71">
        <w:rPr>
          <w:sz w:val="20"/>
          <w:szCs w:val="20"/>
        </w:rPr>
        <w:t>GTPase NRas</w:t>
      </w:r>
      <w:r w:rsidRPr="0064498C">
        <w:rPr>
          <w:sz w:val="20"/>
          <w:szCs w:val="20"/>
        </w:rPr>
        <w:t xml:space="preserve">. </w:t>
      </w:r>
      <w:r w:rsidR="00FA4FD8">
        <w:rPr>
          <w:sz w:val="20"/>
          <w:szCs w:val="20"/>
        </w:rPr>
        <w:t>GPI</w:t>
      </w:r>
      <w:r w:rsidRPr="0064498C">
        <w:rPr>
          <w:sz w:val="20"/>
          <w:szCs w:val="20"/>
        </w:rPr>
        <w:t xml:space="preserve">, </w:t>
      </w:r>
      <w:r w:rsidR="00FA4FD8" w:rsidRPr="00FA4FD8">
        <w:rPr>
          <w:sz w:val="20"/>
          <w:szCs w:val="20"/>
        </w:rPr>
        <w:t>glycosylphosphatidylinositol</w:t>
      </w:r>
      <w:r w:rsidR="009C0938">
        <w:rPr>
          <w:sz w:val="20"/>
          <w:szCs w:val="20"/>
        </w:rPr>
        <w:t>. GABA</w:t>
      </w:r>
      <w:r>
        <w:rPr>
          <w:sz w:val="20"/>
          <w:szCs w:val="20"/>
        </w:rPr>
        <w:t xml:space="preserve">, </w:t>
      </w:r>
      <w:r w:rsidR="009C0938" w:rsidRPr="009C0938">
        <w:rPr>
          <w:sz w:val="20"/>
          <w:szCs w:val="20"/>
        </w:rPr>
        <w:t>gamma-aminobutyric acid</w:t>
      </w:r>
      <w:r>
        <w:rPr>
          <w:sz w:val="20"/>
          <w:szCs w:val="20"/>
        </w:rPr>
        <w:t>.</w:t>
      </w:r>
      <w:r>
        <w:rPr>
          <w:rFonts w:hint="eastAsia"/>
          <w:sz w:val="20"/>
          <w:szCs w:val="20"/>
        </w:rPr>
        <w:t xml:space="preserve"> </w:t>
      </w:r>
      <w:r w:rsidR="009C0938">
        <w:rPr>
          <w:sz w:val="20"/>
          <w:szCs w:val="20"/>
        </w:rPr>
        <w:t xml:space="preserve">ARP, </w:t>
      </w:r>
      <w:r w:rsidR="009C0938" w:rsidRPr="009C0938">
        <w:rPr>
          <w:sz w:val="20"/>
          <w:szCs w:val="20"/>
        </w:rPr>
        <w:t>actin-related proteins</w:t>
      </w:r>
      <w:r w:rsidR="009C0938">
        <w:rPr>
          <w:sz w:val="20"/>
          <w:szCs w:val="20"/>
        </w:rPr>
        <w:t>.</w:t>
      </w:r>
      <w:r w:rsidR="009C0938" w:rsidRPr="009C0938">
        <w:rPr>
          <w:sz w:val="20"/>
          <w:szCs w:val="20"/>
        </w:rPr>
        <w:t xml:space="preserve"> </w:t>
      </w:r>
      <w:r>
        <w:rPr>
          <w:sz w:val="20"/>
          <w:szCs w:val="20"/>
        </w:rPr>
        <w:br w:type="page"/>
      </w:r>
    </w:p>
    <w:p w:rsidR="002F5491" w:rsidRPr="0064498C" w:rsidRDefault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18</w:t>
      </w:r>
      <w:r w:rsidR="001C0212" w:rsidRPr="0064498C">
        <w:rPr>
          <w:b/>
          <w:bCs/>
          <w:sz w:val="20"/>
          <w:szCs w:val="20"/>
        </w:rPr>
        <w:t>. eQTL analysis revealing associations between psoriasis-related SNPs and corresponding protein-coding genes in lung tissues from GTEx.</w:t>
      </w:r>
    </w:p>
    <w:tbl>
      <w:tblPr>
        <w:tblW w:w="4998" w:type="pct"/>
        <w:jc w:val="center"/>
        <w:tblLook w:val="04A0" w:firstRow="1" w:lastRow="0" w:firstColumn="1" w:lastColumn="0" w:noHBand="0" w:noVBand="1"/>
      </w:tblPr>
      <w:tblGrid>
        <w:gridCol w:w="1820"/>
        <w:gridCol w:w="2768"/>
        <w:gridCol w:w="1681"/>
        <w:gridCol w:w="3402"/>
        <w:gridCol w:w="1440"/>
        <w:gridCol w:w="1064"/>
        <w:gridCol w:w="1064"/>
      </w:tblGrid>
      <w:tr w:rsidR="002F5491" w:rsidRPr="0064498C" w:rsidTr="00773F81">
        <w:trPr>
          <w:trHeight w:val="330"/>
          <w:jc w:val="center"/>
        </w:trPr>
        <w:tc>
          <w:tcPr>
            <w:tcW w:w="68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SNP</w:t>
            </w:r>
          </w:p>
        </w:tc>
        <w:tc>
          <w:tcPr>
            <w:tcW w:w="10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Gencode Id</w:t>
            </w:r>
          </w:p>
        </w:tc>
        <w:tc>
          <w:tcPr>
            <w:tcW w:w="63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2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Variant Id</w:t>
            </w:r>
          </w:p>
        </w:tc>
        <w:tc>
          <w:tcPr>
            <w:tcW w:w="5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4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NES</w:t>
            </w:r>
          </w:p>
        </w:tc>
        <w:tc>
          <w:tcPr>
            <w:tcW w:w="4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Tissue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rs30376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ENSG00000164307.12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ERAP1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chr5_96784555_C_T_b38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4.60E-37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rs3093661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ENSG00000204516.9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MICB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chr6_31575981_G_A_b38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9.50E-21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rs33980500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ENSG00000255389.1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C6orf3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chr6_111592059_C_T_b38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9.40E-42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rs4406273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ENSG00000225851.1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HLA-S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chr6_31298313_G_A_b38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8.80E-21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ENSG00000204538.3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PSORS1C2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chr6_31298313_G_A_b38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5.20E-13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ENSG00000234745.10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HLA-B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chr6_31298313_G_A_b38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8.00E-11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rs28780087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ENSG00000281831.1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HCP5B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chr6_30141996_G_A_b38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3.40E-17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ENSG00000204644.9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ZFP57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chr6_30141996_G_A_b38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1.20E-16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rs9399137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ENSG00000118514.13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ALDH8A1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chr6_135097880_T_C_b38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1.60E-14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rs9267536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ENSG00000250535.1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STK19B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chr6_31683417_A_C_b38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2.80E-17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rs1233391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ENSG00000281831.1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HCP5B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chr6_29582841_T_C_b38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1.00E-10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rs28732201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ENSG00000204516.9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MICB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chr6_32382677_G_A_b38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2.10E-10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rs9468830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ENSG00000137312.14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FLOT1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chr6_30781935_T_G_b38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2.00E-15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ENSG00000228022.5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HCG20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chr6_30781935_T_G_b38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2.70E-13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ENSG00000204538.3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PSORS1C2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chr6_30781935_T_G_b38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7.70E-11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rs12215079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ENSG00000250535.1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STK19B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chr6_32412901_C_A_b38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7.80E-18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rs17195173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ENSG00000181126.13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HLA-V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chr6_30446311_G_A_b38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4.10E-12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rs2647089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ENSG00000196735.11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HLA-DQA1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chr6_32713791_T_C_b38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3.50E-12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ENSG00000179344.16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HLA-DQB1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chr6_32713791_T_C_b38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1.60E-11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ENSG00000232629.8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HLA-DQB2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chr6_32713791_T_C_b38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1.40E-10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rs28780100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ENSG00000206341.7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HLA-H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chr6_30406108_C_T_b38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4.60E-11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rs9525864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ENSG00000151773.12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CCDC122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chr13_43883475_A_G_b38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2.50E-13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rs11648503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ENSG00000184939.15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ZFP90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chr16_68565035_G_A_b38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5.30E-29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rs11652075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ENSG00000141527.16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CARD14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chr17_80205094_C_T_b38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1.00E-12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  <w:tr w:rsidR="002F5491" w:rsidRPr="0064498C" w:rsidTr="00773F81">
        <w:trPr>
          <w:trHeight w:val="330"/>
          <w:jc w:val="center"/>
        </w:trPr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ENSG00000181523.12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SGSH</w:t>
            </w:r>
          </w:p>
        </w:tc>
        <w:tc>
          <w:tcPr>
            <w:tcW w:w="12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chr17_80205094_C_T_b38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1.10E-10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Lung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SNP, single nucleotide polymorphisms. NES, normalized effect size.</w:t>
      </w:r>
    </w:p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19</w:t>
      </w:r>
      <w:r w:rsidR="001C0212" w:rsidRPr="0064498C">
        <w:rPr>
          <w:b/>
          <w:bCs/>
          <w:sz w:val="20"/>
          <w:szCs w:val="20"/>
        </w:rPr>
        <w:t>. eQTL analysis revealing associations between psoriasis-related SNPs and corresponding protein-coding genes in breast tissues from GTEx.</w:t>
      </w:r>
    </w:p>
    <w:tbl>
      <w:tblPr>
        <w:tblW w:w="4998" w:type="pct"/>
        <w:jc w:val="center"/>
        <w:tblLook w:val="04A0" w:firstRow="1" w:lastRow="0" w:firstColumn="1" w:lastColumn="0" w:noHBand="0" w:noVBand="1"/>
      </w:tblPr>
      <w:tblGrid>
        <w:gridCol w:w="1902"/>
        <w:gridCol w:w="2884"/>
        <w:gridCol w:w="1798"/>
        <w:gridCol w:w="3124"/>
        <w:gridCol w:w="1329"/>
        <w:gridCol w:w="1101"/>
        <w:gridCol w:w="1101"/>
      </w:tblGrid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SNP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Gencode Id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Variant Id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NES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Tissue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rs30376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ENSG00000164307.12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ERAP1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chr5_96784555_C_T_b38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1.10E-20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rs3093661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ENSG00000204516.9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MICB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chr6_31575981_G_A_b38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4.40E-11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rs33980500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ENSG00000255389.1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C6orf3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chr6_111592059_C_T_b38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1.20E-33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rs4406273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ENSG00000204536.13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CCHCR1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chr6_31298313_G_A_b38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8.70E-13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ENSG00000225851.1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HLA-S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chr6_31298313_G_A_b38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2.20E-11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ENSG00000204538.3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PSORS1C2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chr6_31298313_G_A_b38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2.60E-11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rs28780087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ENSG00000281831.1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HCP5B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chr6_30141996_G_A_b38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1.50E-11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ENSG00000204644.9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ZFP57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chr6_30141996_G_A_b38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1.70E-11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rs9399137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ENSG00000118514.13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ALDH8A1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chr6_135097880_T_C_b38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4.60E-14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2F5491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ENSG00000112339.14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HBS1L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chr6_135097880_T_C_b38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7.40E-11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rs9267536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ENSG00000250535.1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STK19B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chr6_31683417_A_C_b38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8.00E-15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rs12215079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ENSG00000250535.1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STK19B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chr6_32412901_C_A_b38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2.00E-15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rs17195173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ENSG00000181126.13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HLA-V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chr6_30446311_G_A_b38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1.80E-16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rs2647089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ENSG00000232629.8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HLA-DQB2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chr6_32713791_T_C_b38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2.80E-12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rs9525864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ENSG00000151773.12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CCDC122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chr13_43883475_A_G_b38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2.40E-14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7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rs11652075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ENSG00000181523.12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SGSH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chr17_80205094_C_T_b38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1.20E-10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Breast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SNP, single nucleotide polymorphisms. NES, normalized effect size.</w:t>
      </w:r>
    </w:p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20</w:t>
      </w:r>
      <w:r w:rsidR="001C0212" w:rsidRPr="0064498C">
        <w:rPr>
          <w:b/>
          <w:bCs/>
          <w:sz w:val="20"/>
          <w:szCs w:val="20"/>
        </w:rPr>
        <w:t>. eQTL analysis revealing associations between psoriasis-related SNPs and corresponding protein-coding genes in kidney tissues from GTEx.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868"/>
        <w:gridCol w:w="2884"/>
        <w:gridCol w:w="1245"/>
        <w:gridCol w:w="3509"/>
        <w:gridCol w:w="1245"/>
        <w:gridCol w:w="1245"/>
        <w:gridCol w:w="1245"/>
      </w:tblGrid>
      <w:tr w:rsidR="002F5491" w:rsidRPr="0064498C" w:rsidTr="00773F81">
        <w:trPr>
          <w:trHeight w:val="270"/>
        </w:trPr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SNP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Gencode Id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3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Variant Id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NES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kern w:val="0"/>
                <w:sz w:val="20"/>
                <w:szCs w:val="20"/>
              </w:rPr>
              <w:t>Tissue</w:t>
            </w:r>
          </w:p>
        </w:tc>
      </w:tr>
      <w:tr w:rsidR="002F5491" w:rsidRPr="0064498C" w:rsidTr="00773F81">
        <w:trPr>
          <w:trHeight w:val="300"/>
        </w:trPr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rs33980500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ENSG00000255389.1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C6orf3</w:t>
            </w:r>
          </w:p>
        </w:tc>
        <w:tc>
          <w:tcPr>
            <w:tcW w:w="13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chr6_111592059_C_T_b38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4.5E-12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-1.00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Kidney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t>Abbreviation: SNP, single nucleotide polymorphisms. NES, normalized effect size.</w:t>
      </w:r>
    </w:p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21</w:t>
      </w:r>
      <w:r w:rsidR="001C0212" w:rsidRPr="0064498C">
        <w:rPr>
          <w:b/>
          <w:bCs/>
          <w:sz w:val="20"/>
          <w:szCs w:val="20"/>
        </w:rPr>
        <w:t>. Welch's t-test comparison of gene expression in lung tissues from GTEx and non-small cell lung cancer tissues from TCGA.</w:t>
      </w:r>
    </w:p>
    <w:tbl>
      <w:tblPr>
        <w:tblW w:w="3973" w:type="pct"/>
        <w:jc w:val="center"/>
        <w:tblLook w:val="04A0" w:firstRow="1" w:lastRow="0" w:firstColumn="1" w:lastColumn="0" w:noHBand="0" w:noVBand="1"/>
      </w:tblPr>
      <w:tblGrid>
        <w:gridCol w:w="3023"/>
        <w:gridCol w:w="3495"/>
        <w:gridCol w:w="4006"/>
      </w:tblGrid>
      <w:tr w:rsidR="002F5491" w:rsidRPr="0064498C" w:rsidTr="00773F81">
        <w:trPr>
          <w:trHeight w:val="351"/>
          <w:jc w:val="center"/>
        </w:trPr>
        <w:tc>
          <w:tcPr>
            <w:tcW w:w="14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66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Welch's t-test</w:t>
            </w:r>
          </w:p>
        </w:tc>
        <w:tc>
          <w:tcPr>
            <w:tcW w:w="19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4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ERAP1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-7.54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2.22E-13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MICB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-6.89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1.30E-11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C6orf3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-39.65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4.04E-161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PSORS1C2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-2.62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8.89E-03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HLA-B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-6.18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1.35E-09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HCP5B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-15.02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1.92E-41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ZFP57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-2.47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1.38E-02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ALDH8A1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-21.96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6.34E-88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STK19B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6.19E-01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FLOT1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2.79E-01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HCG20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-1.51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1.31E-01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HLA-V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-31.83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3.04E-149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HLA-DQA1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1.39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1.64E-01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HLA-DQB1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-1.83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6.81E-02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HLA-DQB2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-8.46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1.68E-16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HLA-H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-13.82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7.82E-37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CCDC122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-4.15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3.82E-05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ZFP90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2.83E-01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CARD14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-20.39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1.73E-76</w:t>
            </w:r>
          </w:p>
        </w:tc>
      </w:tr>
      <w:tr w:rsidR="002F5491" w:rsidRPr="0064498C" w:rsidTr="00773F81">
        <w:trPr>
          <w:trHeight w:val="327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SGSH</w:t>
            </w:r>
          </w:p>
        </w:tc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-18.65 </w:t>
            </w:r>
          </w:p>
        </w:tc>
        <w:tc>
          <w:tcPr>
            <w:tcW w:w="1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8.95E-57</w:t>
            </w:r>
          </w:p>
        </w:tc>
      </w:tr>
    </w:tbl>
    <w:p w:rsidR="002F5491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22</w:t>
      </w:r>
      <w:r w:rsidR="001C0212" w:rsidRPr="0064498C">
        <w:rPr>
          <w:b/>
          <w:bCs/>
          <w:sz w:val="20"/>
          <w:szCs w:val="20"/>
        </w:rPr>
        <w:t xml:space="preserve">. Welch's t-test comparison of gene expression in </w:t>
      </w:r>
      <w:r w:rsidR="00F53E4B">
        <w:rPr>
          <w:b/>
          <w:bCs/>
          <w:sz w:val="20"/>
          <w:szCs w:val="20"/>
        </w:rPr>
        <w:t>breast</w:t>
      </w:r>
      <w:r w:rsidR="001C0212" w:rsidRPr="0064498C">
        <w:rPr>
          <w:b/>
          <w:bCs/>
          <w:sz w:val="20"/>
          <w:szCs w:val="20"/>
        </w:rPr>
        <w:t xml:space="preserve"> tissues from GTEx and breast cancer tissues from TCGA.</w:t>
      </w:r>
    </w:p>
    <w:tbl>
      <w:tblPr>
        <w:tblW w:w="3312" w:type="pct"/>
        <w:jc w:val="center"/>
        <w:tblLook w:val="04A0" w:firstRow="1" w:lastRow="0" w:firstColumn="1" w:lastColumn="0" w:noHBand="0" w:noVBand="1"/>
      </w:tblPr>
      <w:tblGrid>
        <w:gridCol w:w="2694"/>
        <w:gridCol w:w="3605"/>
        <w:gridCol w:w="2474"/>
      </w:tblGrid>
      <w:tr w:rsidR="002F5491" w:rsidRPr="0064498C" w:rsidTr="00773F81">
        <w:trPr>
          <w:trHeight w:val="330"/>
          <w:jc w:val="center"/>
        </w:trPr>
        <w:tc>
          <w:tcPr>
            <w:tcW w:w="15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205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Welch's t-test</w:t>
            </w:r>
          </w:p>
        </w:tc>
        <w:tc>
          <w:tcPr>
            <w:tcW w:w="14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ERAP1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-8.140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4.67E-15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MICB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-13.50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3.14E-34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C6orf3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-34.67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6.23E-106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CCHCR1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9.85E-01</w:t>
            </w:r>
          </w:p>
        </w:tc>
      </w:tr>
      <w:tr w:rsidR="002F5491" w:rsidRPr="0064498C" w:rsidTr="00773F81">
        <w:trPr>
          <w:trHeight w:val="300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PSORS1C2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-3.09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2.15E-03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HCP5B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-15.67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8.19E-38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ZFP57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-1.93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5.44E-02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ALDH8A1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-16.12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3.47E-43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HBS1L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-36.95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2.49E-178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STK19B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-6.12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3.21E-9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HLA-V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-2.16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3.20E-02</w:t>
            </w:r>
          </w:p>
        </w:tc>
      </w:tr>
      <w:tr w:rsidR="002F5491" w:rsidRPr="0064498C" w:rsidTr="00773F81">
        <w:trPr>
          <w:trHeight w:val="28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HLA-DQB2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-15.09 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1.34E-36</w:t>
            </w:r>
          </w:p>
        </w:tc>
      </w:tr>
      <w:tr w:rsidR="002F5491" w:rsidRPr="0064498C" w:rsidTr="00773F81">
        <w:trPr>
          <w:trHeight w:val="315"/>
          <w:jc w:val="center"/>
        </w:trPr>
        <w:tc>
          <w:tcPr>
            <w:tcW w:w="1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CCDC122</w:t>
            </w:r>
          </w:p>
        </w:tc>
        <w:tc>
          <w:tcPr>
            <w:tcW w:w="2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-3.88</w:t>
            </w:r>
          </w:p>
        </w:tc>
        <w:tc>
          <w:tcPr>
            <w:tcW w:w="1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1.32E-04</w:t>
            </w:r>
          </w:p>
        </w:tc>
      </w:tr>
      <w:tr w:rsidR="002F5491" w:rsidRPr="0064498C" w:rsidTr="00773F81">
        <w:trPr>
          <w:trHeight w:val="330"/>
          <w:jc w:val="center"/>
        </w:trPr>
        <w:tc>
          <w:tcPr>
            <w:tcW w:w="15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SGSH</w:t>
            </w:r>
          </w:p>
        </w:tc>
        <w:tc>
          <w:tcPr>
            <w:tcW w:w="20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-19.40 </w:t>
            </w:r>
          </w:p>
        </w:tc>
        <w:tc>
          <w:tcPr>
            <w:tcW w:w="14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1.80E-53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2A28B7">
      <w:pPr>
        <w:rPr>
          <w:b/>
          <w:bCs/>
          <w:sz w:val="20"/>
          <w:szCs w:val="20"/>
        </w:rPr>
      </w:pPr>
      <w:r w:rsidRPr="0064498C">
        <w:rPr>
          <w:b/>
          <w:bCs/>
          <w:sz w:val="20"/>
          <w:szCs w:val="20"/>
        </w:rPr>
        <w:lastRenderedPageBreak/>
        <w:t>Supplementary Table 23</w:t>
      </w:r>
      <w:r w:rsidR="001C0212" w:rsidRPr="0064498C">
        <w:rPr>
          <w:b/>
          <w:bCs/>
          <w:sz w:val="20"/>
          <w:szCs w:val="20"/>
        </w:rPr>
        <w:t>. Welch's t-test comparison of gene expression in kidney tissues from GTEx and breast cancer tissues from TCGA.</w:t>
      </w:r>
    </w:p>
    <w:tbl>
      <w:tblPr>
        <w:tblW w:w="3944" w:type="pct"/>
        <w:jc w:val="center"/>
        <w:tblLook w:val="04A0" w:firstRow="1" w:lastRow="0" w:firstColumn="1" w:lastColumn="0" w:noHBand="0" w:noVBand="1"/>
      </w:tblPr>
      <w:tblGrid>
        <w:gridCol w:w="2736"/>
        <w:gridCol w:w="4972"/>
        <w:gridCol w:w="2739"/>
      </w:tblGrid>
      <w:tr w:rsidR="002F5491" w:rsidRPr="0064498C" w:rsidTr="00773F81">
        <w:trPr>
          <w:trHeight w:val="340"/>
          <w:jc w:val="center"/>
        </w:trPr>
        <w:tc>
          <w:tcPr>
            <w:tcW w:w="13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23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Welch's t-test</w:t>
            </w:r>
          </w:p>
        </w:tc>
        <w:tc>
          <w:tcPr>
            <w:tcW w:w="13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98C"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F5491" w:rsidRPr="0064498C" w:rsidTr="00773F81">
        <w:trPr>
          <w:trHeight w:val="359"/>
          <w:jc w:val="center"/>
        </w:trPr>
        <w:tc>
          <w:tcPr>
            <w:tcW w:w="1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>C6orf3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-1.79 </w:t>
            </w:r>
          </w:p>
        </w:tc>
        <w:tc>
          <w:tcPr>
            <w:tcW w:w="1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F5491" w:rsidRPr="0064498C" w:rsidRDefault="001C0212">
            <w:pPr>
              <w:widowControl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 w:rsidRPr="0064498C">
              <w:rPr>
                <w:rFonts w:eastAsia="DengXi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</w:tbl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sz w:val="20"/>
          <w:szCs w:val="20"/>
        </w:rPr>
      </w:pPr>
      <w:bookmarkStart w:id="2" w:name="OLE_LINK11"/>
      <w:r w:rsidRPr="0064498C">
        <w:rPr>
          <w:b/>
          <w:noProof/>
          <w:sz w:val="20"/>
          <w:szCs w:val="20"/>
        </w:rPr>
        <w:lastRenderedPageBreak/>
        <w:drawing>
          <wp:inline distT="0" distB="0" distL="0" distR="0" wp14:anchorId="04E22A6A" wp14:editId="7381D9B4">
            <wp:extent cx="8507730" cy="4972685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7846" cy="497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498C">
        <w:rPr>
          <w:b/>
          <w:bCs/>
          <w:sz w:val="20"/>
          <w:szCs w:val="20"/>
        </w:rPr>
        <w:t xml:space="preserve">Supplementary Figure 1. Mendelian randomization leave-one-out sensitivity analysis for psoriasis on site-specific cancers. </w:t>
      </w:r>
      <w:r w:rsidRPr="0064498C">
        <w:rPr>
          <w:sz w:val="20"/>
          <w:szCs w:val="20"/>
        </w:rPr>
        <w:t>Mendelian randomization leave-one-out sensitivity analysis for psoriasis on (A) Breast cancer and (B) Lung cancer. Abbreviation: MR, Mendelian randomization</w:t>
      </w:r>
      <w:bookmarkEnd w:id="2"/>
    </w:p>
    <w:p w:rsidR="002F5491" w:rsidRPr="0064498C" w:rsidRDefault="001C0212">
      <w:pPr>
        <w:rPr>
          <w:bCs/>
          <w:sz w:val="20"/>
          <w:szCs w:val="20"/>
        </w:rPr>
      </w:pPr>
      <w:r w:rsidRPr="0064498C">
        <w:rPr>
          <w:bCs/>
          <w:sz w:val="20"/>
          <w:szCs w:val="20"/>
        </w:rPr>
        <w:br w:type="page"/>
      </w:r>
    </w:p>
    <w:p w:rsidR="002F5491" w:rsidRPr="0064498C" w:rsidRDefault="001C0212">
      <w:pPr>
        <w:spacing w:line="360" w:lineRule="auto"/>
        <w:ind w:left="100" w:hangingChars="50" w:hanging="100"/>
        <w:jc w:val="left"/>
        <w:rPr>
          <w:sz w:val="20"/>
          <w:szCs w:val="20"/>
        </w:rPr>
      </w:pPr>
      <w:r w:rsidRPr="0064498C">
        <w:rPr>
          <w:noProof/>
          <w:sz w:val="20"/>
          <w:szCs w:val="20"/>
        </w:rPr>
        <w:lastRenderedPageBreak/>
        <w:drawing>
          <wp:inline distT="0" distB="0" distL="0" distR="0">
            <wp:extent cx="8596630" cy="490410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9"/>
                    <a:stretch>
                      <a:fillRect/>
                    </a:stretch>
                  </pic:blipFill>
                  <pic:spPr>
                    <a:xfrm>
                      <a:off x="0" y="0"/>
                      <a:ext cx="8597071" cy="49041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491" w:rsidRPr="0064498C" w:rsidRDefault="001C0212" w:rsidP="00773F81">
      <w:pPr>
        <w:rPr>
          <w:sz w:val="20"/>
          <w:szCs w:val="20"/>
        </w:rPr>
      </w:pPr>
      <w:r w:rsidRPr="0064498C">
        <w:rPr>
          <w:b/>
          <w:bCs/>
          <w:sz w:val="20"/>
          <w:szCs w:val="20"/>
        </w:rPr>
        <w:t xml:space="preserve">Supplementary Figure 2. Forest plot to visualize causal effect of psoriasis on the risk of site-specific cancer. </w:t>
      </w:r>
      <w:r w:rsidRPr="0064498C">
        <w:rPr>
          <w:sz w:val="20"/>
          <w:szCs w:val="20"/>
        </w:rPr>
        <w:t>Forest plot to visualize causal effect of psoriasis on (A) Breast cancer and (B) Lung cancer. Abbreviation: MR, Mendelian randomization.</w:t>
      </w:r>
    </w:p>
    <w:p w:rsidR="002F5491" w:rsidRPr="0064498C" w:rsidRDefault="002F5491">
      <w:pPr>
        <w:spacing w:line="360" w:lineRule="auto"/>
        <w:ind w:left="100" w:hangingChars="50" w:hanging="100"/>
        <w:jc w:val="left"/>
        <w:rPr>
          <w:sz w:val="20"/>
          <w:szCs w:val="20"/>
        </w:rPr>
      </w:pPr>
    </w:p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>
      <w:pPr>
        <w:rPr>
          <w:sz w:val="20"/>
          <w:szCs w:val="20"/>
        </w:rPr>
      </w:pPr>
      <w:r w:rsidRPr="0064498C">
        <w:rPr>
          <w:noProof/>
          <w:sz w:val="20"/>
          <w:szCs w:val="20"/>
        </w:rPr>
        <w:lastRenderedPageBreak/>
        <w:drawing>
          <wp:inline distT="0" distB="0" distL="0" distR="0">
            <wp:extent cx="7872730" cy="405638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7512" cy="405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491" w:rsidRPr="0064498C" w:rsidRDefault="001C0212">
      <w:pPr>
        <w:rPr>
          <w:sz w:val="20"/>
          <w:szCs w:val="20"/>
        </w:rPr>
      </w:pPr>
      <w:r w:rsidRPr="0064498C">
        <w:rPr>
          <w:b/>
          <w:bCs/>
          <w:sz w:val="20"/>
          <w:szCs w:val="20"/>
        </w:rPr>
        <w:t xml:space="preserve">Supplementary Figure 3. Funnel plots to visualize causal effect of psoriasis on the risk of site-specific cancers. </w:t>
      </w:r>
      <w:r w:rsidRPr="0064498C">
        <w:rPr>
          <w:sz w:val="20"/>
          <w:szCs w:val="20"/>
        </w:rPr>
        <w:t>Funnel plots to visualize causal effect of psoriasis on (A) Breast cancer and (B) Lung cancer. Abbreviation: MR, Mendelian randomization.</w:t>
      </w:r>
    </w:p>
    <w:p w:rsidR="002F5491" w:rsidRPr="0064498C" w:rsidRDefault="001C0212">
      <w:pPr>
        <w:rPr>
          <w:sz w:val="20"/>
          <w:szCs w:val="20"/>
        </w:rPr>
      </w:pPr>
      <w:r w:rsidRPr="0064498C">
        <w:rPr>
          <w:sz w:val="20"/>
          <w:szCs w:val="20"/>
        </w:rPr>
        <w:br w:type="page"/>
      </w:r>
    </w:p>
    <w:p w:rsidR="002F5491" w:rsidRPr="0064498C" w:rsidRDefault="001C0212" w:rsidP="00773F81">
      <w:pPr>
        <w:jc w:val="center"/>
        <w:rPr>
          <w:sz w:val="20"/>
          <w:szCs w:val="20"/>
        </w:rPr>
      </w:pPr>
      <w:r w:rsidRPr="0064498C">
        <w:rPr>
          <w:b/>
          <w:noProof/>
          <w:sz w:val="20"/>
          <w:szCs w:val="20"/>
        </w:rPr>
        <w:lastRenderedPageBreak/>
        <w:drawing>
          <wp:inline distT="0" distB="0" distL="0" distR="0">
            <wp:extent cx="4188178" cy="4737100"/>
            <wp:effectExtent l="0" t="0" r="3175" b="6350"/>
            <wp:docPr id="1" name="图片 1" descr="J:\RRR\曼哈顿图\1\补充图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J:\RRR\曼哈顿图\1\补充图片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8954" cy="4737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491" w:rsidRPr="0064498C" w:rsidRDefault="00C17B9D">
      <w:pPr>
        <w:rPr>
          <w:sz w:val="20"/>
          <w:szCs w:val="20"/>
        </w:rPr>
      </w:pPr>
      <w:r>
        <w:rPr>
          <w:b/>
          <w:bCs/>
          <w:sz w:val="20"/>
          <w:szCs w:val="20"/>
        </w:rPr>
        <w:t>Supplementary Figure 4</w:t>
      </w:r>
      <w:r w:rsidR="001C0212" w:rsidRPr="0064498C">
        <w:rPr>
          <w:b/>
          <w:bCs/>
          <w:sz w:val="20"/>
          <w:szCs w:val="20"/>
        </w:rPr>
        <w:t xml:space="preserve">. The expression distribution of gene in kidney cancer tissues and normal tissues. </w:t>
      </w:r>
      <w:r w:rsidR="001C0212" w:rsidRPr="0064498C">
        <w:rPr>
          <w:sz w:val="20"/>
          <w:szCs w:val="20"/>
        </w:rPr>
        <w:t>The abscissa represents different genes, and the ordinate represents the expression distribution of miRNA (log2(normalized count+1)). Different colors represent distinct groups. The statistical difference of two groups was compared through the Welch's t-test, for details. For more detailed information, refer to Supplementary Table 20. ns, not significant.</w:t>
      </w:r>
    </w:p>
    <w:sectPr w:rsidR="002F5491" w:rsidRPr="0064498C">
      <w:pgSz w:w="16838" w:h="23811"/>
      <w:pgMar w:top="1440" w:right="1797" w:bottom="1440" w:left="1797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1DF" w:rsidRDefault="00B651DF" w:rsidP="00773F81">
      <w:r>
        <w:separator/>
      </w:r>
    </w:p>
  </w:endnote>
  <w:endnote w:type="continuationSeparator" w:id="0">
    <w:p w:rsidR="00B651DF" w:rsidRDefault="00B651DF" w:rsidP="00773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1DF" w:rsidRDefault="00B651DF" w:rsidP="00773F81">
      <w:r>
        <w:separator/>
      </w:r>
    </w:p>
  </w:footnote>
  <w:footnote w:type="continuationSeparator" w:id="0">
    <w:p w:rsidR="00B651DF" w:rsidRDefault="00B651DF" w:rsidP="00773F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4MjVmNTI0YmMyOGMwMzY1MmE4ZDYzMDEzODQ1NWEifQ=="/>
  </w:docVars>
  <w:rsids>
    <w:rsidRoot w:val="00995359"/>
    <w:rsid w:val="00007CAE"/>
    <w:rsid w:val="00026698"/>
    <w:rsid w:val="00065D15"/>
    <w:rsid w:val="001675FC"/>
    <w:rsid w:val="001B1503"/>
    <w:rsid w:val="001B7E9B"/>
    <w:rsid w:val="001C0212"/>
    <w:rsid w:val="001D4C07"/>
    <w:rsid w:val="001F33DD"/>
    <w:rsid w:val="002A28B7"/>
    <w:rsid w:val="002A677B"/>
    <w:rsid w:val="002E4742"/>
    <w:rsid w:val="002F5491"/>
    <w:rsid w:val="00320CA3"/>
    <w:rsid w:val="00395721"/>
    <w:rsid w:val="003A0093"/>
    <w:rsid w:val="00451524"/>
    <w:rsid w:val="004866AF"/>
    <w:rsid w:val="004A714B"/>
    <w:rsid w:val="004A7A7E"/>
    <w:rsid w:val="00535FC5"/>
    <w:rsid w:val="005558DE"/>
    <w:rsid w:val="00576733"/>
    <w:rsid w:val="005E7C47"/>
    <w:rsid w:val="00622166"/>
    <w:rsid w:val="0064498C"/>
    <w:rsid w:val="00666C21"/>
    <w:rsid w:val="0068205C"/>
    <w:rsid w:val="006B5748"/>
    <w:rsid w:val="007121E3"/>
    <w:rsid w:val="00773F81"/>
    <w:rsid w:val="00790C0F"/>
    <w:rsid w:val="007977DC"/>
    <w:rsid w:val="007B6489"/>
    <w:rsid w:val="00802E71"/>
    <w:rsid w:val="00874935"/>
    <w:rsid w:val="00884FFE"/>
    <w:rsid w:val="008905D4"/>
    <w:rsid w:val="008B44C9"/>
    <w:rsid w:val="008D2EBA"/>
    <w:rsid w:val="008F22A0"/>
    <w:rsid w:val="009679ED"/>
    <w:rsid w:val="009742F1"/>
    <w:rsid w:val="00981820"/>
    <w:rsid w:val="00995359"/>
    <w:rsid w:val="009C0938"/>
    <w:rsid w:val="00A4579C"/>
    <w:rsid w:val="00A52BC0"/>
    <w:rsid w:val="00AF2498"/>
    <w:rsid w:val="00B44A94"/>
    <w:rsid w:val="00B63B87"/>
    <w:rsid w:val="00B651DF"/>
    <w:rsid w:val="00B85844"/>
    <w:rsid w:val="00BB72C7"/>
    <w:rsid w:val="00C02713"/>
    <w:rsid w:val="00C17B9D"/>
    <w:rsid w:val="00C64819"/>
    <w:rsid w:val="00C927E9"/>
    <w:rsid w:val="00CB7931"/>
    <w:rsid w:val="00CF3126"/>
    <w:rsid w:val="00D26055"/>
    <w:rsid w:val="00D31E2B"/>
    <w:rsid w:val="00DA780F"/>
    <w:rsid w:val="00E03529"/>
    <w:rsid w:val="00E91000"/>
    <w:rsid w:val="00E975D9"/>
    <w:rsid w:val="00EA2713"/>
    <w:rsid w:val="00ED6409"/>
    <w:rsid w:val="00EF407F"/>
    <w:rsid w:val="00F53E4B"/>
    <w:rsid w:val="00FA4FD8"/>
    <w:rsid w:val="00FB2471"/>
    <w:rsid w:val="00FD1DCC"/>
    <w:rsid w:val="31CA5992"/>
    <w:rsid w:val="467C364B"/>
    <w:rsid w:val="48A0648B"/>
    <w:rsid w:val="54BD5119"/>
    <w:rsid w:val="61C251E9"/>
    <w:rsid w:val="7B6A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0AAD96"/>
  <w14:defaultImageDpi w14:val="330"/>
  <w15:docId w15:val="{8C7A36DE-7D7F-48E4-B05B-1A3531530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73F8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73F8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235D1-760F-4B1E-A4BF-E4C9E8DCC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9041</Words>
  <Characters>51537</Characters>
  <Application>Microsoft Office Word</Application>
  <DocSecurity>0</DocSecurity>
  <Lines>429</Lines>
  <Paragraphs>120</Paragraphs>
  <ScaleCrop>false</ScaleCrop>
  <Company>Microsoft</Company>
  <LinksUpToDate>false</LinksUpToDate>
  <CharactersWithSpaces>60458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Liruolin</dc:creator>
  <cp:lastModifiedBy>Liruolin</cp:lastModifiedBy>
  <cp:revision>41</cp:revision>
  <dcterms:created xsi:type="dcterms:W3CDTF">2023-08-21T14:10:00Z</dcterms:created>
  <dcterms:modified xsi:type="dcterms:W3CDTF">2023-09-18T05:20:00Z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AEB3478B10B347088CB854E9BD472E34_12</vt:lpwstr>
  </property>
</Properties>
</file>