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6A3" w:rsidRPr="008A419E" w:rsidRDefault="000419EB" w:rsidP="00A156A3">
      <w:pPr>
        <w:spacing w:line="480" w:lineRule="auto"/>
        <w:jc w:val="center"/>
        <w:rPr>
          <w:rFonts w:ascii="Times New Roman" w:hAnsi="Times New Roman" w:cs="Times New Roman"/>
          <w:b/>
          <w:bCs/>
          <w:iCs/>
          <w:sz w:val="32"/>
          <w:szCs w:val="24"/>
        </w:rPr>
      </w:pPr>
      <w:bookmarkStart w:id="0" w:name="OLE_LINK261"/>
      <w:bookmarkStart w:id="1" w:name="OLE_LINK377"/>
      <w:bookmarkStart w:id="2" w:name="OLE_LINK34"/>
      <w:bookmarkStart w:id="3" w:name="OLE_LINK270"/>
      <w:bookmarkStart w:id="4" w:name="OLE_LINK205"/>
      <w:r w:rsidRPr="008A419E">
        <w:rPr>
          <w:rFonts w:ascii="Times New Roman" w:hAnsi="Times New Roman" w:cs="Times New Roman"/>
          <w:b/>
          <w:bCs/>
          <w:iCs/>
          <w:sz w:val="32"/>
          <w:szCs w:val="24"/>
        </w:rPr>
        <w:t>Recombinant Protein Glutaminase</w:t>
      </w:r>
      <w:r w:rsidRPr="008A419E">
        <w:rPr>
          <w:rFonts w:ascii="Times New Roman" w:hAnsi="Times New Roman" w:cs="Times New Roman"/>
          <w:b/>
          <w:bCs/>
          <w:sz w:val="32"/>
          <w:szCs w:val="24"/>
        </w:rPr>
        <w:t xml:space="preserve"> from Probiotic </w:t>
      </w:r>
      <w:r w:rsidRPr="008A419E">
        <w:rPr>
          <w:rFonts w:ascii="Times New Roman" w:hAnsi="Times New Roman" w:cs="Times New Roman"/>
          <w:b/>
          <w:bCs/>
          <w:i/>
          <w:sz w:val="32"/>
          <w:szCs w:val="24"/>
        </w:rPr>
        <w:t xml:space="preserve">Escherichia coli </w:t>
      </w:r>
      <w:r w:rsidRPr="008A419E">
        <w:rPr>
          <w:rFonts w:ascii="Times New Roman" w:hAnsi="Times New Roman" w:cs="Times New Roman"/>
          <w:b/>
          <w:bCs/>
          <w:iCs/>
          <w:sz w:val="32"/>
          <w:szCs w:val="24"/>
        </w:rPr>
        <w:t>Nissle 1917 for Enhancing the Functional Properties of Caseins</w:t>
      </w:r>
    </w:p>
    <w:p w:rsidR="0065086B" w:rsidRPr="00863FDA" w:rsidRDefault="0065086B" w:rsidP="0065086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C20FF" w:rsidRPr="00A71E82" w:rsidRDefault="003C20FF" w:rsidP="003C20FF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 w:rsidRPr="00A71E82">
        <w:rPr>
          <w:rFonts w:ascii="Times New Roman" w:hAnsi="Times New Roman" w:cs="Times New Roman"/>
          <w:sz w:val="20"/>
          <w:szCs w:val="20"/>
        </w:rPr>
        <w:t xml:space="preserve">Zheng Zhang </w:t>
      </w:r>
      <w:r w:rsidRPr="00A71E82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A71E82">
        <w:rPr>
          <w:rFonts w:ascii="Times New Roman" w:hAnsi="Times New Roman" w:cs="Times New Roman"/>
          <w:sz w:val="20"/>
          <w:szCs w:val="20"/>
        </w:rPr>
        <w:t>, Lihui Zheng</w:t>
      </w:r>
      <w:r w:rsidRPr="00A71E82">
        <w:rPr>
          <w:rFonts w:ascii="Times New Roman" w:hAnsi="Times New Roman" w:cs="Times New Roman"/>
          <w:sz w:val="20"/>
          <w:szCs w:val="20"/>
          <w:vertAlign w:val="superscript"/>
        </w:rPr>
        <w:t xml:space="preserve"> a</w:t>
      </w:r>
      <w:r w:rsidRPr="00A71E82">
        <w:rPr>
          <w:rFonts w:ascii="Times New Roman" w:hAnsi="Times New Roman" w:cs="Times New Roman"/>
          <w:sz w:val="20"/>
          <w:szCs w:val="20"/>
        </w:rPr>
        <w:t xml:space="preserve">, Yuxi Li </w:t>
      </w:r>
      <w:r w:rsidRPr="00A71E82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A71E82">
        <w:rPr>
          <w:rFonts w:ascii="Times New Roman" w:hAnsi="Times New Roman" w:cs="Times New Roman"/>
          <w:sz w:val="20"/>
          <w:szCs w:val="20"/>
        </w:rPr>
        <w:t xml:space="preserve">, Shuchao Jiao </w:t>
      </w:r>
      <w:r w:rsidRPr="00A71E82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A71E82">
        <w:rPr>
          <w:rFonts w:ascii="Times New Roman" w:hAnsi="Times New Roman" w:cs="Times New Roman"/>
          <w:sz w:val="20"/>
          <w:szCs w:val="20"/>
        </w:rPr>
        <w:t xml:space="preserve">, Yelin Wu </w:t>
      </w:r>
      <w:r w:rsidRPr="00A71E82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A71E82">
        <w:rPr>
          <w:rFonts w:ascii="Times New Roman" w:hAnsi="Times New Roman" w:cs="Times New Roman"/>
          <w:sz w:val="20"/>
          <w:szCs w:val="20"/>
        </w:rPr>
        <w:t xml:space="preserve">, Mingfei Jin </w:t>
      </w:r>
      <w:r w:rsidRPr="00A71E82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A71E82">
        <w:rPr>
          <w:rFonts w:ascii="Times New Roman" w:hAnsi="Times New Roman" w:cs="Times New Roman"/>
          <w:sz w:val="20"/>
          <w:szCs w:val="20"/>
        </w:rPr>
        <w:t xml:space="preserve">, Shuo Zhang </w:t>
      </w:r>
      <w:r w:rsidRPr="00A71E82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A71E82">
        <w:rPr>
          <w:rFonts w:ascii="Times New Roman" w:hAnsi="Times New Roman" w:cs="Times New Roman"/>
          <w:sz w:val="20"/>
          <w:szCs w:val="20"/>
        </w:rPr>
        <w:t>, Hongliang Gao</w:t>
      </w:r>
      <w:r w:rsidRPr="00A71E82">
        <w:rPr>
          <w:rFonts w:ascii="Times New Roman" w:hAnsi="Times New Roman" w:cs="Times New Roman"/>
          <w:sz w:val="20"/>
          <w:szCs w:val="20"/>
          <w:vertAlign w:val="superscript"/>
        </w:rPr>
        <w:t xml:space="preserve"> a</w:t>
      </w:r>
      <w:r w:rsidRPr="00A71E82">
        <w:rPr>
          <w:rFonts w:ascii="Times New Roman" w:hAnsi="Times New Roman" w:cs="Times New Roman"/>
          <w:sz w:val="20"/>
          <w:szCs w:val="20"/>
        </w:rPr>
        <w:t xml:space="preserve">, Zhongyi Chang </w:t>
      </w:r>
      <w:r w:rsidRPr="00A71E82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A71E82">
        <w:rPr>
          <w:rFonts w:ascii="Times New Roman" w:hAnsi="Times New Roman" w:cs="Times New Roman"/>
          <w:sz w:val="20"/>
          <w:szCs w:val="20"/>
        </w:rPr>
        <w:t xml:space="preserve">, Deming Jiang </w:t>
      </w:r>
      <w:r w:rsidRPr="00A71E82">
        <w:rPr>
          <w:rFonts w:ascii="Times New Roman" w:hAnsi="Times New Roman" w:cs="Times New Roman"/>
          <w:sz w:val="20"/>
          <w:szCs w:val="20"/>
          <w:vertAlign w:val="superscript"/>
        </w:rPr>
        <w:t>a*</w:t>
      </w:r>
      <w:r w:rsidRPr="00A71E82">
        <w:rPr>
          <w:rFonts w:ascii="Times New Roman" w:hAnsi="Times New Roman" w:cs="Times New Roman"/>
          <w:sz w:val="20"/>
          <w:szCs w:val="20"/>
        </w:rPr>
        <w:t xml:space="preserve">, Jing Huang </w:t>
      </w:r>
      <w:r w:rsidRPr="00A71E82">
        <w:rPr>
          <w:rFonts w:ascii="Times New Roman" w:hAnsi="Times New Roman" w:cs="Times New Roman"/>
          <w:sz w:val="20"/>
          <w:szCs w:val="20"/>
          <w:vertAlign w:val="superscript"/>
        </w:rPr>
        <w:t>a*</w:t>
      </w:r>
    </w:p>
    <w:p w:rsidR="0065086B" w:rsidRPr="00A71E82" w:rsidRDefault="00A71E82" w:rsidP="00A71E82">
      <w:pPr>
        <w:tabs>
          <w:tab w:val="left" w:pos="726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71E82">
        <w:rPr>
          <w:rFonts w:ascii="Times New Roman" w:hAnsi="Times New Roman" w:cs="Times New Roman"/>
          <w:sz w:val="20"/>
          <w:szCs w:val="20"/>
        </w:rPr>
        <w:tab/>
      </w:r>
    </w:p>
    <w:p w:rsidR="0065086B" w:rsidRPr="00A71E82" w:rsidRDefault="000419EB" w:rsidP="0065086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5" w:name="OLE_LINK152"/>
      <w:r w:rsidRPr="00A71E82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 w:rsidRPr="00A71E82">
        <w:rPr>
          <w:rFonts w:ascii="Times New Roman" w:hAnsi="Times New Roman" w:cs="Times New Roman"/>
          <w:sz w:val="20"/>
          <w:szCs w:val="20"/>
        </w:rPr>
        <w:t>School of Life Scienc</w:t>
      </w:r>
      <w:bookmarkEnd w:id="5"/>
      <w:r w:rsidRPr="00A71E82">
        <w:rPr>
          <w:rFonts w:ascii="Times New Roman" w:hAnsi="Times New Roman" w:cs="Times New Roman"/>
          <w:sz w:val="20"/>
          <w:szCs w:val="20"/>
        </w:rPr>
        <w:t>e, East China Normal University, Shanghai 200241, P. R. China</w:t>
      </w:r>
    </w:p>
    <w:p w:rsidR="0065086B" w:rsidRPr="00A71E82" w:rsidRDefault="000419EB" w:rsidP="0065086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71E82">
        <w:rPr>
          <w:rFonts w:ascii="Times New Roman" w:hAnsi="Times New Roman" w:cs="Times New Roman"/>
          <w:sz w:val="20"/>
          <w:szCs w:val="20"/>
          <w:vertAlign w:val="superscript"/>
        </w:rPr>
        <w:t xml:space="preserve">b </w:t>
      </w:r>
      <w:r w:rsidRPr="00A71E82">
        <w:rPr>
          <w:rFonts w:ascii="Times New Roman" w:hAnsi="Times New Roman" w:cs="Times New Roman"/>
          <w:sz w:val="20"/>
          <w:szCs w:val="20"/>
        </w:rPr>
        <w:t>Tongji University Cancer Center, Shanghai Tenth People's Hospital, Tongji University School of Medicine, Shanghai 200072, P. R. China</w:t>
      </w:r>
    </w:p>
    <w:p w:rsidR="0065086B" w:rsidRPr="00A71E82" w:rsidRDefault="0065086B" w:rsidP="0065086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65086B" w:rsidRPr="00A71E82" w:rsidRDefault="000419EB" w:rsidP="0065086B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A71E82">
        <w:rPr>
          <w:rFonts w:ascii="Times New Roman" w:hAnsi="Times New Roman" w:cs="Times New Roman"/>
          <w:b/>
          <w:sz w:val="20"/>
          <w:szCs w:val="20"/>
        </w:rPr>
        <w:t xml:space="preserve">*Corresponding authors: </w:t>
      </w:r>
    </w:p>
    <w:p w:rsidR="0065086B" w:rsidRPr="00A71E82" w:rsidRDefault="000419EB" w:rsidP="0065086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71E82">
        <w:rPr>
          <w:rFonts w:ascii="Times New Roman" w:hAnsi="Times New Roman" w:cs="Times New Roman"/>
          <w:sz w:val="20"/>
          <w:szCs w:val="20"/>
        </w:rPr>
        <w:t>dmjiang@bio.ecnu.edu.cn (Deming Jiang)</w:t>
      </w:r>
    </w:p>
    <w:p w:rsidR="0065086B" w:rsidRPr="00A71E82" w:rsidRDefault="000419EB" w:rsidP="0065086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71E82">
        <w:rPr>
          <w:rFonts w:ascii="Times New Roman" w:hAnsi="Times New Roman" w:cs="Times New Roman"/>
          <w:sz w:val="20"/>
          <w:szCs w:val="20"/>
        </w:rPr>
        <w:t>jhuang@bio.ecnu.edu.cn (Jing Huang)</w:t>
      </w:r>
    </w:p>
    <w:p w:rsidR="00A93274" w:rsidRPr="0065086B" w:rsidRDefault="000419EB" w:rsidP="0065086B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F27D18" w:rsidRDefault="00943728" w:rsidP="00F27D18">
      <w:pPr>
        <w:jc w:val="center"/>
        <w:rPr>
          <w:noProof/>
        </w:rPr>
      </w:pPr>
      <w:bookmarkStart w:id="6" w:name="OLE_LINK207"/>
      <w:bookmarkStart w:id="7" w:name="_Hlk76380605"/>
      <w:bookmarkStart w:id="8" w:name="OLE_LINK166"/>
      <w:bookmarkStart w:id="9" w:name="_Hlk76380528"/>
      <w:bookmarkEnd w:id="0"/>
      <w:bookmarkEnd w:id="1"/>
      <w:bookmarkEnd w:id="2"/>
      <w:r w:rsidRPr="00943728">
        <w:rPr>
          <w:noProof/>
        </w:rPr>
        <w:lastRenderedPageBreak/>
        <w:drawing>
          <wp:inline distT="0" distB="0" distL="0" distR="0" wp14:anchorId="57473D20" wp14:editId="6300DD99">
            <wp:extent cx="5270500" cy="2125219"/>
            <wp:effectExtent l="0" t="0" r="0" b="0"/>
            <wp:docPr id="2" name="图片 2" descr="D:\博士\文章整理\大肠杆菌异源表达PG酶及其在酪蛋白改性中的应用\Food and Bioprocess Technology\未命名文件夹\Figure S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博士\文章整理\大肠杆菌异源表达PG酶及其在酪蛋白改性中的应用\Food and Bioprocess Technology\未命名文件夹\Figure S1.tif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125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D18" w:rsidRPr="00A71E82" w:rsidRDefault="000419EB" w:rsidP="00F27D1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71E82">
        <w:rPr>
          <w:rFonts w:ascii="Times New Roman" w:hAnsi="Times New Roman" w:cs="Times New Roman"/>
          <w:b/>
          <w:sz w:val="20"/>
          <w:szCs w:val="20"/>
        </w:rPr>
        <w:t xml:space="preserve">Fig. </w:t>
      </w:r>
      <w:r w:rsidR="00551DD5" w:rsidRPr="00A71E82">
        <w:rPr>
          <w:rFonts w:ascii="Times New Roman" w:hAnsi="Times New Roman" w:cs="Times New Roman"/>
          <w:b/>
          <w:sz w:val="20"/>
          <w:szCs w:val="20"/>
        </w:rPr>
        <w:t>S1</w:t>
      </w:r>
      <w:r w:rsidRPr="00A71E8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71E82">
        <w:rPr>
          <w:rFonts w:ascii="Times New Roman" w:hAnsi="Times New Roman" w:cs="Times New Roman"/>
          <w:sz w:val="20"/>
          <w:szCs w:val="20"/>
        </w:rPr>
        <w:t xml:space="preserve">Purification of PP in </w:t>
      </w:r>
      <w:r w:rsidR="00A71E82">
        <w:rPr>
          <w:rFonts w:ascii="Times New Roman" w:hAnsi="Times New Roman" w:cs="Times New Roman"/>
          <w:sz w:val="20"/>
          <w:szCs w:val="20"/>
        </w:rPr>
        <w:t>EcN:</w:t>
      </w:r>
      <w:r w:rsidRPr="00A71E82">
        <w:rPr>
          <w:rFonts w:ascii="Times New Roman" w:hAnsi="Times New Roman" w:cs="Times New Roman"/>
          <w:sz w:val="20"/>
          <w:szCs w:val="20"/>
        </w:rPr>
        <w:t xml:space="preserve"> After pSEVA551/PP expression was induced in EcN by 1 mM IPTG for 24 h, cells were broken by sonication, and intracellular soluble proteins were collected</w:t>
      </w:r>
      <w:r w:rsidR="00A71E82">
        <w:rPr>
          <w:rFonts w:ascii="Times New Roman" w:hAnsi="Times New Roman" w:cs="Times New Roman"/>
          <w:sz w:val="20"/>
          <w:szCs w:val="20"/>
        </w:rPr>
        <w:t xml:space="preserve"> for NTA-Ni affinity lamination;</w:t>
      </w:r>
      <w:r w:rsidRPr="00A71E82">
        <w:rPr>
          <w:rFonts w:ascii="Times New Roman" w:hAnsi="Times New Roman" w:cs="Times New Roman"/>
          <w:sz w:val="20"/>
          <w:szCs w:val="20"/>
        </w:rPr>
        <w:t xml:space="preserve"> PP_6xHis were eluted with a concentrat</w:t>
      </w:r>
      <w:r w:rsidR="00A71E82">
        <w:rPr>
          <w:rFonts w:ascii="Times New Roman" w:hAnsi="Times New Roman" w:cs="Times New Roman"/>
          <w:sz w:val="20"/>
          <w:szCs w:val="20"/>
        </w:rPr>
        <w:t>ion gradient of imidazole (IDA);</w:t>
      </w:r>
      <w:r w:rsidRPr="00A71E82">
        <w:rPr>
          <w:rFonts w:ascii="Times New Roman" w:hAnsi="Times New Roman" w:cs="Times New Roman"/>
          <w:sz w:val="20"/>
          <w:szCs w:val="20"/>
        </w:rPr>
        <w:t xml:space="preserve"> </w:t>
      </w:r>
      <w:r w:rsidR="00A71E82">
        <w:rPr>
          <w:rFonts w:ascii="Times New Roman" w:hAnsi="Times New Roman" w:cs="Times New Roman"/>
          <w:sz w:val="20"/>
          <w:szCs w:val="20"/>
        </w:rPr>
        <w:t>r</w:t>
      </w:r>
      <w:r w:rsidRPr="00A71E82">
        <w:rPr>
          <w:rFonts w:ascii="Times New Roman" w:hAnsi="Times New Roman" w:cs="Times New Roman"/>
          <w:sz w:val="20"/>
          <w:szCs w:val="20"/>
        </w:rPr>
        <w:t>ed arrow, PP</w:t>
      </w:r>
      <w:r w:rsidR="00A71E82">
        <w:rPr>
          <w:rFonts w:ascii="Times New Roman" w:hAnsi="Times New Roman" w:cs="Times New Roman"/>
          <w:sz w:val="20"/>
          <w:szCs w:val="20"/>
        </w:rPr>
        <w:t>_6xHis</w:t>
      </w:r>
    </w:p>
    <w:p w:rsidR="00124657" w:rsidRDefault="000419EB" w:rsidP="00F27D1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F27D18" w:rsidRPr="002602C9" w:rsidRDefault="00943728" w:rsidP="00F27D18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943728"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34222C8" wp14:editId="0B3D113A">
            <wp:extent cx="2752253" cy="1852596"/>
            <wp:effectExtent l="0" t="0" r="0" b="0"/>
            <wp:docPr id="3" name="图片 3" descr="D:\博士\文章整理\大肠杆菌异源表达PG酶及其在酪蛋白改性中的应用\Food and Bioprocess Technology\未命名文件夹\Figure S2A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博士\文章整理\大肠杆菌异源表达PG酶及其在酪蛋白改性中的应用\Food and Bioprocess Technology\未命名文件夹\Figure S2A.tif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9987" cy="1871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3728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943728"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0CA84E2" wp14:editId="3458AF63">
            <wp:extent cx="2333260" cy="1898902"/>
            <wp:effectExtent l="0" t="0" r="0" b="6350"/>
            <wp:docPr id="4" name="图片 4" descr="D:\博士\文章整理\大肠杆菌异源表达PG酶及其在酪蛋白改性中的应用\Food and Bioprocess Technology\未命名文件夹\Figure S2B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博士\文章整理\大肠杆菌异源表达PG酶及其在酪蛋白改性中的应用\Food and Bioprocess Technology\未命名文件夹\Figure S2B.tif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865" cy="1912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0117" w:rsidRPr="00A71E82" w:rsidRDefault="000419EB" w:rsidP="00F27D1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71E82">
        <w:rPr>
          <w:rFonts w:ascii="Times New Roman" w:hAnsi="Times New Roman" w:cs="Times New Roman"/>
          <w:b/>
          <w:sz w:val="20"/>
          <w:szCs w:val="20"/>
        </w:rPr>
        <w:t>Fig</w:t>
      </w:r>
      <w:r w:rsidR="00C27CBF" w:rsidRPr="00A71E82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551DD5" w:rsidRPr="00A71E82">
        <w:rPr>
          <w:rFonts w:ascii="Times New Roman" w:hAnsi="Times New Roman" w:cs="Times New Roman"/>
          <w:b/>
          <w:sz w:val="20"/>
          <w:szCs w:val="20"/>
        </w:rPr>
        <w:t>S2</w:t>
      </w:r>
      <w:r w:rsidRPr="00A71E8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F1A1B" w:rsidRPr="00A71E82">
        <w:rPr>
          <w:rFonts w:ascii="Times New Roman" w:hAnsi="Times New Roman" w:cs="Times New Roman"/>
          <w:sz w:val="20"/>
          <w:szCs w:val="20"/>
        </w:rPr>
        <w:t>Preparation of mPG</w:t>
      </w:r>
      <w:r w:rsidRPr="00A71E82">
        <w:rPr>
          <w:rFonts w:ascii="Times New Roman" w:hAnsi="Times New Roman" w:cs="Times New Roman"/>
          <w:sz w:val="20"/>
          <w:szCs w:val="20"/>
        </w:rPr>
        <w:t xml:space="preserve"> in EcN</w:t>
      </w:r>
      <w:r w:rsidR="00A71E82">
        <w:rPr>
          <w:rFonts w:ascii="Times New Roman" w:hAnsi="Times New Roman" w:cs="Times New Roman"/>
          <w:sz w:val="20"/>
          <w:szCs w:val="20"/>
        </w:rPr>
        <w:t>:</w:t>
      </w:r>
      <w:r w:rsidRPr="00A71E82">
        <w:rPr>
          <w:rFonts w:ascii="Times New Roman" w:hAnsi="Times New Roman" w:cs="Times New Roman"/>
          <w:sz w:val="20"/>
          <w:szCs w:val="20"/>
        </w:rPr>
        <w:t xml:space="preserve"> </w:t>
      </w:r>
      <w:r w:rsidR="00CC508E" w:rsidRPr="00A71E82">
        <w:rPr>
          <w:rFonts w:ascii="Times New Roman" w:hAnsi="Times New Roman" w:cs="Times New Roman"/>
          <w:b/>
          <w:sz w:val="20"/>
          <w:szCs w:val="20"/>
        </w:rPr>
        <w:t>A</w:t>
      </w:r>
      <w:r w:rsidRPr="00A71E82">
        <w:rPr>
          <w:rFonts w:ascii="Times New Roman" w:hAnsi="Times New Roman" w:cs="Times New Roman"/>
          <w:sz w:val="20"/>
          <w:szCs w:val="20"/>
        </w:rPr>
        <w:t xml:space="preserve"> SDS-PAGE of purified PP by trypsin digestion for 0</w:t>
      </w:r>
      <w:r w:rsidR="00A71E82">
        <w:rPr>
          <w:rFonts w:ascii="Times New Roman" w:hAnsi="Times New Roman" w:cs="Times New Roman"/>
          <w:sz w:val="20"/>
          <w:szCs w:val="20"/>
        </w:rPr>
        <w:t xml:space="preserve">/15/30/60/120/180/240/300 min; </w:t>
      </w:r>
      <w:r w:rsidR="00CC508E" w:rsidRPr="00A71E82">
        <w:rPr>
          <w:rFonts w:ascii="Times New Roman" w:hAnsi="Times New Roman" w:cs="Times New Roman"/>
          <w:b/>
          <w:sz w:val="20"/>
          <w:szCs w:val="20"/>
        </w:rPr>
        <w:t>B</w:t>
      </w:r>
      <w:r w:rsidRPr="00A71E82">
        <w:rPr>
          <w:rFonts w:ascii="Times New Roman" w:hAnsi="Times New Roman" w:cs="Times New Roman"/>
          <w:sz w:val="20"/>
          <w:szCs w:val="20"/>
        </w:rPr>
        <w:t xml:space="preserve"> PG enzyme </w:t>
      </w:r>
      <w:r w:rsidR="002554F8" w:rsidRPr="00A71E82">
        <w:rPr>
          <w:rFonts w:ascii="Times New Roman" w:hAnsi="Times New Roman" w:cs="Times New Roman"/>
          <w:sz w:val="20"/>
          <w:szCs w:val="20"/>
        </w:rPr>
        <w:t xml:space="preserve">activity </w:t>
      </w:r>
      <w:r w:rsidRPr="00A71E82">
        <w:rPr>
          <w:rFonts w:ascii="Times New Roman" w:hAnsi="Times New Roman" w:cs="Times New Roman"/>
          <w:sz w:val="20"/>
          <w:szCs w:val="20"/>
        </w:rPr>
        <w:t>of purified PP by trypsin digestion for 0/15/30/60/120/180/240/300 min</w:t>
      </w:r>
      <w:r w:rsidRPr="00A71E82">
        <w:rPr>
          <w:rFonts w:ascii="Times New Roman" w:hAnsi="Times New Roman" w:cs="Times New Roman"/>
          <w:sz w:val="20"/>
          <w:szCs w:val="20"/>
        </w:rPr>
        <w:br w:type="page"/>
      </w:r>
    </w:p>
    <w:p w:rsidR="00F27D18" w:rsidRPr="00AC0345" w:rsidRDefault="00943728" w:rsidP="00AE0117">
      <w:pPr>
        <w:rPr>
          <w:noProof/>
        </w:rPr>
      </w:pPr>
      <w:r w:rsidRPr="00943728">
        <w:rPr>
          <w:noProof/>
        </w:rPr>
        <w:lastRenderedPageBreak/>
        <w:drawing>
          <wp:inline distT="0" distB="0" distL="0" distR="0" wp14:anchorId="494D4846" wp14:editId="34DA8111">
            <wp:extent cx="5151120" cy="2009775"/>
            <wp:effectExtent l="0" t="0" r="0" b="9525"/>
            <wp:docPr id="5" name="图片 5" descr="D:\博士\文章整理\大肠杆菌异源表达PG酶及其在酪蛋白改性中的应用\Food and Bioprocess Technology\未命名文件夹\Figure S3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博士\文章整理\大肠杆菌异源表达PG酶及其在酪蛋白改性中的应用\Food and Bioprocess Technology\未命名文件夹\Figure S3.tif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12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D18" w:rsidRPr="00A71E82" w:rsidRDefault="000419EB" w:rsidP="00F27D18">
      <w:pPr>
        <w:spacing w:line="480" w:lineRule="auto"/>
        <w:rPr>
          <w:rFonts w:ascii="Times New Roman" w:hAnsi="Times New Roman" w:cs="Times New Roman"/>
          <w:bCs/>
          <w:sz w:val="16"/>
          <w:szCs w:val="21"/>
        </w:rPr>
      </w:pPr>
      <w:r w:rsidRPr="00A71E82">
        <w:rPr>
          <w:rFonts w:ascii="Times New Roman" w:hAnsi="Times New Roman" w:cs="Times New Roman"/>
          <w:b/>
          <w:bCs/>
          <w:sz w:val="20"/>
          <w:szCs w:val="24"/>
        </w:rPr>
        <w:t xml:space="preserve">Fig. </w:t>
      </w:r>
      <w:r w:rsidR="00551DD5" w:rsidRPr="00A71E82">
        <w:rPr>
          <w:rFonts w:ascii="Times New Roman" w:hAnsi="Times New Roman" w:cs="Times New Roman"/>
          <w:b/>
          <w:bCs/>
          <w:sz w:val="20"/>
          <w:szCs w:val="24"/>
        </w:rPr>
        <w:t>S3</w:t>
      </w:r>
      <w:r w:rsidRPr="00A71E82">
        <w:rPr>
          <w:rFonts w:ascii="Times New Roman" w:hAnsi="Times New Roman" w:cs="Times New Roman"/>
          <w:b/>
          <w:bCs/>
          <w:sz w:val="20"/>
          <w:szCs w:val="24"/>
        </w:rPr>
        <w:t xml:space="preserve"> </w:t>
      </w:r>
      <w:r w:rsidRPr="00A71E82">
        <w:rPr>
          <w:rFonts w:ascii="Times New Roman" w:hAnsi="Times New Roman" w:cs="Times New Roman"/>
          <w:sz w:val="20"/>
          <w:szCs w:val="24"/>
        </w:rPr>
        <w:t xml:space="preserve">Purification </w:t>
      </w:r>
      <w:r w:rsidR="00A71E82" w:rsidRPr="00A71E82">
        <w:rPr>
          <w:rFonts w:ascii="Times New Roman" w:hAnsi="Times New Roman" w:cs="Times New Roman"/>
          <w:sz w:val="20"/>
          <w:szCs w:val="24"/>
        </w:rPr>
        <w:t>of mPG in EcN:</w:t>
      </w:r>
      <w:r w:rsidRPr="00A71E82">
        <w:rPr>
          <w:rFonts w:ascii="Times New Roman" w:hAnsi="Times New Roman" w:cs="Times New Roman"/>
          <w:b/>
          <w:bCs/>
          <w:sz w:val="20"/>
          <w:szCs w:val="24"/>
        </w:rPr>
        <w:t xml:space="preserve"> </w:t>
      </w:r>
      <w:r w:rsidRPr="00A71E82">
        <w:rPr>
          <w:rFonts w:ascii="Times New Roman" w:hAnsi="Times New Roman" w:cs="Times New Roman"/>
          <w:bCs/>
          <w:sz w:val="20"/>
          <w:szCs w:val="24"/>
        </w:rPr>
        <w:t>SDS-PAGE of NTA-Ni affinity layer purification of recombinant mPG that activated PP by trypsin</w:t>
      </w:r>
      <w:r w:rsidR="00A71E82" w:rsidRPr="00A71E82">
        <w:rPr>
          <w:rFonts w:ascii="Times New Roman" w:hAnsi="Times New Roman" w:cs="Times New Roman"/>
          <w:bCs/>
          <w:sz w:val="20"/>
          <w:szCs w:val="24"/>
        </w:rPr>
        <w:t>;</w:t>
      </w:r>
      <w:r w:rsidRPr="00A71E82">
        <w:rPr>
          <w:rFonts w:ascii="Times New Roman" w:hAnsi="Times New Roman" w:cs="Times New Roman"/>
          <w:bCs/>
          <w:sz w:val="20"/>
          <w:szCs w:val="24"/>
        </w:rPr>
        <w:t xml:space="preserve"> </w:t>
      </w:r>
      <w:r w:rsidR="00A67112" w:rsidRPr="00A71E82">
        <w:rPr>
          <w:rFonts w:ascii="Times New Roman" w:hAnsi="Times New Roman" w:cs="Times New Roman"/>
          <w:bCs/>
          <w:sz w:val="20"/>
          <w:szCs w:val="24"/>
        </w:rPr>
        <w:t>mPG</w:t>
      </w:r>
      <w:r w:rsidR="00A67112" w:rsidRPr="00A71E82">
        <w:rPr>
          <w:rFonts w:ascii="Times New Roman" w:hAnsi="Times New Roman" w:cs="Times New Roman"/>
          <w:sz w:val="20"/>
          <w:szCs w:val="24"/>
        </w:rPr>
        <w:t>_6xHis were eluted with a concentration gradient of IDA</w:t>
      </w:r>
      <w:r w:rsidR="00A71E82" w:rsidRPr="00A71E82">
        <w:rPr>
          <w:rFonts w:ascii="Times New Roman" w:hAnsi="Times New Roman" w:cs="Times New Roman"/>
          <w:sz w:val="20"/>
          <w:szCs w:val="24"/>
        </w:rPr>
        <w:t>;</w:t>
      </w:r>
      <w:r w:rsidR="00A67112" w:rsidRPr="00A71E82">
        <w:rPr>
          <w:rFonts w:ascii="Times New Roman" w:hAnsi="Times New Roman" w:cs="Times New Roman"/>
          <w:sz w:val="20"/>
          <w:szCs w:val="24"/>
        </w:rPr>
        <w:t xml:space="preserve"> </w:t>
      </w:r>
      <w:r w:rsidR="00A71E82">
        <w:rPr>
          <w:rFonts w:ascii="Times New Roman" w:hAnsi="Times New Roman" w:cs="Times New Roman"/>
          <w:sz w:val="20"/>
          <w:szCs w:val="24"/>
        </w:rPr>
        <w:t>r</w:t>
      </w:r>
      <w:r w:rsidR="00A71E82" w:rsidRPr="00A71E82">
        <w:rPr>
          <w:rFonts w:ascii="Times New Roman" w:hAnsi="Times New Roman" w:cs="Times New Roman"/>
          <w:sz w:val="20"/>
          <w:szCs w:val="24"/>
        </w:rPr>
        <w:t>ed arrow, mPG_6xHis</w:t>
      </w:r>
    </w:p>
    <w:p w:rsidR="00CC508E" w:rsidRDefault="000419EB" w:rsidP="00F27D18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:rsidR="00F27D18" w:rsidRPr="00AC0345" w:rsidRDefault="00943728" w:rsidP="00F27D18">
      <w:pPr>
        <w:jc w:val="center"/>
        <w:rPr>
          <w:rFonts w:ascii="Times New Roman" w:hAnsi="Times New Roman" w:cs="Times New Roman"/>
          <w:b/>
          <w:szCs w:val="21"/>
        </w:rPr>
      </w:pPr>
      <w:r w:rsidRPr="00943728"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 wp14:anchorId="3D9648A3" wp14:editId="496D586D">
            <wp:extent cx="3521710" cy="2435225"/>
            <wp:effectExtent l="0" t="0" r="0" b="0"/>
            <wp:docPr id="6" name="图片 6" descr="D:\博士\文章整理\大肠杆菌异源表达PG酶及其在酪蛋白改性中的应用\Food and Bioprocess Technology\未命名文件夹\Figure S4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博士\文章整理\大肠杆菌异源表达PG酶及其在酪蛋白改性中的应用\Food and Bioprocess Technology\未命名文件夹\Figure S4.tif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1710" cy="243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D18" w:rsidRPr="00A71E82" w:rsidRDefault="000419EB" w:rsidP="00F27D18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A71E82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551DD5" w:rsidRPr="00A71E82">
        <w:rPr>
          <w:rFonts w:ascii="Times New Roman" w:hAnsi="Times New Roman" w:cs="Times New Roman"/>
          <w:b/>
          <w:bCs/>
          <w:sz w:val="20"/>
          <w:szCs w:val="20"/>
        </w:rPr>
        <w:t>S4</w:t>
      </w:r>
      <w:r w:rsidRPr="00A71E8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71E82">
        <w:rPr>
          <w:rFonts w:ascii="Times New Roman" w:hAnsi="Times New Roman" w:cs="Times New Roman"/>
          <w:bCs/>
          <w:sz w:val="20"/>
          <w:szCs w:val="20"/>
        </w:rPr>
        <w:t>Temperature stability of m</w:t>
      </w:r>
      <w:r w:rsidR="00A71E82" w:rsidRPr="00A71E82">
        <w:rPr>
          <w:rFonts w:ascii="Times New Roman" w:hAnsi="Times New Roman" w:cs="Times New Roman"/>
          <w:bCs/>
          <w:sz w:val="20"/>
          <w:szCs w:val="20"/>
        </w:rPr>
        <w:t>PG:</w:t>
      </w:r>
      <w:r w:rsidRPr="00A71E8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71E82">
        <w:rPr>
          <w:rFonts w:ascii="Times New Roman" w:hAnsi="Times New Roman" w:cs="Times New Roman"/>
          <w:bCs/>
          <w:sz w:val="20"/>
          <w:szCs w:val="20"/>
        </w:rPr>
        <w:t>Temperature stability was determined by assaying PG enzyme activity at the indicated temperatures in 50 mm phosphate buffer (pH</w:t>
      </w:r>
      <w:r w:rsidR="003C20FF" w:rsidRPr="00A71E82">
        <w:rPr>
          <w:rFonts w:ascii="Times New Roman" w:hAnsi="Times New Roman" w:cs="Times New Roman"/>
          <w:bCs/>
          <w:sz w:val="20"/>
          <w:szCs w:val="20"/>
        </w:rPr>
        <w:t>=</w:t>
      </w:r>
      <w:r w:rsidR="00A71E82" w:rsidRPr="00A71E82">
        <w:rPr>
          <w:rFonts w:ascii="Times New Roman" w:hAnsi="Times New Roman" w:cs="Times New Roman"/>
          <w:bCs/>
          <w:sz w:val="20"/>
          <w:szCs w:val="20"/>
        </w:rPr>
        <w:t>7);</w:t>
      </w:r>
      <w:r w:rsidRPr="00A71E82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71E82" w:rsidRPr="00A71E82">
        <w:rPr>
          <w:rFonts w:ascii="Times New Roman" w:hAnsi="Times New Roman" w:cs="Times New Roman"/>
          <w:bCs/>
          <w:sz w:val="20"/>
          <w:szCs w:val="20"/>
        </w:rPr>
        <w:t>s</w:t>
      </w:r>
      <w:r w:rsidRPr="00A71E82">
        <w:rPr>
          <w:rFonts w:ascii="Times New Roman" w:hAnsi="Times New Roman" w:cs="Times New Roman"/>
          <w:bCs/>
          <w:sz w:val="20"/>
          <w:szCs w:val="20"/>
        </w:rPr>
        <w:t xml:space="preserve">amples were removed at 10 min and the </w:t>
      </w:r>
      <w:r w:rsidR="00A71E82" w:rsidRPr="00A71E82">
        <w:rPr>
          <w:rFonts w:ascii="Times New Roman" w:hAnsi="Times New Roman" w:cs="Times New Roman"/>
          <w:bCs/>
          <w:sz w:val="20"/>
          <w:szCs w:val="20"/>
        </w:rPr>
        <w:t>remaining activity was measured; control: no treatment</w:t>
      </w:r>
    </w:p>
    <w:p w:rsidR="00CC508E" w:rsidRDefault="000419EB" w:rsidP="00F27D18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CC508E" w:rsidRPr="009925F8" w:rsidRDefault="00943728" w:rsidP="00CC508E">
      <w:pPr>
        <w:rPr>
          <w:rFonts w:ascii="Times New Roman" w:eastAsia="宋体" w:hAnsi="Times New Roman" w:cs="Times New Roman"/>
          <w:szCs w:val="21"/>
        </w:rPr>
      </w:pPr>
      <w:bookmarkStart w:id="10" w:name="OLE_LINK293"/>
      <w:r w:rsidRPr="00943728"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02E624D1" wp14:editId="521F29E3">
            <wp:extent cx="2589291" cy="1942089"/>
            <wp:effectExtent l="0" t="0" r="0" b="1270"/>
            <wp:docPr id="7" name="图片 7" descr="D:\博士\文章整理\大肠杆菌异源表达PG酶及其在酪蛋白改性中的应用\Food and Bioprocess Technology\未命名文件夹\Figure S5A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博士\文章整理\大肠杆菌异源表达PG酶及其在酪蛋白改性中的应用\Food and Bioprocess Technology\未命名文件夹\Figure S5A.tif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213" cy="1951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3728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9437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096B9A5" wp14:editId="015CA0B3">
            <wp:extent cx="2658907" cy="1964602"/>
            <wp:effectExtent l="0" t="0" r="0" b="0"/>
            <wp:docPr id="8" name="图片 8" descr="D:\博士\文章整理\大肠杆菌异源表达PG酶及其在酪蛋白改性中的应用\Food and Bioprocess Technology\未命名文件夹\Figure S5B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博士\文章整理\大肠杆菌异源表达PG酶及其在酪蛋白改性中的应用\Food and Bioprocess Technology\未命名文件夹\Figure S5B.tif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949" cy="1974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08E" w:rsidRPr="00A71E82" w:rsidRDefault="000419EB" w:rsidP="00CC508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71E82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551DD5" w:rsidRPr="00A71E82">
        <w:rPr>
          <w:rFonts w:ascii="Times New Roman" w:hAnsi="Times New Roman" w:cs="Times New Roman"/>
          <w:b/>
          <w:bCs/>
          <w:sz w:val="20"/>
          <w:szCs w:val="20"/>
        </w:rPr>
        <w:t>S5</w:t>
      </w:r>
      <w:r w:rsidRPr="00A71E8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71E82">
        <w:rPr>
          <w:rFonts w:ascii="Times New Roman" w:hAnsi="Times New Roman" w:cs="Times New Roman"/>
          <w:bCs/>
          <w:sz w:val="20"/>
          <w:szCs w:val="20"/>
        </w:rPr>
        <w:t>Deamidation reactions of casein for different times and E/S about t</w:t>
      </w:r>
      <w:r w:rsidR="00A71E82" w:rsidRPr="00A71E82">
        <w:rPr>
          <w:rFonts w:ascii="Times New Roman" w:hAnsi="Times New Roman" w:cs="Times New Roman"/>
          <w:bCs/>
          <w:sz w:val="20"/>
          <w:szCs w:val="20"/>
        </w:rPr>
        <w:t>urbidity and deamidation degree with</w:t>
      </w:r>
      <w:r w:rsidRPr="00A71E82">
        <w:rPr>
          <w:rFonts w:ascii="Times New Roman" w:hAnsi="Times New Roman" w:cs="Times New Roman"/>
          <w:bCs/>
          <w:sz w:val="20"/>
          <w:szCs w:val="20"/>
        </w:rPr>
        <w:t xml:space="preserve"> E/S equal to 3 U/g pr</w:t>
      </w:r>
      <w:r w:rsidR="00D767A0" w:rsidRPr="00A71E82">
        <w:rPr>
          <w:rFonts w:ascii="Times New Roman" w:hAnsi="Times New Roman" w:cs="Times New Roman"/>
          <w:bCs/>
          <w:sz w:val="20"/>
          <w:szCs w:val="20"/>
        </w:rPr>
        <w:t xml:space="preserve">otein, pH=7, temperature </w:t>
      </w:r>
      <w:r w:rsidR="003C20FF" w:rsidRPr="00A71E82">
        <w:rPr>
          <w:rFonts w:ascii="Times New Roman" w:hAnsi="Times New Roman" w:cs="Times New Roman"/>
          <w:bCs/>
          <w:sz w:val="20"/>
          <w:szCs w:val="20"/>
        </w:rPr>
        <w:t>5</w:t>
      </w:r>
      <w:r w:rsidR="00D767A0" w:rsidRPr="00A71E82">
        <w:rPr>
          <w:rFonts w:ascii="Times New Roman" w:hAnsi="Times New Roman" w:cs="Times New Roman"/>
          <w:bCs/>
          <w:sz w:val="20"/>
          <w:szCs w:val="20"/>
        </w:rPr>
        <w:t>0 °C</w:t>
      </w:r>
      <w:r w:rsidR="00A71E82" w:rsidRPr="00A71E82">
        <w:rPr>
          <w:rFonts w:ascii="Times New Roman" w:hAnsi="Times New Roman" w:cs="Times New Roman"/>
          <w:bCs/>
          <w:sz w:val="20"/>
          <w:szCs w:val="20"/>
        </w:rPr>
        <w:t xml:space="preserve">: </w:t>
      </w:r>
      <w:r w:rsidR="00A71E82" w:rsidRPr="00A71E82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A71E82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71E82" w:rsidRPr="00A71E82">
        <w:rPr>
          <w:rFonts w:ascii="Times New Roman" w:hAnsi="Times New Roman" w:cs="Times New Roman"/>
          <w:bCs/>
          <w:sz w:val="20"/>
          <w:szCs w:val="20"/>
        </w:rPr>
        <w:t xml:space="preserve">turbidity (OD600); </w:t>
      </w:r>
      <w:r w:rsidR="00A71E82" w:rsidRPr="00A71E82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A71E82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71E82" w:rsidRPr="00A71E82">
        <w:rPr>
          <w:rFonts w:ascii="Times New Roman" w:hAnsi="Times New Roman" w:cs="Times New Roman"/>
          <w:bCs/>
          <w:sz w:val="20"/>
          <w:szCs w:val="20"/>
        </w:rPr>
        <w:t>d</w:t>
      </w:r>
      <w:r w:rsidRPr="00A71E82">
        <w:rPr>
          <w:rFonts w:ascii="Times New Roman" w:hAnsi="Times New Roman" w:cs="Times New Roman"/>
          <w:bCs/>
          <w:sz w:val="20"/>
          <w:szCs w:val="20"/>
        </w:rPr>
        <w:t>eamidation degree</w:t>
      </w:r>
      <w:bookmarkStart w:id="11" w:name="OLE_LINK203"/>
      <w:bookmarkStart w:id="12" w:name="OLE_LINK77"/>
      <w:bookmarkEnd w:id="10"/>
    </w:p>
    <w:bookmarkEnd w:id="11"/>
    <w:bookmarkEnd w:id="12"/>
    <w:p w:rsidR="00CC508E" w:rsidRDefault="000419EB" w:rsidP="00F27D18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F27D18" w:rsidRPr="00343187" w:rsidRDefault="00943728" w:rsidP="00F27D18">
      <w:pPr>
        <w:jc w:val="center"/>
        <w:rPr>
          <w:rFonts w:ascii="Times New Roman" w:hAnsi="Times New Roman" w:cs="Times New Roman"/>
          <w:szCs w:val="21"/>
        </w:rPr>
      </w:pPr>
      <w:r w:rsidRPr="00943728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98D9784" wp14:editId="27FA8E67">
            <wp:extent cx="3349625" cy="2616200"/>
            <wp:effectExtent l="0" t="0" r="0" b="0"/>
            <wp:docPr id="12" name="图片 12" descr="D:\博士\文章整理\大肠杆菌异源表达PG酶及其在酪蛋白改性中的应用\Food and Bioprocess Technology\未命名文件夹\Figure S6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博士\文章整理\大肠杆菌异源表达PG酶及其在酪蛋白改性中的应用\Food and Bioprocess Technology\未命名文件夹\Figure S6.tif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9625" cy="261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D18" w:rsidRPr="00A71E82" w:rsidRDefault="000419EB" w:rsidP="00AE0117">
      <w:pPr>
        <w:spacing w:line="480" w:lineRule="auto"/>
        <w:rPr>
          <w:rFonts w:ascii="Times New Roman" w:hAnsi="Times New Roman" w:cs="Times New Roman"/>
          <w:b/>
          <w:bCs/>
          <w:sz w:val="20"/>
          <w:szCs w:val="24"/>
        </w:rPr>
      </w:pPr>
      <w:r w:rsidRPr="00A71E82">
        <w:rPr>
          <w:rFonts w:ascii="Times New Roman" w:hAnsi="Times New Roman" w:cs="Times New Roman"/>
          <w:b/>
          <w:bCs/>
          <w:sz w:val="20"/>
          <w:szCs w:val="21"/>
        </w:rPr>
        <w:t xml:space="preserve">Fig. </w:t>
      </w:r>
      <w:r w:rsidR="00551DD5" w:rsidRPr="00A71E82">
        <w:rPr>
          <w:rFonts w:ascii="Times New Roman" w:hAnsi="Times New Roman" w:cs="Times New Roman"/>
          <w:b/>
          <w:bCs/>
          <w:sz w:val="20"/>
          <w:szCs w:val="21"/>
        </w:rPr>
        <w:t>S6</w:t>
      </w:r>
      <w:r w:rsidRPr="00A71E82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Pr="00A71E82">
        <w:rPr>
          <w:rFonts w:ascii="Times New Roman" w:hAnsi="Times New Roman" w:cs="Times New Roman"/>
          <w:bCs/>
          <w:sz w:val="20"/>
          <w:szCs w:val="21"/>
        </w:rPr>
        <w:t>pH stability of m</w:t>
      </w:r>
      <w:r w:rsidR="00A71E82" w:rsidRPr="00A71E82">
        <w:rPr>
          <w:rFonts w:ascii="Times New Roman" w:hAnsi="Times New Roman" w:cs="Times New Roman"/>
          <w:bCs/>
          <w:sz w:val="20"/>
          <w:szCs w:val="21"/>
        </w:rPr>
        <w:t>PG:</w:t>
      </w:r>
      <w:r w:rsidRPr="00A71E82">
        <w:rPr>
          <w:rFonts w:ascii="Times New Roman" w:hAnsi="Times New Roman" w:cs="Times New Roman"/>
          <w:bCs/>
          <w:sz w:val="20"/>
          <w:szCs w:val="21"/>
        </w:rPr>
        <w:t xml:space="preserve"> 40 m</w:t>
      </w:r>
      <w:r w:rsidR="00A71E82" w:rsidRPr="00A71E82">
        <w:rPr>
          <w:rFonts w:ascii="Times New Roman" w:hAnsi="Times New Roman" w:cs="Times New Roman"/>
          <w:bCs/>
          <w:sz w:val="20"/>
          <w:szCs w:val="21"/>
        </w:rPr>
        <w:t>M</w:t>
      </w:r>
      <w:r w:rsidRPr="00A71E82">
        <w:rPr>
          <w:rFonts w:ascii="Times New Roman" w:hAnsi="Times New Roman" w:cs="Times New Roman"/>
          <w:bCs/>
          <w:sz w:val="20"/>
          <w:szCs w:val="21"/>
        </w:rPr>
        <w:t xml:space="preserve"> boric acid/acetic acid/NaOH buffer from</w:t>
      </w:r>
      <w:r w:rsidR="00A71E82" w:rsidRPr="00A71E82">
        <w:rPr>
          <w:rFonts w:ascii="Times New Roman" w:hAnsi="Times New Roman" w:cs="Times New Roman"/>
          <w:bCs/>
          <w:sz w:val="20"/>
          <w:szCs w:val="21"/>
        </w:rPr>
        <w:t xml:space="preserve"> pH=</w:t>
      </w:r>
      <w:r w:rsidRPr="00A71E82">
        <w:rPr>
          <w:rFonts w:ascii="Times New Roman" w:hAnsi="Times New Roman" w:cs="Times New Roman"/>
          <w:bCs/>
          <w:sz w:val="20"/>
          <w:szCs w:val="21"/>
        </w:rPr>
        <w:t>3 to 12 was used to assay the effect of pH on protein-glutaminase activity</w:t>
      </w:r>
      <w:r w:rsidR="00A71E82" w:rsidRPr="00A71E82">
        <w:rPr>
          <w:rFonts w:ascii="Times New Roman" w:hAnsi="Times New Roman" w:cs="Times New Roman"/>
          <w:bCs/>
          <w:sz w:val="20"/>
          <w:szCs w:val="21"/>
        </w:rPr>
        <w:t>;</w:t>
      </w:r>
      <w:r w:rsidRPr="00A71E82">
        <w:rPr>
          <w:rFonts w:ascii="Times New Roman" w:hAnsi="Times New Roman" w:cs="Times New Roman"/>
          <w:bCs/>
          <w:sz w:val="20"/>
          <w:szCs w:val="21"/>
        </w:rPr>
        <w:t xml:space="preserve"> </w:t>
      </w:r>
      <w:r w:rsidR="00A71E82" w:rsidRPr="00A71E82">
        <w:rPr>
          <w:rFonts w:ascii="Times New Roman" w:hAnsi="Times New Roman" w:cs="Times New Roman"/>
          <w:bCs/>
          <w:sz w:val="20"/>
          <w:szCs w:val="21"/>
        </w:rPr>
        <w:t>t</w:t>
      </w:r>
      <w:r w:rsidRPr="00A71E82">
        <w:rPr>
          <w:rFonts w:ascii="Times New Roman" w:hAnsi="Times New Roman" w:cs="Times New Roman"/>
          <w:bCs/>
          <w:sz w:val="20"/>
          <w:szCs w:val="21"/>
        </w:rPr>
        <w:t xml:space="preserve">he enzyme activity of pH was determined by incubation at 37℃ for 24 h and determination of the remaining enzyme </w:t>
      </w:r>
      <w:r w:rsidR="00A71E82" w:rsidRPr="00A71E82">
        <w:rPr>
          <w:rFonts w:ascii="Times New Roman" w:hAnsi="Times New Roman" w:cs="Times New Roman"/>
          <w:bCs/>
          <w:sz w:val="20"/>
          <w:szCs w:val="21"/>
        </w:rPr>
        <w:t>activity, compared to pH=7; c</w:t>
      </w:r>
      <w:r w:rsidRPr="00A71E82">
        <w:rPr>
          <w:rFonts w:ascii="Times New Roman" w:hAnsi="Times New Roman" w:cs="Times New Roman"/>
          <w:bCs/>
          <w:sz w:val="20"/>
          <w:szCs w:val="21"/>
        </w:rPr>
        <w:t>ontrol: no treatment</w:t>
      </w:r>
      <w:bookmarkStart w:id="13" w:name="_GoBack"/>
      <w:bookmarkEnd w:id="3"/>
      <w:bookmarkEnd w:id="4"/>
      <w:bookmarkEnd w:id="6"/>
      <w:bookmarkEnd w:id="7"/>
      <w:bookmarkEnd w:id="8"/>
      <w:bookmarkEnd w:id="9"/>
      <w:bookmarkEnd w:id="13"/>
    </w:p>
    <w:sectPr w:rsidR="00F27D18" w:rsidRPr="00A71E82" w:rsidSect="0039763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671" w:rsidRDefault="00357671" w:rsidP="003C20FF">
      <w:r>
        <w:separator/>
      </w:r>
    </w:p>
  </w:endnote>
  <w:endnote w:type="continuationSeparator" w:id="0">
    <w:p w:rsidR="00357671" w:rsidRDefault="00357671" w:rsidP="003C2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ionPro-Regular">
    <w:altName w:val="Cambria"/>
    <w:charset w:val="00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671" w:rsidRDefault="00357671" w:rsidP="003C20FF">
      <w:r>
        <w:separator/>
      </w:r>
    </w:p>
  </w:footnote>
  <w:footnote w:type="continuationSeparator" w:id="0">
    <w:p w:rsidR="00357671" w:rsidRDefault="00357671" w:rsidP="003C20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0672F3"/>
    <w:multiLevelType w:val="hybridMultilevel"/>
    <w:tmpl w:val="E0F49742"/>
    <w:lvl w:ilvl="0" w:tplc="498E59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AAE7700" w:tentative="1">
      <w:start w:val="1"/>
      <w:numFmt w:val="lowerLetter"/>
      <w:lvlText w:val="%2)"/>
      <w:lvlJc w:val="left"/>
      <w:pPr>
        <w:ind w:left="840" w:hanging="420"/>
      </w:pPr>
    </w:lvl>
    <w:lvl w:ilvl="2" w:tplc="C3948DB8" w:tentative="1">
      <w:start w:val="1"/>
      <w:numFmt w:val="lowerRoman"/>
      <w:lvlText w:val="%3."/>
      <w:lvlJc w:val="right"/>
      <w:pPr>
        <w:ind w:left="1260" w:hanging="420"/>
      </w:pPr>
    </w:lvl>
    <w:lvl w:ilvl="3" w:tplc="6504DCE6" w:tentative="1">
      <w:start w:val="1"/>
      <w:numFmt w:val="decimal"/>
      <w:lvlText w:val="%4."/>
      <w:lvlJc w:val="left"/>
      <w:pPr>
        <w:ind w:left="1680" w:hanging="420"/>
      </w:pPr>
    </w:lvl>
    <w:lvl w:ilvl="4" w:tplc="24CE7332" w:tentative="1">
      <w:start w:val="1"/>
      <w:numFmt w:val="lowerLetter"/>
      <w:lvlText w:val="%5)"/>
      <w:lvlJc w:val="left"/>
      <w:pPr>
        <w:ind w:left="2100" w:hanging="420"/>
      </w:pPr>
    </w:lvl>
    <w:lvl w:ilvl="5" w:tplc="AA6C97D6" w:tentative="1">
      <w:start w:val="1"/>
      <w:numFmt w:val="lowerRoman"/>
      <w:lvlText w:val="%6."/>
      <w:lvlJc w:val="right"/>
      <w:pPr>
        <w:ind w:left="2520" w:hanging="420"/>
      </w:pPr>
    </w:lvl>
    <w:lvl w:ilvl="6" w:tplc="772E8660" w:tentative="1">
      <w:start w:val="1"/>
      <w:numFmt w:val="decimal"/>
      <w:lvlText w:val="%7."/>
      <w:lvlJc w:val="left"/>
      <w:pPr>
        <w:ind w:left="2940" w:hanging="420"/>
      </w:pPr>
    </w:lvl>
    <w:lvl w:ilvl="7" w:tplc="A8DA65E4" w:tentative="1">
      <w:start w:val="1"/>
      <w:numFmt w:val="lowerLetter"/>
      <w:lvlText w:val="%8)"/>
      <w:lvlJc w:val="left"/>
      <w:pPr>
        <w:ind w:left="3360" w:hanging="420"/>
      </w:pPr>
    </w:lvl>
    <w:lvl w:ilvl="8" w:tplc="6B5AEC2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55514E"/>
    <w:multiLevelType w:val="hybridMultilevel"/>
    <w:tmpl w:val="007A97B6"/>
    <w:lvl w:ilvl="0" w:tplc="06486F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8FE2536" w:tentative="1">
      <w:start w:val="1"/>
      <w:numFmt w:val="lowerLetter"/>
      <w:lvlText w:val="%2)"/>
      <w:lvlJc w:val="left"/>
      <w:pPr>
        <w:ind w:left="840" w:hanging="420"/>
      </w:pPr>
    </w:lvl>
    <w:lvl w:ilvl="2" w:tplc="F9BC28C4" w:tentative="1">
      <w:start w:val="1"/>
      <w:numFmt w:val="lowerRoman"/>
      <w:lvlText w:val="%3."/>
      <w:lvlJc w:val="right"/>
      <w:pPr>
        <w:ind w:left="1260" w:hanging="420"/>
      </w:pPr>
    </w:lvl>
    <w:lvl w:ilvl="3" w:tplc="72C091F6" w:tentative="1">
      <w:start w:val="1"/>
      <w:numFmt w:val="decimal"/>
      <w:lvlText w:val="%4."/>
      <w:lvlJc w:val="left"/>
      <w:pPr>
        <w:ind w:left="1680" w:hanging="420"/>
      </w:pPr>
    </w:lvl>
    <w:lvl w:ilvl="4" w:tplc="2C9E1F96" w:tentative="1">
      <w:start w:val="1"/>
      <w:numFmt w:val="lowerLetter"/>
      <w:lvlText w:val="%5)"/>
      <w:lvlJc w:val="left"/>
      <w:pPr>
        <w:ind w:left="2100" w:hanging="420"/>
      </w:pPr>
    </w:lvl>
    <w:lvl w:ilvl="5" w:tplc="3DDA554E" w:tentative="1">
      <w:start w:val="1"/>
      <w:numFmt w:val="lowerRoman"/>
      <w:lvlText w:val="%6."/>
      <w:lvlJc w:val="right"/>
      <w:pPr>
        <w:ind w:left="2520" w:hanging="420"/>
      </w:pPr>
    </w:lvl>
    <w:lvl w:ilvl="6" w:tplc="07E09FBE" w:tentative="1">
      <w:start w:val="1"/>
      <w:numFmt w:val="decimal"/>
      <w:lvlText w:val="%7."/>
      <w:lvlJc w:val="left"/>
      <w:pPr>
        <w:ind w:left="2940" w:hanging="420"/>
      </w:pPr>
    </w:lvl>
    <w:lvl w:ilvl="7" w:tplc="C7AE050C" w:tentative="1">
      <w:start w:val="1"/>
      <w:numFmt w:val="lowerLetter"/>
      <w:lvlText w:val="%8)"/>
      <w:lvlJc w:val="left"/>
      <w:pPr>
        <w:ind w:left="3360" w:hanging="420"/>
      </w:pPr>
    </w:lvl>
    <w:lvl w:ilvl="8" w:tplc="09520AF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E74EF8"/>
    <w:multiLevelType w:val="hybridMultilevel"/>
    <w:tmpl w:val="9054667C"/>
    <w:lvl w:ilvl="0" w:tplc="BB5C33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40E1B50" w:tentative="1">
      <w:start w:val="1"/>
      <w:numFmt w:val="lowerLetter"/>
      <w:lvlText w:val="%2)"/>
      <w:lvlJc w:val="left"/>
      <w:pPr>
        <w:ind w:left="840" w:hanging="420"/>
      </w:pPr>
    </w:lvl>
    <w:lvl w:ilvl="2" w:tplc="2E060144" w:tentative="1">
      <w:start w:val="1"/>
      <w:numFmt w:val="lowerRoman"/>
      <w:lvlText w:val="%3."/>
      <w:lvlJc w:val="right"/>
      <w:pPr>
        <w:ind w:left="1260" w:hanging="420"/>
      </w:pPr>
    </w:lvl>
    <w:lvl w:ilvl="3" w:tplc="DC368A7E" w:tentative="1">
      <w:start w:val="1"/>
      <w:numFmt w:val="decimal"/>
      <w:lvlText w:val="%4."/>
      <w:lvlJc w:val="left"/>
      <w:pPr>
        <w:ind w:left="1680" w:hanging="420"/>
      </w:pPr>
    </w:lvl>
    <w:lvl w:ilvl="4" w:tplc="8962DEC4" w:tentative="1">
      <w:start w:val="1"/>
      <w:numFmt w:val="lowerLetter"/>
      <w:lvlText w:val="%5)"/>
      <w:lvlJc w:val="left"/>
      <w:pPr>
        <w:ind w:left="2100" w:hanging="420"/>
      </w:pPr>
    </w:lvl>
    <w:lvl w:ilvl="5" w:tplc="C0946D48" w:tentative="1">
      <w:start w:val="1"/>
      <w:numFmt w:val="lowerRoman"/>
      <w:lvlText w:val="%6."/>
      <w:lvlJc w:val="right"/>
      <w:pPr>
        <w:ind w:left="2520" w:hanging="420"/>
      </w:pPr>
    </w:lvl>
    <w:lvl w:ilvl="6" w:tplc="CF8827A2" w:tentative="1">
      <w:start w:val="1"/>
      <w:numFmt w:val="decimal"/>
      <w:lvlText w:val="%7."/>
      <w:lvlJc w:val="left"/>
      <w:pPr>
        <w:ind w:left="2940" w:hanging="420"/>
      </w:pPr>
    </w:lvl>
    <w:lvl w:ilvl="7" w:tplc="DA14D08A" w:tentative="1">
      <w:start w:val="1"/>
      <w:numFmt w:val="lowerLetter"/>
      <w:lvlText w:val="%8)"/>
      <w:lvlJc w:val="left"/>
      <w:pPr>
        <w:ind w:left="3360" w:hanging="420"/>
      </w:pPr>
    </w:lvl>
    <w:lvl w:ilvl="8" w:tplc="F1BA379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8564A80"/>
    <w:multiLevelType w:val="hybridMultilevel"/>
    <w:tmpl w:val="25685C8A"/>
    <w:lvl w:ilvl="0" w:tplc="1812C5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D468E2A" w:tentative="1">
      <w:start w:val="1"/>
      <w:numFmt w:val="lowerLetter"/>
      <w:lvlText w:val="%2)"/>
      <w:lvlJc w:val="left"/>
      <w:pPr>
        <w:ind w:left="840" w:hanging="420"/>
      </w:pPr>
    </w:lvl>
    <w:lvl w:ilvl="2" w:tplc="7856F4F0" w:tentative="1">
      <w:start w:val="1"/>
      <w:numFmt w:val="lowerRoman"/>
      <w:lvlText w:val="%3."/>
      <w:lvlJc w:val="right"/>
      <w:pPr>
        <w:ind w:left="1260" w:hanging="420"/>
      </w:pPr>
    </w:lvl>
    <w:lvl w:ilvl="3" w:tplc="5C524F86" w:tentative="1">
      <w:start w:val="1"/>
      <w:numFmt w:val="decimal"/>
      <w:lvlText w:val="%4."/>
      <w:lvlJc w:val="left"/>
      <w:pPr>
        <w:ind w:left="1680" w:hanging="420"/>
      </w:pPr>
    </w:lvl>
    <w:lvl w:ilvl="4" w:tplc="3BDCB7B8" w:tentative="1">
      <w:start w:val="1"/>
      <w:numFmt w:val="lowerLetter"/>
      <w:lvlText w:val="%5)"/>
      <w:lvlJc w:val="left"/>
      <w:pPr>
        <w:ind w:left="2100" w:hanging="420"/>
      </w:pPr>
    </w:lvl>
    <w:lvl w:ilvl="5" w:tplc="C0DEB3B2" w:tentative="1">
      <w:start w:val="1"/>
      <w:numFmt w:val="lowerRoman"/>
      <w:lvlText w:val="%6."/>
      <w:lvlJc w:val="right"/>
      <w:pPr>
        <w:ind w:left="2520" w:hanging="420"/>
      </w:pPr>
    </w:lvl>
    <w:lvl w:ilvl="6" w:tplc="517C568A" w:tentative="1">
      <w:start w:val="1"/>
      <w:numFmt w:val="decimal"/>
      <w:lvlText w:val="%7."/>
      <w:lvlJc w:val="left"/>
      <w:pPr>
        <w:ind w:left="2940" w:hanging="420"/>
      </w:pPr>
    </w:lvl>
    <w:lvl w:ilvl="7" w:tplc="47DADDC2" w:tentative="1">
      <w:start w:val="1"/>
      <w:numFmt w:val="lowerLetter"/>
      <w:lvlText w:val="%8)"/>
      <w:lvlJc w:val="left"/>
      <w:pPr>
        <w:ind w:left="3360" w:hanging="420"/>
      </w:pPr>
    </w:lvl>
    <w:lvl w:ilvl="8" w:tplc="016854A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EA14C7E"/>
    <w:multiLevelType w:val="hybridMultilevel"/>
    <w:tmpl w:val="75BC16B0"/>
    <w:lvl w:ilvl="0" w:tplc="2FA66308">
      <w:start w:val="1"/>
      <w:numFmt w:val="chineseCountingThousand"/>
      <w:lvlText w:val="%1、"/>
      <w:lvlJc w:val="left"/>
      <w:pPr>
        <w:ind w:left="360" w:hanging="360"/>
      </w:pPr>
      <w:rPr>
        <w:rFonts w:hint="default"/>
      </w:rPr>
    </w:lvl>
    <w:lvl w:ilvl="1" w:tplc="82BABA54" w:tentative="1">
      <w:start w:val="1"/>
      <w:numFmt w:val="lowerLetter"/>
      <w:lvlText w:val="%2)"/>
      <w:lvlJc w:val="left"/>
      <w:pPr>
        <w:ind w:left="840" w:hanging="420"/>
      </w:pPr>
    </w:lvl>
    <w:lvl w:ilvl="2" w:tplc="AC826C6E" w:tentative="1">
      <w:start w:val="1"/>
      <w:numFmt w:val="lowerRoman"/>
      <w:lvlText w:val="%3."/>
      <w:lvlJc w:val="right"/>
      <w:pPr>
        <w:ind w:left="1260" w:hanging="420"/>
      </w:pPr>
    </w:lvl>
    <w:lvl w:ilvl="3" w:tplc="32BA4F52" w:tentative="1">
      <w:start w:val="1"/>
      <w:numFmt w:val="decimal"/>
      <w:lvlText w:val="%4."/>
      <w:lvlJc w:val="left"/>
      <w:pPr>
        <w:ind w:left="1680" w:hanging="420"/>
      </w:pPr>
    </w:lvl>
    <w:lvl w:ilvl="4" w:tplc="88443082" w:tentative="1">
      <w:start w:val="1"/>
      <w:numFmt w:val="lowerLetter"/>
      <w:lvlText w:val="%5)"/>
      <w:lvlJc w:val="left"/>
      <w:pPr>
        <w:ind w:left="2100" w:hanging="420"/>
      </w:pPr>
    </w:lvl>
    <w:lvl w:ilvl="5" w:tplc="76B8EB90" w:tentative="1">
      <w:start w:val="1"/>
      <w:numFmt w:val="lowerRoman"/>
      <w:lvlText w:val="%6."/>
      <w:lvlJc w:val="right"/>
      <w:pPr>
        <w:ind w:left="2520" w:hanging="420"/>
      </w:pPr>
    </w:lvl>
    <w:lvl w:ilvl="6" w:tplc="7B26C57E" w:tentative="1">
      <w:start w:val="1"/>
      <w:numFmt w:val="decimal"/>
      <w:lvlText w:val="%7."/>
      <w:lvlJc w:val="left"/>
      <w:pPr>
        <w:ind w:left="2940" w:hanging="420"/>
      </w:pPr>
    </w:lvl>
    <w:lvl w:ilvl="7" w:tplc="FB7A2B96" w:tentative="1">
      <w:start w:val="1"/>
      <w:numFmt w:val="lowerLetter"/>
      <w:lvlText w:val="%8)"/>
      <w:lvlJc w:val="left"/>
      <w:pPr>
        <w:ind w:left="3360" w:hanging="420"/>
      </w:pPr>
    </w:lvl>
    <w:lvl w:ilvl="8" w:tplc="7236DD00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hideSpellingErrors/>
  <w:hideGrammatical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hinese Std GBT7714 (numeric)_Modifi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fzf9twxmvvepmezw2px2v54szpxszxfx0re&quot;&gt;博士论文检索库&lt;record-ids&gt;&lt;item&gt;108&lt;/item&gt;&lt;/record-ids&gt;&lt;/item&gt;&lt;item db-id=&quot;5z9we5wa2vatr2ewfssvd002dd2tav22earr&quot;&gt;张政博士论文参考文献&lt;record-ids&gt;&lt;item&gt;199&lt;/item&gt;&lt;item&gt;200&lt;/item&gt;&lt;item&gt;202&lt;/item&gt;&lt;item&gt;203&lt;/item&gt;&lt;item&gt;204&lt;/item&gt;&lt;item&gt;210&lt;/item&gt;&lt;item&gt;211&lt;/item&gt;&lt;item&gt;221&lt;/item&gt;&lt;item&gt;222&lt;/item&gt;&lt;item&gt;230&lt;/item&gt;&lt;item&gt;231&lt;/item&gt;&lt;item&gt;244&lt;/item&gt;&lt;item&gt;245&lt;/item&gt;&lt;item&gt;248&lt;/item&gt;&lt;item&gt;249&lt;/item&gt;&lt;item&gt;252&lt;/item&gt;&lt;item&gt;253&lt;/item&gt;&lt;item&gt;255&lt;/item&gt;&lt;item&gt;256&lt;/item&gt;&lt;item&gt;257&lt;/item&gt;&lt;item&gt;258&lt;/item&gt;&lt;item&gt;259&lt;/item&gt;&lt;item&gt;260&lt;/item&gt;&lt;item&gt;261&lt;/item&gt;&lt;item&gt;262&lt;/item&gt;&lt;item&gt;263&lt;/item&gt;&lt;item&gt;264&lt;/item&gt;&lt;item&gt;265&lt;/item&gt;&lt;item&gt;266&lt;/item&gt;&lt;item&gt;267&lt;/item&gt;&lt;item&gt;268&lt;/item&gt;&lt;item&gt;269&lt;/item&gt;&lt;item&gt;270&lt;/item&gt;&lt;item&gt;271&lt;/item&gt;&lt;item&gt;272&lt;/item&gt;&lt;item&gt;273&lt;/item&gt;&lt;item&gt;274&lt;/item&gt;&lt;item&gt;275&lt;/item&gt;&lt;item&gt;291&lt;/item&gt;&lt;item&gt;292&lt;/item&gt;&lt;item&gt;293&lt;/item&gt;&lt;item&gt;294&lt;/item&gt;&lt;item&gt;295&lt;/item&gt;&lt;item&gt;297&lt;/item&gt;&lt;item&gt;299&lt;/item&gt;&lt;item&gt;300&lt;/item&gt;&lt;item&gt;301&lt;/item&gt;&lt;item&gt;302&lt;/item&gt;&lt;item&gt;303&lt;/item&gt;&lt;item&gt;304&lt;/item&gt;&lt;item&gt;305&lt;/item&gt;&lt;item&gt;306&lt;/item&gt;&lt;item&gt;307&lt;/item&gt;&lt;item&gt;308&lt;/item&gt;&lt;/record-ids&gt;&lt;/item&gt;&lt;/Libraries&gt;"/>
  </w:docVars>
  <w:rsids>
    <w:rsidRoot w:val="00AA4265"/>
    <w:rsid w:val="00000E4C"/>
    <w:rsid w:val="00001378"/>
    <w:rsid w:val="000013D7"/>
    <w:rsid w:val="00002253"/>
    <w:rsid w:val="0000302C"/>
    <w:rsid w:val="00003D3F"/>
    <w:rsid w:val="0000486B"/>
    <w:rsid w:val="00004894"/>
    <w:rsid w:val="00006853"/>
    <w:rsid w:val="000071D8"/>
    <w:rsid w:val="00007AFE"/>
    <w:rsid w:val="00007C6B"/>
    <w:rsid w:val="00013B57"/>
    <w:rsid w:val="00013B9A"/>
    <w:rsid w:val="000157BA"/>
    <w:rsid w:val="00021A4D"/>
    <w:rsid w:val="00026062"/>
    <w:rsid w:val="00026E91"/>
    <w:rsid w:val="000271D2"/>
    <w:rsid w:val="0003015A"/>
    <w:rsid w:val="00030879"/>
    <w:rsid w:val="000316A3"/>
    <w:rsid w:val="000352EB"/>
    <w:rsid w:val="000361C7"/>
    <w:rsid w:val="000366D4"/>
    <w:rsid w:val="00040F26"/>
    <w:rsid w:val="00041513"/>
    <w:rsid w:val="000419EB"/>
    <w:rsid w:val="00042772"/>
    <w:rsid w:val="00044A77"/>
    <w:rsid w:val="00053430"/>
    <w:rsid w:val="00053DE0"/>
    <w:rsid w:val="00054D65"/>
    <w:rsid w:val="00056446"/>
    <w:rsid w:val="00056683"/>
    <w:rsid w:val="00056F49"/>
    <w:rsid w:val="00057915"/>
    <w:rsid w:val="000610CD"/>
    <w:rsid w:val="000628D2"/>
    <w:rsid w:val="000650EC"/>
    <w:rsid w:val="00066149"/>
    <w:rsid w:val="0006682C"/>
    <w:rsid w:val="00072823"/>
    <w:rsid w:val="0007304D"/>
    <w:rsid w:val="00073EDC"/>
    <w:rsid w:val="0007537B"/>
    <w:rsid w:val="00080120"/>
    <w:rsid w:val="000810FD"/>
    <w:rsid w:val="000818B5"/>
    <w:rsid w:val="000859F6"/>
    <w:rsid w:val="0009035E"/>
    <w:rsid w:val="0009037A"/>
    <w:rsid w:val="00090ECB"/>
    <w:rsid w:val="000912D8"/>
    <w:rsid w:val="000914A0"/>
    <w:rsid w:val="000922B3"/>
    <w:rsid w:val="00093FDD"/>
    <w:rsid w:val="000952CE"/>
    <w:rsid w:val="00096841"/>
    <w:rsid w:val="00096B68"/>
    <w:rsid w:val="00097126"/>
    <w:rsid w:val="00097E66"/>
    <w:rsid w:val="000A2863"/>
    <w:rsid w:val="000A2A0D"/>
    <w:rsid w:val="000A3C7A"/>
    <w:rsid w:val="000A3D6A"/>
    <w:rsid w:val="000A4321"/>
    <w:rsid w:val="000A648C"/>
    <w:rsid w:val="000A670A"/>
    <w:rsid w:val="000A6825"/>
    <w:rsid w:val="000A6AF8"/>
    <w:rsid w:val="000A767A"/>
    <w:rsid w:val="000B0703"/>
    <w:rsid w:val="000B3EFF"/>
    <w:rsid w:val="000B51DB"/>
    <w:rsid w:val="000C0115"/>
    <w:rsid w:val="000C0E3F"/>
    <w:rsid w:val="000C4190"/>
    <w:rsid w:val="000C7682"/>
    <w:rsid w:val="000C7ED3"/>
    <w:rsid w:val="000D096F"/>
    <w:rsid w:val="000D1D74"/>
    <w:rsid w:val="000D209A"/>
    <w:rsid w:val="000D36A9"/>
    <w:rsid w:val="000D3F9D"/>
    <w:rsid w:val="000D45E3"/>
    <w:rsid w:val="000D5F98"/>
    <w:rsid w:val="000E1088"/>
    <w:rsid w:val="000E19FE"/>
    <w:rsid w:val="000E3565"/>
    <w:rsid w:val="000E45B7"/>
    <w:rsid w:val="000E6958"/>
    <w:rsid w:val="000E7A3F"/>
    <w:rsid w:val="000F0B3E"/>
    <w:rsid w:val="000F49C9"/>
    <w:rsid w:val="000F5C64"/>
    <w:rsid w:val="0010090A"/>
    <w:rsid w:val="00102090"/>
    <w:rsid w:val="0010403B"/>
    <w:rsid w:val="001041B0"/>
    <w:rsid w:val="0010512A"/>
    <w:rsid w:val="00106327"/>
    <w:rsid w:val="0011079C"/>
    <w:rsid w:val="00110963"/>
    <w:rsid w:val="00112A8A"/>
    <w:rsid w:val="00114307"/>
    <w:rsid w:val="00114951"/>
    <w:rsid w:val="00114A60"/>
    <w:rsid w:val="00115FBA"/>
    <w:rsid w:val="0012027C"/>
    <w:rsid w:val="00120EC7"/>
    <w:rsid w:val="0012139B"/>
    <w:rsid w:val="0012329F"/>
    <w:rsid w:val="00123EF6"/>
    <w:rsid w:val="00124657"/>
    <w:rsid w:val="00125E52"/>
    <w:rsid w:val="00125FAD"/>
    <w:rsid w:val="001305E9"/>
    <w:rsid w:val="00130E8A"/>
    <w:rsid w:val="0013169D"/>
    <w:rsid w:val="0013222F"/>
    <w:rsid w:val="001334A4"/>
    <w:rsid w:val="0013435B"/>
    <w:rsid w:val="00136DEC"/>
    <w:rsid w:val="0013782E"/>
    <w:rsid w:val="00140873"/>
    <w:rsid w:val="00140B43"/>
    <w:rsid w:val="00142600"/>
    <w:rsid w:val="00142982"/>
    <w:rsid w:val="0014470B"/>
    <w:rsid w:val="00145128"/>
    <w:rsid w:val="00152AED"/>
    <w:rsid w:val="00152B8E"/>
    <w:rsid w:val="00156FA6"/>
    <w:rsid w:val="00156FF9"/>
    <w:rsid w:val="001606E1"/>
    <w:rsid w:val="001607B3"/>
    <w:rsid w:val="00160CD3"/>
    <w:rsid w:val="00161163"/>
    <w:rsid w:val="00163008"/>
    <w:rsid w:val="00165447"/>
    <w:rsid w:val="0016740E"/>
    <w:rsid w:val="00167D90"/>
    <w:rsid w:val="001700FD"/>
    <w:rsid w:val="00170DAA"/>
    <w:rsid w:val="00174310"/>
    <w:rsid w:val="0017544E"/>
    <w:rsid w:val="00176B89"/>
    <w:rsid w:val="00177576"/>
    <w:rsid w:val="001800F8"/>
    <w:rsid w:val="00182F7D"/>
    <w:rsid w:val="00184615"/>
    <w:rsid w:val="00185569"/>
    <w:rsid w:val="00186C40"/>
    <w:rsid w:val="00186ED1"/>
    <w:rsid w:val="00186FF7"/>
    <w:rsid w:val="00187908"/>
    <w:rsid w:val="001902BE"/>
    <w:rsid w:val="00190FC0"/>
    <w:rsid w:val="00194DE5"/>
    <w:rsid w:val="001961FE"/>
    <w:rsid w:val="00196B5D"/>
    <w:rsid w:val="0019740E"/>
    <w:rsid w:val="00197C96"/>
    <w:rsid w:val="001A052A"/>
    <w:rsid w:val="001A079F"/>
    <w:rsid w:val="001A0DAB"/>
    <w:rsid w:val="001A61E4"/>
    <w:rsid w:val="001A7CD5"/>
    <w:rsid w:val="001B3565"/>
    <w:rsid w:val="001B541A"/>
    <w:rsid w:val="001B5597"/>
    <w:rsid w:val="001B706E"/>
    <w:rsid w:val="001B73EF"/>
    <w:rsid w:val="001C0B99"/>
    <w:rsid w:val="001C1E69"/>
    <w:rsid w:val="001C24D3"/>
    <w:rsid w:val="001C38FA"/>
    <w:rsid w:val="001C3A2A"/>
    <w:rsid w:val="001C4CA8"/>
    <w:rsid w:val="001C60A2"/>
    <w:rsid w:val="001C65A1"/>
    <w:rsid w:val="001C66D1"/>
    <w:rsid w:val="001C79FC"/>
    <w:rsid w:val="001D3656"/>
    <w:rsid w:val="001D41D1"/>
    <w:rsid w:val="001D4A0D"/>
    <w:rsid w:val="001D4FC9"/>
    <w:rsid w:val="001D530A"/>
    <w:rsid w:val="001D5638"/>
    <w:rsid w:val="001D697E"/>
    <w:rsid w:val="001E05B0"/>
    <w:rsid w:val="001E1E3B"/>
    <w:rsid w:val="001E2C93"/>
    <w:rsid w:val="001E2F38"/>
    <w:rsid w:val="001E5380"/>
    <w:rsid w:val="001E73EC"/>
    <w:rsid w:val="001F119C"/>
    <w:rsid w:val="001F13C4"/>
    <w:rsid w:val="001F1874"/>
    <w:rsid w:val="001F2D38"/>
    <w:rsid w:val="001F31AD"/>
    <w:rsid w:val="001F44AA"/>
    <w:rsid w:val="001F4589"/>
    <w:rsid w:val="001F48D6"/>
    <w:rsid w:val="001F6F30"/>
    <w:rsid w:val="001F713A"/>
    <w:rsid w:val="001F77F2"/>
    <w:rsid w:val="001F7C21"/>
    <w:rsid w:val="00201571"/>
    <w:rsid w:val="00203764"/>
    <w:rsid w:val="0020391D"/>
    <w:rsid w:val="002049E7"/>
    <w:rsid w:val="002050DC"/>
    <w:rsid w:val="00206BB2"/>
    <w:rsid w:val="002077D8"/>
    <w:rsid w:val="0021101D"/>
    <w:rsid w:val="00213DF4"/>
    <w:rsid w:val="00216AB1"/>
    <w:rsid w:val="002170FB"/>
    <w:rsid w:val="00220507"/>
    <w:rsid w:val="00221C40"/>
    <w:rsid w:val="002224FD"/>
    <w:rsid w:val="00223802"/>
    <w:rsid w:val="00224BF2"/>
    <w:rsid w:val="00224C2C"/>
    <w:rsid w:val="00225890"/>
    <w:rsid w:val="002263DF"/>
    <w:rsid w:val="002266CC"/>
    <w:rsid w:val="0023725D"/>
    <w:rsid w:val="0023758C"/>
    <w:rsid w:val="0024059B"/>
    <w:rsid w:val="002416F4"/>
    <w:rsid w:val="00243965"/>
    <w:rsid w:val="00243E6B"/>
    <w:rsid w:val="00244D14"/>
    <w:rsid w:val="0024526A"/>
    <w:rsid w:val="00251046"/>
    <w:rsid w:val="0025219D"/>
    <w:rsid w:val="0025358F"/>
    <w:rsid w:val="002554F8"/>
    <w:rsid w:val="0026003E"/>
    <w:rsid w:val="002602AC"/>
    <w:rsid w:val="002602C9"/>
    <w:rsid w:val="0026310E"/>
    <w:rsid w:val="0026365A"/>
    <w:rsid w:val="00265D40"/>
    <w:rsid w:val="00266350"/>
    <w:rsid w:val="00266D29"/>
    <w:rsid w:val="00270DB7"/>
    <w:rsid w:val="0027100A"/>
    <w:rsid w:val="002727EF"/>
    <w:rsid w:val="0027446D"/>
    <w:rsid w:val="00274CB1"/>
    <w:rsid w:val="002751CA"/>
    <w:rsid w:val="002779AC"/>
    <w:rsid w:val="0028009E"/>
    <w:rsid w:val="00280FDF"/>
    <w:rsid w:val="002815A4"/>
    <w:rsid w:val="0028430B"/>
    <w:rsid w:val="00284BB2"/>
    <w:rsid w:val="00285315"/>
    <w:rsid w:val="002858EF"/>
    <w:rsid w:val="0028638F"/>
    <w:rsid w:val="00286921"/>
    <w:rsid w:val="002877D5"/>
    <w:rsid w:val="00287F22"/>
    <w:rsid w:val="002915E8"/>
    <w:rsid w:val="00291DCB"/>
    <w:rsid w:val="00292C57"/>
    <w:rsid w:val="00293781"/>
    <w:rsid w:val="002949BC"/>
    <w:rsid w:val="002956F8"/>
    <w:rsid w:val="002962A7"/>
    <w:rsid w:val="00296444"/>
    <w:rsid w:val="002A3088"/>
    <w:rsid w:val="002A3EE9"/>
    <w:rsid w:val="002A5AA8"/>
    <w:rsid w:val="002B1164"/>
    <w:rsid w:val="002B184E"/>
    <w:rsid w:val="002B5CE0"/>
    <w:rsid w:val="002B65C3"/>
    <w:rsid w:val="002B78D8"/>
    <w:rsid w:val="002C0F2E"/>
    <w:rsid w:val="002C1956"/>
    <w:rsid w:val="002C3738"/>
    <w:rsid w:val="002C37D3"/>
    <w:rsid w:val="002C3DF6"/>
    <w:rsid w:val="002C4067"/>
    <w:rsid w:val="002C492A"/>
    <w:rsid w:val="002C6600"/>
    <w:rsid w:val="002C6F38"/>
    <w:rsid w:val="002D018B"/>
    <w:rsid w:val="002D2D10"/>
    <w:rsid w:val="002D31E7"/>
    <w:rsid w:val="002D4911"/>
    <w:rsid w:val="002D7A3F"/>
    <w:rsid w:val="002E26CA"/>
    <w:rsid w:val="002E279C"/>
    <w:rsid w:val="002E32AF"/>
    <w:rsid w:val="002E5273"/>
    <w:rsid w:val="002E594B"/>
    <w:rsid w:val="002E7029"/>
    <w:rsid w:val="002E754D"/>
    <w:rsid w:val="002E765D"/>
    <w:rsid w:val="002F1A6B"/>
    <w:rsid w:val="002F1D84"/>
    <w:rsid w:val="002F4B52"/>
    <w:rsid w:val="002F6E0D"/>
    <w:rsid w:val="002F6F89"/>
    <w:rsid w:val="002F79DB"/>
    <w:rsid w:val="00300765"/>
    <w:rsid w:val="00301481"/>
    <w:rsid w:val="0030183B"/>
    <w:rsid w:val="003020A1"/>
    <w:rsid w:val="00304A0A"/>
    <w:rsid w:val="00304A89"/>
    <w:rsid w:val="0030580C"/>
    <w:rsid w:val="00306A70"/>
    <w:rsid w:val="003078F0"/>
    <w:rsid w:val="003129BD"/>
    <w:rsid w:val="00316591"/>
    <w:rsid w:val="0031667E"/>
    <w:rsid w:val="0031682E"/>
    <w:rsid w:val="00317776"/>
    <w:rsid w:val="00317D3D"/>
    <w:rsid w:val="00322AF5"/>
    <w:rsid w:val="00324894"/>
    <w:rsid w:val="0032534F"/>
    <w:rsid w:val="0032558F"/>
    <w:rsid w:val="003266BC"/>
    <w:rsid w:val="00331782"/>
    <w:rsid w:val="00331D41"/>
    <w:rsid w:val="00332157"/>
    <w:rsid w:val="00332AB8"/>
    <w:rsid w:val="00333882"/>
    <w:rsid w:val="003353EB"/>
    <w:rsid w:val="003358F6"/>
    <w:rsid w:val="00335A1C"/>
    <w:rsid w:val="003404BF"/>
    <w:rsid w:val="00341379"/>
    <w:rsid w:val="0034169A"/>
    <w:rsid w:val="00341C22"/>
    <w:rsid w:val="00343187"/>
    <w:rsid w:val="00345D51"/>
    <w:rsid w:val="0034607E"/>
    <w:rsid w:val="0035163E"/>
    <w:rsid w:val="00351DD2"/>
    <w:rsid w:val="003532C6"/>
    <w:rsid w:val="003534F0"/>
    <w:rsid w:val="00353D50"/>
    <w:rsid w:val="003553E5"/>
    <w:rsid w:val="00355B35"/>
    <w:rsid w:val="00355B5E"/>
    <w:rsid w:val="00357671"/>
    <w:rsid w:val="003605C0"/>
    <w:rsid w:val="003614C9"/>
    <w:rsid w:val="00362D0B"/>
    <w:rsid w:val="00362D10"/>
    <w:rsid w:val="00363A4A"/>
    <w:rsid w:val="003662EC"/>
    <w:rsid w:val="00367910"/>
    <w:rsid w:val="00367B3E"/>
    <w:rsid w:val="00370148"/>
    <w:rsid w:val="00370735"/>
    <w:rsid w:val="00370CE8"/>
    <w:rsid w:val="0037123C"/>
    <w:rsid w:val="0037146F"/>
    <w:rsid w:val="0037248B"/>
    <w:rsid w:val="003724C6"/>
    <w:rsid w:val="00373F2A"/>
    <w:rsid w:val="003779F1"/>
    <w:rsid w:val="00380D6A"/>
    <w:rsid w:val="00381269"/>
    <w:rsid w:val="003820F0"/>
    <w:rsid w:val="00382282"/>
    <w:rsid w:val="003824C3"/>
    <w:rsid w:val="00384418"/>
    <w:rsid w:val="00384DFC"/>
    <w:rsid w:val="00386B9D"/>
    <w:rsid w:val="00393E49"/>
    <w:rsid w:val="003944E0"/>
    <w:rsid w:val="00396C46"/>
    <w:rsid w:val="00397003"/>
    <w:rsid w:val="0039763A"/>
    <w:rsid w:val="003A19D2"/>
    <w:rsid w:val="003A4B5B"/>
    <w:rsid w:val="003A575B"/>
    <w:rsid w:val="003A5997"/>
    <w:rsid w:val="003A6A8D"/>
    <w:rsid w:val="003B2A3E"/>
    <w:rsid w:val="003B386A"/>
    <w:rsid w:val="003B3ADF"/>
    <w:rsid w:val="003B433D"/>
    <w:rsid w:val="003B4C85"/>
    <w:rsid w:val="003B6B0A"/>
    <w:rsid w:val="003C041F"/>
    <w:rsid w:val="003C20FF"/>
    <w:rsid w:val="003C4B30"/>
    <w:rsid w:val="003C78EF"/>
    <w:rsid w:val="003C7E95"/>
    <w:rsid w:val="003D1447"/>
    <w:rsid w:val="003D3E22"/>
    <w:rsid w:val="003D4B43"/>
    <w:rsid w:val="003D4BCA"/>
    <w:rsid w:val="003D4C58"/>
    <w:rsid w:val="003D5485"/>
    <w:rsid w:val="003D6B60"/>
    <w:rsid w:val="003E2215"/>
    <w:rsid w:val="003E4DFA"/>
    <w:rsid w:val="003E579D"/>
    <w:rsid w:val="003E62E8"/>
    <w:rsid w:val="003E6D65"/>
    <w:rsid w:val="003E71D3"/>
    <w:rsid w:val="003F045C"/>
    <w:rsid w:val="003F054E"/>
    <w:rsid w:val="003F0BD6"/>
    <w:rsid w:val="003F70CE"/>
    <w:rsid w:val="00400BDB"/>
    <w:rsid w:val="00400E3C"/>
    <w:rsid w:val="00402192"/>
    <w:rsid w:val="004044F6"/>
    <w:rsid w:val="00404DA1"/>
    <w:rsid w:val="0040516A"/>
    <w:rsid w:val="004063D9"/>
    <w:rsid w:val="00406482"/>
    <w:rsid w:val="00406496"/>
    <w:rsid w:val="0040740B"/>
    <w:rsid w:val="004074BC"/>
    <w:rsid w:val="004106E2"/>
    <w:rsid w:val="00412921"/>
    <w:rsid w:val="004131C0"/>
    <w:rsid w:val="004134A0"/>
    <w:rsid w:val="004134A6"/>
    <w:rsid w:val="00416964"/>
    <w:rsid w:val="0041703F"/>
    <w:rsid w:val="00420D7F"/>
    <w:rsid w:val="00421F5A"/>
    <w:rsid w:val="0042235D"/>
    <w:rsid w:val="0042331B"/>
    <w:rsid w:val="00423DDD"/>
    <w:rsid w:val="004245EE"/>
    <w:rsid w:val="004248C2"/>
    <w:rsid w:val="00427040"/>
    <w:rsid w:val="00431970"/>
    <w:rsid w:val="004319A9"/>
    <w:rsid w:val="004325B3"/>
    <w:rsid w:val="00440C73"/>
    <w:rsid w:val="00445AD5"/>
    <w:rsid w:val="00450A3C"/>
    <w:rsid w:val="00451290"/>
    <w:rsid w:val="004516E6"/>
    <w:rsid w:val="00453C01"/>
    <w:rsid w:val="00454575"/>
    <w:rsid w:val="00455600"/>
    <w:rsid w:val="00460882"/>
    <w:rsid w:val="004623C7"/>
    <w:rsid w:val="00462819"/>
    <w:rsid w:val="00465D03"/>
    <w:rsid w:val="00466C90"/>
    <w:rsid w:val="00470DB0"/>
    <w:rsid w:val="0047173E"/>
    <w:rsid w:val="0047227A"/>
    <w:rsid w:val="004760B2"/>
    <w:rsid w:val="0047627E"/>
    <w:rsid w:val="00476D07"/>
    <w:rsid w:val="004779DE"/>
    <w:rsid w:val="00480B1F"/>
    <w:rsid w:val="00483E79"/>
    <w:rsid w:val="004849D6"/>
    <w:rsid w:val="004850C9"/>
    <w:rsid w:val="00487030"/>
    <w:rsid w:val="00487852"/>
    <w:rsid w:val="004901EF"/>
    <w:rsid w:val="00491D2E"/>
    <w:rsid w:val="004923D5"/>
    <w:rsid w:val="004950F1"/>
    <w:rsid w:val="00495210"/>
    <w:rsid w:val="0049593D"/>
    <w:rsid w:val="00495EBA"/>
    <w:rsid w:val="004962FF"/>
    <w:rsid w:val="004A0A60"/>
    <w:rsid w:val="004A0F2C"/>
    <w:rsid w:val="004A17AB"/>
    <w:rsid w:val="004A2474"/>
    <w:rsid w:val="004A3748"/>
    <w:rsid w:val="004A478A"/>
    <w:rsid w:val="004A5AA2"/>
    <w:rsid w:val="004B122C"/>
    <w:rsid w:val="004B20A3"/>
    <w:rsid w:val="004B3F76"/>
    <w:rsid w:val="004B552C"/>
    <w:rsid w:val="004B604C"/>
    <w:rsid w:val="004C1F5A"/>
    <w:rsid w:val="004C4949"/>
    <w:rsid w:val="004C78B4"/>
    <w:rsid w:val="004C793A"/>
    <w:rsid w:val="004D010E"/>
    <w:rsid w:val="004D0725"/>
    <w:rsid w:val="004D0DCD"/>
    <w:rsid w:val="004D1D91"/>
    <w:rsid w:val="004D31C8"/>
    <w:rsid w:val="004D3739"/>
    <w:rsid w:val="004D3BA3"/>
    <w:rsid w:val="004D439F"/>
    <w:rsid w:val="004D43A5"/>
    <w:rsid w:val="004E0009"/>
    <w:rsid w:val="004E0927"/>
    <w:rsid w:val="004E1661"/>
    <w:rsid w:val="004E1E8F"/>
    <w:rsid w:val="004E682D"/>
    <w:rsid w:val="004E708F"/>
    <w:rsid w:val="004F0F8D"/>
    <w:rsid w:val="004F1070"/>
    <w:rsid w:val="004F202A"/>
    <w:rsid w:val="004F240B"/>
    <w:rsid w:val="004F43B8"/>
    <w:rsid w:val="004F52C8"/>
    <w:rsid w:val="004F5B3C"/>
    <w:rsid w:val="004F6E7C"/>
    <w:rsid w:val="004F75EB"/>
    <w:rsid w:val="00500C49"/>
    <w:rsid w:val="00500DF7"/>
    <w:rsid w:val="00501896"/>
    <w:rsid w:val="00501E76"/>
    <w:rsid w:val="00504959"/>
    <w:rsid w:val="00505D76"/>
    <w:rsid w:val="00510A1C"/>
    <w:rsid w:val="0051237F"/>
    <w:rsid w:val="00516125"/>
    <w:rsid w:val="00516453"/>
    <w:rsid w:val="0051683E"/>
    <w:rsid w:val="00517358"/>
    <w:rsid w:val="005173E2"/>
    <w:rsid w:val="00517932"/>
    <w:rsid w:val="00521DDA"/>
    <w:rsid w:val="005257A5"/>
    <w:rsid w:val="00525FF3"/>
    <w:rsid w:val="00527000"/>
    <w:rsid w:val="00527BDE"/>
    <w:rsid w:val="005301B7"/>
    <w:rsid w:val="00530966"/>
    <w:rsid w:val="00531918"/>
    <w:rsid w:val="005331B1"/>
    <w:rsid w:val="005334A7"/>
    <w:rsid w:val="00534781"/>
    <w:rsid w:val="00535804"/>
    <w:rsid w:val="005372A3"/>
    <w:rsid w:val="005373E4"/>
    <w:rsid w:val="00537AAF"/>
    <w:rsid w:val="0054146B"/>
    <w:rsid w:val="00542525"/>
    <w:rsid w:val="0054365A"/>
    <w:rsid w:val="00544B44"/>
    <w:rsid w:val="00544C1F"/>
    <w:rsid w:val="00545DD6"/>
    <w:rsid w:val="005465E0"/>
    <w:rsid w:val="0054670B"/>
    <w:rsid w:val="00547245"/>
    <w:rsid w:val="0054750F"/>
    <w:rsid w:val="005478A5"/>
    <w:rsid w:val="0054796D"/>
    <w:rsid w:val="00551C1C"/>
    <w:rsid w:val="00551DD5"/>
    <w:rsid w:val="00552A01"/>
    <w:rsid w:val="00552F38"/>
    <w:rsid w:val="0055312D"/>
    <w:rsid w:val="00557254"/>
    <w:rsid w:val="00561690"/>
    <w:rsid w:val="0056262E"/>
    <w:rsid w:val="00563E76"/>
    <w:rsid w:val="00564235"/>
    <w:rsid w:val="005644E1"/>
    <w:rsid w:val="0056468D"/>
    <w:rsid w:val="00564777"/>
    <w:rsid w:val="00565351"/>
    <w:rsid w:val="00565C01"/>
    <w:rsid w:val="00567082"/>
    <w:rsid w:val="005674BA"/>
    <w:rsid w:val="00567748"/>
    <w:rsid w:val="005734E2"/>
    <w:rsid w:val="00573CE2"/>
    <w:rsid w:val="00577144"/>
    <w:rsid w:val="00577D2E"/>
    <w:rsid w:val="00580204"/>
    <w:rsid w:val="00580FDB"/>
    <w:rsid w:val="00582A20"/>
    <w:rsid w:val="005843EA"/>
    <w:rsid w:val="00585377"/>
    <w:rsid w:val="00585A50"/>
    <w:rsid w:val="00585D22"/>
    <w:rsid w:val="00586238"/>
    <w:rsid w:val="0058644E"/>
    <w:rsid w:val="0059040C"/>
    <w:rsid w:val="0059045F"/>
    <w:rsid w:val="005908CF"/>
    <w:rsid w:val="005916B2"/>
    <w:rsid w:val="005971A8"/>
    <w:rsid w:val="00597F45"/>
    <w:rsid w:val="005A0D1C"/>
    <w:rsid w:val="005A0D2E"/>
    <w:rsid w:val="005A10B6"/>
    <w:rsid w:val="005A1645"/>
    <w:rsid w:val="005A25AE"/>
    <w:rsid w:val="005A2744"/>
    <w:rsid w:val="005A349D"/>
    <w:rsid w:val="005A3B4D"/>
    <w:rsid w:val="005A41B9"/>
    <w:rsid w:val="005A5F29"/>
    <w:rsid w:val="005B260F"/>
    <w:rsid w:val="005B29EA"/>
    <w:rsid w:val="005B38CE"/>
    <w:rsid w:val="005B51C4"/>
    <w:rsid w:val="005B5375"/>
    <w:rsid w:val="005B6093"/>
    <w:rsid w:val="005B6A03"/>
    <w:rsid w:val="005C0631"/>
    <w:rsid w:val="005C0B1D"/>
    <w:rsid w:val="005C13E9"/>
    <w:rsid w:val="005C15A4"/>
    <w:rsid w:val="005C3CDA"/>
    <w:rsid w:val="005C4835"/>
    <w:rsid w:val="005C50A2"/>
    <w:rsid w:val="005C55A1"/>
    <w:rsid w:val="005C59F3"/>
    <w:rsid w:val="005C6CC4"/>
    <w:rsid w:val="005C6E94"/>
    <w:rsid w:val="005D75DD"/>
    <w:rsid w:val="005D77F6"/>
    <w:rsid w:val="005E0D32"/>
    <w:rsid w:val="005E17FD"/>
    <w:rsid w:val="005E3406"/>
    <w:rsid w:val="005E4A4C"/>
    <w:rsid w:val="005F0E58"/>
    <w:rsid w:val="005F1270"/>
    <w:rsid w:val="005F1A43"/>
    <w:rsid w:val="005F3065"/>
    <w:rsid w:val="005F35EF"/>
    <w:rsid w:val="005F39E9"/>
    <w:rsid w:val="005F46B4"/>
    <w:rsid w:val="005F5D30"/>
    <w:rsid w:val="005F5F4D"/>
    <w:rsid w:val="005F62C5"/>
    <w:rsid w:val="006019A1"/>
    <w:rsid w:val="00605827"/>
    <w:rsid w:val="00611252"/>
    <w:rsid w:val="006115DE"/>
    <w:rsid w:val="006121AC"/>
    <w:rsid w:val="006133BC"/>
    <w:rsid w:val="00616682"/>
    <w:rsid w:val="00617B3B"/>
    <w:rsid w:val="00621DD1"/>
    <w:rsid w:val="006222DA"/>
    <w:rsid w:val="00624201"/>
    <w:rsid w:val="00624651"/>
    <w:rsid w:val="006248FF"/>
    <w:rsid w:val="00624C78"/>
    <w:rsid w:val="00627142"/>
    <w:rsid w:val="00627BFF"/>
    <w:rsid w:val="00630070"/>
    <w:rsid w:val="006306A0"/>
    <w:rsid w:val="0063099C"/>
    <w:rsid w:val="0063249C"/>
    <w:rsid w:val="00632AA7"/>
    <w:rsid w:val="00632E25"/>
    <w:rsid w:val="00633A1D"/>
    <w:rsid w:val="006342DC"/>
    <w:rsid w:val="00634857"/>
    <w:rsid w:val="00636CCB"/>
    <w:rsid w:val="0063790C"/>
    <w:rsid w:val="00640441"/>
    <w:rsid w:val="00641766"/>
    <w:rsid w:val="00641CD5"/>
    <w:rsid w:val="006423E4"/>
    <w:rsid w:val="0064377B"/>
    <w:rsid w:val="0065086B"/>
    <w:rsid w:val="00650E9A"/>
    <w:rsid w:val="006528C7"/>
    <w:rsid w:val="006530AA"/>
    <w:rsid w:val="006530E6"/>
    <w:rsid w:val="006549A9"/>
    <w:rsid w:val="00654DB8"/>
    <w:rsid w:val="006550D7"/>
    <w:rsid w:val="00655C91"/>
    <w:rsid w:val="006565A9"/>
    <w:rsid w:val="00656D9A"/>
    <w:rsid w:val="00656DA0"/>
    <w:rsid w:val="00657A62"/>
    <w:rsid w:val="00660621"/>
    <w:rsid w:val="00660A6A"/>
    <w:rsid w:val="00660D63"/>
    <w:rsid w:val="00661946"/>
    <w:rsid w:val="006619AF"/>
    <w:rsid w:val="00666C67"/>
    <w:rsid w:val="00667515"/>
    <w:rsid w:val="00670AF2"/>
    <w:rsid w:val="006710DC"/>
    <w:rsid w:val="006713A1"/>
    <w:rsid w:val="00671AF1"/>
    <w:rsid w:val="00672F94"/>
    <w:rsid w:val="006740E4"/>
    <w:rsid w:val="00675E2B"/>
    <w:rsid w:val="00677528"/>
    <w:rsid w:val="006777AC"/>
    <w:rsid w:val="00680EC8"/>
    <w:rsid w:val="00681F7E"/>
    <w:rsid w:val="00682B5A"/>
    <w:rsid w:val="00682C25"/>
    <w:rsid w:val="00683F19"/>
    <w:rsid w:val="0068408A"/>
    <w:rsid w:val="00684DA1"/>
    <w:rsid w:val="006864F8"/>
    <w:rsid w:val="00687B72"/>
    <w:rsid w:val="00690402"/>
    <w:rsid w:val="006930B6"/>
    <w:rsid w:val="00693C82"/>
    <w:rsid w:val="00695B1C"/>
    <w:rsid w:val="006971DB"/>
    <w:rsid w:val="006A602E"/>
    <w:rsid w:val="006B01D1"/>
    <w:rsid w:val="006B135C"/>
    <w:rsid w:val="006B165F"/>
    <w:rsid w:val="006B2B19"/>
    <w:rsid w:val="006B4A3C"/>
    <w:rsid w:val="006B52FB"/>
    <w:rsid w:val="006B57FA"/>
    <w:rsid w:val="006B5B91"/>
    <w:rsid w:val="006B67C0"/>
    <w:rsid w:val="006C05DD"/>
    <w:rsid w:val="006C19DB"/>
    <w:rsid w:val="006C307E"/>
    <w:rsid w:val="006C403A"/>
    <w:rsid w:val="006D10D4"/>
    <w:rsid w:val="006D24D4"/>
    <w:rsid w:val="006D5FBA"/>
    <w:rsid w:val="006D63F7"/>
    <w:rsid w:val="006E185F"/>
    <w:rsid w:val="006E2698"/>
    <w:rsid w:val="006E282F"/>
    <w:rsid w:val="006E3069"/>
    <w:rsid w:val="006E36C6"/>
    <w:rsid w:val="006E36F2"/>
    <w:rsid w:val="006E3B72"/>
    <w:rsid w:val="006E4411"/>
    <w:rsid w:val="006E4E9F"/>
    <w:rsid w:val="006E67A5"/>
    <w:rsid w:val="006E709C"/>
    <w:rsid w:val="006E73AB"/>
    <w:rsid w:val="006E75F8"/>
    <w:rsid w:val="006E79FD"/>
    <w:rsid w:val="006E7C35"/>
    <w:rsid w:val="006F1A1B"/>
    <w:rsid w:val="006F2937"/>
    <w:rsid w:val="006F2EF1"/>
    <w:rsid w:val="006F347B"/>
    <w:rsid w:val="006F4835"/>
    <w:rsid w:val="006F670A"/>
    <w:rsid w:val="006F71E0"/>
    <w:rsid w:val="006F7B49"/>
    <w:rsid w:val="006F7E5D"/>
    <w:rsid w:val="007001A8"/>
    <w:rsid w:val="0070036E"/>
    <w:rsid w:val="007006F8"/>
    <w:rsid w:val="00700856"/>
    <w:rsid w:val="00701C32"/>
    <w:rsid w:val="00702262"/>
    <w:rsid w:val="00702905"/>
    <w:rsid w:val="007042AA"/>
    <w:rsid w:val="0070558D"/>
    <w:rsid w:val="007061F9"/>
    <w:rsid w:val="007070C9"/>
    <w:rsid w:val="00707FAE"/>
    <w:rsid w:val="00710802"/>
    <w:rsid w:val="00712E3C"/>
    <w:rsid w:val="00713F81"/>
    <w:rsid w:val="00714096"/>
    <w:rsid w:val="0071504D"/>
    <w:rsid w:val="00716A31"/>
    <w:rsid w:val="00717DDC"/>
    <w:rsid w:val="0072043C"/>
    <w:rsid w:val="00720ECA"/>
    <w:rsid w:val="00724DAC"/>
    <w:rsid w:val="007267F9"/>
    <w:rsid w:val="00726C67"/>
    <w:rsid w:val="00726F00"/>
    <w:rsid w:val="0073175F"/>
    <w:rsid w:val="007317DD"/>
    <w:rsid w:val="007321F0"/>
    <w:rsid w:val="00732555"/>
    <w:rsid w:val="007329D6"/>
    <w:rsid w:val="00736EF2"/>
    <w:rsid w:val="00736F22"/>
    <w:rsid w:val="00737529"/>
    <w:rsid w:val="00741EBC"/>
    <w:rsid w:val="00743BE1"/>
    <w:rsid w:val="00744202"/>
    <w:rsid w:val="00751ADE"/>
    <w:rsid w:val="007520D1"/>
    <w:rsid w:val="00752EF3"/>
    <w:rsid w:val="00753127"/>
    <w:rsid w:val="007533B1"/>
    <w:rsid w:val="00753F09"/>
    <w:rsid w:val="00755481"/>
    <w:rsid w:val="00756991"/>
    <w:rsid w:val="007569EC"/>
    <w:rsid w:val="00756D41"/>
    <w:rsid w:val="00756EF7"/>
    <w:rsid w:val="00757048"/>
    <w:rsid w:val="00757DED"/>
    <w:rsid w:val="00760574"/>
    <w:rsid w:val="0076077D"/>
    <w:rsid w:val="0076091C"/>
    <w:rsid w:val="0076092A"/>
    <w:rsid w:val="00760B87"/>
    <w:rsid w:val="00760CF5"/>
    <w:rsid w:val="00761A5E"/>
    <w:rsid w:val="00761D1C"/>
    <w:rsid w:val="00762F22"/>
    <w:rsid w:val="0076306E"/>
    <w:rsid w:val="00763FCE"/>
    <w:rsid w:val="00764053"/>
    <w:rsid w:val="007640B0"/>
    <w:rsid w:val="00765617"/>
    <w:rsid w:val="00765E6A"/>
    <w:rsid w:val="00766C4C"/>
    <w:rsid w:val="0077122A"/>
    <w:rsid w:val="00772585"/>
    <w:rsid w:val="00773169"/>
    <w:rsid w:val="00773607"/>
    <w:rsid w:val="00773E8A"/>
    <w:rsid w:val="00774027"/>
    <w:rsid w:val="007742AD"/>
    <w:rsid w:val="00775CE6"/>
    <w:rsid w:val="0077687C"/>
    <w:rsid w:val="00777D1A"/>
    <w:rsid w:val="00780F1A"/>
    <w:rsid w:val="00781755"/>
    <w:rsid w:val="0078640C"/>
    <w:rsid w:val="0078714D"/>
    <w:rsid w:val="00792188"/>
    <w:rsid w:val="00792989"/>
    <w:rsid w:val="00796BEA"/>
    <w:rsid w:val="00796E72"/>
    <w:rsid w:val="007A096B"/>
    <w:rsid w:val="007A169E"/>
    <w:rsid w:val="007A3B91"/>
    <w:rsid w:val="007A3D5B"/>
    <w:rsid w:val="007A5C47"/>
    <w:rsid w:val="007A60B9"/>
    <w:rsid w:val="007A76FF"/>
    <w:rsid w:val="007A7866"/>
    <w:rsid w:val="007A7C62"/>
    <w:rsid w:val="007B029A"/>
    <w:rsid w:val="007B0FDA"/>
    <w:rsid w:val="007B12B1"/>
    <w:rsid w:val="007B3C6E"/>
    <w:rsid w:val="007B6FA0"/>
    <w:rsid w:val="007B7783"/>
    <w:rsid w:val="007B7D9A"/>
    <w:rsid w:val="007C2D1B"/>
    <w:rsid w:val="007C304A"/>
    <w:rsid w:val="007C5177"/>
    <w:rsid w:val="007D0863"/>
    <w:rsid w:val="007D08EC"/>
    <w:rsid w:val="007D12C3"/>
    <w:rsid w:val="007D1B0C"/>
    <w:rsid w:val="007D207B"/>
    <w:rsid w:val="007D4F7E"/>
    <w:rsid w:val="007D5B31"/>
    <w:rsid w:val="007D7E86"/>
    <w:rsid w:val="007E3F7E"/>
    <w:rsid w:val="007F0171"/>
    <w:rsid w:val="007F2CF0"/>
    <w:rsid w:val="007F3A67"/>
    <w:rsid w:val="007F4D51"/>
    <w:rsid w:val="007F61C2"/>
    <w:rsid w:val="007F6512"/>
    <w:rsid w:val="007F705F"/>
    <w:rsid w:val="0080014A"/>
    <w:rsid w:val="008007B1"/>
    <w:rsid w:val="00801AE0"/>
    <w:rsid w:val="008023CE"/>
    <w:rsid w:val="00804489"/>
    <w:rsid w:val="0080503C"/>
    <w:rsid w:val="0081034A"/>
    <w:rsid w:val="008126F5"/>
    <w:rsid w:val="0081376A"/>
    <w:rsid w:val="0081543A"/>
    <w:rsid w:val="008156D1"/>
    <w:rsid w:val="00815DF6"/>
    <w:rsid w:val="008160C5"/>
    <w:rsid w:val="00817E04"/>
    <w:rsid w:val="0082297B"/>
    <w:rsid w:val="00824A3B"/>
    <w:rsid w:val="00825A4F"/>
    <w:rsid w:val="00826172"/>
    <w:rsid w:val="00830CB2"/>
    <w:rsid w:val="008317B8"/>
    <w:rsid w:val="008317F6"/>
    <w:rsid w:val="00835813"/>
    <w:rsid w:val="00843ACA"/>
    <w:rsid w:val="0084446D"/>
    <w:rsid w:val="00844FA9"/>
    <w:rsid w:val="00845855"/>
    <w:rsid w:val="00845BE3"/>
    <w:rsid w:val="0084741B"/>
    <w:rsid w:val="00847508"/>
    <w:rsid w:val="00847BD1"/>
    <w:rsid w:val="00850ED4"/>
    <w:rsid w:val="00851D32"/>
    <w:rsid w:val="008534ED"/>
    <w:rsid w:val="00860C3F"/>
    <w:rsid w:val="0086106C"/>
    <w:rsid w:val="00861218"/>
    <w:rsid w:val="008625ED"/>
    <w:rsid w:val="0086282E"/>
    <w:rsid w:val="00863866"/>
    <w:rsid w:val="00863FDA"/>
    <w:rsid w:val="00864F51"/>
    <w:rsid w:val="00865A7B"/>
    <w:rsid w:val="00865ADC"/>
    <w:rsid w:val="00867EFB"/>
    <w:rsid w:val="008713F5"/>
    <w:rsid w:val="008726D0"/>
    <w:rsid w:val="00874FEC"/>
    <w:rsid w:val="008768D4"/>
    <w:rsid w:val="00876A2E"/>
    <w:rsid w:val="00876EFB"/>
    <w:rsid w:val="00876F57"/>
    <w:rsid w:val="008775F9"/>
    <w:rsid w:val="00877E2E"/>
    <w:rsid w:val="008827E3"/>
    <w:rsid w:val="0088328E"/>
    <w:rsid w:val="008848D2"/>
    <w:rsid w:val="008852CA"/>
    <w:rsid w:val="00885522"/>
    <w:rsid w:val="00886EB0"/>
    <w:rsid w:val="00891AD2"/>
    <w:rsid w:val="00894236"/>
    <w:rsid w:val="0089491A"/>
    <w:rsid w:val="00895E86"/>
    <w:rsid w:val="00896704"/>
    <w:rsid w:val="0089686D"/>
    <w:rsid w:val="008978DE"/>
    <w:rsid w:val="008A0B9A"/>
    <w:rsid w:val="008A1721"/>
    <w:rsid w:val="008A2AE3"/>
    <w:rsid w:val="008A3BE7"/>
    <w:rsid w:val="008A419E"/>
    <w:rsid w:val="008A58D4"/>
    <w:rsid w:val="008A666D"/>
    <w:rsid w:val="008A74F9"/>
    <w:rsid w:val="008A7DBD"/>
    <w:rsid w:val="008B089F"/>
    <w:rsid w:val="008B22DB"/>
    <w:rsid w:val="008B25EC"/>
    <w:rsid w:val="008B3699"/>
    <w:rsid w:val="008B502C"/>
    <w:rsid w:val="008C00C8"/>
    <w:rsid w:val="008C05BB"/>
    <w:rsid w:val="008C51B1"/>
    <w:rsid w:val="008C5639"/>
    <w:rsid w:val="008D002F"/>
    <w:rsid w:val="008D05C1"/>
    <w:rsid w:val="008D0EEC"/>
    <w:rsid w:val="008D1642"/>
    <w:rsid w:val="008D1DEB"/>
    <w:rsid w:val="008D321B"/>
    <w:rsid w:val="008D4AA2"/>
    <w:rsid w:val="008F1436"/>
    <w:rsid w:val="008F23DA"/>
    <w:rsid w:val="008F5C38"/>
    <w:rsid w:val="008F5F1F"/>
    <w:rsid w:val="008F7B5E"/>
    <w:rsid w:val="009040F4"/>
    <w:rsid w:val="00904C2C"/>
    <w:rsid w:val="00905255"/>
    <w:rsid w:val="00907C36"/>
    <w:rsid w:val="009105D4"/>
    <w:rsid w:val="00911F68"/>
    <w:rsid w:val="00913704"/>
    <w:rsid w:val="009146C5"/>
    <w:rsid w:val="00914D23"/>
    <w:rsid w:val="009161E7"/>
    <w:rsid w:val="00916876"/>
    <w:rsid w:val="0091708C"/>
    <w:rsid w:val="00917DE4"/>
    <w:rsid w:val="00921D16"/>
    <w:rsid w:val="00921D89"/>
    <w:rsid w:val="0092385D"/>
    <w:rsid w:val="0092502F"/>
    <w:rsid w:val="009261E4"/>
    <w:rsid w:val="00926792"/>
    <w:rsid w:val="00927C93"/>
    <w:rsid w:val="00930326"/>
    <w:rsid w:val="0093552A"/>
    <w:rsid w:val="0093648A"/>
    <w:rsid w:val="0093781B"/>
    <w:rsid w:val="00940004"/>
    <w:rsid w:val="0094106A"/>
    <w:rsid w:val="00942F83"/>
    <w:rsid w:val="00943728"/>
    <w:rsid w:val="00945FA9"/>
    <w:rsid w:val="0094601D"/>
    <w:rsid w:val="009466D7"/>
    <w:rsid w:val="00946B9A"/>
    <w:rsid w:val="00947AB3"/>
    <w:rsid w:val="00952E95"/>
    <w:rsid w:val="009530F4"/>
    <w:rsid w:val="00953697"/>
    <w:rsid w:val="00953FA8"/>
    <w:rsid w:val="00954579"/>
    <w:rsid w:val="00956956"/>
    <w:rsid w:val="00960623"/>
    <w:rsid w:val="00960D38"/>
    <w:rsid w:val="00961817"/>
    <w:rsid w:val="00961B62"/>
    <w:rsid w:val="00962B71"/>
    <w:rsid w:val="00963CAC"/>
    <w:rsid w:val="00966351"/>
    <w:rsid w:val="009679BD"/>
    <w:rsid w:val="00970E69"/>
    <w:rsid w:val="009718D8"/>
    <w:rsid w:val="00972DB2"/>
    <w:rsid w:val="00973C02"/>
    <w:rsid w:val="0097699C"/>
    <w:rsid w:val="0098158F"/>
    <w:rsid w:val="009815E6"/>
    <w:rsid w:val="0098196F"/>
    <w:rsid w:val="00983115"/>
    <w:rsid w:val="0098600B"/>
    <w:rsid w:val="00987E2A"/>
    <w:rsid w:val="009903ED"/>
    <w:rsid w:val="009909BD"/>
    <w:rsid w:val="00990CA4"/>
    <w:rsid w:val="00991E16"/>
    <w:rsid w:val="009925F8"/>
    <w:rsid w:val="00992F25"/>
    <w:rsid w:val="009940F3"/>
    <w:rsid w:val="00995A0F"/>
    <w:rsid w:val="009974FE"/>
    <w:rsid w:val="00997E28"/>
    <w:rsid w:val="009A0D01"/>
    <w:rsid w:val="009A27A8"/>
    <w:rsid w:val="009A3706"/>
    <w:rsid w:val="009A62A5"/>
    <w:rsid w:val="009A6918"/>
    <w:rsid w:val="009A7949"/>
    <w:rsid w:val="009B755C"/>
    <w:rsid w:val="009B77DE"/>
    <w:rsid w:val="009C1BDB"/>
    <w:rsid w:val="009C6CA4"/>
    <w:rsid w:val="009C6FF4"/>
    <w:rsid w:val="009C7537"/>
    <w:rsid w:val="009D002F"/>
    <w:rsid w:val="009D0137"/>
    <w:rsid w:val="009D0DC5"/>
    <w:rsid w:val="009D1B19"/>
    <w:rsid w:val="009D24BE"/>
    <w:rsid w:val="009D31CE"/>
    <w:rsid w:val="009D5B46"/>
    <w:rsid w:val="009D6B1C"/>
    <w:rsid w:val="009E13EE"/>
    <w:rsid w:val="009E5664"/>
    <w:rsid w:val="009E6B50"/>
    <w:rsid w:val="009E726A"/>
    <w:rsid w:val="009F08D0"/>
    <w:rsid w:val="009F1529"/>
    <w:rsid w:val="009F195C"/>
    <w:rsid w:val="009F2726"/>
    <w:rsid w:val="009F2B46"/>
    <w:rsid w:val="009F2BFA"/>
    <w:rsid w:val="009F3C85"/>
    <w:rsid w:val="009F3F12"/>
    <w:rsid w:val="009F4B69"/>
    <w:rsid w:val="009F4F75"/>
    <w:rsid w:val="009F58A8"/>
    <w:rsid w:val="009F7539"/>
    <w:rsid w:val="009F7B37"/>
    <w:rsid w:val="00A02556"/>
    <w:rsid w:val="00A03597"/>
    <w:rsid w:val="00A04C71"/>
    <w:rsid w:val="00A05704"/>
    <w:rsid w:val="00A063F6"/>
    <w:rsid w:val="00A103A1"/>
    <w:rsid w:val="00A106EB"/>
    <w:rsid w:val="00A108B9"/>
    <w:rsid w:val="00A10949"/>
    <w:rsid w:val="00A117D3"/>
    <w:rsid w:val="00A11D15"/>
    <w:rsid w:val="00A14205"/>
    <w:rsid w:val="00A147FB"/>
    <w:rsid w:val="00A152A7"/>
    <w:rsid w:val="00A156A3"/>
    <w:rsid w:val="00A17ED5"/>
    <w:rsid w:val="00A21F78"/>
    <w:rsid w:val="00A23E96"/>
    <w:rsid w:val="00A24592"/>
    <w:rsid w:val="00A25452"/>
    <w:rsid w:val="00A264A8"/>
    <w:rsid w:val="00A26BE0"/>
    <w:rsid w:val="00A27082"/>
    <w:rsid w:val="00A304E2"/>
    <w:rsid w:val="00A31CCD"/>
    <w:rsid w:val="00A407D6"/>
    <w:rsid w:val="00A408F5"/>
    <w:rsid w:val="00A417CD"/>
    <w:rsid w:val="00A41F22"/>
    <w:rsid w:val="00A41FE6"/>
    <w:rsid w:val="00A42ADA"/>
    <w:rsid w:val="00A42B2E"/>
    <w:rsid w:val="00A4424E"/>
    <w:rsid w:val="00A451BB"/>
    <w:rsid w:val="00A45BB0"/>
    <w:rsid w:val="00A46131"/>
    <w:rsid w:val="00A46818"/>
    <w:rsid w:val="00A46CBD"/>
    <w:rsid w:val="00A47924"/>
    <w:rsid w:val="00A47B38"/>
    <w:rsid w:val="00A526B3"/>
    <w:rsid w:val="00A52F32"/>
    <w:rsid w:val="00A57F8B"/>
    <w:rsid w:val="00A60D8D"/>
    <w:rsid w:val="00A6228C"/>
    <w:rsid w:val="00A64100"/>
    <w:rsid w:val="00A65755"/>
    <w:rsid w:val="00A67112"/>
    <w:rsid w:val="00A674D0"/>
    <w:rsid w:val="00A71E71"/>
    <w:rsid w:val="00A71E82"/>
    <w:rsid w:val="00A7620F"/>
    <w:rsid w:val="00A76D70"/>
    <w:rsid w:val="00A77ED6"/>
    <w:rsid w:val="00A82037"/>
    <w:rsid w:val="00A82746"/>
    <w:rsid w:val="00A8675A"/>
    <w:rsid w:val="00A90924"/>
    <w:rsid w:val="00A922EA"/>
    <w:rsid w:val="00A93274"/>
    <w:rsid w:val="00A93CEF"/>
    <w:rsid w:val="00A94028"/>
    <w:rsid w:val="00AA1942"/>
    <w:rsid w:val="00AA2B27"/>
    <w:rsid w:val="00AA2FC2"/>
    <w:rsid w:val="00AA4265"/>
    <w:rsid w:val="00AB028D"/>
    <w:rsid w:val="00AB1D88"/>
    <w:rsid w:val="00AB21B6"/>
    <w:rsid w:val="00AB4AE4"/>
    <w:rsid w:val="00AB5A6D"/>
    <w:rsid w:val="00AB6710"/>
    <w:rsid w:val="00AC0066"/>
    <w:rsid w:val="00AC0232"/>
    <w:rsid w:val="00AC0345"/>
    <w:rsid w:val="00AC0A12"/>
    <w:rsid w:val="00AC1D04"/>
    <w:rsid w:val="00AC29B9"/>
    <w:rsid w:val="00AC361D"/>
    <w:rsid w:val="00AC525B"/>
    <w:rsid w:val="00AC5534"/>
    <w:rsid w:val="00AC75D8"/>
    <w:rsid w:val="00AD0325"/>
    <w:rsid w:val="00AD131D"/>
    <w:rsid w:val="00AD1C08"/>
    <w:rsid w:val="00AD2945"/>
    <w:rsid w:val="00AD3A38"/>
    <w:rsid w:val="00AD560F"/>
    <w:rsid w:val="00AD6072"/>
    <w:rsid w:val="00AD740A"/>
    <w:rsid w:val="00AD76E4"/>
    <w:rsid w:val="00AE0117"/>
    <w:rsid w:val="00AE1DB9"/>
    <w:rsid w:val="00AE2317"/>
    <w:rsid w:val="00AE491E"/>
    <w:rsid w:val="00AE5380"/>
    <w:rsid w:val="00AE54F6"/>
    <w:rsid w:val="00AF0597"/>
    <w:rsid w:val="00AF0BA3"/>
    <w:rsid w:val="00AF0C7E"/>
    <w:rsid w:val="00AF11E1"/>
    <w:rsid w:val="00AF17D2"/>
    <w:rsid w:val="00AF2897"/>
    <w:rsid w:val="00AF2A49"/>
    <w:rsid w:val="00AF4618"/>
    <w:rsid w:val="00AF59F8"/>
    <w:rsid w:val="00AF60D0"/>
    <w:rsid w:val="00AF66EE"/>
    <w:rsid w:val="00AF6BB9"/>
    <w:rsid w:val="00AF6E8F"/>
    <w:rsid w:val="00AF6F4F"/>
    <w:rsid w:val="00B00187"/>
    <w:rsid w:val="00B009F6"/>
    <w:rsid w:val="00B010AC"/>
    <w:rsid w:val="00B03D6A"/>
    <w:rsid w:val="00B0439B"/>
    <w:rsid w:val="00B04BB7"/>
    <w:rsid w:val="00B04D3C"/>
    <w:rsid w:val="00B04DEF"/>
    <w:rsid w:val="00B05811"/>
    <w:rsid w:val="00B1051B"/>
    <w:rsid w:val="00B10EE5"/>
    <w:rsid w:val="00B11482"/>
    <w:rsid w:val="00B11F5E"/>
    <w:rsid w:val="00B12825"/>
    <w:rsid w:val="00B15B28"/>
    <w:rsid w:val="00B15E16"/>
    <w:rsid w:val="00B16F64"/>
    <w:rsid w:val="00B174E2"/>
    <w:rsid w:val="00B206AC"/>
    <w:rsid w:val="00B2126A"/>
    <w:rsid w:val="00B21E76"/>
    <w:rsid w:val="00B2251E"/>
    <w:rsid w:val="00B22B39"/>
    <w:rsid w:val="00B22B48"/>
    <w:rsid w:val="00B22EB7"/>
    <w:rsid w:val="00B23430"/>
    <w:rsid w:val="00B23D2E"/>
    <w:rsid w:val="00B24B94"/>
    <w:rsid w:val="00B262C7"/>
    <w:rsid w:val="00B279D0"/>
    <w:rsid w:val="00B27F3D"/>
    <w:rsid w:val="00B32771"/>
    <w:rsid w:val="00B32F2C"/>
    <w:rsid w:val="00B374CC"/>
    <w:rsid w:val="00B40510"/>
    <w:rsid w:val="00B4521D"/>
    <w:rsid w:val="00B459BE"/>
    <w:rsid w:val="00B45DC3"/>
    <w:rsid w:val="00B4697A"/>
    <w:rsid w:val="00B470E2"/>
    <w:rsid w:val="00B5066C"/>
    <w:rsid w:val="00B53B62"/>
    <w:rsid w:val="00B53C60"/>
    <w:rsid w:val="00B55736"/>
    <w:rsid w:val="00B56123"/>
    <w:rsid w:val="00B56FB7"/>
    <w:rsid w:val="00B601E3"/>
    <w:rsid w:val="00B60C6F"/>
    <w:rsid w:val="00B60FEC"/>
    <w:rsid w:val="00B61FC3"/>
    <w:rsid w:val="00B66B4E"/>
    <w:rsid w:val="00B66DD0"/>
    <w:rsid w:val="00B70EB4"/>
    <w:rsid w:val="00B71A62"/>
    <w:rsid w:val="00B72EC6"/>
    <w:rsid w:val="00B730C3"/>
    <w:rsid w:val="00B75D3D"/>
    <w:rsid w:val="00B764A7"/>
    <w:rsid w:val="00B77162"/>
    <w:rsid w:val="00B8004B"/>
    <w:rsid w:val="00B800A5"/>
    <w:rsid w:val="00B8024C"/>
    <w:rsid w:val="00B80AB7"/>
    <w:rsid w:val="00B814FF"/>
    <w:rsid w:val="00B82B5E"/>
    <w:rsid w:val="00B82C8C"/>
    <w:rsid w:val="00B831EB"/>
    <w:rsid w:val="00B83DA0"/>
    <w:rsid w:val="00B85192"/>
    <w:rsid w:val="00B90E4D"/>
    <w:rsid w:val="00B93214"/>
    <w:rsid w:val="00B93277"/>
    <w:rsid w:val="00B93901"/>
    <w:rsid w:val="00B952B3"/>
    <w:rsid w:val="00B96192"/>
    <w:rsid w:val="00BA23B9"/>
    <w:rsid w:val="00BA2B3B"/>
    <w:rsid w:val="00BA465C"/>
    <w:rsid w:val="00BA497D"/>
    <w:rsid w:val="00BA59EA"/>
    <w:rsid w:val="00BA64DA"/>
    <w:rsid w:val="00BA6708"/>
    <w:rsid w:val="00BA76F8"/>
    <w:rsid w:val="00BB5A31"/>
    <w:rsid w:val="00BB5BD6"/>
    <w:rsid w:val="00BC0CDD"/>
    <w:rsid w:val="00BC15C4"/>
    <w:rsid w:val="00BC1D32"/>
    <w:rsid w:val="00BC3020"/>
    <w:rsid w:val="00BC3DB1"/>
    <w:rsid w:val="00BC71E0"/>
    <w:rsid w:val="00BC7D5D"/>
    <w:rsid w:val="00BD0C48"/>
    <w:rsid w:val="00BD0D49"/>
    <w:rsid w:val="00BD292C"/>
    <w:rsid w:val="00BD6D67"/>
    <w:rsid w:val="00BD7E39"/>
    <w:rsid w:val="00BE1DDE"/>
    <w:rsid w:val="00BE2099"/>
    <w:rsid w:val="00BE389E"/>
    <w:rsid w:val="00BE55CD"/>
    <w:rsid w:val="00BE6F60"/>
    <w:rsid w:val="00BF02A7"/>
    <w:rsid w:val="00BF3812"/>
    <w:rsid w:val="00BF4E4E"/>
    <w:rsid w:val="00BF5411"/>
    <w:rsid w:val="00BF5920"/>
    <w:rsid w:val="00BF7F2F"/>
    <w:rsid w:val="00C0028D"/>
    <w:rsid w:val="00C00ABC"/>
    <w:rsid w:val="00C00B3D"/>
    <w:rsid w:val="00C01EA8"/>
    <w:rsid w:val="00C01F63"/>
    <w:rsid w:val="00C03FC5"/>
    <w:rsid w:val="00C041F6"/>
    <w:rsid w:val="00C042A6"/>
    <w:rsid w:val="00C06556"/>
    <w:rsid w:val="00C06AEA"/>
    <w:rsid w:val="00C0765F"/>
    <w:rsid w:val="00C10D88"/>
    <w:rsid w:val="00C11A2C"/>
    <w:rsid w:val="00C12F71"/>
    <w:rsid w:val="00C14049"/>
    <w:rsid w:val="00C15604"/>
    <w:rsid w:val="00C20826"/>
    <w:rsid w:val="00C22AE3"/>
    <w:rsid w:val="00C23594"/>
    <w:rsid w:val="00C23CF7"/>
    <w:rsid w:val="00C2403E"/>
    <w:rsid w:val="00C25CBB"/>
    <w:rsid w:val="00C262A6"/>
    <w:rsid w:val="00C27CBF"/>
    <w:rsid w:val="00C31529"/>
    <w:rsid w:val="00C33BB8"/>
    <w:rsid w:val="00C3417B"/>
    <w:rsid w:val="00C343CE"/>
    <w:rsid w:val="00C3500E"/>
    <w:rsid w:val="00C36C7F"/>
    <w:rsid w:val="00C37DFF"/>
    <w:rsid w:val="00C405E3"/>
    <w:rsid w:val="00C410A7"/>
    <w:rsid w:val="00C43FE3"/>
    <w:rsid w:val="00C4443D"/>
    <w:rsid w:val="00C44567"/>
    <w:rsid w:val="00C4646F"/>
    <w:rsid w:val="00C468B7"/>
    <w:rsid w:val="00C47467"/>
    <w:rsid w:val="00C47569"/>
    <w:rsid w:val="00C50803"/>
    <w:rsid w:val="00C52EB4"/>
    <w:rsid w:val="00C53F71"/>
    <w:rsid w:val="00C54018"/>
    <w:rsid w:val="00C54427"/>
    <w:rsid w:val="00C55108"/>
    <w:rsid w:val="00C55DBE"/>
    <w:rsid w:val="00C55EA1"/>
    <w:rsid w:val="00C564F8"/>
    <w:rsid w:val="00C57A7D"/>
    <w:rsid w:val="00C6017E"/>
    <w:rsid w:val="00C6026C"/>
    <w:rsid w:val="00C604F8"/>
    <w:rsid w:val="00C60558"/>
    <w:rsid w:val="00C61236"/>
    <w:rsid w:val="00C61903"/>
    <w:rsid w:val="00C63EB9"/>
    <w:rsid w:val="00C67FFB"/>
    <w:rsid w:val="00C71223"/>
    <w:rsid w:val="00C73C1F"/>
    <w:rsid w:val="00C742C3"/>
    <w:rsid w:val="00C74DA1"/>
    <w:rsid w:val="00C74DCD"/>
    <w:rsid w:val="00C769DA"/>
    <w:rsid w:val="00C76B5B"/>
    <w:rsid w:val="00C80823"/>
    <w:rsid w:val="00C80D59"/>
    <w:rsid w:val="00C825CB"/>
    <w:rsid w:val="00C8260F"/>
    <w:rsid w:val="00C82D35"/>
    <w:rsid w:val="00C83D09"/>
    <w:rsid w:val="00C8444C"/>
    <w:rsid w:val="00C86B0C"/>
    <w:rsid w:val="00C92789"/>
    <w:rsid w:val="00C941C2"/>
    <w:rsid w:val="00C94C37"/>
    <w:rsid w:val="00C953F2"/>
    <w:rsid w:val="00C963D3"/>
    <w:rsid w:val="00C97124"/>
    <w:rsid w:val="00C97832"/>
    <w:rsid w:val="00CA4D20"/>
    <w:rsid w:val="00CB0EC8"/>
    <w:rsid w:val="00CB1FBC"/>
    <w:rsid w:val="00CB2347"/>
    <w:rsid w:val="00CB2F9D"/>
    <w:rsid w:val="00CB716B"/>
    <w:rsid w:val="00CB72AA"/>
    <w:rsid w:val="00CB7C1C"/>
    <w:rsid w:val="00CC0323"/>
    <w:rsid w:val="00CC1282"/>
    <w:rsid w:val="00CC1312"/>
    <w:rsid w:val="00CC1623"/>
    <w:rsid w:val="00CC1845"/>
    <w:rsid w:val="00CC22D4"/>
    <w:rsid w:val="00CC2670"/>
    <w:rsid w:val="00CC34CC"/>
    <w:rsid w:val="00CC3A39"/>
    <w:rsid w:val="00CC4A09"/>
    <w:rsid w:val="00CC508E"/>
    <w:rsid w:val="00CC6549"/>
    <w:rsid w:val="00CC7A98"/>
    <w:rsid w:val="00CC7F99"/>
    <w:rsid w:val="00CD0170"/>
    <w:rsid w:val="00CD0F33"/>
    <w:rsid w:val="00CD2410"/>
    <w:rsid w:val="00CD4FB8"/>
    <w:rsid w:val="00CD5BBD"/>
    <w:rsid w:val="00CD7F3E"/>
    <w:rsid w:val="00CE00A1"/>
    <w:rsid w:val="00CE0244"/>
    <w:rsid w:val="00CE0754"/>
    <w:rsid w:val="00CE1832"/>
    <w:rsid w:val="00CE38DF"/>
    <w:rsid w:val="00CE39E5"/>
    <w:rsid w:val="00CE45A9"/>
    <w:rsid w:val="00CE604C"/>
    <w:rsid w:val="00CE619F"/>
    <w:rsid w:val="00CE7078"/>
    <w:rsid w:val="00CF07A1"/>
    <w:rsid w:val="00CF0CB8"/>
    <w:rsid w:val="00CF1BE4"/>
    <w:rsid w:val="00CF23DE"/>
    <w:rsid w:val="00CF2451"/>
    <w:rsid w:val="00CF2EAF"/>
    <w:rsid w:val="00CF6633"/>
    <w:rsid w:val="00D026DE"/>
    <w:rsid w:val="00D02AD2"/>
    <w:rsid w:val="00D04749"/>
    <w:rsid w:val="00D0595E"/>
    <w:rsid w:val="00D0675C"/>
    <w:rsid w:val="00D10116"/>
    <w:rsid w:val="00D15CE4"/>
    <w:rsid w:val="00D1670D"/>
    <w:rsid w:val="00D17133"/>
    <w:rsid w:val="00D2005C"/>
    <w:rsid w:val="00D224A6"/>
    <w:rsid w:val="00D2585E"/>
    <w:rsid w:val="00D25C9D"/>
    <w:rsid w:val="00D26C93"/>
    <w:rsid w:val="00D30A61"/>
    <w:rsid w:val="00D32489"/>
    <w:rsid w:val="00D329CD"/>
    <w:rsid w:val="00D33149"/>
    <w:rsid w:val="00D3390B"/>
    <w:rsid w:val="00D3465E"/>
    <w:rsid w:val="00D35F09"/>
    <w:rsid w:val="00D3606F"/>
    <w:rsid w:val="00D36AE2"/>
    <w:rsid w:val="00D36BF3"/>
    <w:rsid w:val="00D401EA"/>
    <w:rsid w:val="00D407D3"/>
    <w:rsid w:val="00D424F4"/>
    <w:rsid w:val="00D43EBA"/>
    <w:rsid w:val="00D4401D"/>
    <w:rsid w:val="00D4480A"/>
    <w:rsid w:val="00D4766E"/>
    <w:rsid w:val="00D4772E"/>
    <w:rsid w:val="00D47778"/>
    <w:rsid w:val="00D50340"/>
    <w:rsid w:val="00D51325"/>
    <w:rsid w:val="00D52723"/>
    <w:rsid w:val="00D52986"/>
    <w:rsid w:val="00D53FBC"/>
    <w:rsid w:val="00D558C5"/>
    <w:rsid w:val="00D55CA1"/>
    <w:rsid w:val="00D55D11"/>
    <w:rsid w:val="00D55F77"/>
    <w:rsid w:val="00D5613D"/>
    <w:rsid w:val="00D56B21"/>
    <w:rsid w:val="00D56B98"/>
    <w:rsid w:val="00D56FB5"/>
    <w:rsid w:val="00D6039B"/>
    <w:rsid w:val="00D60AF2"/>
    <w:rsid w:val="00D614CF"/>
    <w:rsid w:val="00D62DBD"/>
    <w:rsid w:val="00D6430F"/>
    <w:rsid w:val="00D64818"/>
    <w:rsid w:val="00D6528C"/>
    <w:rsid w:val="00D665EF"/>
    <w:rsid w:val="00D66D75"/>
    <w:rsid w:val="00D701EA"/>
    <w:rsid w:val="00D70B09"/>
    <w:rsid w:val="00D71C33"/>
    <w:rsid w:val="00D71DC4"/>
    <w:rsid w:val="00D71DD1"/>
    <w:rsid w:val="00D7327E"/>
    <w:rsid w:val="00D73BB1"/>
    <w:rsid w:val="00D75416"/>
    <w:rsid w:val="00D76691"/>
    <w:rsid w:val="00D767A0"/>
    <w:rsid w:val="00D76B8C"/>
    <w:rsid w:val="00D7795B"/>
    <w:rsid w:val="00D77B99"/>
    <w:rsid w:val="00D8111D"/>
    <w:rsid w:val="00D84058"/>
    <w:rsid w:val="00D84580"/>
    <w:rsid w:val="00D84D36"/>
    <w:rsid w:val="00D8519F"/>
    <w:rsid w:val="00D93D03"/>
    <w:rsid w:val="00D96DE3"/>
    <w:rsid w:val="00DA1679"/>
    <w:rsid w:val="00DA3167"/>
    <w:rsid w:val="00DA5AE5"/>
    <w:rsid w:val="00DA7872"/>
    <w:rsid w:val="00DA7E2A"/>
    <w:rsid w:val="00DB004B"/>
    <w:rsid w:val="00DB180B"/>
    <w:rsid w:val="00DB1C2E"/>
    <w:rsid w:val="00DB426F"/>
    <w:rsid w:val="00DB5F32"/>
    <w:rsid w:val="00DC20F4"/>
    <w:rsid w:val="00DC256C"/>
    <w:rsid w:val="00DC2CEC"/>
    <w:rsid w:val="00DC332C"/>
    <w:rsid w:val="00DC33CF"/>
    <w:rsid w:val="00DC3AA6"/>
    <w:rsid w:val="00DC455B"/>
    <w:rsid w:val="00DC5D52"/>
    <w:rsid w:val="00DC6223"/>
    <w:rsid w:val="00DD0C0B"/>
    <w:rsid w:val="00DD1278"/>
    <w:rsid w:val="00DD2DCA"/>
    <w:rsid w:val="00DD3387"/>
    <w:rsid w:val="00DD37EB"/>
    <w:rsid w:val="00DD4D2C"/>
    <w:rsid w:val="00DD52E7"/>
    <w:rsid w:val="00DD7269"/>
    <w:rsid w:val="00DD75C6"/>
    <w:rsid w:val="00DE138E"/>
    <w:rsid w:val="00DE2418"/>
    <w:rsid w:val="00DE32F1"/>
    <w:rsid w:val="00DE4677"/>
    <w:rsid w:val="00DE5E5A"/>
    <w:rsid w:val="00DE679D"/>
    <w:rsid w:val="00DE7281"/>
    <w:rsid w:val="00DF000A"/>
    <w:rsid w:val="00DF18D5"/>
    <w:rsid w:val="00DF1C46"/>
    <w:rsid w:val="00DF3C67"/>
    <w:rsid w:val="00DF520A"/>
    <w:rsid w:val="00DF5F5D"/>
    <w:rsid w:val="00DF6976"/>
    <w:rsid w:val="00DF7604"/>
    <w:rsid w:val="00E011F5"/>
    <w:rsid w:val="00E023BD"/>
    <w:rsid w:val="00E048BF"/>
    <w:rsid w:val="00E049E8"/>
    <w:rsid w:val="00E06DD3"/>
    <w:rsid w:val="00E075F6"/>
    <w:rsid w:val="00E102A1"/>
    <w:rsid w:val="00E1091C"/>
    <w:rsid w:val="00E10EA9"/>
    <w:rsid w:val="00E11A60"/>
    <w:rsid w:val="00E11E74"/>
    <w:rsid w:val="00E1264E"/>
    <w:rsid w:val="00E13460"/>
    <w:rsid w:val="00E16D84"/>
    <w:rsid w:val="00E203E9"/>
    <w:rsid w:val="00E21AEA"/>
    <w:rsid w:val="00E2243D"/>
    <w:rsid w:val="00E22893"/>
    <w:rsid w:val="00E26854"/>
    <w:rsid w:val="00E26C17"/>
    <w:rsid w:val="00E270FA"/>
    <w:rsid w:val="00E307D1"/>
    <w:rsid w:val="00E321D2"/>
    <w:rsid w:val="00E32A2C"/>
    <w:rsid w:val="00E35FCB"/>
    <w:rsid w:val="00E3656C"/>
    <w:rsid w:val="00E36A95"/>
    <w:rsid w:val="00E370BD"/>
    <w:rsid w:val="00E41752"/>
    <w:rsid w:val="00E41D64"/>
    <w:rsid w:val="00E423B0"/>
    <w:rsid w:val="00E4278D"/>
    <w:rsid w:val="00E4279B"/>
    <w:rsid w:val="00E461C3"/>
    <w:rsid w:val="00E471F9"/>
    <w:rsid w:val="00E50456"/>
    <w:rsid w:val="00E50A18"/>
    <w:rsid w:val="00E52239"/>
    <w:rsid w:val="00E5466C"/>
    <w:rsid w:val="00E5529B"/>
    <w:rsid w:val="00E55A8E"/>
    <w:rsid w:val="00E57487"/>
    <w:rsid w:val="00E5795D"/>
    <w:rsid w:val="00E61B58"/>
    <w:rsid w:val="00E62459"/>
    <w:rsid w:val="00E646F0"/>
    <w:rsid w:val="00E651EF"/>
    <w:rsid w:val="00E65899"/>
    <w:rsid w:val="00E662BC"/>
    <w:rsid w:val="00E67060"/>
    <w:rsid w:val="00E671B7"/>
    <w:rsid w:val="00E67EC0"/>
    <w:rsid w:val="00E70C3C"/>
    <w:rsid w:val="00E70F13"/>
    <w:rsid w:val="00E71A16"/>
    <w:rsid w:val="00E72564"/>
    <w:rsid w:val="00E72F66"/>
    <w:rsid w:val="00E7392A"/>
    <w:rsid w:val="00E76D02"/>
    <w:rsid w:val="00E76DB5"/>
    <w:rsid w:val="00E76DE0"/>
    <w:rsid w:val="00E77900"/>
    <w:rsid w:val="00E8062A"/>
    <w:rsid w:val="00E82609"/>
    <w:rsid w:val="00E82BA0"/>
    <w:rsid w:val="00E82E22"/>
    <w:rsid w:val="00E83963"/>
    <w:rsid w:val="00E84E2E"/>
    <w:rsid w:val="00E85CE2"/>
    <w:rsid w:val="00E86E10"/>
    <w:rsid w:val="00E87326"/>
    <w:rsid w:val="00E876C5"/>
    <w:rsid w:val="00E90453"/>
    <w:rsid w:val="00E93E3E"/>
    <w:rsid w:val="00E93F14"/>
    <w:rsid w:val="00E946AC"/>
    <w:rsid w:val="00E9589C"/>
    <w:rsid w:val="00E9662C"/>
    <w:rsid w:val="00EA1997"/>
    <w:rsid w:val="00EA2EA1"/>
    <w:rsid w:val="00EA301D"/>
    <w:rsid w:val="00EA3294"/>
    <w:rsid w:val="00EA534D"/>
    <w:rsid w:val="00EA6210"/>
    <w:rsid w:val="00EA631A"/>
    <w:rsid w:val="00EB0714"/>
    <w:rsid w:val="00EB0ABC"/>
    <w:rsid w:val="00EB0F97"/>
    <w:rsid w:val="00EB1E31"/>
    <w:rsid w:val="00EB29CB"/>
    <w:rsid w:val="00EB3318"/>
    <w:rsid w:val="00EB4D1A"/>
    <w:rsid w:val="00EB5318"/>
    <w:rsid w:val="00EC2DA6"/>
    <w:rsid w:val="00EC3E79"/>
    <w:rsid w:val="00EC4145"/>
    <w:rsid w:val="00EC5B98"/>
    <w:rsid w:val="00EC61BB"/>
    <w:rsid w:val="00EC62E4"/>
    <w:rsid w:val="00EC65BF"/>
    <w:rsid w:val="00EC6D2D"/>
    <w:rsid w:val="00EC6ED5"/>
    <w:rsid w:val="00EC7D5B"/>
    <w:rsid w:val="00ED26A7"/>
    <w:rsid w:val="00ED3626"/>
    <w:rsid w:val="00ED50B8"/>
    <w:rsid w:val="00ED5434"/>
    <w:rsid w:val="00ED570B"/>
    <w:rsid w:val="00ED619F"/>
    <w:rsid w:val="00ED6716"/>
    <w:rsid w:val="00ED76CD"/>
    <w:rsid w:val="00EE0703"/>
    <w:rsid w:val="00EE0EB4"/>
    <w:rsid w:val="00EE183E"/>
    <w:rsid w:val="00EE2CB5"/>
    <w:rsid w:val="00EE38F4"/>
    <w:rsid w:val="00EE3E64"/>
    <w:rsid w:val="00EE5D08"/>
    <w:rsid w:val="00EE61A8"/>
    <w:rsid w:val="00EE63E5"/>
    <w:rsid w:val="00EE67B9"/>
    <w:rsid w:val="00EE6FED"/>
    <w:rsid w:val="00EF0410"/>
    <w:rsid w:val="00EF0682"/>
    <w:rsid w:val="00EF0E1B"/>
    <w:rsid w:val="00EF1335"/>
    <w:rsid w:val="00EF1550"/>
    <w:rsid w:val="00EF31AE"/>
    <w:rsid w:val="00EF459C"/>
    <w:rsid w:val="00EF53CC"/>
    <w:rsid w:val="00EF6873"/>
    <w:rsid w:val="00EF753B"/>
    <w:rsid w:val="00EF7BF8"/>
    <w:rsid w:val="00F001F6"/>
    <w:rsid w:val="00F040A0"/>
    <w:rsid w:val="00F05C2B"/>
    <w:rsid w:val="00F062D2"/>
    <w:rsid w:val="00F0756A"/>
    <w:rsid w:val="00F0771C"/>
    <w:rsid w:val="00F10717"/>
    <w:rsid w:val="00F10C9E"/>
    <w:rsid w:val="00F11214"/>
    <w:rsid w:val="00F11BFA"/>
    <w:rsid w:val="00F1378C"/>
    <w:rsid w:val="00F137DB"/>
    <w:rsid w:val="00F160A8"/>
    <w:rsid w:val="00F17F3D"/>
    <w:rsid w:val="00F20355"/>
    <w:rsid w:val="00F2077D"/>
    <w:rsid w:val="00F2099F"/>
    <w:rsid w:val="00F2130A"/>
    <w:rsid w:val="00F21696"/>
    <w:rsid w:val="00F23881"/>
    <w:rsid w:val="00F27D18"/>
    <w:rsid w:val="00F30D7F"/>
    <w:rsid w:val="00F328BC"/>
    <w:rsid w:val="00F3290B"/>
    <w:rsid w:val="00F32C52"/>
    <w:rsid w:val="00F33F92"/>
    <w:rsid w:val="00F3457C"/>
    <w:rsid w:val="00F34DCD"/>
    <w:rsid w:val="00F35000"/>
    <w:rsid w:val="00F36A94"/>
    <w:rsid w:val="00F400EF"/>
    <w:rsid w:val="00F42A1B"/>
    <w:rsid w:val="00F43444"/>
    <w:rsid w:val="00F43ED6"/>
    <w:rsid w:val="00F45B99"/>
    <w:rsid w:val="00F45DD9"/>
    <w:rsid w:val="00F47D72"/>
    <w:rsid w:val="00F504D8"/>
    <w:rsid w:val="00F51AF6"/>
    <w:rsid w:val="00F523D4"/>
    <w:rsid w:val="00F52C93"/>
    <w:rsid w:val="00F54809"/>
    <w:rsid w:val="00F55521"/>
    <w:rsid w:val="00F56F1A"/>
    <w:rsid w:val="00F60315"/>
    <w:rsid w:val="00F605A4"/>
    <w:rsid w:val="00F6071F"/>
    <w:rsid w:val="00F6118E"/>
    <w:rsid w:val="00F61A15"/>
    <w:rsid w:val="00F64E81"/>
    <w:rsid w:val="00F65222"/>
    <w:rsid w:val="00F67D3D"/>
    <w:rsid w:val="00F7022F"/>
    <w:rsid w:val="00F740D9"/>
    <w:rsid w:val="00F75147"/>
    <w:rsid w:val="00F77C28"/>
    <w:rsid w:val="00F815B1"/>
    <w:rsid w:val="00F81B2A"/>
    <w:rsid w:val="00F81BF6"/>
    <w:rsid w:val="00F82730"/>
    <w:rsid w:val="00F853D6"/>
    <w:rsid w:val="00F87683"/>
    <w:rsid w:val="00F87A08"/>
    <w:rsid w:val="00F93D57"/>
    <w:rsid w:val="00F94B7A"/>
    <w:rsid w:val="00F950FE"/>
    <w:rsid w:val="00F95F90"/>
    <w:rsid w:val="00F96836"/>
    <w:rsid w:val="00F96B68"/>
    <w:rsid w:val="00F96EBC"/>
    <w:rsid w:val="00FA0AB3"/>
    <w:rsid w:val="00FA40C5"/>
    <w:rsid w:val="00FA4B0E"/>
    <w:rsid w:val="00FA4ED8"/>
    <w:rsid w:val="00FA546A"/>
    <w:rsid w:val="00FA5B6C"/>
    <w:rsid w:val="00FA6F2A"/>
    <w:rsid w:val="00FB01A5"/>
    <w:rsid w:val="00FB1B38"/>
    <w:rsid w:val="00FB270B"/>
    <w:rsid w:val="00FB31F0"/>
    <w:rsid w:val="00FB4206"/>
    <w:rsid w:val="00FB5840"/>
    <w:rsid w:val="00FB7EE3"/>
    <w:rsid w:val="00FC048B"/>
    <w:rsid w:val="00FC07D0"/>
    <w:rsid w:val="00FC13B2"/>
    <w:rsid w:val="00FC190A"/>
    <w:rsid w:val="00FC2451"/>
    <w:rsid w:val="00FC2B80"/>
    <w:rsid w:val="00FC5AD9"/>
    <w:rsid w:val="00FC6079"/>
    <w:rsid w:val="00FD24F7"/>
    <w:rsid w:val="00FD2672"/>
    <w:rsid w:val="00FD26F7"/>
    <w:rsid w:val="00FD3CFD"/>
    <w:rsid w:val="00FD59D4"/>
    <w:rsid w:val="00FD7868"/>
    <w:rsid w:val="00FE1650"/>
    <w:rsid w:val="00FE273C"/>
    <w:rsid w:val="00FE45BB"/>
    <w:rsid w:val="00FE5C4F"/>
    <w:rsid w:val="00FF0B45"/>
    <w:rsid w:val="00FF1000"/>
    <w:rsid w:val="00FF233A"/>
    <w:rsid w:val="00FF3BDD"/>
    <w:rsid w:val="00FF3C7C"/>
    <w:rsid w:val="00FF433A"/>
    <w:rsid w:val="00FF436B"/>
    <w:rsid w:val="00FF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A2BE4E7-7EC2-468F-A8C8-81ED3E8CC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265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A4265"/>
    <w:rPr>
      <w:b/>
      <w:bCs/>
    </w:rPr>
  </w:style>
  <w:style w:type="paragraph" w:styleId="a4">
    <w:name w:val="header"/>
    <w:basedOn w:val="a"/>
    <w:link w:val="Char"/>
    <w:uiPriority w:val="99"/>
    <w:unhideWhenUsed/>
    <w:rsid w:val="00AA4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A426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A4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A4265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A42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AA4265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AA4265"/>
    <w:rPr>
      <w:color w:val="605E5C"/>
      <w:shd w:val="clear" w:color="auto" w:fill="E1DFDD"/>
    </w:rPr>
  </w:style>
  <w:style w:type="paragraph" w:styleId="a8">
    <w:name w:val="Balloon Text"/>
    <w:basedOn w:val="a"/>
    <w:link w:val="Char1"/>
    <w:uiPriority w:val="99"/>
    <w:semiHidden/>
    <w:unhideWhenUsed/>
    <w:rsid w:val="00AA426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A4265"/>
    <w:rPr>
      <w:sz w:val="18"/>
      <w:szCs w:val="18"/>
    </w:rPr>
  </w:style>
  <w:style w:type="paragraph" w:customStyle="1" w:styleId="Default">
    <w:name w:val="Default"/>
    <w:rsid w:val="00AA426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</w:rPr>
  </w:style>
  <w:style w:type="character" w:customStyle="1" w:styleId="2">
    <w:name w:val="未处理的提及2"/>
    <w:basedOn w:val="a0"/>
    <w:uiPriority w:val="99"/>
    <w:semiHidden/>
    <w:unhideWhenUsed/>
    <w:rsid w:val="00AA4265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AA4265"/>
    <w:pPr>
      <w:ind w:firstLineChars="200" w:firstLine="420"/>
    </w:pPr>
  </w:style>
  <w:style w:type="character" w:styleId="aa">
    <w:name w:val="annotation reference"/>
    <w:basedOn w:val="a0"/>
    <w:unhideWhenUsed/>
    <w:rsid w:val="00AA4265"/>
    <w:rPr>
      <w:sz w:val="21"/>
      <w:szCs w:val="21"/>
    </w:rPr>
  </w:style>
  <w:style w:type="paragraph" w:styleId="ab">
    <w:name w:val="annotation text"/>
    <w:basedOn w:val="a"/>
    <w:link w:val="Char2"/>
    <w:unhideWhenUsed/>
    <w:rsid w:val="00AA4265"/>
    <w:pPr>
      <w:jc w:val="left"/>
    </w:pPr>
  </w:style>
  <w:style w:type="character" w:customStyle="1" w:styleId="Char2">
    <w:name w:val="批注文字 Char"/>
    <w:basedOn w:val="a0"/>
    <w:link w:val="ab"/>
    <w:rsid w:val="00AA4265"/>
    <w:rPr>
      <w:sz w:val="21"/>
      <w:szCs w:val="22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AA4265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AA4265"/>
    <w:rPr>
      <w:b/>
      <w:bCs/>
      <w:sz w:val="21"/>
      <w:szCs w:val="22"/>
    </w:rPr>
  </w:style>
  <w:style w:type="paragraph" w:styleId="ad">
    <w:name w:val="Revision"/>
    <w:hidden/>
    <w:uiPriority w:val="99"/>
    <w:semiHidden/>
    <w:rsid w:val="00AA4265"/>
    <w:rPr>
      <w:sz w:val="21"/>
      <w:szCs w:val="22"/>
    </w:rPr>
  </w:style>
  <w:style w:type="character" w:customStyle="1" w:styleId="3">
    <w:name w:val="未处理的提及3"/>
    <w:basedOn w:val="a0"/>
    <w:uiPriority w:val="99"/>
    <w:semiHidden/>
    <w:unhideWhenUsed/>
    <w:rsid w:val="00AA4265"/>
    <w:rPr>
      <w:color w:val="605E5C"/>
      <w:shd w:val="clear" w:color="auto" w:fill="E1DFDD"/>
    </w:rPr>
  </w:style>
  <w:style w:type="paragraph" w:customStyle="1" w:styleId="RSCB02ArticleText">
    <w:name w:val="RSC B02 Article Text"/>
    <w:basedOn w:val="a"/>
    <w:link w:val="RSCB02ArticleTextChar"/>
    <w:qFormat/>
    <w:rsid w:val="00AA4265"/>
    <w:pPr>
      <w:widowControl/>
      <w:spacing w:line="240" w:lineRule="exact"/>
    </w:pPr>
    <w:rPr>
      <w:rFonts w:cs="Times New Roman"/>
      <w:w w:val="108"/>
      <w:kern w:val="0"/>
      <w:sz w:val="18"/>
      <w:szCs w:val="18"/>
      <w:lang w:val="en-GB" w:eastAsia="en-US"/>
    </w:rPr>
  </w:style>
  <w:style w:type="character" w:customStyle="1" w:styleId="RSCB02ArticleTextChar">
    <w:name w:val="RSC B02 Article Text Char"/>
    <w:basedOn w:val="a0"/>
    <w:link w:val="RSCB02ArticleText"/>
    <w:rsid w:val="00AA4265"/>
    <w:rPr>
      <w:rFonts w:cs="Times New Roman"/>
      <w:w w:val="108"/>
      <w:kern w:val="0"/>
      <w:sz w:val="18"/>
      <w:szCs w:val="18"/>
      <w:lang w:val="en-GB" w:eastAsia="en-US"/>
    </w:rPr>
  </w:style>
  <w:style w:type="paragraph" w:customStyle="1" w:styleId="RSCB04AHeadingSection">
    <w:name w:val="RSC B04 A Heading (Section)"/>
    <w:basedOn w:val="a"/>
    <w:link w:val="RSCB04AHeadingSectionChar"/>
    <w:qFormat/>
    <w:rsid w:val="00AA4265"/>
    <w:pPr>
      <w:widowControl/>
      <w:spacing w:before="400" w:after="80"/>
      <w:jc w:val="left"/>
    </w:pPr>
    <w:rPr>
      <w:b/>
      <w:kern w:val="0"/>
      <w:sz w:val="24"/>
      <w:lang w:val="en-GB" w:eastAsia="en-US"/>
    </w:rPr>
  </w:style>
  <w:style w:type="character" w:customStyle="1" w:styleId="RSCB04AHeadingSectionChar">
    <w:name w:val="RSC B04 A Heading (Section) Char"/>
    <w:basedOn w:val="a0"/>
    <w:link w:val="RSCB04AHeadingSection"/>
    <w:rsid w:val="00AA4265"/>
    <w:rPr>
      <w:b/>
      <w:kern w:val="0"/>
      <w:szCs w:val="22"/>
      <w:lang w:val="en-GB" w:eastAsia="en-US"/>
    </w:rPr>
  </w:style>
  <w:style w:type="character" w:customStyle="1" w:styleId="4">
    <w:name w:val="未处理的提及4"/>
    <w:basedOn w:val="a0"/>
    <w:uiPriority w:val="99"/>
    <w:semiHidden/>
    <w:unhideWhenUsed/>
    <w:rsid w:val="00AA4265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AA4265"/>
    <w:rPr>
      <w:rFonts w:ascii="MinionPro-Regular" w:hAnsi="MinionPro-Regular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907C3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07C36"/>
    <w:rPr>
      <w:rFonts w:ascii="等线" w:eastAsia="等线" w:hAnsi="等线"/>
      <w:noProof/>
      <w:sz w:val="20"/>
      <w:szCs w:val="22"/>
    </w:rPr>
  </w:style>
  <w:style w:type="paragraph" w:customStyle="1" w:styleId="EndNoteBibliography">
    <w:name w:val="EndNote Bibliography"/>
    <w:basedOn w:val="a"/>
    <w:link w:val="EndNoteBibliography0"/>
    <w:rsid w:val="00907C3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07C36"/>
    <w:rPr>
      <w:rFonts w:ascii="等线" w:eastAsia="等线" w:hAnsi="等线"/>
      <w:noProof/>
      <w:sz w:val="20"/>
      <w:szCs w:val="22"/>
    </w:rPr>
  </w:style>
  <w:style w:type="character" w:styleId="ae">
    <w:name w:val="line number"/>
    <w:basedOn w:val="a0"/>
    <w:uiPriority w:val="99"/>
    <w:semiHidden/>
    <w:unhideWhenUsed/>
    <w:rsid w:val="002C49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2B08D2-F7A0-4457-92BC-8C649646F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7</Pages>
  <Words>323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张政</cp:lastModifiedBy>
  <cp:revision>6</cp:revision>
  <cp:lastPrinted>2022-08-18T07:57:00Z</cp:lastPrinted>
  <dcterms:created xsi:type="dcterms:W3CDTF">2024-01-01T09:08:00Z</dcterms:created>
  <dcterms:modified xsi:type="dcterms:W3CDTF">2024-01-07T08:10:00Z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5325cacda762a7e5df4e0040ca9b87420846b7aee294f98f763139f6fc3099c2</vt:lpwstr>
  </property>
</Properties>
</file>