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86C1" w14:textId="6958AD26" w:rsidR="00CD21FE" w:rsidRPr="00EF5E6D" w:rsidRDefault="00CD21FE" w:rsidP="007D349E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C107B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channels with differences in mean </w:t>
      </w:r>
      <w:r w:rsidRPr="00300B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value among the 3 groups</w:t>
      </w:r>
    </w:p>
    <w:tbl>
      <w:tblPr>
        <w:tblStyle w:val="a3"/>
        <w:tblW w:w="5027" w:type="pct"/>
        <w:jc w:val="center"/>
        <w:tblBorders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2015"/>
        <w:gridCol w:w="2835"/>
        <w:gridCol w:w="2554"/>
        <w:gridCol w:w="2127"/>
        <w:gridCol w:w="1701"/>
        <w:gridCol w:w="1131"/>
      </w:tblGrid>
      <w:tr w:rsidR="007D349E" w14:paraId="141823D0" w14:textId="77777777" w:rsidTr="007D349E">
        <w:trPr>
          <w:jc w:val="center"/>
        </w:trPr>
        <w:tc>
          <w:tcPr>
            <w:tcW w:w="595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699817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hannel</w:t>
            </w:r>
          </w:p>
        </w:tc>
        <w:tc>
          <w:tcPr>
            <w:tcW w:w="263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FCAADC" w14:textId="77777777" w:rsidR="00CD21FE" w:rsidRPr="00143480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 xml:space="preserve">Mean </w:t>
            </w:r>
            <w:r w:rsidRPr="00143480">
              <w:rPr>
                <w:rFonts w:ascii="Times New Roman" w:eastAsia="宋体" w:hAnsi="Times New Roman" w:cs="Times New Roman" w:hint="default"/>
                <w:i/>
                <w:iCs/>
                <w:color w:val="000000"/>
                <w:szCs w:val="21"/>
                <w:lang w:bidi="ar"/>
              </w:rPr>
              <w:t>β</w:t>
            </w:r>
            <w:r>
              <w:rPr>
                <w:rFonts w:ascii="Times New Roman" w:eastAsia="宋体" w:hAnsi="Times New Roman" w:cs="Times New Roman" w:hint="default"/>
                <w:i/>
                <w:iCs/>
                <w:color w:val="00000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value</w:t>
            </w:r>
          </w:p>
        </w:tc>
        <w:tc>
          <w:tcPr>
            <w:tcW w:w="758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833812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Brodmann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a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rea</w:t>
            </w:r>
          </w:p>
        </w:tc>
        <w:tc>
          <w:tcPr>
            <w:tcW w:w="60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AEF9196" w14:textId="77777777" w:rsidR="00CD21FE" w:rsidRDefault="00CD21FE" w:rsidP="00DB388F"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</w:rPr>
            </w:pPr>
          </w:p>
          <w:p w14:paraId="43B0F318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 xml:space="preserve">F </w:t>
            </w:r>
            <w:r>
              <w:rPr>
                <w:rFonts w:ascii="Times New Roman" w:eastAsia="宋体" w:hAnsi="Times New Roman" w:cs="Times New Roman"/>
              </w:rPr>
              <w:t>v</w:t>
            </w:r>
            <w:r>
              <w:rPr>
                <w:rFonts w:ascii="Times New Roman" w:eastAsia="宋体" w:hAnsi="Times New Roman" w:cs="Times New Roman" w:hint="default"/>
              </w:rPr>
              <w:t>alue</w:t>
            </w:r>
          </w:p>
        </w:tc>
        <w:tc>
          <w:tcPr>
            <w:tcW w:w="403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66AC41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</w:p>
          <w:p w14:paraId="78F2C26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P</w:t>
            </w:r>
            <w:r>
              <w:rPr>
                <w:rFonts w:ascii="Times New Roman" w:eastAsia="宋体" w:hAnsi="Times New Roman" w:cs="Times New Roman" w:hint="default"/>
                <w:i/>
                <w:iCs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v</w:t>
            </w:r>
            <w:r>
              <w:rPr>
                <w:rFonts w:ascii="Times New Roman" w:eastAsia="宋体" w:hAnsi="Times New Roman" w:cs="Times New Roman" w:hint="default"/>
              </w:rPr>
              <w:t>alue</w:t>
            </w:r>
          </w:p>
        </w:tc>
      </w:tr>
      <w:tr w:rsidR="007D349E" w14:paraId="2DF541F7" w14:textId="77777777" w:rsidTr="007D349E">
        <w:trPr>
          <w:jc w:val="center"/>
        </w:trPr>
        <w:tc>
          <w:tcPr>
            <w:tcW w:w="59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29FED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E3E3C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T2DM with MDD group</w:t>
            </w:r>
          </w:p>
        </w:tc>
        <w:tc>
          <w:tcPr>
            <w:tcW w:w="10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6567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T2DM group</w:t>
            </w:r>
          </w:p>
        </w:tc>
        <w:tc>
          <w:tcPr>
            <w:tcW w:w="9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F144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Healthy group</w:t>
            </w:r>
          </w:p>
        </w:tc>
        <w:tc>
          <w:tcPr>
            <w:tcW w:w="75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AB35A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60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CAF545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403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D429259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</w:p>
        </w:tc>
      </w:tr>
      <w:tr w:rsidR="007D349E" w14:paraId="7E7DAA87" w14:textId="77777777" w:rsidTr="007D349E">
        <w:trPr>
          <w:jc w:val="center"/>
        </w:trPr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06E48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99ED" w14:textId="77777777" w:rsidR="00CD21FE" w:rsidRPr="00C162CD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7.97×10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3.47×10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BD71" w14:textId="77777777" w:rsidR="00CD21FE" w:rsidRPr="00C162CD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1.54×10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3.95×10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 a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44F34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4</w:t>
            </w:r>
            <w:r w:rsidRPr="00686573">
              <w:rPr>
                <w:rFonts w:ascii="Times New Roman" w:eastAsia="宋体" w:hAnsi="Times New Roman" w:cs="Times New Roman" w:hint="default"/>
              </w:rPr>
              <w:t xml:space="preserve"> </w:t>
            </w:r>
            <w:r w:rsidRPr="00686573">
              <w:rPr>
                <w:rFonts w:ascii="Times New Roman" w:eastAsia="宋体" w:hAnsi="Times New Roman" w:cs="Times New Roman" w:hint="default"/>
                <w:vertAlign w:val="superscript"/>
              </w:rPr>
              <w:t>a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F256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OA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9C983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3.03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494C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0.03</w:t>
            </w:r>
          </w:p>
        </w:tc>
      </w:tr>
      <w:tr w:rsidR="007D349E" w14:paraId="5B8C01CE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3FB5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CH14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F4EF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-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 w:rsidRPr="00C162CD"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44ED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4.23×10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2.49×10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0648B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5.19×10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3.21×10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 xml:space="preserve">7 a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E004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F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PA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D267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6</w:t>
            </w:r>
            <w:r>
              <w:rPr>
                <w:rFonts w:ascii="Times New Roman" w:eastAsia="宋体" w:hAnsi="Times New Roman" w:cs="Times New Roman" w:hint="default"/>
              </w:rPr>
              <w:t>.31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AB55A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&lt;</w:t>
            </w:r>
            <w:r>
              <w:rPr>
                <w:rFonts w:ascii="Times New Roman" w:eastAsia="宋体" w:hAnsi="Times New Roman" w:cs="Times New Roman" w:hint="default"/>
              </w:rPr>
              <w:t>0.01</w:t>
            </w:r>
          </w:p>
        </w:tc>
      </w:tr>
      <w:tr w:rsidR="007D349E" w14:paraId="776D8736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E19F3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CH17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6439C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</w:rPr>
              <w:t>6.03×10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9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3.81×10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AAB0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</w:rPr>
              <w:t>3.73×10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5.26×10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CF4E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</w:rPr>
              <w:t>7.05×10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 a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B5EDD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9-</w:t>
            </w: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D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LPFC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192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2.85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CBD6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.04</w:t>
            </w:r>
          </w:p>
        </w:tc>
      </w:tr>
      <w:tr w:rsidR="007D349E" w14:paraId="5F6E1662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924D8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CH18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7409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-</w:t>
            </w:r>
            <w:r>
              <w:rPr>
                <w:rFonts w:ascii="Times New Roman" w:eastAsia="宋体" w:hAnsi="Times New Roman" w:cs="Times New Roman" w:hint="default"/>
              </w:rPr>
              <w:t>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 w:rsidRPr="00C162CD"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6D88B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2.46×10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4.38×10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E431B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1.19×10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3.38×10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1514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45-</w:t>
            </w:r>
            <w:r w:rsidRPr="00E66ED1">
              <w:rPr>
                <w:rFonts w:ascii="Times New Roman" w:eastAsia="宋体" w:hAnsi="Times New Roman" w:cs="Times New Roman"/>
                <w:color w:val="000000"/>
                <w:lang w:bidi="ar"/>
              </w:rPr>
              <w:t xml:space="preserve"> Broca area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FA90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  <w:r>
              <w:rPr>
                <w:rFonts w:ascii="Times New Roman" w:eastAsia="宋体" w:hAnsi="Times New Roman" w:cs="Times New Roman" w:hint="default"/>
              </w:rPr>
              <w:t>.43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38E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.01</w:t>
            </w:r>
          </w:p>
        </w:tc>
      </w:tr>
      <w:tr w:rsidR="007D349E" w14:paraId="38B4559B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D971A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CH20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A90B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-</w:t>
            </w:r>
            <w:r>
              <w:rPr>
                <w:rFonts w:ascii="Times New Roman" w:eastAsia="宋体" w:hAnsi="Times New Roman" w:cs="Times New Roman" w:hint="default"/>
              </w:rPr>
              <w:t>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 w:rsidRPr="00C162CD"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DC4B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2.44×10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5.55×10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1A330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3.43×10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6.76×10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ab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2D1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46-</w:t>
            </w: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D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LPFC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3F41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5</w:t>
            </w:r>
            <w:r>
              <w:rPr>
                <w:rFonts w:ascii="Times New Roman" w:eastAsia="宋体" w:hAnsi="Times New Roman" w:cs="Times New Roman" w:hint="default"/>
              </w:rPr>
              <w:t>.08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F28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&lt;</w:t>
            </w:r>
            <w:r>
              <w:rPr>
                <w:rFonts w:ascii="Times New Roman" w:eastAsia="宋体" w:hAnsi="Times New Roman" w:cs="Times New Roman" w:hint="default"/>
              </w:rPr>
              <w:t>0.01</w:t>
            </w:r>
          </w:p>
        </w:tc>
      </w:tr>
      <w:tr w:rsidR="007D349E" w14:paraId="2F1F44C0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4E64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CH21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45E15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-</w:t>
            </w:r>
            <w:r>
              <w:rPr>
                <w:rFonts w:ascii="Times New Roman" w:eastAsia="宋体" w:hAnsi="Times New Roman" w:cs="Times New Roman" w:hint="default"/>
              </w:rPr>
              <w:t>7.61×10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2F5C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-9.97×10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7AD3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1.96×10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5.20×10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C29AA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-F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11B6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default"/>
              </w:rPr>
              <w:t>.08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F3A5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.03</w:t>
            </w:r>
          </w:p>
        </w:tc>
      </w:tr>
      <w:tr w:rsidR="007D349E" w14:paraId="76417BC4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D4580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CH23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031D6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-1.63×10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4E5FD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9.34×10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3.13×10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EF8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 w:rsidRPr="00C162CD"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4×10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 a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C0479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1, 4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-P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SC, PMC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48346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default"/>
              </w:rPr>
              <w:t>.87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1529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.04</w:t>
            </w:r>
          </w:p>
        </w:tc>
      </w:tr>
      <w:tr w:rsidR="007D349E" w14:paraId="406D7B03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5FF0B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CH24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6381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-2.39×10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8.13×10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398B0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7.42×10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3.30×10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55DD8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1.17×10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4.61×10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135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lang w:bidi="ar"/>
              </w:rPr>
              <w:t>-P</w:t>
            </w:r>
            <w:r>
              <w:rPr>
                <w:rFonts w:ascii="Times New Roman" w:eastAsia="宋体" w:hAnsi="Times New Roman" w:cs="Times New Roman" w:hint="default"/>
                <w:color w:val="000000"/>
                <w:lang w:bidi="ar"/>
              </w:rPr>
              <w:t>MC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C635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default"/>
              </w:rPr>
              <w:t>.13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968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.03</w:t>
            </w:r>
          </w:p>
        </w:tc>
      </w:tr>
      <w:tr w:rsidR="007D349E" w14:paraId="54550E6F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E91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CH26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02B99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-2.93×10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53E2E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6.86×10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6.27×10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745B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1.64×10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3.92×10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 a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9476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-P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SC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F3EB3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default"/>
              </w:rPr>
              <w:t>.21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5059D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.02</w:t>
            </w:r>
          </w:p>
        </w:tc>
      </w:tr>
      <w:tr w:rsidR="007D349E" w14:paraId="4CEFA2EE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8D37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CH27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16F77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-6.79×10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8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3.67×10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E0512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1.63×10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4.39×10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5390A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4×10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5 ab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A02A3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9-</w:t>
            </w:r>
            <w:r>
              <w:rPr>
                <w:rFonts w:ascii="Times New Roman" w:eastAsia="宋体" w:hAnsi="Times New Roman" w:cs="宋体"/>
                <w:color w:val="000000"/>
                <w:szCs w:val="21"/>
                <w:lang w:bidi="ar"/>
              </w:rPr>
              <w:t>D</w:t>
            </w:r>
            <w:r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  <w:t>LPFC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DE1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default"/>
              </w:rPr>
              <w:t>.55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AE428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.02</w:t>
            </w:r>
          </w:p>
        </w:tc>
      </w:tr>
      <w:tr w:rsidR="007D349E" w14:paraId="7DD089D8" w14:textId="77777777" w:rsidTr="007D349E">
        <w:trPr>
          <w:jc w:val="center"/>
        </w:trPr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4A5A7B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CH40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7DE83D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1.20×10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4.89×10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4357E7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2.03×10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5.36×10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9040C3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3×10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 w:rsidRPr="00C162CD">
              <w:rPr>
                <w:rFonts w:ascii="Times New Roman" w:eastAsia="宋体" w:hAnsi="Times New Roman" w:cs="Times New Roman" w:hint="default"/>
                <w:vertAlign w:val="superscript"/>
              </w:rPr>
              <w:t>5</w:t>
            </w:r>
            <w:r w:rsidRPr="00C162CD">
              <w:rPr>
                <w:rFonts w:ascii="Times New Roman" w:eastAsia="宋体" w:hAnsi="Times New Roman" w:cs="Times New Roman" w:hint="default"/>
              </w:rPr>
              <w:t>±</w:t>
            </w:r>
            <w:r>
              <w:rPr>
                <w:rFonts w:ascii="Times New Roman" w:eastAsia="宋体" w:hAnsi="Times New Roman" w:cs="Times New Roman" w:hint="default"/>
              </w:rPr>
              <w:t>1×10</w:t>
            </w:r>
            <w:r w:rsidRPr="00C162CD">
              <w:rPr>
                <w:rFonts w:ascii="Times New Roman" w:eastAsia="宋体" w:hAnsi="Times New Roman" w:cs="Times New Roman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default"/>
                <w:vertAlign w:val="superscript"/>
              </w:rPr>
              <w:t>4 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115ED1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宋体" w:hint="default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4, 8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-S</w:t>
            </w:r>
            <w:r>
              <w:rPr>
                <w:rFonts w:ascii="Times New Roman" w:eastAsia="宋体" w:hAnsi="Times New Roman" w:cs="Times New Roman" w:hint="default"/>
                <w:color w:val="000000"/>
                <w:szCs w:val="21"/>
                <w:lang w:bidi="ar"/>
              </w:rPr>
              <w:t>TG, PMC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6F59EF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default"/>
              </w:rPr>
              <w:t>.29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D9EFC8" w14:textId="77777777" w:rsidR="00CD21FE" w:rsidRDefault="00CD21FE" w:rsidP="00DB388F"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 w:hint="default"/>
              </w:rPr>
              <w:t>.02</w:t>
            </w:r>
          </w:p>
        </w:tc>
      </w:tr>
    </w:tbl>
    <w:p w14:paraId="43DBE520" w14:textId="1E932BE3" w:rsidR="0020479A" w:rsidRDefault="0020479A" w:rsidP="006A19B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1711E">
        <w:rPr>
          <w:rFonts w:ascii="Times New Roman" w:hAnsi="Times New Roman" w:cs="Times New Roman"/>
          <w:sz w:val="18"/>
          <w:szCs w:val="18"/>
        </w:rPr>
        <w:t>Note:</w:t>
      </w:r>
      <w:r w:rsidR="004A5F8A">
        <w:rPr>
          <w:rFonts w:ascii="Times New Roman" w:hAnsi="Times New Roman" w:cs="Times New Roman"/>
          <w:sz w:val="18"/>
          <w:szCs w:val="18"/>
        </w:rPr>
        <w:t xml:space="preserve"> </w:t>
      </w:r>
      <w:r w:rsidR="004A5F8A" w:rsidRPr="00484DA5">
        <w:rPr>
          <w:rFonts w:ascii="Times New Roman" w:hAnsi="Times New Roman" w:cs="Times New Roman"/>
          <w:sz w:val="18"/>
          <w:szCs w:val="18"/>
        </w:rPr>
        <w:t>a: The difference was statistically significant compared with T2DM with the MDD group. b: The difference was statistically significant compared with the T2DM group.</w:t>
      </w:r>
      <w:r w:rsidRPr="00484DA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DLPFC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0C2224">
        <w:rPr>
          <w:rFonts w:ascii="Times New Roman" w:hAnsi="Times New Roman" w:cs="Times New Roman"/>
          <w:sz w:val="18"/>
          <w:szCs w:val="18"/>
        </w:rPr>
        <w:t>dorsolateral prefrontal cortex</w:t>
      </w:r>
      <w:r>
        <w:rPr>
          <w:rFonts w:ascii="Times New Roman" w:hAnsi="Times New Roman" w:cs="Times New Roman"/>
          <w:sz w:val="18"/>
          <w:szCs w:val="18"/>
        </w:rPr>
        <w:t xml:space="preserve">. FEF: </w:t>
      </w:r>
      <w:r w:rsidRPr="000C2224">
        <w:rPr>
          <w:rFonts w:ascii="Times New Roman" w:hAnsi="Times New Roman" w:cs="Times New Roman"/>
          <w:sz w:val="18"/>
          <w:szCs w:val="18"/>
        </w:rPr>
        <w:t>frontal eye fields</w:t>
      </w:r>
      <w:r>
        <w:rPr>
          <w:rFonts w:ascii="Times New Roman" w:hAnsi="Times New Roman" w:cs="Times New Roman"/>
          <w:sz w:val="18"/>
          <w:szCs w:val="18"/>
        </w:rPr>
        <w:t xml:space="preserve">. FPA: </w:t>
      </w:r>
      <w:r w:rsidRPr="000C2224">
        <w:rPr>
          <w:rFonts w:ascii="Times New Roman" w:hAnsi="Times New Roman" w:cs="Times New Roman"/>
          <w:sz w:val="18"/>
          <w:szCs w:val="18"/>
        </w:rPr>
        <w:t>frontopolar area</w:t>
      </w:r>
      <w:r>
        <w:rPr>
          <w:rFonts w:ascii="Times New Roman" w:hAnsi="Times New Roman" w:cs="Times New Roman"/>
          <w:sz w:val="18"/>
          <w:szCs w:val="18"/>
        </w:rPr>
        <w:t>. MDD: M</w:t>
      </w:r>
      <w:r w:rsidRPr="006A19BE">
        <w:rPr>
          <w:rFonts w:ascii="Times New Roman" w:hAnsi="Times New Roman" w:cs="Times New Roman"/>
          <w:sz w:val="18"/>
          <w:szCs w:val="18"/>
        </w:rPr>
        <w:t>ajor depressive disorder</w:t>
      </w:r>
      <w:r>
        <w:rPr>
          <w:rFonts w:ascii="Times New Roman" w:hAnsi="Times New Roman" w:cs="Times New Roman"/>
          <w:sz w:val="18"/>
          <w:szCs w:val="18"/>
        </w:rPr>
        <w:t xml:space="preserve">. OA: </w:t>
      </w:r>
      <w:r w:rsidRPr="000C2224">
        <w:rPr>
          <w:rFonts w:ascii="Times New Roman" w:hAnsi="Times New Roman" w:cs="Times New Roman"/>
          <w:sz w:val="18"/>
          <w:szCs w:val="18"/>
        </w:rPr>
        <w:t>orbitofrontal area</w:t>
      </w:r>
      <w:r>
        <w:rPr>
          <w:rFonts w:ascii="Times New Roman" w:hAnsi="Times New Roman" w:cs="Times New Roman"/>
          <w:sz w:val="18"/>
          <w:szCs w:val="18"/>
        </w:rPr>
        <w:t xml:space="preserve">. PMC: </w:t>
      </w:r>
      <w:r w:rsidRPr="000C2224">
        <w:rPr>
          <w:rFonts w:ascii="Times New Roman" w:hAnsi="Times New Roman" w:cs="Times New Roman"/>
          <w:sz w:val="18"/>
          <w:szCs w:val="18"/>
        </w:rPr>
        <w:t>primary motor cortex</w:t>
      </w:r>
      <w:r>
        <w:rPr>
          <w:rFonts w:ascii="Times New Roman" w:hAnsi="Times New Roman" w:cs="Times New Roman"/>
          <w:sz w:val="18"/>
          <w:szCs w:val="18"/>
        </w:rPr>
        <w:t xml:space="preserve">. PSC: </w:t>
      </w:r>
      <w:r w:rsidRPr="000C2224">
        <w:rPr>
          <w:rFonts w:ascii="Times New Roman" w:hAnsi="Times New Roman" w:cs="Times New Roman"/>
          <w:sz w:val="18"/>
          <w:szCs w:val="18"/>
        </w:rPr>
        <w:t>primary somatosensory cortex</w:t>
      </w:r>
      <w:r>
        <w:rPr>
          <w:rFonts w:ascii="Times New Roman" w:hAnsi="Times New Roman" w:cs="Times New Roman"/>
          <w:sz w:val="18"/>
          <w:szCs w:val="18"/>
        </w:rPr>
        <w:t xml:space="preserve">. STG: </w:t>
      </w:r>
      <w:r w:rsidRPr="000C2224">
        <w:rPr>
          <w:rFonts w:ascii="Times New Roman" w:hAnsi="Times New Roman" w:cs="Times New Roman"/>
          <w:sz w:val="18"/>
          <w:szCs w:val="18"/>
        </w:rPr>
        <w:lastRenderedPageBreak/>
        <w:t>superior temporal gyrus</w:t>
      </w:r>
      <w:r>
        <w:rPr>
          <w:rFonts w:ascii="Times New Roman" w:hAnsi="Times New Roman" w:cs="Times New Roman"/>
          <w:sz w:val="18"/>
          <w:szCs w:val="18"/>
        </w:rPr>
        <w:t xml:space="preserve">. T2DM: </w:t>
      </w:r>
      <w:r w:rsidRPr="006A19BE">
        <w:rPr>
          <w:rFonts w:ascii="Times New Roman" w:hAnsi="Times New Roman" w:cs="Times New Roman"/>
          <w:sz w:val="18"/>
          <w:szCs w:val="18"/>
        </w:rPr>
        <w:t>Type 2 diabetes mellitus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7ED197E" w14:textId="77777777" w:rsidR="0020479A" w:rsidRDefault="0020479A" w:rsidP="006A19BE">
      <w:pPr>
        <w:spacing w:line="360" w:lineRule="auto"/>
        <w:rPr>
          <w:rFonts w:ascii="Times New Roman" w:hAnsi="Times New Roman" w:cs="Times New Roman"/>
          <w:sz w:val="18"/>
          <w:szCs w:val="18"/>
        </w:rPr>
        <w:sectPr w:rsidR="0020479A" w:rsidSect="007D349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E43831F" w14:textId="75DF53F4" w:rsidR="001F31BF" w:rsidRDefault="001F31BF" w:rsidP="001F31B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C107B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Channel connections that were statistically different of back testing among 3 groups during the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chi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task</w:t>
      </w:r>
    </w:p>
    <w:tbl>
      <w:tblPr>
        <w:tblW w:w="1408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2032"/>
        <w:gridCol w:w="2328"/>
        <w:gridCol w:w="1093"/>
        <w:gridCol w:w="1637"/>
        <w:gridCol w:w="2109"/>
        <w:gridCol w:w="2351"/>
        <w:gridCol w:w="1071"/>
      </w:tblGrid>
      <w:tr w:rsidR="001F31BF" w14:paraId="1CB655A1" w14:textId="77777777" w:rsidTr="00DB388F">
        <w:trPr>
          <w:trHeight w:val="270"/>
          <w:jc w:val="center"/>
        </w:trPr>
        <w:tc>
          <w:tcPr>
            <w:tcW w:w="14081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152842" w14:textId="39BADD6F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T2DM group vs. T2DM with MDD group</w:t>
            </w:r>
          </w:p>
        </w:tc>
      </w:tr>
      <w:tr w:rsidR="001F31BF" w14:paraId="419FBC5C" w14:textId="77777777" w:rsidTr="00DB388F">
        <w:trPr>
          <w:trHeight w:val="270"/>
          <w:jc w:val="center"/>
        </w:trPr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FFB95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Channel connection</w:t>
            </w:r>
          </w:p>
        </w:tc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74F1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group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70FB7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with MDD group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6BE8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B74FC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Channel connection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7B82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group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BE9D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with MDD group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567A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1F31BF" w14:paraId="40FF5D1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809F9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1A53E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B4B0F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9914A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5E2CE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921E6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49F2A0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91BF7D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F05144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FA292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AE751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73C61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27094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407E4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DD48B1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DE8AD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255C2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7508A72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0E89D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6E27A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98622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9EE85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E92891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6A2F3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474B5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C63A0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BFFC85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80131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0C5734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1E3896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11A6FB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E3C5D4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CD44F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7E99E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864543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F102CB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EB50C2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29FA1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10F6F3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82A9C3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5B716BC" w14:textId="77777777" w:rsidR="001F31BF" w:rsidRDefault="001F31BF" w:rsidP="00DB388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H11-CH15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BF00BB4" w14:textId="77777777" w:rsidR="001F31BF" w:rsidRDefault="001F31BF" w:rsidP="00DB388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2FDD752" w14:textId="77777777" w:rsidR="001F31BF" w:rsidRDefault="001F31BF" w:rsidP="00DB388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F3A6A64" w14:textId="77777777" w:rsidR="001F31BF" w:rsidRDefault="001F31BF" w:rsidP="00DB388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</w:tr>
      <w:tr w:rsidR="001F31BF" w14:paraId="3C90A5E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A9006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24E9D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CEBD6D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E9DA4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0C793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3623A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A78E6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B30DC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293B084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43A9D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CH1-CH40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7C8D6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EDBB0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CFE7C0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9E807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576C0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7C6E0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39EAC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707D8E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8B93D0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566CF9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437C2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A26F9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44C7BF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53C5CB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7BCC1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F5265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094C29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3183B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3A04EF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801BF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628218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C9AC3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CH11-CH20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84844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76C5D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35720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697C0C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5FAAB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CH2-CH11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CA426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052D7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51663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6E55A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CH11-CH24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7CBE4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416D7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B5B3F4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3F6F5D0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6CAF2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2C9B7C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F9CA2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722BF7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B1793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28E88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10ECC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FDA94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099D6B4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E5135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C6D2D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37987C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85A22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4E3A5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C5EF5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2052C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B8BB4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245F24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729D7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B492F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1BFE6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9F967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012035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E17F9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8CE60B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061C8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E79EC2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06B373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CH3-CH10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C3170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FC802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70D623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77DF0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5732B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E5359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EA86D6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459586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6653E9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CH3-CH11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51E864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F1191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01081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437CD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BD925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47829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0E460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651455C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2A1CE1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46D5F8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2F626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8220F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DACA1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2AF99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5917A4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90CA4A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556FEBA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82ABFD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B0E05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3F11A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38521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56CF6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030E3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E9D198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BEA454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3ECECBA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1B0A7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CH3-CH35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1227BE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2F72BC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F56236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69887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CH13-CH14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49206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101B2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93AC6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489C5D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E66C6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CH3-CH37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7E605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E7D88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0DCDE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459D6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CH13-CH15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58E42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DAA7D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093E3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83F219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47878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CAD7F5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6FB0F5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88925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07DBF1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CH13-CH17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31987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5792D1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4C36D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1EE0BB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8F7C4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44A2DE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CD0028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2FD1E4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37F569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CH13-CH18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729E6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D6D48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47184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5C1E39EA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44441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CH4-CH7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99A32A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B96A9A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DF75C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59C36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CH14-CH17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4E6D8B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71464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46B1C0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3B5A3C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EA0A0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34957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FB60D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63945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E32E5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18EB55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ACF4A6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D6556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D903F7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A59EE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71314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1F72EE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2CECDF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2C1A26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98113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7E64D4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92EA58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6C17592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1DFD7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350B6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A8350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AA4511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CC84E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B8AA25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081BA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BDF2E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4959CC2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6C392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7D4F2B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F6FC9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E8FDD0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01F1B6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CH15-CH16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46A16C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4F9AA0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8FC126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12195A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4FB02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CA3DF9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5C4F3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FD0951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FF544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CH15-CH19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F5055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7E4930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6E884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53B3163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076A2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244CD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49B38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1D6920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FAD2E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CH15-CH26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1EEE57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4E4C64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796EA9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5E07EC2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86861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76B68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E98AA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1D385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AA881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D6B1B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11BFF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A2239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3401861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0FCA5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773BA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DB8F3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B5DDD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B095A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0D205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428694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D5C2B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33D6976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982F83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078AB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05521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CF23E0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44284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CH16-CH17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6D9B40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8DBF2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903DA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A4B486A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A7BA2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424AF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E5DC9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F17F7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5813C3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CH16-CH20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9EEADF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495B7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EB614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6BCAE5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525D41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74638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BE1C9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FFB3D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46CFB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CH16-CH24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3F100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FB4C3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4B9CB6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23796C4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F7938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88666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705C15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2D5E3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28812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CH17-CH18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9456C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7502A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98AF8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7E54ACA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43AE8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2E837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19760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76874D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D56CE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CH17-CH23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63315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0BC55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424AE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2EF9BE6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17032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858A11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B28839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C4CEC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E2C2AB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CH17-CH25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F6F2D3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72620B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CC2245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E91597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E096A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A5033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1C4EB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A7ECD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D9CA6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D9EAC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B4B0E9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97BD4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47EE779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9235FA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D19C0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FF7A38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A49905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33438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56B0B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6A0A0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B36FF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1E18CDF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26F6E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7F6600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1CEE3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9015CB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44E65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CH18-CH19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E882A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8DEA4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048A6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3ADFEA5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8A2887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E5A5A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B51CAA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BD9A37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76205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CH18-CH35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68521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C66D7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058D4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7A1A644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B2DC46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CH4-CH40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5D471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20473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FD39D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44A7D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CH19-CH20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8ABD5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3360C4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B814AA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D06A17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185CFA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57D48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264DD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29D286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22312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CH19-CH24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68C0B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5ACDF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4188D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2CF40F2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26E023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CH5-CH18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157CEA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0A07C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7D10C5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9D3B47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9BFC0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C38A0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375E5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AC71FF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9F5A56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FD74B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17DA9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CE1FB5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4739DE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27E9A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DEDFE6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E457C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6A665D7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422D1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6C541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873AD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8D6FC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AAC3B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C6DDC9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DB5429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DC930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A297D4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41CA3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9CB906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17080E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40F3A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74E91A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C357C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B033C8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63569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FAB96D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4B7B4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CH5-CH35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6835D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8B307D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741D3E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36AE8E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77507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F9F85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5DD23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BBBFC4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4C6DCB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CH6-CH7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C0F64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57D35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F863B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B9882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4D2D3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6FB154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96BE85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AA75C4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5CA515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D9F41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1AA907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773CD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0AB76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CDE0C7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D9009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9BD9F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0174807A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18ADD9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764AC1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C2C042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FA8B6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66CF3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CB55B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48990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C7C23C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78259F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D71883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7843D5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73111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076B4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4F0CEA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53502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DB007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521A9F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AFB7A7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EC184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0FFA96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B1257C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9BEC0E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5FAC2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012A8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6E648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B8226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019AE64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C9555A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80309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78428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400EA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240E05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DEB08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CA2A4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690F1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5A85A8D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E8100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5FBCA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79FB2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49D93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C38203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CH25-CH30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03947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08B4C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AF4C0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A65120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4AA81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C2732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6C5C4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C20AF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D00A28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C6788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AFBF5C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F1101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40DA53A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27246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4F460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E296A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5D82F9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1A6FDB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E6015F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7389A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17F6F3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5BA7583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2C894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3E565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26B66D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D54AD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491FE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FCCC3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D81FDF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EFA19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3BF9D8F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DF0C1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CH6-CH27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8328A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6007F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C357A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AB6E0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4DFB4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52D816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DC93B6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28E00F9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B04FB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92BAF6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BF5824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494831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074D4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D0B19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DEFCC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3741F4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ADA2C6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6C26A1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B6DFA6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52D3FA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3EECC0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B15AF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9E9CB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920CF6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AC176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1E89F3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EE581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5B3180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2ACC4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9037E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62AA5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D19C6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0E01BC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096528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A74DC5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43003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CH6-CH40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10ACF4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6BDF0A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FC693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0231A3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DB097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AA8519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64EDC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AA2972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03613B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59EC4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6E2299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D6275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536FC3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976D0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E22F4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DFCE9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0477366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A8D447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888D4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45057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93148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2B1DE2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CH29-CH30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CA3FA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9CAD7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5CA7F0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4ADB72D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C6E32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H7-CH17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A9278B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02DBF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61C36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3630E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H30-CH33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A2030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FE0E0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111970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2D83C51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FD225E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H7-CH30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C041F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530A7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6A6433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36CE6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H30-CH34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3C62B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48D21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53F03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78F1FB7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32D10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H7-CH35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2CE610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26CFEE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A7B574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8CF3E1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H30-CH35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18CE9C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5F0EB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677472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</w:tr>
      <w:tr w:rsidR="001F31BF" w14:paraId="3357EB2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649AD1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H7-CH38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382650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C6AD2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922F5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D3E5C3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H30-CH38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C64E1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51C9FF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63110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5EC9D7E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EE4D1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H7-CH40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B4798F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4C308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918C4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6466D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H30-CH40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6EECE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2658E9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.24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D1D0E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6F2F168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06D4BF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H8-CH14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C08AE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41982E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1C02A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421614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H31-CH33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F9D58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24F74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D2E95A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35E8337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C803F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H8-CH26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F0F8C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2A017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2A2465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670423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H31-CH34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BA8A8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04B64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74F3D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</w:tr>
      <w:tr w:rsidR="001F31BF" w14:paraId="5759606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80A28A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H8-CH30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8C5734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9E3DC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582C0C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42B6E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H31-CH35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13A683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BBA4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1A08D4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4BF88EC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AD4D17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H8-CH33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174D8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A9B483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22EF1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DE9FA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H31-CH37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4442F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6EC6A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6CEF0C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</w:tr>
      <w:tr w:rsidR="001F31BF" w14:paraId="00AF2EA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989A1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lastRenderedPageBreak/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H8-CH38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00D98E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4AFFBA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E56542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0E6C97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H31-CH40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0CA97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72E12E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D96E3D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7CD741A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B9DB96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H9-CH10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CDF4E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DD87F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59E86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DA7D0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H32-CH35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9E57C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3F0DA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9F666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7C8376D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8FF70D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H9-CH31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A9A11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3AE6E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5D93B9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9D0E2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H32-CH37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D9235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D238C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7CE9DA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</w:tr>
      <w:tr w:rsidR="001F31BF" w14:paraId="0EDE779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A723DF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H9-CH33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BC0FBB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586398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.28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95AE9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FCC43A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H32-CH38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A4BED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DD108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73DF4A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3CF1D4D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79EB1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H9-CH38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DFB07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255FA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7746B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84FFA0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H33-CH38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F3718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FB32D4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7DBF9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7287AB5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47DF74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H10-CH11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F83E56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203E03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9BD118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556D5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H33-CH40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F490E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0ADDD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.26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922AE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299A9C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9C4A04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7460A9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510A5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AA958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DA566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H35-CH37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D5D68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37DDE0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EBB4D8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</w:tr>
      <w:tr w:rsidR="001F31BF" w14:paraId="27CCF10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C1315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32EAF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10B82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18E7D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26206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H35-CH38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591852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AAE75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1CD30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606CFDA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C47AF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51B00F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7FFFD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2AE3E6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19C89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H36-CH38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D50E12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2DB7F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9BADA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.04</w:t>
            </w:r>
          </w:p>
        </w:tc>
      </w:tr>
      <w:tr w:rsidR="001F31BF" w14:paraId="786CFCD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04CB84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H10-CH35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A4755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DB0FF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A46315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1E04C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H36-CH40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4EFE9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2D1823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A7C95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</w:tr>
      <w:tr w:rsidR="001F31BF" w14:paraId="039BA47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82D784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H10-CH37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36C65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08A6F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9D6BA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DAD70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H37-CH40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1CA5E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B8E66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0EF339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7601B626" w14:textId="77777777" w:rsidTr="00DB388F">
        <w:trPr>
          <w:trHeight w:val="270"/>
          <w:jc w:val="center"/>
        </w:trPr>
        <w:tc>
          <w:tcPr>
            <w:tcW w:w="14081" w:type="dxa"/>
            <w:gridSpan w:val="8"/>
            <w:shd w:val="clear" w:color="auto" w:fill="auto"/>
            <w:noWrap/>
            <w:vAlign w:val="center"/>
          </w:tcPr>
          <w:p w14:paraId="050042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Healthy group vs. T2DM with MDD group</w:t>
            </w:r>
          </w:p>
        </w:tc>
      </w:tr>
      <w:tr w:rsidR="001F31BF" w14:paraId="6EED3B6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AB5CC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Channel connection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B72947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healthy group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5B6E7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with MDD group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4DF224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F3223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Channel connection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1918A3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healthy group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76F11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with MDD group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AF89EB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1F31BF" w14:paraId="11B2E4F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E0CBA5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9560A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4CE678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D6594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CFD291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71F2A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1BBED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1A352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F82A48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705AA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F76254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28023F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8F00C5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C16A1D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B4B17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AC8BE4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237BE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50DF8D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1EFBF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58E37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BE37B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11599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4B62B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BB9B9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F0D24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63B894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874FA6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40FB1E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CH2-CH11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92909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66B60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071A2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26F7E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A4EA94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6C18C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A31ED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544E829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AB7D4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94E05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13EB4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D8EE7E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E63B9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CH16-CH17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2D128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D0A2E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AA4EE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5CDA461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2F457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2D2C2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A8E1A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898B7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5BA91E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CH16-CH20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17B1BB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AE3E1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3519BF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111DA98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CBF28D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C8E5C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C8834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049253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12557A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0A106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C8EAB7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85572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19BEF57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9FE310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7AAE8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2AE06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92CDC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916D8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C6A829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D2008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0FECB0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1DA2D94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DDB21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AB1898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7F66A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35D6B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1EA60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CH16-CH40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78164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9EBF5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C22C9C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6E22CD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B75CB9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1110B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5F5A91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C64DB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440F4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CH17-CH19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ADE77A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3A1039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31425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5577884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DDE64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7C0B3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6A4853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096E6A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81C12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CH17-CH23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80267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F5032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2BFDC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519984A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5B3E7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1BF66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6CDF6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6787C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74A4F7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CH17-CH24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8D686D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FF589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6F78A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5351E51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98303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CH4-CH11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2323F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CB7F8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8B451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8B634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10148B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94F46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15775E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5EFA09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7CEB7F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07353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3550D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0F05C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01B33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E9F91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AAED38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FF570A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94D99F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4F1A1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4C3AB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18ACD8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4FB17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FC414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CH17-CH39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065AB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782E0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2F8AE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6BFB2A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1184F6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CAC10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FFCC5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F2195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67C34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CH18-CH19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5E6F16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7C7EC3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BBDADC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716A8FC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335C6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10547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29F3B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1BCEB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7B059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CH18-CH22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3660E1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D366D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C0470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196A82B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01A6F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12DBF9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31C92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A216FC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FCA7A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CH19-CH20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5C058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F1192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03E84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99CDA9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62586C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8AFD0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BD869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861BE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8DB69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46672E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951BD8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FE1198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468CE90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17B5D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CH4-CH29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4C2A9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ADA26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E0359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199303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CH19-CH38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CDB9B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FF8B2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2DD15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6F5FDBC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6D526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A20F5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D7115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645270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5F6F15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CH20-CH32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D9465A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10B839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1C50B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0E5FC2A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B7F34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A0554E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996AB8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43E7DA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C67714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CH21-CH37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7722D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23DE1F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B1276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63F6A29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ABB91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8DB1F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948AE0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449663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EE20DE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CH22-CH23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13B9E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72DF13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88C932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0F16338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7C7C5F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60218B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97A7C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B1720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1526C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CH22-CH24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209350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644076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ADC43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C6027E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1C2C9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8C9A9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B6AC9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AC7FE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58938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CH22-CH30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C40ED6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1DFB0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D8402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372601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FE7FF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24DDD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0384D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AFE15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0811D8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CH23-CH25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45674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3B2A0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6CFF83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625997B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5DC89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89A84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AD3FD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1A8A0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D2CC2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CH23-CH26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92497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BC554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C346D7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CC4874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21F68D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A05832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08640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95F587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9D2C28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57D65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6BDCC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A56BE0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651C531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A878BB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D08815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A55C7F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7E5D3E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70032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CH23-CH29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DAF2D7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46F962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7E130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0852FD9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AABA9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697B2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4B03B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7DDCA3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2A349C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D52B1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7E18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88BDA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9ADF96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2D86D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CH5-CH39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3E96AB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CB0FDE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D0A2D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A7363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7B724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810588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62161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5B9252A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244C08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29BB18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9F716E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736CB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C2311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CH23-CH39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8619B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390E0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7EF1F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34E6E23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779A8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14CF1E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FE7E3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E0DEB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70F77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765246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E3175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A6D0F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02E655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880AA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B0B61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E9B9CC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2D9E5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C45E7E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0DDFC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F3A2E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604C6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3012F0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EF3AB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4F50A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79729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D2E03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95423A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BE81A8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24E7F9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8828A5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3908F2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F74EA3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34A2A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F45C2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246BC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EC003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CH24-CH29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745904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2BD25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D4CBA3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35D50B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BD05D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38F8B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4E97E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CA341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E2731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09349A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D7E31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D369E2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50E9D1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DEDAE6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2489B4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679E8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DD0E4C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1E673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0F265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E2FFC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1E7CF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5677BD9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CAC355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CH6-CH17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58661B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F5F2B3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1094A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C7DC2F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FAE2D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1407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381D2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6B84B66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AB2586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CH6-CH27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6F6208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B4A2B2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766C1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C1929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C517F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D8EA0F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3C3043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54875FF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D5739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CH6-CH28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63D564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A2484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60DCC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A5EA90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CH24-CH38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C871A6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60BD4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EF192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5FDAF3C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879F4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99C33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87C70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8E1AE1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4E110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CH25-CH26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936B4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2C186F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56286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083619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DC679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CH7-CH12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22283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11E26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CC040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689926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CH25-CH28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6C192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B1429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F941F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1C5BD13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B42AF0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84242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0EF3B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4D655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DAA79B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CH25-CH30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00CA3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FDF773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AEE20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7D32E9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97637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74C25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F51793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3A30DF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15C7DC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CH25-CH31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452E19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AA60A1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EDE0E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B79F95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BB01B7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E19B92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BE11E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64EAA3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2E4D6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CH25-CH33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017E3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F90C4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FDA0E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20636ED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15EBD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A92AA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7AEEEB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D088D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C2D28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B669C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A8E6DE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51B38E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A57ABD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19FA49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CH7-CH35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47A0C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92DF8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3B106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9519D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B267A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E2722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E52D23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681980A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068874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519F0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F3306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39893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F6B1B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B0CE8A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94564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635C6D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DF2D21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568F45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CH8-CH26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67167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7A202D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D5349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F3196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CH26-CH32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C5460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C0535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EF1D12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1337C9B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7718F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CH8-CH28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A9AD3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0A72F7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8D4D3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7C97FD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83976D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F8FF1C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03A2F5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514722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E4358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CH8-CH30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8A2AA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36297A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85FCC5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E2ED8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63F4C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572D7F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1D35FF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2144729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C6BEE3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CH8-CH31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39EF96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4D349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8ADEB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339F3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1508AE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9ED2F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B55AFC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6C0C62F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9EC6E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CH9-CH10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E4ADEE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95727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F9722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40BB86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0AEAF8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8915D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BABE21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0064A80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23C9D4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CH9-CH12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A6B86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A170CB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150D69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544A1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CH26-CH38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4F13B7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58259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4ABDD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CED6DC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08E7DB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578B9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37C04A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7CB29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80C7A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CH27-CH28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1CDB1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B1A8E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4D43B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38F46B5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B9950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3BB872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C3BCB5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CF588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28174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B4E1EB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EFD465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57F8A9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EEF2A4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3C5DF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91E68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EA2E5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A4971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EA1827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5164F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401D1A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4D5F3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55B59D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83666D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A155A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04BD9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8D1CE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3E5AF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D8CAD2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8DBB7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02D4F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487870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C927C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AB75E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7B9EDB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2E1981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3957C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8D3776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397A1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B2AD0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0972BA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E52EC5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E4150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AC751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B9800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147C4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93BD6C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7AB00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64142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5A6C03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27170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4F843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343EF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0406BE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2799F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EEA6AA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20AED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843372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6129005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92990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A88C6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C452B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4B1E5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7B6B78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CH28-CH40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7AAA5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9677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F75B18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27A49A3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CFF7B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02DD7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9BD25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85FD7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FE8B0B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CH29-CH30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CD14E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4AE16A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5A720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FC05FB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0BD51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CH9-CH33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9F612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03C63F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7D2FF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491472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CH29-CH31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463CB0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36FE0C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60EC5A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A0BC9E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224F27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CH9-CH34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E7639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8873E3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76B398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78A863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CH29-CH33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84C098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1766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4B5B5C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6D0358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14D22F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7444B2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20412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135525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5A5AB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CH29-CH38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FA6AA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7D6E1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984CD9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19F89A9A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CA373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CH9-CH39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59EA35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1ED23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18968A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F8102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CH29-CH40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349B09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D07DA7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153E1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64DAF4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14FD1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CH9-CH40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E186C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A16FE1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F1E6A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CF63D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DAB17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7B2AC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C821A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2E86F9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D4A48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CH10-CH25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5BC08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9AB4D2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BBBF4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4AE7D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52023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D040A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F163B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EC09DB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A0E73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77AD8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EDA15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F71916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2E424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56143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F6614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A3CEF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745006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E6F6D3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3BDBA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0B668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0D8D9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A0DBAD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BC6E3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815E4E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AFA817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8FA9E5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D2D51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E96ACC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56E57C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52979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32DD7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0B650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D3623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0F458A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46CE33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1986F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FF9844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2551D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6575C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096D6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5AA64B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4E6531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30D687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ED2D25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0565E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CH10-CH32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C6F39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2067E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E3EF5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0664D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FB652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076A0A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1FF00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1572432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8DC62C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CH10-CH33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9C6E40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E25E78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F303F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8F545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CH30-CH40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477D5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433664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2E850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5D52D2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B86794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0E81B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371BF2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DBF13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664E1B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CH31-CH32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7353D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07694D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03900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5EECB6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E3123E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E3C2C3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57A04C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51691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DCA47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412A4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A44DE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F06E0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429259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4FDB4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407AD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5AA24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B5512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9AD8E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248C6A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CFA4CD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96288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B36750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994824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15799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8A46DD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7179DA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00754B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44932B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72C631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CE2287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69ECC5A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3338E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BE4A3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D505B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ED9E4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482F188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1CBFB9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98054F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B48FB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6426B33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B68CB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CH11-CH28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E5A84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196A4C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B3D6B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E6204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156F6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02F67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5A19D9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7DF5C5E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BB73D1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FB0A1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63C49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1EEFC9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85E42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3362AB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011595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49D348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22F0B99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8B565F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21485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84B92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641028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70C06A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CH31-CH40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3684B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32AF9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2AD71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E553B8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80CF1E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3AA1F0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07490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2EAAD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00AEF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CH32-CH33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E82C7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A3EA95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0F47C6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1F31BF" w14:paraId="776A0DE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6DAA30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CAC62A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C51CC8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92131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97264F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CH32-CH35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49811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F5764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BC7B4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0F83FEE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AA37F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D52C6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B9E9E3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F27A8B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F80A2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CH32-CH38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4F0FF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C947F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7F6BB8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31E6E2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5D6E93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0BDC22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ACDAC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F6A35F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8A63A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CH32-CH40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C0FAF5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0C689C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BA063B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91501EC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175702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15BECF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E9EC2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B94EC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B4A95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CH33-CH34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745883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18774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47C214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</w:tr>
      <w:tr w:rsidR="001F31BF" w14:paraId="46B1A3E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5F79A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CH12-CH28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6FD123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5B07A1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E494B8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CE26AB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CH33-CH36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524693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0E6079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3BD780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CBE060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7E9407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CH13-CH21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A5AD88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A311E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95E0A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7D5A9E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CH33-CH37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AE480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B1BD5D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15E7128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1DA390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0FA1D9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64E55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562DC8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56CC5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8F317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CH33-CH38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0D0DF6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1644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95D783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C6758B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BCA10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CH14-CH18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1DB00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9B15D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46EBB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7267C1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CH33-CH39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A742E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62B35D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2BD1F5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1E8378D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3C2583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1BF0EA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9A0BF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6CD648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09597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CH33-CH40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5E041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733A3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32431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98C268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4C08AB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CH14-CH24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9970D9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2F206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9E37A0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6CE748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CH34-CH37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95857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D274C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7AFACF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265B493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0ADC60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591F57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B82E60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7BF17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8E5E6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CH34-CH39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6C04DF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A7B051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C7E5A4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0796972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714858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0952FE2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FEE13C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B78ECA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91B306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CH34-CH40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531C138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72588B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5FAC5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4F695DA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CCF0F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E8B1B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9B7241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1F1BB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1B5584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CH35-CH38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5089B3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638989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443282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526DAAA8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839B92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98050C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AA7AC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D9910B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42407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CH35-CH39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55258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31596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6E41191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34D3729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438CB4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1DAE08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4E5237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58E667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2FCF1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CH36-CH40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CCC0C7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B06DA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10B2D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048E960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EDF3D1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CH14-CH39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53713A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CF9393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014ED7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DE7ADA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CH37-CH38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BFD9FF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BEE4E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03321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</w:t>
            </w:r>
          </w:p>
        </w:tc>
      </w:tr>
      <w:tr w:rsidR="001F31BF" w14:paraId="7FAAF2F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D1D2F0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CH15-CH16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3A10B4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439D1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9210C2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3DC700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CH37-CH39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AC20B3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1360F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1FADAD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3C14E80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C383E7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4C1D09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A6D38B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B2637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41F79A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CH37-CH40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68A363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F4E80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1B1C6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2183D66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917595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CH15-CH19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FCB734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B11B99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208BC8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43654F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CH38-CH39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367AA6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B02181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A6364A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:rsidR="001F31BF" w14:paraId="1B0FF040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6F81B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740958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3B5956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831EBE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E3317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CH38-CH40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9294B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043DD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69C08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tr w:rsidR="001F31BF" w14:paraId="2F8F399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D8093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CH15-CH30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8B6D7C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981362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D0835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6EF402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211FB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6F7384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535E4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1F31BF" w14:paraId="31B2FB56" w14:textId="77777777" w:rsidTr="00DB388F">
        <w:trPr>
          <w:trHeight w:val="270"/>
          <w:jc w:val="center"/>
        </w:trPr>
        <w:tc>
          <w:tcPr>
            <w:tcW w:w="14081" w:type="dxa"/>
            <w:gridSpan w:val="8"/>
            <w:shd w:val="clear" w:color="auto" w:fill="auto"/>
            <w:noWrap/>
            <w:vAlign w:val="center"/>
          </w:tcPr>
          <w:p w14:paraId="24A038E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Healthy group vs. T2DM group</w:t>
            </w:r>
          </w:p>
        </w:tc>
      </w:tr>
      <w:tr w:rsidR="001F31BF" w14:paraId="5925FAFE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A60E5C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>Channel connection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25C3E2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healthy group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7C9AB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T2DM group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2EC6EEF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0CAD3D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>Channel connection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202DFC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The PLV value in healthy group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F3519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The PLV value in </w:t>
            </w:r>
          </w:p>
          <w:p w14:paraId="531948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T2DM group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C028E9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1F31BF" w14:paraId="271508E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11AD9F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H1-CH2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E2782B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CCF49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73540D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10662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H19-CH24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CF92C5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E27885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DA6123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</w:tr>
      <w:tr w:rsidR="001F31BF" w14:paraId="592980A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D02EE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H1-CH8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49469E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CB006D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803D90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6A9908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H19-CH26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21A3A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3396D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D25408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1383F7B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2838E84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H1-CH13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A329C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2A96A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864D8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FDA23A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H21-CH39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E972C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88EC71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878208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</w:tr>
      <w:tr w:rsidR="001F31BF" w14:paraId="1399EA7D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8C1FA5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H1-CH29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4ACFE6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.46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0BA8440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146AA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F07777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H22-CH30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C7F0C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31082B1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16AA7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</w:tr>
      <w:tr w:rsidR="001F31BF" w14:paraId="0D5D83F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2C586E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H1-CH34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ED5A01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46C61F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CF6E3A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688238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H22-CH36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FC701B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.47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09A0B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0BF7E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.04</w:t>
            </w:r>
          </w:p>
        </w:tc>
      </w:tr>
      <w:tr w:rsidR="001F31BF" w14:paraId="7F411F2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79BE6A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H1-CH37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2EC8BA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.45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7B6709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D0A32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B3CD30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H23-CH33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77817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52565F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6C56F0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.04</w:t>
            </w:r>
          </w:p>
        </w:tc>
      </w:tr>
      <w:tr w:rsidR="001F31BF" w14:paraId="123972EF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0055238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H4-CH15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D412F1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.61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8B8438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400430F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BD67AA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H24-CH33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E2BF7C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.54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27CCDC5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92EC49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3770413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40FB01C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lastRenderedPageBreak/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H5-CH20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880300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8BF0B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4387F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068F726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H25-CH33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8237BD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.55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145356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5C1BF41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3B2CBB03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881D40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H5-CH35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57B031F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1D78A7C5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8C8F36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102E912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H25-CH34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6583841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016F816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DC35F5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603B7E41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E0F287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H7-CH17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6690FCA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.67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3398A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3176D5B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36F085A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H25-CH36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443FA6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EEB58F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5C0604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213B5DF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5676F5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H9-CH20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4C27FDE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5446CD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1D0F8F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78FA579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H26-CH33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6FF20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.58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47CCD9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72E6F46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0132BDC5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7D900C3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H10-CH26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1A318B2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.63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79B308E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468EA7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7F8D1B2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H29-CH31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0F915F0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56F830D7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0A768E0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4877A1CB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12A6D648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H10-CH31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57745F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6BC4412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63054A2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CF9B0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H29-CH36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71E4ABC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6C9FF50B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F88A6E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74BBB047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3086B3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H13-CH28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3A9680A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3AD34710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.37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5659FEF6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.04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5970E8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H29-HC39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1F14AE0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.50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766093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207CF4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35C8B404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5F668A54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H17-CH28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7BD5A0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.60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4D6D66E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.39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912C15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5F90946D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H31-CH32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489B07D1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.69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7E87BE2E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.57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897E21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  <w:tr w:rsidR="001F31BF" w14:paraId="152448B9" w14:textId="77777777" w:rsidTr="00DB388F">
        <w:trPr>
          <w:trHeight w:val="270"/>
          <w:jc w:val="center"/>
        </w:trPr>
        <w:tc>
          <w:tcPr>
            <w:tcW w:w="1460" w:type="dxa"/>
            <w:shd w:val="clear" w:color="auto" w:fill="auto"/>
            <w:noWrap/>
            <w:vAlign w:val="center"/>
          </w:tcPr>
          <w:p w14:paraId="6FAED15F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H18-CH22</w:t>
            </w:r>
          </w:p>
        </w:tc>
        <w:tc>
          <w:tcPr>
            <w:tcW w:w="2032" w:type="dxa"/>
            <w:shd w:val="clear" w:color="auto" w:fill="auto"/>
            <w:noWrap/>
            <w:vAlign w:val="center"/>
          </w:tcPr>
          <w:p w14:paraId="20A31423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.59</w:t>
            </w:r>
          </w:p>
        </w:tc>
        <w:tc>
          <w:tcPr>
            <w:tcW w:w="2328" w:type="dxa"/>
            <w:shd w:val="clear" w:color="auto" w:fill="auto"/>
            <w:noWrap/>
            <w:vAlign w:val="center"/>
          </w:tcPr>
          <w:p w14:paraId="2B48487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0F1127E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.02</w:t>
            </w:r>
          </w:p>
        </w:tc>
        <w:tc>
          <w:tcPr>
            <w:tcW w:w="1637" w:type="dxa"/>
            <w:shd w:val="clear" w:color="auto" w:fill="auto"/>
            <w:noWrap/>
            <w:vAlign w:val="center"/>
          </w:tcPr>
          <w:p w14:paraId="203533A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H33-CH36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14:paraId="340C0409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.62</w:t>
            </w:r>
          </w:p>
        </w:tc>
        <w:tc>
          <w:tcPr>
            <w:tcW w:w="2351" w:type="dxa"/>
            <w:shd w:val="clear" w:color="auto" w:fill="auto"/>
            <w:noWrap/>
            <w:vAlign w:val="center"/>
          </w:tcPr>
          <w:p w14:paraId="4C0389BC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.48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EC7E18A" w14:textId="77777777" w:rsidR="001F31BF" w:rsidRDefault="001F31BF" w:rsidP="00DB388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.03</w:t>
            </w:r>
          </w:p>
        </w:tc>
      </w:tr>
    </w:tbl>
    <w:p w14:paraId="788771ED" w14:textId="77777777" w:rsidR="00696003" w:rsidRDefault="00696003" w:rsidP="0069600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1711E">
        <w:rPr>
          <w:rFonts w:ascii="Times New Roman" w:hAnsi="Times New Roman" w:cs="Times New Roman"/>
          <w:sz w:val="18"/>
          <w:szCs w:val="18"/>
        </w:rPr>
        <w:t>Note:</w:t>
      </w:r>
      <w:r>
        <w:rPr>
          <w:rFonts w:ascii="Times New Roman" w:hAnsi="Times New Roman" w:cs="Times New Roman"/>
          <w:sz w:val="18"/>
          <w:szCs w:val="18"/>
        </w:rPr>
        <w:t xml:space="preserve"> MDD: M</w:t>
      </w:r>
      <w:r w:rsidRPr="006A19BE">
        <w:rPr>
          <w:rFonts w:ascii="Times New Roman" w:hAnsi="Times New Roman" w:cs="Times New Roman"/>
          <w:sz w:val="18"/>
          <w:szCs w:val="18"/>
        </w:rPr>
        <w:t>ajor depressive disorder</w:t>
      </w:r>
      <w:r>
        <w:rPr>
          <w:rFonts w:ascii="Times New Roman" w:hAnsi="Times New Roman" w:cs="Times New Roman"/>
          <w:sz w:val="18"/>
          <w:szCs w:val="18"/>
        </w:rPr>
        <w:t xml:space="preserve">. PLV: </w:t>
      </w:r>
      <w:r w:rsidRPr="00696003">
        <w:rPr>
          <w:rFonts w:ascii="Times New Roman" w:hAnsi="Times New Roman" w:cs="Times New Roman"/>
          <w:sz w:val="18"/>
          <w:szCs w:val="18"/>
        </w:rPr>
        <w:t>phase locking value</w:t>
      </w:r>
      <w:r>
        <w:rPr>
          <w:rFonts w:ascii="Times New Roman" w:hAnsi="Times New Roman" w:cs="Times New Roman"/>
          <w:sz w:val="18"/>
          <w:szCs w:val="18"/>
        </w:rPr>
        <w:t xml:space="preserve">. T2DM: </w:t>
      </w:r>
      <w:r w:rsidRPr="006A19BE">
        <w:rPr>
          <w:rFonts w:ascii="Times New Roman" w:hAnsi="Times New Roman" w:cs="Times New Roman"/>
          <w:sz w:val="18"/>
          <w:szCs w:val="18"/>
        </w:rPr>
        <w:t>Type 2 diabetes mellitu</w:t>
      </w:r>
      <w:r w:rsidR="0068181B">
        <w:rPr>
          <w:rFonts w:ascii="Times New Roman" w:hAnsi="Times New Roman" w:cs="Times New Roman"/>
          <w:sz w:val="18"/>
          <w:szCs w:val="18"/>
        </w:rPr>
        <w:t>s</w:t>
      </w:r>
      <w:r w:rsidR="00D6487E">
        <w:rPr>
          <w:rFonts w:ascii="Times New Roman" w:hAnsi="Times New Roman" w:cs="Times New Roman"/>
          <w:sz w:val="18"/>
          <w:szCs w:val="18"/>
        </w:rPr>
        <w:t>.</w:t>
      </w:r>
    </w:p>
    <w:p w14:paraId="1D96B9FF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17E742CA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1D3C41AD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262FC82B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43D43C90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4905B9C5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5B3AD99B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4D809D9D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4E5B8A1E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129849BC" w14:textId="77777777" w:rsidR="00D6487E" w:rsidRPr="00D6487E" w:rsidRDefault="00D6487E" w:rsidP="00D6487E">
      <w:pPr>
        <w:rPr>
          <w:rFonts w:ascii="Times New Roman" w:hAnsi="Times New Roman" w:cs="Times New Roman"/>
          <w:sz w:val="18"/>
          <w:szCs w:val="18"/>
        </w:rPr>
      </w:pPr>
    </w:p>
    <w:p w14:paraId="3FC9169A" w14:textId="69286D71" w:rsidR="0052058B" w:rsidRDefault="0052058B" w:rsidP="00AD4787"/>
    <w:sectPr w:rsidR="0052058B" w:rsidSect="00AD47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4299C" w14:textId="77777777" w:rsidR="00D67114" w:rsidRDefault="00D67114" w:rsidP="001F7EB6">
      <w:r>
        <w:separator/>
      </w:r>
    </w:p>
  </w:endnote>
  <w:endnote w:type="continuationSeparator" w:id="0">
    <w:p w14:paraId="77070F68" w14:textId="77777777" w:rsidR="00D67114" w:rsidRDefault="00D67114" w:rsidP="001F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3967" w14:textId="77777777" w:rsidR="00D67114" w:rsidRDefault="00D67114" w:rsidP="001F7EB6">
      <w:r>
        <w:separator/>
      </w:r>
    </w:p>
  </w:footnote>
  <w:footnote w:type="continuationSeparator" w:id="0">
    <w:p w14:paraId="06F954EE" w14:textId="77777777" w:rsidR="00D67114" w:rsidRDefault="00D67114" w:rsidP="001F7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24"/>
    <w:rsid w:val="000170F0"/>
    <w:rsid w:val="00093F30"/>
    <w:rsid w:val="000C2224"/>
    <w:rsid w:val="001D1EEA"/>
    <w:rsid w:val="001F31BF"/>
    <w:rsid w:val="001F7EB6"/>
    <w:rsid w:val="0020479A"/>
    <w:rsid w:val="00285EAE"/>
    <w:rsid w:val="003A46F8"/>
    <w:rsid w:val="003F4A0D"/>
    <w:rsid w:val="00484DA5"/>
    <w:rsid w:val="00494DFE"/>
    <w:rsid w:val="004A5F8A"/>
    <w:rsid w:val="004E61B8"/>
    <w:rsid w:val="0052058B"/>
    <w:rsid w:val="0067093F"/>
    <w:rsid w:val="0068181B"/>
    <w:rsid w:val="00696003"/>
    <w:rsid w:val="006A19BE"/>
    <w:rsid w:val="006F627E"/>
    <w:rsid w:val="00711AED"/>
    <w:rsid w:val="00746D46"/>
    <w:rsid w:val="007D349E"/>
    <w:rsid w:val="008B3E88"/>
    <w:rsid w:val="008F4AD8"/>
    <w:rsid w:val="00952457"/>
    <w:rsid w:val="009C7074"/>
    <w:rsid w:val="00A17737"/>
    <w:rsid w:val="00A37381"/>
    <w:rsid w:val="00A551A9"/>
    <w:rsid w:val="00AD4787"/>
    <w:rsid w:val="00C107B1"/>
    <w:rsid w:val="00CD21FE"/>
    <w:rsid w:val="00D06BED"/>
    <w:rsid w:val="00D6487E"/>
    <w:rsid w:val="00D67114"/>
    <w:rsid w:val="00E424E7"/>
    <w:rsid w:val="00ED56C6"/>
    <w:rsid w:val="00EF5E6D"/>
    <w:rsid w:val="00F7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3DBA5"/>
  <w15:chartTrackingRefBased/>
  <w15:docId w15:val="{74A9E7E8-387C-46CB-A7C1-B3B49146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03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1F31BF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C2224"/>
    <w:rPr>
      <w:rFonts w:ascii="等线" w:eastAsia="等线" w:hAnsi="等线" w:cs="等线" w:hint="eastAsi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header"/>
    <w:basedOn w:val="a"/>
    <w:link w:val="a5"/>
    <w:unhideWhenUsed/>
    <w:rsid w:val="001F7E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F7EB6"/>
    <w:rPr>
      <w:sz w:val="18"/>
      <w:szCs w:val="18"/>
    </w:rPr>
  </w:style>
  <w:style w:type="paragraph" w:styleId="a6">
    <w:name w:val="footer"/>
    <w:basedOn w:val="a"/>
    <w:link w:val="a7"/>
    <w:unhideWhenUsed/>
    <w:rsid w:val="001F7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F7EB6"/>
    <w:rPr>
      <w:sz w:val="18"/>
      <w:szCs w:val="18"/>
    </w:rPr>
  </w:style>
  <w:style w:type="character" w:customStyle="1" w:styleId="10">
    <w:name w:val="标题 1 字符"/>
    <w:basedOn w:val="a0"/>
    <w:link w:val="1"/>
    <w:rsid w:val="001F31BF"/>
    <w:rPr>
      <w:b/>
      <w:kern w:val="44"/>
      <w:sz w:val="44"/>
      <w:szCs w:val="24"/>
    </w:rPr>
  </w:style>
  <w:style w:type="paragraph" w:styleId="a8">
    <w:name w:val="annotation text"/>
    <w:basedOn w:val="a"/>
    <w:link w:val="a9"/>
    <w:uiPriority w:val="99"/>
    <w:unhideWhenUsed/>
    <w:rsid w:val="001F31BF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1F31BF"/>
  </w:style>
  <w:style w:type="character" w:styleId="aa">
    <w:name w:val="annotation reference"/>
    <w:basedOn w:val="a0"/>
    <w:uiPriority w:val="99"/>
    <w:semiHidden/>
    <w:unhideWhenUsed/>
    <w:rsid w:val="001F31BF"/>
    <w:rPr>
      <w:sz w:val="21"/>
      <w:szCs w:val="21"/>
    </w:rPr>
  </w:style>
  <w:style w:type="paragraph" w:styleId="ab">
    <w:name w:val="Revision"/>
    <w:hidden/>
    <w:uiPriority w:val="99"/>
    <w:semiHidden/>
    <w:rsid w:val="001F31BF"/>
  </w:style>
  <w:style w:type="paragraph" w:styleId="ac">
    <w:name w:val="annotation subject"/>
    <w:basedOn w:val="a8"/>
    <w:next w:val="a8"/>
    <w:link w:val="ad"/>
    <w:uiPriority w:val="99"/>
    <w:semiHidden/>
    <w:unhideWhenUsed/>
    <w:qFormat/>
    <w:rsid w:val="001F31BF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1F31BF"/>
    <w:rPr>
      <w:b/>
      <w:bCs/>
    </w:rPr>
  </w:style>
  <w:style w:type="character" w:styleId="ae">
    <w:name w:val="Emphasis"/>
    <w:basedOn w:val="a0"/>
    <w:qFormat/>
    <w:rsid w:val="001F31BF"/>
    <w:rPr>
      <w:i/>
    </w:rPr>
  </w:style>
  <w:style w:type="paragraph" w:customStyle="1" w:styleId="11">
    <w:name w:val="修订1"/>
    <w:hidden/>
    <w:uiPriority w:val="99"/>
    <w:semiHidden/>
    <w:rsid w:val="001F31BF"/>
  </w:style>
  <w:style w:type="table" w:customStyle="1" w:styleId="12">
    <w:name w:val="网格型1"/>
    <w:basedOn w:val="a1"/>
    <w:uiPriority w:val="39"/>
    <w:qFormat/>
    <w:rsid w:val="001F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rsid w:val="001F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qFormat/>
    <w:rsid w:val="001F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uiPriority w:val="39"/>
    <w:qFormat/>
    <w:rsid w:val="001F31B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F31B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F31B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1F3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11</Pages>
  <Words>1965</Words>
  <Characters>10946</Characters>
  <Application>Microsoft Office Word</Application>
  <DocSecurity>0</DocSecurity>
  <Lines>218</Lines>
  <Paragraphs>82</Paragraphs>
  <ScaleCrop>false</ScaleCrop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家铭 张</dc:creator>
  <cp:keywords/>
  <dc:description/>
  <cp:lastModifiedBy>家铭 张</cp:lastModifiedBy>
  <cp:revision>30</cp:revision>
  <dcterms:created xsi:type="dcterms:W3CDTF">2023-11-14T01:05:00Z</dcterms:created>
  <dcterms:modified xsi:type="dcterms:W3CDTF">2024-01-07T03:24:00Z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e5b15ebea0d04c71ceaca2d2ce2d6a0fd0a67444e78150ce9909800e7fefe92f</vt:lpwstr>
  </property>
</Properties>
</file>