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02CD" w14:textId="77777777" w:rsidR="00B02A61" w:rsidRPr="00920AF8" w:rsidRDefault="00B02A61" w:rsidP="00B02A61">
      <w:pPr>
        <w:pStyle w:val="2"/>
        <w:jc w:val="center"/>
        <w:rPr>
          <w:rFonts w:ascii="Times New Roman" w:hAnsi="Times New Roman" w:cs="Times New Roman"/>
        </w:rPr>
      </w:pPr>
      <w:r w:rsidRPr="00920AF8">
        <w:rPr>
          <w:rFonts w:ascii="Times New Roman" w:hAnsi="Times New Roman" w:cs="Times New Roman"/>
        </w:rPr>
        <w:t>Supplementary Material</w:t>
      </w:r>
      <w:r>
        <w:rPr>
          <w:rFonts w:ascii="Times New Roman" w:hAnsi="Times New Roman" w:cs="Times New Roman"/>
        </w:rPr>
        <w:t>s</w:t>
      </w:r>
    </w:p>
    <w:p w14:paraId="4401D669" w14:textId="77777777" w:rsidR="008F0652" w:rsidRPr="00C6509C" w:rsidRDefault="008F0652" w:rsidP="008F0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54258110"/>
      <w:bookmarkStart w:id="1" w:name="_Hlk154409508"/>
      <w:r w:rsidRPr="00C6509C">
        <w:rPr>
          <w:rFonts w:ascii="Times New Roman" w:hAnsi="Times New Roman" w:cs="Times New Roman"/>
          <w:b/>
          <w:bCs/>
          <w:sz w:val="24"/>
          <w:szCs w:val="24"/>
        </w:rPr>
        <w:t>Quality markers</w:t>
      </w:r>
      <w:bookmarkEnd w:id="0"/>
      <w:r w:rsidRPr="00C6509C">
        <w:rPr>
          <w:rFonts w:ascii="Times New Roman" w:hAnsi="Times New Roman" w:cs="Times New Roman"/>
          <w:b/>
          <w:bCs/>
          <w:sz w:val="24"/>
          <w:szCs w:val="24"/>
        </w:rPr>
        <w:t xml:space="preserve"> based on chromatographic fingerprinting and </w:t>
      </w:r>
      <w:bookmarkStart w:id="2" w:name="_Hlk154258272"/>
      <w:r w:rsidRPr="00C6509C">
        <w:rPr>
          <w:rFonts w:ascii="Times New Roman" w:hAnsi="Times New Roman" w:cs="Times New Roman"/>
          <w:b/>
          <w:bCs/>
          <w:sz w:val="24"/>
          <w:szCs w:val="24"/>
        </w:rPr>
        <w:t>anti-neuroinflammatory</w:t>
      </w:r>
      <w:bookmarkEnd w:id="2"/>
      <w:r w:rsidRPr="00C6509C">
        <w:rPr>
          <w:rFonts w:ascii="Times New Roman" w:hAnsi="Times New Roman" w:cs="Times New Roman"/>
          <w:b/>
          <w:bCs/>
          <w:sz w:val="24"/>
          <w:szCs w:val="24"/>
        </w:rPr>
        <w:t xml:space="preserve"> screening: A </w:t>
      </w:r>
      <w:bookmarkStart w:id="3" w:name="_Hlk154258815"/>
      <w:r w:rsidRPr="00C6509C">
        <w:rPr>
          <w:rFonts w:ascii="Times New Roman" w:hAnsi="Times New Roman" w:cs="Times New Roman"/>
          <w:b/>
          <w:bCs/>
          <w:sz w:val="24"/>
          <w:szCs w:val="24"/>
        </w:rPr>
        <w:t>spectrum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6509C">
        <w:rPr>
          <w:rFonts w:ascii="Times New Roman" w:hAnsi="Times New Roman" w:cs="Times New Roman"/>
          <w:b/>
          <w:bCs/>
          <w:sz w:val="24"/>
          <w:szCs w:val="24"/>
        </w:rPr>
        <w:t>effect correlation</w:t>
      </w:r>
      <w:bookmarkEnd w:id="3"/>
      <w:r w:rsidRPr="00C65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CA0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bookmarkStart w:id="4" w:name="_Hlk154257416"/>
      <w:proofErr w:type="spellStart"/>
      <w:r w:rsidRPr="00FA5C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Nardostachys</w:t>
      </w:r>
      <w:proofErr w:type="spellEnd"/>
      <w:r w:rsidRPr="00FA5C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5C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jatamansi</w:t>
      </w:r>
      <w:bookmarkEnd w:id="4"/>
      <w:proofErr w:type="spellEnd"/>
      <w:r w:rsidRPr="00FA5CA0">
        <w:rPr>
          <w:rFonts w:ascii="Times New Roman" w:hAnsi="Times New Roman" w:cs="Times New Roman"/>
          <w:b/>
          <w:bCs/>
          <w:sz w:val="24"/>
          <w:szCs w:val="24"/>
        </w:rPr>
        <w:t xml:space="preserve"> DC. with anti-neuroinflammatory potential</w:t>
      </w:r>
    </w:p>
    <w:p w14:paraId="158B4D51" w14:textId="77777777" w:rsidR="008F0652" w:rsidRDefault="008F0652" w:rsidP="008F0652">
      <w:pPr>
        <w:spacing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bookmarkStart w:id="5" w:name="_Hlk126920201"/>
      <w:bookmarkStart w:id="6" w:name="_Hlk103523141"/>
      <w:bookmarkStart w:id="7" w:name="_Hlk105487277"/>
      <w:bookmarkStart w:id="8" w:name="_Hlk141906866"/>
      <w:bookmarkStart w:id="9" w:name="_Hlk107044393"/>
      <w:bookmarkStart w:id="10" w:name="_Hlk141881194"/>
    </w:p>
    <w:p w14:paraId="1C21E7BB" w14:textId="77777777" w:rsidR="008F0652" w:rsidRPr="00BB45D1" w:rsidRDefault="008F0652" w:rsidP="008F0652">
      <w:pPr>
        <w:spacing w:line="480" w:lineRule="auto"/>
        <w:rPr>
          <w:rFonts w:ascii="Times New Roman" w:hAnsi="Times New Roman" w:cs="Times New Roman"/>
          <w:b/>
          <w:iCs/>
          <w:sz w:val="18"/>
          <w:szCs w:val="18"/>
        </w:rPr>
      </w:pPr>
      <w:r w:rsidRPr="00BB45D1">
        <w:rPr>
          <w:rFonts w:ascii="Times New Roman" w:hAnsi="Times New Roman" w:cs="Times New Roman"/>
          <w:bCs/>
          <w:iCs/>
          <w:sz w:val="18"/>
          <w:szCs w:val="18"/>
        </w:rPr>
        <w:t>Bian-Xia Xue</w:t>
      </w:r>
      <w:r w:rsidRPr="00BB45D1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a,</w:t>
      </w:r>
      <w:r w:rsidRPr="00BB45D1">
        <w:rPr>
          <w:rFonts w:ascii="Times New Roman" w:hAnsi="Times New Roman" w:cs="Times New Roman"/>
          <w:b/>
          <w:iCs/>
          <w:sz w:val="18"/>
          <w:szCs w:val="18"/>
          <w:vertAlign w:val="superscript"/>
        </w:rPr>
        <w:t>1</w:t>
      </w:r>
      <w:r w:rsidRPr="00BB45D1">
        <w:rPr>
          <w:rFonts w:ascii="Times New Roman" w:hAnsi="Times New Roman" w:cs="Times New Roman"/>
          <w:bCs/>
          <w:iCs/>
          <w:sz w:val="18"/>
          <w:szCs w:val="18"/>
        </w:rPr>
        <w:t>,</w:t>
      </w:r>
      <w:bookmarkStart w:id="11" w:name="_Hlk126919658"/>
      <w:r w:rsidRPr="00BB45D1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bookmarkStart w:id="12" w:name="_Hlk105449411"/>
      <w:bookmarkStart w:id="13" w:name="_Hlk126919970"/>
      <w:bookmarkEnd w:id="5"/>
      <w:bookmarkEnd w:id="11"/>
      <w:r w:rsidRPr="00BB45D1">
        <w:rPr>
          <w:rFonts w:ascii="Times New Roman" w:hAnsi="Times New Roman" w:cs="Times New Roman"/>
          <w:bCs/>
          <w:iCs/>
          <w:sz w:val="18"/>
          <w:szCs w:val="18"/>
        </w:rPr>
        <w:t>Xiao-Jie Liu</w:t>
      </w:r>
      <w:bookmarkStart w:id="14" w:name="_Hlk142596902"/>
      <w:r w:rsidRPr="00BB45D1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a,</w:t>
      </w:r>
      <w:r w:rsidRPr="00BB45D1">
        <w:rPr>
          <w:rFonts w:ascii="Times New Roman" w:hAnsi="Times New Roman" w:cs="Times New Roman"/>
          <w:b/>
          <w:iCs/>
          <w:sz w:val="18"/>
          <w:szCs w:val="18"/>
          <w:vertAlign w:val="superscript"/>
        </w:rPr>
        <w:t>1</w:t>
      </w:r>
      <w:bookmarkEnd w:id="14"/>
      <w:r w:rsidRPr="00BB45D1">
        <w:rPr>
          <w:rFonts w:ascii="Times New Roman" w:hAnsi="Times New Roman" w:cs="Times New Roman"/>
          <w:bCs/>
          <w:iCs/>
          <w:sz w:val="18"/>
          <w:szCs w:val="18"/>
        </w:rPr>
        <w:t>, Cong-Yan Duan</w:t>
      </w:r>
      <w:r w:rsidRPr="00BB45D1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 xml:space="preserve"> a,</w:t>
      </w:r>
      <w:r w:rsidRPr="00BB45D1">
        <w:rPr>
          <w:rFonts w:ascii="Times New Roman" w:hAnsi="Times New Roman" w:cs="Times New Roman"/>
          <w:b/>
          <w:iCs/>
          <w:sz w:val="18"/>
          <w:szCs w:val="18"/>
          <w:vertAlign w:val="superscript"/>
        </w:rPr>
        <w:t>1</w:t>
      </w:r>
      <w:r w:rsidRPr="00BB45D1">
        <w:rPr>
          <w:rFonts w:ascii="Times New Roman" w:hAnsi="Times New Roman" w:cs="Times New Roman"/>
          <w:bCs/>
          <w:iCs/>
          <w:sz w:val="18"/>
          <w:szCs w:val="18"/>
        </w:rPr>
        <w:t xml:space="preserve">, Li-Hua </w:t>
      </w:r>
      <w:proofErr w:type="spellStart"/>
      <w:r w:rsidRPr="00BB45D1">
        <w:rPr>
          <w:rFonts w:ascii="Times New Roman" w:hAnsi="Times New Roman" w:cs="Times New Roman"/>
          <w:bCs/>
          <w:iCs/>
          <w:sz w:val="18"/>
          <w:szCs w:val="18"/>
        </w:rPr>
        <w:t>Zhang</w:t>
      </w:r>
      <w:r w:rsidRPr="00BB45D1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a</w:t>
      </w:r>
      <w:proofErr w:type="spellEnd"/>
      <w:r w:rsidRPr="00BB45D1">
        <w:rPr>
          <w:rFonts w:ascii="Times New Roman" w:hAnsi="Times New Roman" w:cs="Times New Roman"/>
          <w:bCs/>
          <w:iCs/>
          <w:sz w:val="18"/>
          <w:szCs w:val="18"/>
        </w:rPr>
        <w:t xml:space="preserve">, Shao-Xia </w:t>
      </w:r>
      <w:bookmarkEnd w:id="12"/>
      <w:bookmarkEnd w:id="13"/>
      <w:r w:rsidRPr="00BB45D1">
        <w:rPr>
          <w:rFonts w:ascii="Times New Roman" w:hAnsi="Times New Roman" w:cs="Times New Roman"/>
          <w:bCs/>
          <w:iCs/>
          <w:sz w:val="18"/>
          <w:szCs w:val="18"/>
        </w:rPr>
        <w:t>Wang</w:t>
      </w:r>
      <w:r w:rsidRPr="00BB45D1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b,</w:t>
      </w:r>
      <w:r w:rsidRPr="00BB45D1">
        <w:rPr>
          <w:rFonts w:ascii="Times New Roman" w:hAnsi="Times New Roman" w:cs="Times New Roman"/>
          <w:b/>
          <w:iCs/>
          <w:sz w:val="18"/>
          <w:szCs w:val="18"/>
        </w:rPr>
        <w:t>*</w:t>
      </w:r>
      <w:r w:rsidRPr="00BB45D1">
        <w:rPr>
          <w:rFonts w:ascii="Times New Roman" w:hAnsi="Times New Roman" w:cs="Times New Roman"/>
          <w:bCs/>
          <w:iCs/>
          <w:sz w:val="18"/>
          <w:szCs w:val="18"/>
        </w:rPr>
        <w:t xml:space="preserve">, Hong-Hua </w:t>
      </w:r>
      <w:proofErr w:type="spellStart"/>
      <w:r w:rsidRPr="00BB45D1">
        <w:rPr>
          <w:rFonts w:ascii="Times New Roman" w:hAnsi="Times New Roman" w:cs="Times New Roman"/>
          <w:bCs/>
          <w:iCs/>
          <w:sz w:val="18"/>
          <w:szCs w:val="18"/>
        </w:rPr>
        <w:t>Wu</w:t>
      </w:r>
      <w:bookmarkEnd w:id="6"/>
      <w:bookmarkEnd w:id="7"/>
      <w:r w:rsidRPr="00BB45D1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a,c</w:t>
      </w:r>
      <w:proofErr w:type="spellEnd"/>
      <w:r w:rsidRPr="00BB45D1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,</w:t>
      </w:r>
      <w:bookmarkStart w:id="15" w:name="_Hlk152160355"/>
      <w:r w:rsidRPr="00BB45D1">
        <w:rPr>
          <w:rFonts w:ascii="Times New Roman" w:hAnsi="Times New Roman" w:cs="Times New Roman"/>
          <w:b/>
          <w:iCs/>
          <w:sz w:val="18"/>
          <w:szCs w:val="18"/>
        </w:rPr>
        <w:t>*</w:t>
      </w:r>
      <w:bookmarkEnd w:id="15"/>
    </w:p>
    <w:p w14:paraId="5BC3B976" w14:textId="77777777" w:rsidR="008F0652" w:rsidRPr="00BB45D1" w:rsidRDefault="008F0652" w:rsidP="008F0652">
      <w:pPr>
        <w:spacing w:line="480" w:lineRule="auto"/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</w:pPr>
      <w:bookmarkStart w:id="16" w:name="_Hlk103523240"/>
      <w:bookmarkStart w:id="17" w:name="_Hlk105487323"/>
      <w:bookmarkEnd w:id="8"/>
      <w:bookmarkEnd w:id="9"/>
    </w:p>
    <w:p w14:paraId="7EAEDD79" w14:textId="77777777" w:rsidR="008F0652" w:rsidRPr="00BB45D1" w:rsidRDefault="008F0652" w:rsidP="008F0652">
      <w:pPr>
        <w:spacing w:line="360" w:lineRule="auto"/>
        <w:rPr>
          <w:rFonts w:ascii="Times New Roman" w:hAnsi="Times New Roman" w:cs="Times New Roman"/>
          <w:bCs/>
          <w:i/>
          <w:sz w:val="18"/>
          <w:szCs w:val="18"/>
        </w:rPr>
      </w:pPr>
      <w:bookmarkStart w:id="18" w:name="_Hlk153283882"/>
      <w:r w:rsidRPr="00BB45D1">
        <w:rPr>
          <w:rFonts w:ascii="Times New Roman" w:hAnsi="Times New Roman" w:cs="Times New Roman"/>
          <w:bCs/>
          <w:i/>
          <w:sz w:val="18"/>
          <w:szCs w:val="18"/>
          <w:vertAlign w:val="superscript"/>
        </w:rPr>
        <w:t>a</w:t>
      </w:r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bookmarkStart w:id="19" w:name="_Hlk152794763"/>
      <w:r w:rsidRPr="00BB45D1">
        <w:rPr>
          <w:rFonts w:ascii="Times New Roman" w:hAnsi="Times New Roman" w:cs="Times New Roman"/>
          <w:bCs/>
          <w:i/>
          <w:sz w:val="18"/>
          <w:szCs w:val="18"/>
        </w:rPr>
        <w:t>State Key Laboratory of Component-based Chinese Medicine, Tianjin University of Traditional Chinese Medicine</w:t>
      </w:r>
      <w:bookmarkEnd w:id="19"/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, 10 </w:t>
      </w:r>
      <w:proofErr w:type="spellStart"/>
      <w:r w:rsidRPr="00BB45D1">
        <w:rPr>
          <w:rFonts w:ascii="Times New Roman" w:hAnsi="Times New Roman" w:cs="Times New Roman"/>
          <w:bCs/>
          <w:i/>
          <w:sz w:val="18"/>
          <w:szCs w:val="18"/>
        </w:rPr>
        <w:t>Poyanghu</w:t>
      </w:r>
      <w:proofErr w:type="spellEnd"/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 Road, West Area, </w:t>
      </w:r>
      <w:proofErr w:type="spellStart"/>
      <w:r w:rsidRPr="00BB45D1">
        <w:rPr>
          <w:rFonts w:ascii="Times New Roman" w:hAnsi="Times New Roman" w:cs="Times New Roman"/>
          <w:bCs/>
          <w:i/>
          <w:sz w:val="18"/>
          <w:szCs w:val="18"/>
        </w:rPr>
        <w:t>Tuanbo</w:t>
      </w:r>
      <w:proofErr w:type="spellEnd"/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 New Town, </w:t>
      </w:r>
      <w:proofErr w:type="spellStart"/>
      <w:r w:rsidRPr="00BB45D1">
        <w:rPr>
          <w:rFonts w:ascii="Times New Roman" w:hAnsi="Times New Roman" w:cs="Times New Roman"/>
          <w:bCs/>
          <w:i/>
          <w:sz w:val="18"/>
          <w:szCs w:val="18"/>
        </w:rPr>
        <w:t>Jinghai</w:t>
      </w:r>
      <w:proofErr w:type="spellEnd"/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 District, Tianjin 301617, People's Republic of China</w:t>
      </w:r>
      <w:bookmarkEnd w:id="16"/>
    </w:p>
    <w:p w14:paraId="15736398" w14:textId="77777777" w:rsidR="008F0652" w:rsidRPr="00BB45D1" w:rsidRDefault="008F0652" w:rsidP="008F0652">
      <w:pPr>
        <w:spacing w:line="36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B45D1">
        <w:rPr>
          <w:rFonts w:ascii="Times New Roman" w:hAnsi="Times New Roman" w:cs="Times New Roman"/>
          <w:bCs/>
          <w:i/>
          <w:sz w:val="18"/>
          <w:szCs w:val="18"/>
          <w:vertAlign w:val="superscript"/>
        </w:rPr>
        <w:t>b</w:t>
      </w:r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bookmarkStart w:id="20" w:name="_Hlk154256872"/>
      <w:r w:rsidRPr="000B6DA0">
        <w:rPr>
          <w:rFonts w:ascii="Times New Roman" w:hAnsi="Times New Roman" w:cs="Times New Roman"/>
          <w:bCs/>
          <w:i/>
          <w:sz w:val="18"/>
          <w:szCs w:val="18"/>
        </w:rPr>
        <w:t>School of Medical Technology</w:t>
      </w:r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, Tianjin University of Traditional Chinese Medicine, 10 </w:t>
      </w:r>
      <w:proofErr w:type="spellStart"/>
      <w:r w:rsidRPr="00BB45D1">
        <w:rPr>
          <w:rFonts w:ascii="Times New Roman" w:hAnsi="Times New Roman" w:cs="Times New Roman"/>
          <w:bCs/>
          <w:i/>
          <w:sz w:val="18"/>
          <w:szCs w:val="18"/>
        </w:rPr>
        <w:t>Poyanghu</w:t>
      </w:r>
      <w:proofErr w:type="spellEnd"/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 Road, West Area, </w:t>
      </w:r>
      <w:proofErr w:type="spellStart"/>
      <w:r w:rsidRPr="00BB45D1">
        <w:rPr>
          <w:rFonts w:ascii="Times New Roman" w:hAnsi="Times New Roman" w:cs="Times New Roman"/>
          <w:bCs/>
          <w:i/>
          <w:sz w:val="18"/>
          <w:szCs w:val="18"/>
        </w:rPr>
        <w:t>Tuanbo</w:t>
      </w:r>
      <w:proofErr w:type="spellEnd"/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 New Town, </w:t>
      </w:r>
      <w:proofErr w:type="spellStart"/>
      <w:r w:rsidRPr="00BB45D1">
        <w:rPr>
          <w:rFonts w:ascii="Times New Roman" w:hAnsi="Times New Roman" w:cs="Times New Roman"/>
          <w:bCs/>
          <w:i/>
          <w:sz w:val="18"/>
          <w:szCs w:val="18"/>
        </w:rPr>
        <w:t>Jinghai</w:t>
      </w:r>
      <w:proofErr w:type="spellEnd"/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 District, Tianjin 301617, People's Republic of China</w:t>
      </w:r>
      <w:bookmarkEnd w:id="20"/>
    </w:p>
    <w:bookmarkEnd w:id="17"/>
    <w:p w14:paraId="06C082C8" w14:textId="77777777" w:rsidR="008F0652" w:rsidRPr="00BB45D1" w:rsidRDefault="008F0652" w:rsidP="008F0652">
      <w:pPr>
        <w:spacing w:line="360" w:lineRule="auto"/>
        <w:rPr>
          <w:rFonts w:ascii="Times New Roman" w:eastAsia="仿宋" w:hAnsi="Times New Roman" w:cs="Times New Roman"/>
          <w:sz w:val="18"/>
          <w:szCs w:val="18"/>
          <w:vertAlign w:val="superscript"/>
        </w:rPr>
      </w:pPr>
      <w:r w:rsidRPr="00BB45D1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c</w:t>
      </w:r>
      <w:r w:rsidRPr="00BB45D1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Tianjin Key Laboratory of Therapeutic Substance of Traditional Chinese Medicine, Tianjin University of Traditional Chinese Medicine, 10 </w:t>
      </w:r>
      <w:proofErr w:type="spellStart"/>
      <w:r w:rsidRPr="00BB45D1">
        <w:rPr>
          <w:rFonts w:ascii="Times New Roman" w:hAnsi="Times New Roman" w:cs="Times New Roman"/>
          <w:bCs/>
          <w:i/>
          <w:sz w:val="18"/>
          <w:szCs w:val="18"/>
        </w:rPr>
        <w:t>Poyanghu</w:t>
      </w:r>
      <w:proofErr w:type="spellEnd"/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 Road, West Area, </w:t>
      </w:r>
      <w:proofErr w:type="spellStart"/>
      <w:r w:rsidRPr="00BB45D1">
        <w:rPr>
          <w:rFonts w:ascii="Times New Roman" w:hAnsi="Times New Roman" w:cs="Times New Roman"/>
          <w:bCs/>
          <w:i/>
          <w:sz w:val="18"/>
          <w:szCs w:val="18"/>
        </w:rPr>
        <w:t>Tuanbo</w:t>
      </w:r>
      <w:proofErr w:type="spellEnd"/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 New Town, </w:t>
      </w:r>
      <w:proofErr w:type="spellStart"/>
      <w:r w:rsidRPr="00BB45D1">
        <w:rPr>
          <w:rFonts w:ascii="Times New Roman" w:hAnsi="Times New Roman" w:cs="Times New Roman"/>
          <w:bCs/>
          <w:i/>
          <w:sz w:val="18"/>
          <w:szCs w:val="18"/>
        </w:rPr>
        <w:t>Jinghai</w:t>
      </w:r>
      <w:proofErr w:type="spellEnd"/>
      <w:r w:rsidRPr="00BB45D1">
        <w:rPr>
          <w:rFonts w:ascii="Times New Roman" w:hAnsi="Times New Roman" w:cs="Times New Roman"/>
          <w:bCs/>
          <w:i/>
          <w:sz w:val="18"/>
          <w:szCs w:val="18"/>
        </w:rPr>
        <w:t xml:space="preserve"> District, Tianjin 301617, People's Republic of China</w:t>
      </w:r>
    </w:p>
    <w:bookmarkEnd w:id="10"/>
    <w:bookmarkEnd w:id="18"/>
    <w:p w14:paraId="2265EDDA" w14:textId="77777777" w:rsidR="008F0652" w:rsidRPr="00BB45D1" w:rsidRDefault="008F0652" w:rsidP="008F0652">
      <w:pPr>
        <w:spacing w:line="300" w:lineRule="auto"/>
        <w:rPr>
          <w:rFonts w:ascii="Times New Roman" w:eastAsia="仿宋" w:hAnsi="Times New Roman" w:cs="Times New Roman"/>
          <w:sz w:val="18"/>
          <w:szCs w:val="18"/>
          <w:vertAlign w:val="superscript"/>
        </w:rPr>
      </w:pPr>
    </w:p>
    <w:p w14:paraId="3B628AB4" w14:textId="77777777" w:rsidR="008F0652" w:rsidRPr="00BB45D1" w:rsidRDefault="008F0652" w:rsidP="008F0652">
      <w:pPr>
        <w:spacing w:line="300" w:lineRule="auto"/>
        <w:rPr>
          <w:rFonts w:ascii="Times New Roman" w:hAnsi="Times New Roman" w:cs="Times New Roman"/>
          <w:b/>
          <w:iCs/>
          <w:sz w:val="18"/>
          <w:szCs w:val="18"/>
        </w:rPr>
      </w:pPr>
      <w:bookmarkStart w:id="21" w:name="_Hlk152177693"/>
      <w:r w:rsidRPr="00BB45D1">
        <w:rPr>
          <w:rFonts w:ascii="Times New Roman" w:eastAsia="仿宋" w:hAnsi="Times New Roman" w:cs="Times New Roman"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02E74" wp14:editId="1A0303F7">
                <wp:simplePos x="0" y="0"/>
                <wp:positionH relativeFrom="margin">
                  <wp:posOffset>-16329</wp:posOffset>
                </wp:positionH>
                <wp:positionV relativeFrom="paragraph">
                  <wp:posOffset>15150</wp:posOffset>
                </wp:positionV>
                <wp:extent cx="2266950" cy="1905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F2B62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3pt,1.2pt" to="177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BB45D1">
        <w:rPr>
          <w:rFonts w:ascii="Times New Roman" w:hAnsi="Times New Roman" w:cs="Times New Roman"/>
          <w:b/>
          <w:iCs/>
          <w:sz w:val="18"/>
          <w:szCs w:val="18"/>
        </w:rPr>
        <w:t xml:space="preserve">* Corresponding authors: </w:t>
      </w:r>
    </w:p>
    <w:p w14:paraId="4E6FF24F" w14:textId="77777777" w:rsidR="008F0652" w:rsidRPr="00BB45D1" w:rsidRDefault="008F0652" w:rsidP="008F0652">
      <w:pPr>
        <w:spacing w:line="30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BB45D1">
        <w:rPr>
          <w:rFonts w:ascii="Times New Roman" w:hAnsi="Times New Roman" w:cs="Times New Roman"/>
          <w:b/>
          <w:iCs/>
          <w:sz w:val="18"/>
          <w:szCs w:val="18"/>
        </w:rPr>
        <w:t>Shao-Xia Wang</w:t>
      </w:r>
      <w:r w:rsidRPr="00BB45D1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F42640">
        <w:rPr>
          <w:rFonts w:ascii="Times New Roman" w:hAnsi="Times New Roman" w:cs="Times New Roman"/>
          <w:bCs/>
          <w:iCs/>
          <w:sz w:val="18"/>
          <w:szCs w:val="18"/>
        </w:rPr>
        <w:t>School of Medical Technology</w:t>
      </w:r>
      <w:r w:rsidRPr="00BB45D1">
        <w:rPr>
          <w:rFonts w:ascii="Times New Roman" w:hAnsi="Times New Roman" w:cs="Times New Roman"/>
          <w:bCs/>
          <w:iCs/>
          <w:sz w:val="18"/>
          <w:szCs w:val="18"/>
        </w:rPr>
        <w:t xml:space="preserve">, Tianjin University of Traditional Chinese Medicine, 10 </w:t>
      </w:r>
      <w:proofErr w:type="spellStart"/>
      <w:r w:rsidRPr="00BB45D1">
        <w:rPr>
          <w:rFonts w:ascii="Times New Roman" w:hAnsi="Times New Roman" w:cs="Times New Roman"/>
          <w:bCs/>
          <w:iCs/>
          <w:sz w:val="18"/>
          <w:szCs w:val="18"/>
        </w:rPr>
        <w:t>Poyanghu</w:t>
      </w:r>
      <w:proofErr w:type="spellEnd"/>
      <w:r w:rsidRPr="00BB45D1">
        <w:rPr>
          <w:rFonts w:ascii="Times New Roman" w:hAnsi="Times New Roman" w:cs="Times New Roman"/>
          <w:bCs/>
          <w:iCs/>
          <w:sz w:val="18"/>
          <w:szCs w:val="18"/>
        </w:rPr>
        <w:t xml:space="preserve"> Road, West Area, </w:t>
      </w:r>
      <w:proofErr w:type="spellStart"/>
      <w:r w:rsidRPr="00BB45D1">
        <w:rPr>
          <w:rFonts w:ascii="Times New Roman" w:hAnsi="Times New Roman" w:cs="Times New Roman"/>
          <w:bCs/>
          <w:iCs/>
          <w:sz w:val="18"/>
          <w:szCs w:val="18"/>
        </w:rPr>
        <w:t>Tuanbo</w:t>
      </w:r>
      <w:proofErr w:type="spellEnd"/>
      <w:r w:rsidRPr="00BB45D1">
        <w:rPr>
          <w:rFonts w:ascii="Times New Roman" w:hAnsi="Times New Roman" w:cs="Times New Roman"/>
          <w:bCs/>
          <w:iCs/>
          <w:sz w:val="18"/>
          <w:szCs w:val="18"/>
        </w:rPr>
        <w:t xml:space="preserve"> New Town, </w:t>
      </w:r>
      <w:proofErr w:type="spellStart"/>
      <w:r w:rsidRPr="00BB45D1">
        <w:rPr>
          <w:rFonts w:ascii="Times New Roman" w:hAnsi="Times New Roman" w:cs="Times New Roman"/>
          <w:bCs/>
          <w:iCs/>
          <w:sz w:val="18"/>
          <w:szCs w:val="18"/>
        </w:rPr>
        <w:t>Jinghai</w:t>
      </w:r>
      <w:proofErr w:type="spellEnd"/>
      <w:r w:rsidRPr="00BB45D1">
        <w:rPr>
          <w:rFonts w:ascii="Times New Roman" w:hAnsi="Times New Roman" w:cs="Times New Roman"/>
          <w:bCs/>
          <w:iCs/>
          <w:sz w:val="18"/>
          <w:szCs w:val="18"/>
        </w:rPr>
        <w:t xml:space="preserve"> District, Tianjin 301617, People's Republic of China</w:t>
      </w:r>
    </w:p>
    <w:p w14:paraId="37AF8F26" w14:textId="77777777" w:rsidR="008F0652" w:rsidRPr="00BB45D1" w:rsidRDefault="008F0652" w:rsidP="008F0652">
      <w:pPr>
        <w:spacing w:line="30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BB45D1">
        <w:rPr>
          <w:rFonts w:ascii="Times New Roman" w:hAnsi="Times New Roman" w:cs="Times New Roman"/>
          <w:bCs/>
          <w:i/>
          <w:sz w:val="18"/>
          <w:szCs w:val="18"/>
        </w:rPr>
        <w:t>E-mail address</w:t>
      </w:r>
      <w:r w:rsidRPr="00BB45D1">
        <w:rPr>
          <w:rFonts w:ascii="Times New Roman" w:hAnsi="Times New Roman" w:cs="Times New Roman"/>
          <w:bCs/>
          <w:iCs/>
          <w:sz w:val="18"/>
          <w:szCs w:val="18"/>
        </w:rPr>
        <w:t>: wangshaoxia1@163.com (S.-X. Wang)</w:t>
      </w:r>
    </w:p>
    <w:p w14:paraId="65138576" w14:textId="77777777" w:rsidR="008F0652" w:rsidRPr="001B66F7" w:rsidRDefault="008F0652" w:rsidP="008F0652">
      <w:pPr>
        <w:spacing w:line="30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1B66F7">
        <w:rPr>
          <w:rFonts w:ascii="Times New Roman" w:hAnsi="Times New Roman" w:cs="Times New Roman"/>
          <w:bCs/>
          <w:i/>
          <w:sz w:val="18"/>
          <w:szCs w:val="18"/>
        </w:rPr>
        <w:t xml:space="preserve">Telephone: </w:t>
      </w:r>
      <w:r w:rsidRPr="001B66F7">
        <w:rPr>
          <w:rFonts w:ascii="Times New Roman" w:hAnsi="Times New Roman" w:cs="Times New Roman" w:hint="eastAsia"/>
          <w:bCs/>
          <w:iCs/>
          <w:sz w:val="18"/>
          <w:szCs w:val="18"/>
        </w:rPr>
        <w:t>+86</w:t>
      </w:r>
      <w:r w:rsidRPr="001B66F7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1B66F7">
        <w:rPr>
          <w:rFonts w:ascii="Times New Roman" w:hAnsi="Times New Roman" w:cs="Times New Roman" w:hint="eastAsia"/>
          <w:bCs/>
          <w:iCs/>
          <w:sz w:val="18"/>
          <w:szCs w:val="18"/>
        </w:rPr>
        <w:t>022</w:t>
      </w:r>
      <w:r w:rsidRPr="001B66F7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1B66F7">
        <w:rPr>
          <w:rFonts w:ascii="Times New Roman" w:hAnsi="Times New Roman" w:cs="Times New Roman" w:hint="eastAsia"/>
          <w:bCs/>
          <w:iCs/>
          <w:sz w:val="18"/>
          <w:szCs w:val="18"/>
        </w:rPr>
        <w:t>59</w:t>
      </w:r>
      <w:r w:rsidRPr="001B66F7">
        <w:rPr>
          <w:rFonts w:ascii="Times New Roman" w:hAnsi="Times New Roman" w:cs="Times New Roman"/>
          <w:bCs/>
          <w:iCs/>
          <w:sz w:val="18"/>
          <w:szCs w:val="18"/>
        </w:rPr>
        <w:t>596597</w:t>
      </w:r>
    </w:p>
    <w:p w14:paraId="38F3E5D8" w14:textId="77777777" w:rsidR="008F0652" w:rsidRPr="001B66F7" w:rsidRDefault="008F0652" w:rsidP="008F0652">
      <w:pPr>
        <w:spacing w:line="30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B66F7">
        <w:rPr>
          <w:rFonts w:ascii="Times New Roman" w:hAnsi="Times New Roman" w:cs="Times New Roman"/>
          <w:b/>
          <w:iCs/>
          <w:sz w:val="18"/>
          <w:szCs w:val="18"/>
        </w:rPr>
        <w:t>Hong-Hua Wu</w:t>
      </w:r>
      <w:r w:rsidRPr="001B66F7">
        <w:rPr>
          <w:rFonts w:ascii="Times New Roman" w:hAnsi="Times New Roman" w:cs="Times New Roman"/>
          <w:bCs/>
          <w:iCs/>
          <w:sz w:val="18"/>
          <w:szCs w:val="18"/>
        </w:rPr>
        <w:t xml:space="preserve">, Institute of Traditional Chinese Medicine, Tianjin University of Traditional Chinese Medicine, 10 </w:t>
      </w:r>
      <w:proofErr w:type="spellStart"/>
      <w:r w:rsidRPr="001B66F7">
        <w:rPr>
          <w:rFonts w:ascii="Times New Roman" w:hAnsi="Times New Roman" w:cs="Times New Roman"/>
          <w:bCs/>
          <w:iCs/>
          <w:sz w:val="18"/>
          <w:szCs w:val="18"/>
        </w:rPr>
        <w:t>Poyanghu</w:t>
      </w:r>
      <w:proofErr w:type="spellEnd"/>
      <w:r w:rsidRPr="001B66F7">
        <w:rPr>
          <w:rFonts w:ascii="Times New Roman" w:hAnsi="Times New Roman" w:cs="Times New Roman"/>
          <w:bCs/>
          <w:iCs/>
          <w:sz w:val="18"/>
          <w:szCs w:val="18"/>
        </w:rPr>
        <w:t xml:space="preserve"> Road, West Area, </w:t>
      </w:r>
      <w:proofErr w:type="spellStart"/>
      <w:r w:rsidRPr="001B66F7">
        <w:rPr>
          <w:rFonts w:ascii="Times New Roman" w:hAnsi="Times New Roman" w:cs="Times New Roman"/>
          <w:bCs/>
          <w:iCs/>
          <w:sz w:val="18"/>
          <w:szCs w:val="18"/>
        </w:rPr>
        <w:t>Tuanbo</w:t>
      </w:r>
      <w:proofErr w:type="spellEnd"/>
      <w:r w:rsidRPr="001B66F7">
        <w:rPr>
          <w:rFonts w:ascii="Times New Roman" w:hAnsi="Times New Roman" w:cs="Times New Roman"/>
          <w:bCs/>
          <w:iCs/>
          <w:sz w:val="18"/>
          <w:szCs w:val="18"/>
        </w:rPr>
        <w:t xml:space="preserve"> New Town, </w:t>
      </w:r>
      <w:proofErr w:type="spellStart"/>
      <w:r w:rsidRPr="001B66F7">
        <w:rPr>
          <w:rFonts w:ascii="Times New Roman" w:hAnsi="Times New Roman" w:cs="Times New Roman"/>
          <w:bCs/>
          <w:iCs/>
          <w:sz w:val="18"/>
          <w:szCs w:val="18"/>
        </w:rPr>
        <w:t>Jinghai</w:t>
      </w:r>
      <w:proofErr w:type="spellEnd"/>
      <w:r w:rsidRPr="001B66F7">
        <w:rPr>
          <w:rFonts w:ascii="Times New Roman" w:hAnsi="Times New Roman" w:cs="Times New Roman"/>
          <w:bCs/>
          <w:iCs/>
          <w:sz w:val="18"/>
          <w:szCs w:val="18"/>
        </w:rPr>
        <w:t xml:space="preserve"> District, Tianjin, 301617, People's Republic of China</w:t>
      </w:r>
    </w:p>
    <w:p w14:paraId="7FC57179" w14:textId="77777777" w:rsidR="008F0652" w:rsidRPr="001B66F7" w:rsidRDefault="008F0652" w:rsidP="008F0652">
      <w:pPr>
        <w:spacing w:line="30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B66F7">
        <w:rPr>
          <w:rFonts w:ascii="Times New Roman" w:hAnsi="Times New Roman" w:cs="Times New Roman"/>
          <w:bCs/>
          <w:i/>
          <w:sz w:val="18"/>
          <w:szCs w:val="18"/>
        </w:rPr>
        <w:t>E-mail address</w:t>
      </w:r>
      <w:r w:rsidRPr="001B66F7">
        <w:rPr>
          <w:rFonts w:ascii="Times New Roman" w:hAnsi="Times New Roman" w:cs="Times New Roman"/>
          <w:bCs/>
          <w:iCs/>
          <w:sz w:val="18"/>
          <w:szCs w:val="18"/>
        </w:rPr>
        <w:t>: wuhonghua2011@tjutcm.edu.cn (H.-H. Wu)</w:t>
      </w:r>
    </w:p>
    <w:p w14:paraId="549F1F46" w14:textId="77777777" w:rsidR="008F0652" w:rsidRPr="00BB45D1" w:rsidRDefault="008F0652" w:rsidP="008F0652">
      <w:pPr>
        <w:spacing w:line="300" w:lineRule="auto"/>
        <w:rPr>
          <w:rFonts w:ascii="Times New Roman" w:hAnsi="Times New Roman" w:cs="Times New Roman"/>
          <w:bCs/>
          <w:i/>
          <w:sz w:val="18"/>
          <w:szCs w:val="18"/>
        </w:rPr>
      </w:pPr>
      <w:bookmarkStart w:id="22" w:name="_Hlk155184944"/>
      <w:r w:rsidRPr="001B66F7">
        <w:rPr>
          <w:rFonts w:ascii="Times New Roman" w:hAnsi="Times New Roman" w:cs="Times New Roman"/>
          <w:bCs/>
          <w:i/>
          <w:sz w:val="18"/>
          <w:szCs w:val="18"/>
        </w:rPr>
        <w:t xml:space="preserve">Telephone: </w:t>
      </w:r>
      <w:r w:rsidRPr="001B66F7">
        <w:rPr>
          <w:rFonts w:ascii="Times New Roman" w:hAnsi="Times New Roman" w:cs="Times New Roman" w:hint="eastAsia"/>
          <w:bCs/>
          <w:iCs/>
          <w:sz w:val="18"/>
          <w:szCs w:val="18"/>
        </w:rPr>
        <w:t>+86</w:t>
      </w:r>
      <w:r w:rsidRPr="001B66F7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1B66F7">
        <w:rPr>
          <w:rFonts w:ascii="Times New Roman" w:hAnsi="Times New Roman" w:cs="Times New Roman" w:hint="eastAsia"/>
          <w:bCs/>
          <w:iCs/>
          <w:sz w:val="18"/>
          <w:szCs w:val="18"/>
        </w:rPr>
        <w:t>022</w:t>
      </w:r>
      <w:r w:rsidRPr="001B66F7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1B66F7">
        <w:rPr>
          <w:rFonts w:ascii="Times New Roman" w:hAnsi="Times New Roman" w:cs="Times New Roman" w:hint="eastAsia"/>
          <w:bCs/>
          <w:iCs/>
          <w:sz w:val="18"/>
          <w:szCs w:val="18"/>
        </w:rPr>
        <w:t>59791833</w:t>
      </w:r>
    </w:p>
    <w:bookmarkEnd w:id="22"/>
    <w:p w14:paraId="777FA50E" w14:textId="77777777" w:rsidR="008F0652" w:rsidRPr="00BB45D1" w:rsidRDefault="008F0652" w:rsidP="008F0652">
      <w:pPr>
        <w:spacing w:line="300" w:lineRule="auto"/>
        <w:rPr>
          <w:rFonts w:ascii="Times New Roman" w:hAnsi="Times New Roman" w:cs="Times New Roman"/>
          <w:b/>
          <w:iCs/>
          <w:sz w:val="18"/>
          <w:szCs w:val="18"/>
        </w:rPr>
      </w:pPr>
      <w:r w:rsidRPr="00BB45D1">
        <w:rPr>
          <w:rFonts w:ascii="Times New Roman" w:hAnsi="Times New Roman" w:cs="Times New Roman"/>
          <w:b/>
          <w:iCs/>
          <w:sz w:val="18"/>
          <w:szCs w:val="18"/>
          <w:vertAlign w:val="superscript"/>
        </w:rPr>
        <w:t>1</w:t>
      </w:r>
      <w:r w:rsidRPr="00BB45D1">
        <w:rPr>
          <w:rFonts w:ascii="Times New Roman" w:hAnsi="Times New Roman" w:cs="Times New Roman"/>
          <w:b/>
          <w:iCs/>
          <w:sz w:val="18"/>
          <w:szCs w:val="18"/>
        </w:rPr>
        <w:t xml:space="preserve"> Co-first authors:</w:t>
      </w:r>
    </w:p>
    <w:p w14:paraId="76EC081D" w14:textId="77777777" w:rsidR="008F0652" w:rsidRPr="00BB45D1" w:rsidRDefault="008F0652" w:rsidP="008F0652">
      <w:pPr>
        <w:spacing w:line="30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BB45D1">
        <w:rPr>
          <w:rFonts w:ascii="Times New Roman" w:hAnsi="Times New Roman" w:cs="Times New Roman"/>
          <w:bCs/>
          <w:iCs/>
          <w:sz w:val="18"/>
          <w:szCs w:val="18"/>
        </w:rPr>
        <w:t>B.-X. Xue, X.-J. Liu, and C. Y. Duan contributed equally to this work and should be considered co-first authors.</w:t>
      </w:r>
      <w:bookmarkEnd w:id="1"/>
      <w:bookmarkEnd w:id="21"/>
    </w:p>
    <w:p w14:paraId="096C2E70" w14:textId="7A988F3A" w:rsidR="00B02A61" w:rsidRDefault="00B02A61" w:rsidP="001E2D5A">
      <w:p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br w:type="page"/>
      </w:r>
    </w:p>
    <w:p w14:paraId="61CD7E4B" w14:textId="2368F64F" w:rsidR="000B5ABA" w:rsidRPr="000B5ABA" w:rsidRDefault="00F62D10" w:rsidP="000B5ABA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bookmarkStart w:id="23" w:name="_Hlk152354463"/>
      <w:r>
        <w:rPr>
          <w:rFonts w:ascii="Times New Roman" w:eastAsia="宋体" w:hAnsi="Times New Roman" w:cs="Times New Roman"/>
          <w:b/>
          <w:bCs/>
          <w:kern w:val="0"/>
          <w:sz w:val="24"/>
          <w:szCs w:val="20"/>
        </w:rPr>
        <w:lastRenderedPageBreak/>
        <w:t xml:space="preserve">S1. </w:t>
      </w:r>
      <w:r w:rsidR="000B5ABA" w:rsidRPr="000B5ABA">
        <w:rPr>
          <w:rFonts w:ascii="Times New Roman" w:eastAsia="宋体" w:hAnsi="Times New Roman" w:cs="Times New Roman"/>
          <w:b/>
          <w:bCs/>
          <w:kern w:val="0"/>
          <w:sz w:val="24"/>
          <w:szCs w:val="20"/>
        </w:rPr>
        <w:t xml:space="preserve">Method validation </w:t>
      </w:r>
      <w:bookmarkStart w:id="24" w:name="_Hlk154395265"/>
      <w:r w:rsidR="000B5ABA" w:rsidRPr="000B5ABA">
        <w:rPr>
          <w:rFonts w:ascii="Times New Roman" w:eastAsia="宋体" w:hAnsi="Times New Roman" w:cs="Times New Roman"/>
          <w:b/>
          <w:bCs/>
          <w:kern w:val="0"/>
          <w:sz w:val="24"/>
          <w:szCs w:val="20"/>
        </w:rPr>
        <w:t xml:space="preserve">of UPLC </w:t>
      </w:r>
      <w:r w:rsidR="000B5ABA" w:rsidRPr="000B5ABA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chromatographic fingerprint</w:t>
      </w:r>
      <w:bookmarkEnd w:id="24"/>
    </w:p>
    <w:p w14:paraId="1EB578B4" w14:textId="7870C5C8" w:rsidR="000B5ABA" w:rsidRDefault="000B5ABA" w:rsidP="000B5ABA">
      <w:pPr>
        <w:spacing w:line="360" w:lineRule="auto"/>
        <w:ind w:firstLineChars="100" w:firstLine="24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The UPLC method was validated for the methodological investigation of precision, repeatability, and stability. The precision was assessed by six successive injections of the same </w:t>
      </w:r>
      <w:r w:rsidR="003B7E7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NJ_1A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sample. The repeatability was investigated by injecting six independent solutions obtained from the same </w:t>
      </w:r>
      <w:r w:rsidR="003B7E7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NJ_1A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sample. The stability was confirmed by repeatedly injecting the same </w:t>
      </w:r>
      <w:r w:rsidR="003B7E7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NJ_1A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sample solution stored in UPLC autosampler at 10 </w:t>
      </w:r>
      <w:r>
        <w:rPr>
          <w:rFonts w:ascii="Times New Roman" w:eastAsia="宋体" w:hAnsi="Times New Roman" w:cs="Times New Roman"/>
          <w:sz w:val="24"/>
          <w:szCs w:val="20"/>
        </w:rPr>
        <w:t>℃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at 0, 2, 4, 6, 8, 10, 12, and 24 h in a day.</w:t>
      </w:r>
    </w:p>
    <w:p w14:paraId="2E83B6D5" w14:textId="2B7BDFA7" w:rsidR="00F62D10" w:rsidRDefault="00F62D10" w:rsidP="00F62D10">
      <w:pPr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0"/>
        </w:rPr>
        <w:t>S2. S</w:t>
      </w:r>
      <w:r w:rsidRPr="000B5ABA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imilarity evaluation</w:t>
      </w:r>
      <w:r w:rsidRPr="00F62D10">
        <w:rPr>
          <w:rFonts w:ascii="Times New Roman" w:eastAsia="宋体" w:hAnsi="Times New Roman" w:cs="Times New Roman"/>
          <w:b/>
          <w:bCs/>
          <w:kern w:val="0"/>
          <w:sz w:val="24"/>
          <w:szCs w:val="20"/>
        </w:rPr>
        <w:t xml:space="preserve"> </w:t>
      </w:r>
      <w:r w:rsidRPr="000B5ABA">
        <w:rPr>
          <w:rFonts w:ascii="Times New Roman" w:eastAsia="宋体" w:hAnsi="Times New Roman" w:cs="Times New Roman"/>
          <w:b/>
          <w:bCs/>
          <w:kern w:val="0"/>
          <w:sz w:val="24"/>
          <w:szCs w:val="20"/>
        </w:rPr>
        <w:t xml:space="preserve">of UPLC </w:t>
      </w:r>
      <w:r w:rsidRPr="000B5ABA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chromatographic fingerprint</w:t>
      </w:r>
    </w:p>
    <w:p w14:paraId="6A71D0F7" w14:textId="3E00009E" w:rsidR="000B5ABA" w:rsidRDefault="000B5ABA" w:rsidP="00E1532D">
      <w:pPr>
        <w:spacing w:line="360" w:lineRule="auto"/>
        <w:ind w:firstLineChars="100" w:firstLine="24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Chromatographic data of multi-batches of NJ_1A </w:t>
      </w:r>
      <w:r w:rsidR="003B7E75">
        <w:rPr>
          <w:rFonts w:ascii="Times New Roman" w:eastAsia="宋体" w:hAnsi="Times New Roman" w:cs="Times New Roman"/>
          <w:kern w:val="0"/>
          <w:sz w:val="24"/>
          <w:szCs w:val="24"/>
        </w:rPr>
        <w:t xml:space="preserve">samples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were imported into the soft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ware of </w:t>
      </w:r>
      <w:bookmarkStart w:id="25" w:name="_Hlk153291733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Similarity Evaluation</w:t>
      </w:r>
      <w:bookmarkEnd w:id="25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System for </w:t>
      </w:r>
      <w:bookmarkStart w:id="26" w:name="_Hlk153291778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Chromatographic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Fingerprints</w:t>
      </w:r>
      <w:bookmarkEnd w:id="26"/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of Traditional Chinese Medicines (Version 2012</w:t>
      </w:r>
      <w:r w:rsidR="00826A15">
        <w:rPr>
          <w:rFonts w:ascii="Times New Roman" w:eastAsia="宋体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) to establish the corresponding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fingerprints.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bookmarkStart w:id="27" w:name="OLE_LINK9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A representative standard fingerprint was automatically calculated and generated with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the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cosine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similarity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between the reference fingerprint and the sample fingerprints.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median method was employed with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a time width of 0.1. Peaks with good resolution and intensity were assigned as the common peaks. Then the matching of the marker peaks was carried out by multi-point correction. The similarity of a fingerprint was represented by the correlation coefficient, and its value closer to 1 indicates that the similarity between the reference and the observed</w:t>
      </w:r>
      <w:bookmarkStart w:id="28" w:name="_Hlk153291709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fingerprint</w:t>
      </w:r>
      <w:bookmarkEnd w:id="28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is relatively higher. </w:t>
      </w:r>
      <w:bookmarkEnd w:id="27"/>
      <w:r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14:paraId="541E9A37" w14:textId="10500F90" w:rsidR="00A4483D" w:rsidRDefault="00B02A61" w:rsidP="00B02A6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B02A61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T</w:t>
      </w:r>
      <w:r w:rsidRPr="00B02A61">
        <w:rPr>
          <w:rFonts w:ascii="Times New Roman" w:eastAsia="宋体" w:hAnsi="Times New Roman" w:cs="Times New Roman"/>
          <w:b/>
          <w:bCs/>
          <w:sz w:val="24"/>
          <w:szCs w:val="24"/>
        </w:rPr>
        <w:t>able S1</w:t>
      </w:r>
      <w:r w:rsidR="004D702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14:paraId="72BFBA3C" w14:textId="1899820B" w:rsidR="00B02A61" w:rsidRPr="004D702E" w:rsidRDefault="004D702E" w:rsidP="00B02A61">
      <w:pPr>
        <w:rPr>
          <w:rFonts w:ascii="Times" w:hAnsi="Times" w:cs="Times"/>
          <w:color w:val="000000"/>
          <w:sz w:val="24"/>
          <w:szCs w:val="24"/>
        </w:rPr>
      </w:pPr>
      <w:r w:rsidRPr="004D702E">
        <w:rPr>
          <w:rFonts w:ascii="Times" w:hAnsi="Times" w:cs="Times"/>
          <w:color w:val="000000"/>
          <w:sz w:val="24"/>
          <w:szCs w:val="24"/>
        </w:rPr>
        <w:t xml:space="preserve">Geographical sources and batch numbers of the </w:t>
      </w:r>
      <w:r>
        <w:rPr>
          <w:rFonts w:ascii="Times" w:hAnsi="Times" w:cs="Times"/>
          <w:color w:val="000000"/>
          <w:sz w:val="24"/>
          <w:szCs w:val="24"/>
        </w:rPr>
        <w:t>eighteen</w:t>
      </w:r>
      <w:r w:rsidRPr="004D702E">
        <w:rPr>
          <w:rFonts w:ascii="Times" w:hAnsi="Times" w:cs="Times"/>
          <w:color w:val="000000"/>
          <w:sz w:val="24"/>
          <w:szCs w:val="24"/>
        </w:rPr>
        <w:t xml:space="preserve"> </w:t>
      </w:r>
      <w:r w:rsidRPr="004D702E">
        <w:rPr>
          <w:rFonts w:ascii="Times" w:hAnsi="Times" w:cs="Times" w:hint="eastAsia"/>
          <w:i/>
          <w:iCs/>
          <w:color w:val="000000"/>
          <w:sz w:val="24"/>
          <w:szCs w:val="24"/>
        </w:rPr>
        <w:t>N</w:t>
      </w:r>
      <w:r w:rsidRPr="004D702E">
        <w:rPr>
          <w:rFonts w:ascii="Times" w:hAnsi="Times" w:cs="Times"/>
          <w:i/>
          <w:iCs/>
          <w:color w:val="000000"/>
          <w:sz w:val="24"/>
          <w:szCs w:val="24"/>
        </w:rPr>
        <w:t xml:space="preserve">. </w:t>
      </w:r>
      <w:proofErr w:type="spellStart"/>
      <w:r w:rsidRPr="004D702E">
        <w:rPr>
          <w:rFonts w:ascii="Times" w:hAnsi="Times" w:cs="Times"/>
          <w:i/>
          <w:iCs/>
          <w:color w:val="000000"/>
          <w:sz w:val="24"/>
          <w:szCs w:val="24"/>
        </w:rPr>
        <w:t>jatamansi</w:t>
      </w:r>
      <w:proofErr w:type="spellEnd"/>
      <w:r w:rsidRPr="004D702E">
        <w:rPr>
          <w:rFonts w:ascii="Times" w:hAnsi="Times" w:cs="Times"/>
          <w:color w:val="000000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97"/>
        <w:gridCol w:w="3087"/>
        <w:gridCol w:w="3922"/>
      </w:tblGrid>
      <w:tr w:rsidR="00B02A61" w:rsidRPr="00B02A61" w14:paraId="0D97580B" w14:textId="77777777" w:rsidTr="00B02A61">
        <w:trPr>
          <w:trHeight w:val="276"/>
          <w:jc w:val="center"/>
        </w:trPr>
        <w:tc>
          <w:tcPr>
            <w:tcW w:w="78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23"/>
          <w:p w14:paraId="025CD66E" w14:textId="77777777" w:rsidR="00B02A61" w:rsidRPr="002D671E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185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E9AFBAC" w14:textId="77777777" w:rsidR="00B02A61" w:rsidRPr="002D671E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Batch number</w:t>
            </w:r>
          </w:p>
        </w:tc>
        <w:tc>
          <w:tcPr>
            <w:tcW w:w="2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B5DACA" w14:textId="6CB28FBA" w:rsidR="00B02A61" w:rsidRPr="002D671E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Source</w:t>
            </w:r>
          </w:p>
        </w:tc>
      </w:tr>
      <w:tr w:rsidR="00B02A61" w:rsidRPr="00B02A61" w14:paraId="115832D1" w14:textId="77777777" w:rsidTr="00B02A61">
        <w:trPr>
          <w:trHeight w:val="276"/>
          <w:jc w:val="center"/>
        </w:trPr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5D9D" w14:textId="77777777" w:rsidR="00B02A61" w:rsidRPr="002D671E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GS1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90BAE" w14:textId="77777777" w:rsidR="00B02A61" w:rsidRPr="002D671E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2021105213</w:t>
            </w: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1DC2C" w14:textId="07290F50" w:rsidR="00B02A61" w:rsidRPr="002D671E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Beijing</w:t>
            </w:r>
          </w:p>
        </w:tc>
      </w:tr>
      <w:tr w:rsidR="00B02A61" w:rsidRPr="00B02A61" w14:paraId="6678C706" w14:textId="77777777" w:rsidTr="00B02A61">
        <w:trPr>
          <w:trHeight w:val="276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438E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GS2</w:t>
            </w:r>
          </w:p>
        </w:tc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</w:tcPr>
          <w:p w14:paraId="0F06914E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220301092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</w:tcPr>
          <w:p w14:paraId="0A011469" w14:textId="16FD1C08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Anguo</w:t>
            </w:r>
            <w:proofErr w:type="spellEnd"/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 Hebei</w:t>
            </w:r>
          </w:p>
        </w:tc>
      </w:tr>
      <w:tr w:rsidR="00B02A61" w:rsidRPr="00B02A61" w14:paraId="393DD114" w14:textId="77777777" w:rsidTr="00B02A61">
        <w:trPr>
          <w:trHeight w:val="276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2AF0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GS3</w:t>
            </w:r>
          </w:p>
        </w:tc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</w:tcPr>
          <w:p w14:paraId="17141966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220401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</w:tcPr>
          <w:p w14:paraId="791F1A38" w14:textId="1E5F8918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Bozhou</w:t>
            </w:r>
            <w:proofErr w:type="spellEnd"/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 Anhui</w:t>
            </w:r>
          </w:p>
        </w:tc>
      </w:tr>
      <w:tr w:rsidR="00B02A61" w:rsidRPr="00B02A61" w14:paraId="175E0177" w14:textId="77777777" w:rsidTr="00B02A61">
        <w:trPr>
          <w:trHeight w:val="276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B420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GS4</w:t>
            </w:r>
          </w:p>
        </w:tc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</w:tcPr>
          <w:p w14:paraId="4B2CEA85" w14:textId="5CBDA4F9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  <w:r w:rsidR="000E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</w:tcPr>
          <w:p w14:paraId="152DC151" w14:textId="76941D0C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Anguo</w:t>
            </w:r>
            <w:proofErr w:type="spellEnd"/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 Hebei</w:t>
            </w:r>
          </w:p>
        </w:tc>
      </w:tr>
      <w:tr w:rsidR="00B02A61" w:rsidRPr="00B02A61" w14:paraId="4942A527" w14:textId="77777777" w:rsidTr="00B02A61">
        <w:trPr>
          <w:trHeight w:val="276"/>
          <w:jc w:val="center"/>
        </w:trPr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FF2F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GS5</w:t>
            </w:r>
          </w:p>
        </w:tc>
        <w:tc>
          <w:tcPr>
            <w:tcW w:w="1858" w:type="pct"/>
            <w:tcBorders>
              <w:top w:val="nil"/>
              <w:left w:val="nil"/>
              <w:right w:val="nil"/>
            </w:tcBorders>
          </w:tcPr>
          <w:p w14:paraId="7FCC7674" w14:textId="22472494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  <w:r w:rsidR="000E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0027</w:t>
            </w:r>
          </w:p>
        </w:tc>
        <w:tc>
          <w:tcPr>
            <w:tcW w:w="2361" w:type="pct"/>
            <w:tcBorders>
              <w:top w:val="nil"/>
              <w:left w:val="nil"/>
              <w:right w:val="nil"/>
            </w:tcBorders>
          </w:tcPr>
          <w:p w14:paraId="61E92BD0" w14:textId="7EA5E314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Yunpanshan</w:t>
            </w:r>
            <w:proofErr w:type="spellEnd"/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 Ningxia</w:t>
            </w:r>
          </w:p>
        </w:tc>
      </w:tr>
      <w:tr w:rsidR="00B02A61" w:rsidRPr="00B02A61" w14:paraId="6A8A617A" w14:textId="77777777" w:rsidTr="00B02A61">
        <w:trPr>
          <w:trHeight w:val="276"/>
          <w:jc w:val="center"/>
        </w:trPr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93CD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GS6</w:t>
            </w:r>
          </w:p>
        </w:tc>
        <w:tc>
          <w:tcPr>
            <w:tcW w:w="1858" w:type="pct"/>
            <w:tcBorders>
              <w:top w:val="nil"/>
              <w:left w:val="nil"/>
              <w:right w:val="nil"/>
            </w:tcBorders>
          </w:tcPr>
          <w:p w14:paraId="0920CFA8" w14:textId="0CD885B9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="000E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1023</w:t>
            </w:r>
          </w:p>
        </w:tc>
        <w:tc>
          <w:tcPr>
            <w:tcW w:w="2361" w:type="pct"/>
            <w:tcBorders>
              <w:top w:val="nil"/>
              <w:left w:val="nil"/>
              <w:right w:val="nil"/>
            </w:tcBorders>
          </w:tcPr>
          <w:p w14:paraId="4ACB0BA4" w14:textId="25BCBDA1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C</w:t>
            </w:r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hizhou</w:t>
            </w:r>
            <w:proofErr w:type="spellEnd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, Anhui</w:t>
            </w:r>
          </w:p>
        </w:tc>
      </w:tr>
      <w:tr w:rsidR="00B02A61" w:rsidRPr="00B02A61" w14:paraId="501B0B2E" w14:textId="77777777" w:rsidTr="00B02A61">
        <w:trPr>
          <w:trHeight w:val="276"/>
          <w:jc w:val="center"/>
        </w:trPr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CA696C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GS7</w:t>
            </w:r>
          </w:p>
        </w:tc>
        <w:tc>
          <w:tcPr>
            <w:tcW w:w="1858" w:type="pct"/>
            <w:tcBorders>
              <w:top w:val="nil"/>
              <w:left w:val="nil"/>
              <w:right w:val="nil"/>
            </w:tcBorders>
          </w:tcPr>
          <w:p w14:paraId="453B47D9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206041260010</w:t>
            </w:r>
          </w:p>
        </w:tc>
        <w:tc>
          <w:tcPr>
            <w:tcW w:w="2361" w:type="pct"/>
            <w:tcBorders>
              <w:top w:val="nil"/>
              <w:left w:val="nil"/>
              <w:right w:val="nil"/>
            </w:tcBorders>
          </w:tcPr>
          <w:p w14:paraId="0E403417" w14:textId="503222C4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Beijing</w:t>
            </w:r>
          </w:p>
        </w:tc>
      </w:tr>
      <w:tr w:rsidR="00B02A61" w:rsidRPr="00B02A61" w14:paraId="7BCB2D61" w14:textId="77777777" w:rsidTr="00B02A61">
        <w:trPr>
          <w:trHeight w:val="276"/>
          <w:jc w:val="center"/>
        </w:trPr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88BFB9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GS8</w:t>
            </w:r>
          </w:p>
        </w:tc>
        <w:tc>
          <w:tcPr>
            <w:tcW w:w="1858" w:type="pct"/>
            <w:tcBorders>
              <w:top w:val="nil"/>
              <w:left w:val="nil"/>
              <w:right w:val="nil"/>
            </w:tcBorders>
          </w:tcPr>
          <w:p w14:paraId="712FF824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020102341</w:t>
            </w:r>
          </w:p>
        </w:tc>
        <w:tc>
          <w:tcPr>
            <w:tcW w:w="2361" w:type="pct"/>
            <w:tcBorders>
              <w:top w:val="nil"/>
              <w:left w:val="nil"/>
              <w:right w:val="nil"/>
            </w:tcBorders>
          </w:tcPr>
          <w:p w14:paraId="584F7869" w14:textId="0758F44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Tianjin</w:t>
            </w:r>
          </w:p>
        </w:tc>
      </w:tr>
      <w:tr w:rsidR="00B02A61" w:rsidRPr="00B02A61" w14:paraId="75BB5642" w14:textId="77777777" w:rsidTr="00B02A61">
        <w:trPr>
          <w:trHeight w:val="276"/>
          <w:jc w:val="center"/>
        </w:trPr>
        <w:tc>
          <w:tcPr>
            <w:tcW w:w="78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98EF41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S9</w:t>
            </w:r>
          </w:p>
        </w:tc>
        <w:tc>
          <w:tcPr>
            <w:tcW w:w="1858" w:type="pct"/>
            <w:tcBorders>
              <w:left w:val="nil"/>
              <w:right w:val="nil"/>
            </w:tcBorders>
          </w:tcPr>
          <w:p w14:paraId="521F64C2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206041260003</w:t>
            </w:r>
          </w:p>
        </w:tc>
        <w:tc>
          <w:tcPr>
            <w:tcW w:w="2361" w:type="pct"/>
            <w:tcBorders>
              <w:left w:val="nil"/>
              <w:right w:val="nil"/>
            </w:tcBorders>
          </w:tcPr>
          <w:p w14:paraId="19693FA5" w14:textId="6F52F70B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Bozhou</w:t>
            </w:r>
            <w:proofErr w:type="spellEnd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, Anhui</w:t>
            </w:r>
          </w:p>
        </w:tc>
      </w:tr>
      <w:tr w:rsidR="00B02A61" w:rsidRPr="00B02A61" w14:paraId="6B7DA1D5" w14:textId="77777777" w:rsidTr="00B02A61">
        <w:trPr>
          <w:trHeight w:val="276"/>
          <w:jc w:val="center"/>
        </w:trPr>
        <w:tc>
          <w:tcPr>
            <w:tcW w:w="78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E92075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S10</w:t>
            </w:r>
          </w:p>
        </w:tc>
        <w:tc>
          <w:tcPr>
            <w:tcW w:w="1858" w:type="pct"/>
            <w:tcBorders>
              <w:left w:val="nil"/>
              <w:right w:val="nil"/>
            </w:tcBorders>
          </w:tcPr>
          <w:p w14:paraId="408EF35C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206041260015</w:t>
            </w:r>
          </w:p>
        </w:tc>
        <w:tc>
          <w:tcPr>
            <w:tcW w:w="2361" w:type="pct"/>
            <w:tcBorders>
              <w:left w:val="nil"/>
              <w:right w:val="nil"/>
            </w:tcBorders>
          </w:tcPr>
          <w:p w14:paraId="471AD581" w14:textId="3ABA2D8D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Anguo</w:t>
            </w:r>
            <w:proofErr w:type="spellEnd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, Hebei</w:t>
            </w:r>
          </w:p>
        </w:tc>
      </w:tr>
      <w:tr w:rsidR="00B02A61" w:rsidRPr="00B02A61" w14:paraId="5B33A3F2" w14:textId="77777777" w:rsidTr="00B02A61">
        <w:trPr>
          <w:trHeight w:val="276"/>
          <w:jc w:val="center"/>
        </w:trPr>
        <w:tc>
          <w:tcPr>
            <w:tcW w:w="78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B65EC4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S11</w:t>
            </w:r>
          </w:p>
        </w:tc>
        <w:tc>
          <w:tcPr>
            <w:tcW w:w="1858" w:type="pct"/>
            <w:tcBorders>
              <w:left w:val="nil"/>
              <w:right w:val="nil"/>
            </w:tcBorders>
          </w:tcPr>
          <w:p w14:paraId="685E5EBE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206041260021</w:t>
            </w:r>
          </w:p>
        </w:tc>
        <w:tc>
          <w:tcPr>
            <w:tcW w:w="2361" w:type="pct"/>
            <w:tcBorders>
              <w:left w:val="nil"/>
              <w:right w:val="nil"/>
            </w:tcBorders>
          </w:tcPr>
          <w:p w14:paraId="07657B30" w14:textId="137254AA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K</w:t>
            </w:r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unming, Yunnan</w:t>
            </w:r>
          </w:p>
        </w:tc>
      </w:tr>
      <w:tr w:rsidR="00B02A61" w:rsidRPr="00B02A61" w14:paraId="42A73FB4" w14:textId="77777777" w:rsidTr="00B02A61">
        <w:trPr>
          <w:trHeight w:val="276"/>
          <w:jc w:val="center"/>
        </w:trPr>
        <w:tc>
          <w:tcPr>
            <w:tcW w:w="78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256E00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S12</w:t>
            </w:r>
          </w:p>
        </w:tc>
        <w:tc>
          <w:tcPr>
            <w:tcW w:w="1858" w:type="pct"/>
            <w:tcBorders>
              <w:left w:val="nil"/>
              <w:right w:val="nil"/>
            </w:tcBorders>
          </w:tcPr>
          <w:p w14:paraId="21F9F634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206041260002</w:t>
            </w:r>
          </w:p>
        </w:tc>
        <w:tc>
          <w:tcPr>
            <w:tcW w:w="2361" w:type="pct"/>
            <w:tcBorders>
              <w:left w:val="nil"/>
              <w:right w:val="nil"/>
            </w:tcBorders>
          </w:tcPr>
          <w:p w14:paraId="0D66FA91" w14:textId="2426BA74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Y</w:t>
            </w:r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ulin, Guangxi</w:t>
            </w:r>
          </w:p>
        </w:tc>
      </w:tr>
      <w:tr w:rsidR="00B02A61" w:rsidRPr="00B02A61" w14:paraId="6E4A5352" w14:textId="77777777" w:rsidTr="00B02A61">
        <w:trPr>
          <w:trHeight w:val="276"/>
          <w:jc w:val="center"/>
        </w:trPr>
        <w:tc>
          <w:tcPr>
            <w:tcW w:w="78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43AA9E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S13</w:t>
            </w:r>
          </w:p>
        </w:tc>
        <w:tc>
          <w:tcPr>
            <w:tcW w:w="1858" w:type="pct"/>
            <w:tcBorders>
              <w:left w:val="nil"/>
              <w:right w:val="nil"/>
            </w:tcBorders>
          </w:tcPr>
          <w:p w14:paraId="2FF53B27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206041260024</w:t>
            </w:r>
          </w:p>
        </w:tc>
        <w:tc>
          <w:tcPr>
            <w:tcW w:w="2361" w:type="pct"/>
            <w:tcBorders>
              <w:left w:val="nil"/>
              <w:right w:val="nil"/>
            </w:tcBorders>
          </w:tcPr>
          <w:p w14:paraId="6DEB1325" w14:textId="25EB8169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Anguo</w:t>
            </w:r>
            <w:proofErr w:type="spellEnd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, Hebei</w:t>
            </w:r>
          </w:p>
        </w:tc>
      </w:tr>
      <w:tr w:rsidR="00B02A61" w:rsidRPr="00B02A61" w14:paraId="5D4F5C42" w14:textId="77777777" w:rsidTr="00B02A61">
        <w:trPr>
          <w:trHeight w:val="276"/>
          <w:jc w:val="center"/>
        </w:trPr>
        <w:tc>
          <w:tcPr>
            <w:tcW w:w="78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6B6BBF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S14</w:t>
            </w:r>
          </w:p>
        </w:tc>
        <w:tc>
          <w:tcPr>
            <w:tcW w:w="1858" w:type="pct"/>
            <w:tcBorders>
              <w:left w:val="nil"/>
              <w:right w:val="nil"/>
            </w:tcBorders>
          </w:tcPr>
          <w:p w14:paraId="18115B13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206041260004</w:t>
            </w:r>
          </w:p>
        </w:tc>
        <w:tc>
          <w:tcPr>
            <w:tcW w:w="2361" w:type="pct"/>
            <w:tcBorders>
              <w:left w:val="nil"/>
              <w:right w:val="nil"/>
            </w:tcBorders>
          </w:tcPr>
          <w:p w14:paraId="6CDFB5D3" w14:textId="7D0F8820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 xml:space="preserve">Changsha, </w:t>
            </w:r>
            <w:r w:rsidRPr="00B02A6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H</w:t>
            </w:r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unan</w:t>
            </w:r>
          </w:p>
        </w:tc>
      </w:tr>
      <w:tr w:rsidR="00B02A61" w:rsidRPr="00B02A61" w14:paraId="73B69BFB" w14:textId="77777777" w:rsidTr="00B02A61">
        <w:trPr>
          <w:trHeight w:val="276"/>
          <w:jc w:val="center"/>
        </w:trPr>
        <w:tc>
          <w:tcPr>
            <w:tcW w:w="78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932C83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S15</w:t>
            </w:r>
          </w:p>
        </w:tc>
        <w:tc>
          <w:tcPr>
            <w:tcW w:w="1858" w:type="pct"/>
            <w:tcBorders>
              <w:left w:val="nil"/>
              <w:right w:val="nil"/>
            </w:tcBorders>
          </w:tcPr>
          <w:p w14:paraId="511F83F1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206041260011</w:t>
            </w:r>
          </w:p>
        </w:tc>
        <w:tc>
          <w:tcPr>
            <w:tcW w:w="2361" w:type="pct"/>
            <w:tcBorders>
              <w:left w:val="nil"/>
              <w:right w:val="nil"/>
            </w:tcBorders>
          </w:tcPr>
          <w:p w14:paraId="41159309" w14:textId="5993029F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Bozhou</w:t>
            </w:r>
            <w:proofErr w:type="spellEnd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, Anhui</w:t>
            </w:r>
          </w:p>
        </w:tc>
      </w:tr>
      <w:tr w:rsidR="00B02A61" w:rsidRPr="00B02A61" w14:paraId="15E4D5AD" w14:textId="77777777" w:rsidTr="00B02A61">
        <w:trPr>
          <w:trHeight w:val="276"/>
          <w:jc w:val="center"/>
        </w:trPr>
        <w:tc>
          <w:tcPr>
            <w:tcW w:w="78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8AD29C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S16</w:t>
            </w:r>
          </w:p>
        </w:tc>
        <w:tc>
          <w:tcPr>
            <w:tcW w:w="1858" w:type="pct"/>
            <w:tcBorders>
              <w:left w:val="nil"/>
              <w:right w:val="nil"/>
            </w:tcBorders>
          </w:tcPr>
          <w:p w14:paraId="4BBE9033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206041260008</w:t>
            </w:r>
          </w:p>
        </w:tc>
        <w:tc>
          <w:tcPr>
            <w:tcW w:w="2361" w:type="pct"/>
            <w:tcBorders>
              <w:left w:val="nil"/>
              <w:right w:val="nil"/>
            </w:tcBorders>
          </w:tcPr>
          <w:p w14:paraId="68AED316" w14:textId="7CCBAC8F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D</w:t>
            </w:r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ashiba</w:t>
            </w:r>
            <w:proofErr w:type="spellEnd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, Chongqing</w:t>
            </w:r>
          </w:p>
        </w:tc>
      </w:tr>
      <w:tr w:rsidR="00B02A61" w:rsidRPr="00B02A61" w14:paraId="19CC8123" w14:textId="77777777" w:rsidTr="00B02A61">
        <w:trPr>
          <w:trHeight w:val="276"/>
          <w:jc w:val="center"/>
        </w:trPr>
        <w:tc>
          <w:tcPr>
            <w:tcW w:w="78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E609CB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S17</w:t>
            </w:r>
          </w:p>
        </w:tc>
        <w:tc>
          <w:tcPr>
            <w:tcW w:w="1858" w:type="pct"/>
            <w:tcBorders>
              <w:left w:val="nil"/>
              <w:right w:val="nil"/>
            </w:tcBorders>
          </w:tcPr>
          <w:p w14:paraId="42127036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206041260023</w:t>
            </w:r>
          </w:p>
        </w:tc>
        <w:tc>
          <w:tcPr>
            <w:tcW w:w="2361" w:type="pct"/>
            <w:tcBorders>
              <w:left w:val="nil"/>
              <w:right w:val="nil"/>
            </w:tcBorders>
          </w:tcPr>
          <w:p w14:paraId="58679BB0" w14:textId="02EAC0CA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Bozhou</w:t>
            </w:r>
            <w:proofErr w:type="spellEnd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, Anhui</w:t>
            </w:r>
          </w:p>
        </w:tc>
      </w:tr>
      <w:tr w:rsidR="00B02A61" w:rsidRPr="00B02A61" w14:paraId="7BA23A86" w14:textId="77777777" w:rsidTr="00B02A61">
        <w:trPr>
          <w:trHeight w:val="276"/>
          <w:jc w:val="center"/>
        </w:trPr>
        <w:tc>
          <w:tcPr>
            <w:tcW w:w="780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82D928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S18</w:t>
            </w:r>
          </w:p>
        </w:tc>
        <w:tc>
          <w:tcPr>
            <w:tcW w:w="1858" w:type="pct"/>
            <w:tcBorders>
              <w:left w:val="nil"/>
              <w:bottom w:val="single" w:sz="12" w:space="0" w:color="auto"/>
              <w:right w:val="nil"/>
            </w:tcBorders>
          </w:tcPr>
          <w:p w14:paraId="17D1AB46" w14:textId="77777777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02A6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B02A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206041260017</w:t>
            </w:r>
          </w:p>
        </w:tc>
        <w:tc>
          <w:tcPr>
            <w:tcW w:w="2361" w:type="pct"/>
            <w:tcBorders>
              <w:left w:val="nil"/>
              <w:bottom w:val="single" w:sz="12" w:space="0" w:color="auto"/>
              <w:right w:val="nil"/>
            </w:tcBorders>
          </w:tcPr>
          <w:p w14:paraId="61A46ACE" w14:textId="107D5ACE" w:rsidR="00B02A61" w:rsidRPr="00B02A61" w:rsidRDefault="00B02A61" w:rsidP="00B02A61">
            <w:pPr>
              <w:widowControl/>
              <w:spacing w:line="36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proofErr w:type="spellStart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Anguo</w:t>
            </w:r>
            <w:proofErr w:type="spellEnd"/>
            <w:r w:rsidRPr="00B02A61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, Hebei</w:t>
            </w:r>
          </w:p>
        </w:tc>
      </w:tr>
    </w:tbl>
    <w:p w14:paraId="16C2F1FD" w14:textId="2032ECC5" w:rsidR="00404A1D" w:rsidRDefault="00404A1D" w:rsidP="00B02A6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14:paraId="0E5F37D1" w14:textId="77777777" w:rsidR="004C1D35" w:rsidRDefault="00A4483D" w:rsidP="00A4483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29" w:name="_Hlk152355365"/>
      <w:r w:rsidRPr="00B02A61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T</w:t>
      </w:r>
      <w:r w:rsidRPr="00B02A61">
        <w:rPr>
          <w:rFonts w:ascii="Times New Roman" w:eastAsia="宋体" w:hAnsi="Times New Roman" w:cs="Times New Roman"/>
          <w:b/>
          <w:bCs/>
          <w:sz w:val="24"/>
          <w:szCs w:val="24"/>
        </w:rPr>
        <w:t>able S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="004C1D3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14:paraId="32F86E53" w14:textId="1A42C3D3" w:rsidR="00404A1D" w:rsidRPr="00404A1D" w:rsidRDefault="00404A1D" w:rsidP="00A4483D">
      <w:pPr>
        <w:rPr>
          <w:rFonts w:ascii="Times New Roman" w:eastAsia="宋体" w:hAnsi="Times New Roman" w:cs="Times New Roman"/>
          <w:sz w:val="24"/>
          <w:szCs w:val="24"/>
        </w:rPr>
      </w:pPr>
      <w:r w:rsidRPr="00404A1D">
        <w:rPr>
          <w:rFonts w:ascii="Times New Roman" w:eastAsia="宋体" w:hAnsi="Times New Roman" w:cs="Times New Roman"/>
          <w:sz w:val="24"/>
          <w:szCs w:val="24"/>
        </w:rPr>
        <w:t>T</w:t>
      </w:r>
      <w:r w:rsidRPr="00404A1D">
        <w:rPr>
          <w:rFonts w:ascii="Times New Roman" w:eastAsia="宋体" w:hAnsi="Times New Roman" w:cs="Times New Roman" w:hint="eastAsia"/>
          <w:sz w:val="24"/>
          <w:szCs w:val="24"/>
        </w:rPr>
        <w:t>he</w:t>
      </w:r>
      <w:r w:rsidRPr="00404A1D">
        <w:rPr>
          <w:rFonts w:ascii="Times New Roman" w:eastAsia="宋体" w:hAnsi="Times New Roman" w:cs="Times New Roman"/>
          <w:sz w:val="24"/>
          <w:szCs w:val="24"/>
        </w:rPr>
        <w:t xml:space="preserve"> extraction rate of </w:t>
      </w:r>
      <w:r w:rsidR="00A4483D">
        <w:rPr>
          <w:rFonts w:ascii="Times New Roman" w:eastAsia="宋体" w:hAnsi="Times New Roman" w:cs="Times New Roman"/>
          <w:sz w:val="24"/>
          <w:szCs w:val="24"/>
        </w:rPr>
        <w:t xml:space="preserve">18 batches of </w:t>
      </w:r>
      <w:r w:rsidRPr="00404A1D">
        <w:rPr>
          <w:rFonts w:ascii="Times New Roman" w:eastAsia="宋体" w:hAnsi="Times New Roman" w:cs="Times New Roman"/>
          <w:sz w:val="24"/>
          <w:szCs w:val="24"/>
        </w:rPr>
        <w:t xml:space="preserve">NJ_1, </w:t>
      </w:r>
      <w:r w:rsidRPr="00404A1D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Pr="00404A1D">
        <w:rPr>
          <w:rFonts w:ascii="Times New Roman" w:eastAsia="宋体" w:hAnsi="Times New Roman" w:cs="Times New Roman"/>
          <w:sz w:val="24"/>
          <w:szCs w:val="24"/>
        </w:rPr>
        <w:t xml:space="preserve">J_1A </w:t>
      </w:r>
      <w:r w:rsidRPr="00404A1D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404A1D">
        <w:rPr>
          <w:rFonts w:ascii="Times New Roman" w:eastAsia="宋体" w:hAnsi="Times New Roman" w:cs="Times New Roman"/>
          <w:sz w:val="24"/>
          <w:szCs w:val="24"/>
        </w:rPr>
        <w:t xml:space="preserve">nd </w:t>
      </w:r>
      <w:r w:rsidRPr="00404A1D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Pr="00404A1D">
        <w:rPr>
          <w:rFonts w:ascii="Times New Roman" w:eastAsia="宋体" w:hAnsi="Times New Roman" w:cs="Times New Roman"/>
          <w:sz w:val="24"/>
          <w:szCs w:val="24"/>
        </w:rPr>
        <w:t>J_1B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7"/>
        <w:gridCol w:w="1303"/>
        <w:gridCol w:w="1310"/>
        <w:gridCol w:w="1243"/>
        <w:gridCol w:w="1310"/>
        <w:gridCol w:w="963"/>
        <w:gridCol w:w="1310"/>
      </w:tblGrid>
      <w:tr w:rsidR="00404A1D" w:rsidRPr="002D671E" w14:paraId="597FF2AD" w14:textId="77777777" w:rsidTr="004A2ED9">
        <w:trPr>
          <w:trHeight w:val="288"/>
        </w:trPr>
        <w:tc>
          <w:tcPr>
            <w:tcW w:w="763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29"/>
          <w:p w14:paraId="7FAD28C3" w14:textId="77777777" w:rsidR="00404A1D" w:rsidRPr="002D671E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N</w:t>
            </w: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o.</w:t>
            </w:r>
          </w:p>
        </w:tc>
        <w:tc>
          <w:tcPr>
            <w:tcW w:w="136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AD0A" w14:textId="77777777" w:rsidR="00404A1D" w:rsidRPr="002D671E" w:rsidRDefault="00404A1D" w:rsidP="00404A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NJ-1</w:t>
            </w:r>
          </w:p>
        </w:tc>
        <w:tc>
          <w:tcPr>
            <w:tcW w:w="144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733" w14:textId="77777777" w:rsidR="00404A1D" w:rsidRPr="002D671E" w:rsidRDefault="00404A1D" w:rsidP="00404A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NJ-1A</w:t>
            </w:r>
          </w:p>
        </w:tc>
        <w:tc>
          <w:tcPr>
            <w:tcW w:w="143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ECCB4" w14:textId="77777777" w:rsidR="00404A1D" w:rsidRPr="002D671E" w:rsidRDefault="00404A1D" w:rsidP="00404A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NJ-1B</w:t>
            </w:r>
          </w:p>
        </w:tc>
      </w:tr>
      <w:tr w:rsidR="00A4483D" w:rsidRPr="002D671E" w14:paraId="5A8E4B3B" w14:textId="77777777" w:rsidTr="004A2ED9">
        <w:trPr>
          <w:trHeight w:val="288"/>
        </w:trPr>
        <w:tc>
          <w:tcPr>
            <w:tcW w:w="7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B629" w14:textId="77777777" w:rsidR="00404A1D" w:rsidRPr="002D671E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F82C" w14:textId="4BEAEB5D" w:rsidR="00404A1D" w:rsidRPr="002D671E" w:rsidRDefault="00A4483D" w:rsidP="00404A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</w:t>
            </w:r>
            <w:r w:rsidR="00404A1D"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eight</w:t>
            </w:r>
            <w:r w:rsidR="00404A1D"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</w:t>
            </w:r>
            <w:r w:rsidR="00404A1D"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6915" w14:textId="4BB04A6E" w:rsidR="00404A1D" w:rsidRPr="002D671E" w:rsidRDefault="00A4483D" w:rsidP="00404A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404A1D"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xtraction rate</w:t>
            </w:r>
            <w:r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04A1D"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  <w:r w:rsidR="00404A1D"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0DD6" w14:textId="1844333E" w:rsidR="00404A1D" w:rsidRPr="002D671E" w:rsidRDefault="00A4483D" w:rsidP="00404A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</w:t>
            </w:r>
            <w:r w:rsidR="00404A1D"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eight</w:t>
            </w:r>
            <w:r w:rsidR="00404A1D"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404A1D"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C852" w14:textId="2DF35481" w:rsidR="00404A1D" w:rsidRPr="002D671E" w:rsidRDefault="00A4483D" w:rsidP="00404A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404A1D"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xtraction rate</w:t>
            </w:r>
            <w:r w:rsidR="00404A1D"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</w:t>
            </w:r>
            <w:r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  <w:r w:rsidR="00404A1D"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DC1D" w14:textId="1FA9ACFD" w:rsidR="00404A1D" w:rsidRPr="002D671E" w:rsidRDefault="00A4483D" w:rsidP="00404A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</w:t>
            </w:r>
            <w:r w:rsidR="00404A1D"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eight</w:t>
            </w:r>
            <w:r w:rsidR="00404A1D"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</w:t>
            </w:r>
            <w:r w:rsidR="00404A1D"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314B6" w14:textId="78F74379" w:rsidR="00404A1D" w:rsidRPr="002D671E" w:rsidRDefault="00A4483D" w:rsidP="00404A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404A1D" w:rsidRPr="002D67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xtraction rate</w:t>
            </w:r>
            <w:r w:rsidR="00404A1D"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</w:t>
            </w:r>
            <w:r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  <w:r w:rsidR="00404A1D" w:rsidRPr="002D67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A4483D" w:rsidRPr="00404A1D" w14:paraId="0CA7706E" w14:textId="77777777" w:rsidTr="004A2ED9">
        <w:trPr>
          <w:trHeight w:val="276"/>
        </w:trPr>
        <w:tc>
          <w:tcPr>
            <w:tcW w:w="7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EA5B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6951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.8498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3478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9.25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DCF3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.7760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2BC6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3.88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E081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.7816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C087CC6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8.91</w:t>
            </w:r>
          </w:p>
        </w:tc>
      </w:tr>
      <w:tr w:rsidR="00A4483D" w:rsidRPr="00404A1D" w14:paraId="63B39F2D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DDCB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GS2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6034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.4244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9238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2.12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3453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.7919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4704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3.96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74FD3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1.0989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EEE36A9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.50</w:t>
            </w:r>
          </w:p>
        </w:tc>
      </w:tr>
      <w:tr w:rsidR="00A4483D" w:rsidRPr="00404A1D" w14:paraId="147AA6F2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5A8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GS3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3346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4.1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191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DC9E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0.60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919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.1714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E87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0.86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1967D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.7219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C0705E9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.61</w:t>
            </w:r>
          </w:p>
        </w:tc>
      </w:tr>
      <w:tr w:rsidR="00A4483D" w:rsidRPr="00404A1D" w14:paraId="65EC8E4D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4996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GS4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7C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.1303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064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0.65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41E9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.4514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4E00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2.26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F4558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.9029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76417A9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.52</w:t>
            </w:r>
          </w:p>
        </w:tc>
      </w:tr>
      <w:tr w:rsidR="00A4483D" w:rsidRPr="00404A1D" w14:paraId="70FFC7C8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0CFE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GS5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5121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.3650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253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6.83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D09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.5789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4FFA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2.90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9E29D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.0045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E57951A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.02</w:t>
            </w:r>
          </w:p>
        </w:tc>
      </w:tr>
      <w:tr w:rsidR="00A4483D" w:rsidRPr="00404A1D" w14:paraId="1100A29A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2C7C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GS6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4904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.4777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1299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2.39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1986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.3529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0E6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1.77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7A43D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.1561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2047B7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.78</w:t>
            </w:r>
          </w:p>
        </w:tc>
      </w:tr>
      <w:tr w:rsidR="00A4483D" w:rsidRPr="00404A1D" w14:paraId="1ADBE251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ADC8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C890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.3097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46A1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1.55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7451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.8308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1B80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4.15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CA956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.1820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17905B0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0.91</w:t>
            </w:r>
          </w:p>
        </w:tc>
      </w:tr>
      <w:tr w:rsidR="00A4483D" w:rsidRPr="00404A1D" w14:paraId="3622139A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0BCE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9CAA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.2715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F82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1.36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6AA0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.5281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4508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2.64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5913A1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.0518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652EB8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.26</w:t>
            </w:r>
          </w:p>
        </w:tc>
      </w:tr>
      <w:tr w:rsidR="00A4483D" w:rsidRPr="00404A1D" w14:paraId="68C0DB6C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BCF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DDD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.4400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7A7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2.20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CB0D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.3829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5E7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1.92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972D6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.1116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9D76EC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.56</w:t>
            </w:r>
          </w:p>
        </w:tc>
      </w:tr>
      <w:tr w:rsidR="00A4483D" w:rsidRPr="00404A1D" w14:paraId="4A13DBF8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9AFF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GS1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FD88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.2063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1C87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1.03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43E0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.2342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EA99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16.17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AE3F3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.5898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F779821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.95</w:t>
            </w:r>
          </w:p>
        </w:tc>
      </w:tr>
      <w:tr w:rsidR="00A4483D" w:rsidRPr="00404A1D" w14:paraId="4B4EDFB3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897D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GS1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7CCB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.1454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3F4D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5.73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58B9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.1118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6C54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0.56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A920F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0.9125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611FE20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.56</w:t>
            </w:r>
          </w:p>
        </w:tc>
      </w:tr>
      <w:tr w:rsidR="00A4483D" w:rsidRPr="00404A1D" w14:paraId="35BF5402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BA3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GS1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577A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.5806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9D18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7.90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6EC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.3259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4DDC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1.63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1DE9E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.0498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3F62A3E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.25</w:t>
            </w:r>
          </w:p>
        </w:tc>
      </w:tr>
      <w:tr w:rsidR="00A4483D" w:rsidRPr="00404A1D" w14:paraId="4C22D804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8F2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GS1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3DAD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.6178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21BC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8.09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2E4B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.5723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DCF9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.862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DFB3F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.7938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24C81F9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.97</w:t>
            </w:r>
          </w:p>
        </w:tc>
      </w:tr>
      <w:tr w:rsidR="00A4483D" w:rsidRPr="00404A1D" w14:paraId="5F3B2D02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F1E3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GS1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798B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.4467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8883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DA36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.3756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348A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1.88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173C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.8889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FB2F3AF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.45</w:t>
            </w:r>
          </w:p>
        </w:tc>
      </w:tr>
      <w:tr w:rsidR="00A4483D" w:rsidRPr="00404A1D" w14:paraId="0C668E47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8B8D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GS1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9AA7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.8338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F160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4.17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E1B0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.8507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19D7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4.25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C458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.6567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353AED3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.28</w:t>
            </w:r>
          </w:p>
        </w:tc>
      </w:tr>
      <w:tr w:rsidR="00A4483D" w:rsidRPr="00404A1D" w14:paraId="60E924CD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E10E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GS1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B6D1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.6496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5CDE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3.25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B4E5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.8811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A5F6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4.41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E900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.4135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52754B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.07</w:t>
            </w:r>
          </w:p>
        </w:tc>
      </w:tr>
      <w:tr w:rsidR="00A4483D" w:rsidRPr="00404A1D" w14:paraId="2EAF4AAB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BB24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GS1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38C9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.8136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2F4B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9.07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1388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.0100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2697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0.05</w:t>
            </w:r>
          </w:p>
        </w:tc>
        <w:tc>
          <w:tcPr>
            <w:tcW w:w="667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6550E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.5602</w:t>
            </w:r>
          </w:p>
        </w:tc>
        <w:tc>
          <w:tcPr>
            <w:tcW w:w="76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B49F100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.80</w:t>
            </w:r>
          </w:p>
        </w:tc>
      </w:tr>
      <w:tr w:rsidR="00A4483D" w:rsidRPr="00404A1D" w14:paraId="4DDF71F1" w14:textId="77777777" w:rsidTr="004A2ED9">
        <w:trPr>
          <w:trHeight w:val="276"/>
        </w:trPr>
        <w:tc>
          <w:tcPr>
            <w:tcW w:w="7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4868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GS</w:t>
            </w:r>
            <w:r w:rsidRPr="00404A1D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7FCA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.4546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698F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7.27</w:t>
            </w:r>
          </w:p>
        </w:tc>
        <w:tc>
          <w:tcPr>
            <w:tcW w:w="69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727D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.4865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C93B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667" w:type="pct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B892B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.0097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8A11F2" w14:textId="77777777" w:rsidR="00404A1D" w:rsidRPr="00404A1D" w:rsidRDefault="00404A1D" w:rsidP="00404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4A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404A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0.05</w:t>
            </w:r>
          </w:p>
        </w:tc>
      </w:tr>
    </w:tbl>
    <w:p w14:paraId="5CB1FB09" w14:textId="7ABE375A" w:rsidR="004C1D35" w:rsidRDefault="004C1D35" w:rsidP="00B02A6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14:paraId="05F759DB" w14:textId="1A956E26" w:rsidR="00916929" w:rsidRPr="004F622C" w:rsidRDefault="00916929" w:rsidP="00916929">
      <w:pPr>
        <w:rPr>
          <w:rFonts w:ascii="Times" w:hAnsi="Times" w:cs="Times"/>
          <w:b/>
          <w:bCs/>
          <w:sz w:val="24"/>
          <w:szCs w:val="24"/>
        </w:rPr>
      </w:pPr>
      <w:bookmarkStart w:id="30" w:name="_Hlk152430718"/>
      <w:r w:rsidRPr="004F622C">
        <w:rPr>
          <w:rFonts w:ascii="Times" w:hAnsi="Times" w:cs="Times"/>
          <w:b/>
          <w:bCs/>
          <w:sz w:val="24"/>
          <w:szCs w:val="24"/>
        </w:rPr>
        <w:lastRenderedPageBreak/>
        <w:t>Table S</w:t>
      </w:r>
      <w:r>
        <w:rPr>
          <w:rFonts w:ascii="Times" w:hAnsi="Times" w:cs="Times"/>
          <w:b/>
          <w:bCs/>
          <w:sz w:val="24"/>
          <w:szCs w:val="24"/>
        </w:rPr>
        <w:t>3</w:t>
      </w:r>
    </w:p>
    <w:p w14:paraId="5EBCC55B" w14:textId="3680B61B" w:rsidR="00916929" w:rsidRPr="00916929" w:rsidRDefault="00916929" w:rsidP="00916929">
      <w:pPr>
        <w:rPr>
          <w:rFonts w:ascii="Times" w:hAnsi="Times" w:cs="Times"/>
          <w:color w:val="000000"/>
          <w:sz w:val="24"/>
          <w:szCs w:val="24"/>
        </w:rPr>
      </w:pPr>
      <w:r w:rsidRPr="004F622C">
        <w:rPr>
          <w:rFonts w:ascii="Times" w:hAnsi="Times" w:cs="Times"/>
          <w:color w:val="000000"/>
          <w:sz w:val="24"/>
          <w:szCs w:val="24"/>
        </w:rPr>
        <w:t xml:space="preserve">Precision result of </w:t>
      </w:r>
      <w:r>
        <w:rPr>
          <w:rFonts w:ascii="Times" w:hAnsi="Times" w:cs="Times"/>
          <w:color w:val="000000"/>
          <w:sz w:val="24"/>
          <w:szCs w:val="24"/>
        </w:rPr>
        <w:t xml:space="preserve">the </w:t>
      </w:r>
      <w:r w:rsidRPr="004F622C">
        <w:rPr>
          <w:rFonts w:ascii="Times" w:hAnsi="Times" w:cs="Times"/>
          <w:color w:val="000000"/>
          <w:sz w:val="24"/>
          <w:szCs w:val="24"/>
        </w:rPr>
        <w:t>UPLC</w:t>
      </w:r>
      <w:r w:rsidRPr="00DB7EFF">
        <w:rPr>
          <w:rFonts w:ascii="Times New Roman" w:eastAsia="宋体" w:hAnsi="Times New Roman" w:cs="Times New Roman"/>
          <w:kern w:val="0"/>
          <w:szCs w:val="21"/>
        </w:rPr>
        <w:t>–</w:t>
      </w:r>
      <w:r>
        <w:rPr>
          <w:rFonts w:ascii="Times" w:hAnsi="Times" w:cs="Times"/>
          <w:color w:val="000000"/>
          <w:sz w:val="24"/>
          <w:szCs w:val="24"/>
        </w:rPr>
        <w:t>PDA</w:t>
      </w:r>
      <w:r w:rsidRPr="004F622C">
        <w:rPr>
          <w:rFonts w:ascii="Times" w:hAnsi="Times" w:cs="Times"/>
          <w:color w:val="000000"/>
          <w:sz w:val="24"/>
          <w:szCs w:val="24"/>
        </w:rPr>
        <w:t xml:space="preserve"> fingerprint</w:t>
      </w:r>
      <w:r>
        <w:rPr>
          <w:rFonts w:ascii="Times" w:hAnsi="Times" w:cs="Times"/>
          <w:color w:val="000000"/>
          <w:sz w:val="24"/>
          <w:szCs w:val="24"/>
        </w:rPr>
        <w:t>ing method</w:t>
      </w:r>
      <w:r w:rsidRPr="004F622C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>of NJ_1A.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847"/>
        <w:gridCol w:w="850"/>
        <w:gridCol w:w="850"/>
        <w:gridCol w:w="850"/>
        <w:gridCol w:w="852"/>
        <w:gridCol w:w="855"/>
        <w:gridCol w:w="1261"/>
        <w:gridCol w:w="1095"/>
      </w:tblGrid>
      <w:tr w:rsidR="00916929" w:rsidRPr="00916929" w14:paraId="049B972D" w14:textId="77777777" w:rsidTr="003C1086">
        <w:trPr>
          <w:trHeight w:val="276"/>
        </w:trPr>
        <w:tc>
          <w:tcPr>
            <w:tcW w:w="537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bookmarkEnd w:id="30"/>
          <w:p w14:paraId="0AEC1013" w14:textId="77777777" w:rsidR="00916929" w:rsidRPr="002D671E" w:rsidRDefault="00916929" w:rsidP="00916929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>Peaks</w:t>
            </w:r>
          </w:p>
        </w:tc>
        <w:tc>
          <w:tcPr>
            <w:tcW w:w="3236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5E7B" w14:textId="626D10E1" w:rsidR="00916929" w:rsidRPr="002D671E" w:rsidRDefault="00916929" w:rsidP="00916929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Relative peak area (%)</w:t>
            </w:r>
          </w:p>
        </w:tc>
        <w:tc>
          <w:tcPr>
            <w:tcW w:w="541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2434B" w14:textId="77777777" w:rsidR="00916929" w:rsidRPr="002D671E" w:rsidRDefault="00916929" w:rsidP="00916929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>Mean value</w:t>
            </w:r>
          </w:p>
        </w:tc>
        <w:tc>
          <w:tcPr>
            <w:tcW w:w="686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C46FA" w14:textId="77777777" w:rsidR="00916929" w:rsidRPr="002D671E" w:rsidRDefault="00916929" w:rsidP="00916929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RSD</w:t>
            </w: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(%)</w:t>
            </w:r>
          </w:p>
        </w:tc>
      </w:tr>
      <w:tr w:rsidR="00916929" w:rsidRPr="00916929" w14:paraId="53CA292A" w14:textId="77777777" w:rsidTr="003C1086">
        <w:trPr>
          <w:trHeight w:val="276"/>
        </w:trPr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4F3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082F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E20B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9A48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B7A3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CF3D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4E13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4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EC9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635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916929" w:rsidRPr="00916929" w14:paraId="09DD50D9" w14:textId="77777777" w:rsidTr="003C1086">
        <w:trPr>
          <w:trHeight w:val="276"/>
        </w:trPr>
        <w:tc>
          <w:tcPr>
            <w:tcW w:w="53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D9A0B1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9A7911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C75501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B8E08BA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2F18BE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7910FE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31D16B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809B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14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0.6 </w:t>
            </w:r>
          </w:p>
        </w:tc>
      </w:tr>
      <w:tr w:rsidR="00916929" w:rsidRPr="00916929" w14:paraId="07B10804" w14:textId="77777777" w:rsidTr="003C1086">
        <w:trPr>
          <w:trHeight w:val="276"/>
        </w:trPr>
        <w:tc>
          <w:tcPr>
            <w:tcW w:w="537" w:type="pct"/>
            <w:shd w:val="clear" w:color="000000" w:fill="FFFFFF"/>
            <w:vAlign w:val="center"/>
            <w:hideMark/>
          </w:tcPr>
          <w:p w14:paraId="0A734F9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14:paraId="04C0A3D5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6D59C54B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27F2C0D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26DBBB1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6A423F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20380D5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B7252A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BD8D00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 </w:t>
            </w:r>
          </w:p>
        </w:tc>
      </w:tr>
      <w:tr w:rsidR="00916929" w:rsidRPr="00916929" w14:paraId="44FB3548" w14:textId="77777777" w:rsidTr="003C1086">
        <w:trPr>
          <w:trHeight w:val="276"/>
        </w:trPr>
        <w:tc>
          <w:tcPr>
            <w:tcW w:w="537" w:type="pct"/>
            <w:shd w:val="clear" w:color="000000" w:fill="FFFFFF"/>
            <w:vAlign w:val="center"/>
            <w:hideMark/>
          </w:tcPr>
          <w:p w14:paraId="2D8D3DC6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14:paraId="1E8790E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51CDA0D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58A02C2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13CB8C8C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02DB944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CD525B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814ABDB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C11E14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 </w:t>
            </w:r>
          </w:p>
        </w:tc>
      </w:tr>
      <w:tr w:rsidR="00916929" w:rsidRPr="00916929" w14:paraId="5998861D" w14:textId="77777777" w:rsidTr="003C1086">
        <w:trPr>
          <w:trHeight w:val="276"/>
        </w:trPr>
        <w:tc>
          <w:tcPr>
            <w:tcW w:w="537" w:type="pct"/>
            <w:shd w:val="clear" w:color="000000" w:fill="FFFFFF"/>
            <w:vAlign w:val="center"/>
            <w:hideMark/>
          </w:tcPr>
          <w:p w14:paraId="7437ED9C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14:paraId="20A36D7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8AA2D9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73A3D3C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6F00053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ED4979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CC89E39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676AE239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A7585B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0.4 </w:t>
            </w:r>
          </w:p>
        </w:tc>
      </w:tr>
      <w:tr w:rsidR="00916929" w:rsidRPr="00916929" w14:paraId="76750032" w14:textId="77777777" w:rsidTr="003C1086">
        <w:trPr>
          <w:trHeight w:val="276"/>
        </w:trPr>
        <w:tc>
          <w:tcPr>
            <w:tcW w:w="537" w:type="pct"/>
            <w:shd w:val="clear" w:color="000000" w:fill="FFFFFF"/>
            <w:vAlign w:val="center"/>
            <w:hideMark/>
          </w:tcPr>
          <w:p w14:paraId="4B5DFA4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5(S)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14:paraId="6F5827CC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23FBB66C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0A9203B6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1EA5129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DC80566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D83F74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AB1C40C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0BAB9C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0.0 </w:t>
            </w:r>
          </w:p>
        </w:tc>
      </w:tr>
      <w:tr w:rsidR="00916929" w:rsidRPr="00916929" w14:paraId="37C5DA7F" w14:textId="77777777" w:rsidTr="003C1086">
        <w:trPr>
          <w:trHeight w:val="276"/>
        </w:trPr>
        <w:tc>
          <w:tcPr>
            <w:tcW w:w="537" w:type="pc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01956B4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7" w:type="pc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5C40AECC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39" w:type="pc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387EB09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39" w:type="pc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F484B3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39" w:type="pc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4379908F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40" w:type="pc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29AB9E3C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42" w:type="pc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37E226EF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C6F1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68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DF3FB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 </w:t>
            </w:r>
          </w:p>
        </w:tc>
      </w:tr>
    </w:tbl>
    <w:p w14:paraId="5543F375" w14:textId="77777777" w:rsidR="00916929" w:rsidRDefault="00916929" w:rsidP="004A2ED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B846C35" w14:textId="471B00EC" w:rsidR="00916929" w:rsidRPr="004F622C" w:rsidRDefault="00916929" w:rsidP="00916929">
      <w:pPr>
        <w:rPr>
          <w:rFonts w:ascii="Times" w:hAnsi="Times" w:cs="Times"/>
          <w:b/>
          <w:bCs/>
          <w:sz w:val="24"/>
          <w:szCs w:val="24"/>
        </w:rPr>
      </w:pPr>
      <w:bookmarkStart w:id="31" w:name="_Hlk152430792"/>
      <w:r w:rsidRPr="004F622C">
        <w:rPr>
          <w:rFonts w:ascii="Times" w:hAnsi="Times" w:cs="Times"/>
          <w:b/>
          <w:bCs/>
          <w:sz w:val="24"/>
          <w:szCs w:val="24"/>
        </w:rPr>
        <w:t>Table S</w:t>
      </w:r>
      <w:r>
        <w:rPr>
          <w:rFonts w:ascii="Times" w:hAnsi="Times" w:cs="Times"/>
          <w:b/>
          <w:bCs/>
          <w:sz w:val="24"/>
          <w:szCs w:val="24"/>
        </w:rPr>
        <w:t>4</w:t>
      </w:r>
    </w:p>
    <w:p w14:paraId="636B6783" w14:textId="502E5CD6" w:rsidR="00916929" w:rsidRPr="00916929" w:rsidRDefault="00916929" w:rsidP="00916929">
      <w:pPr>
        <w:rPr>
          <w:rFonts w:ascii="Times" w:hAnsi="Times" w:cs="Times"/>
          <w:color w:val="000000"/>
          <w:sz w:val="24"/>
          <w:szCs w:val="24"/>
        </w:rPr>
      </w:pPr>
      <w:bookmarkStart w:id="32" w:name="_Hlk152430783"/>
      <w:r>
        <w:rPr>
          <w:rFonts w:ascii="Times" w:hAnsi="Times" w:cs="Times"/>
          <w:color w:val="000000"/>
          <w:sz w:val="24"/>
          <w:szCs w:val="24"/>
        </w:rPr>
        <w:t>R</w:t>
      </w:r>
      <w:r w:rsidRPr="00916929">
        <w:rPr>
          <w:rFonts w:ascii="Times" w:hAnsi="Times" w:cs="Times" w:hint="eastAsia"/>
          <w:color w:val="000000"/>
          <w:sz w:val="24"/>
          <w:szCs w:val="24"/>
        </w:rPr>
        <w:t>epeat</w:t>
      </w:r>
      <w:r w:rsidRPr="00916929">
        <w:rPr>
          <w:rFonts w:ascii="Times" w:hAnsi="Times" w:cs="Times"/>
          <w:color w:val="000000"/>
          <w:sz w:val="24"/>
          <w:szCs w:val="24"/>
        </w:rPr>
        <w:t>ab</w:t>
      </w:r>
      <w:r w:rsidR="002D671E">
        <w:rPr>
          <w:rFonts w:ascii="Times" w:hAnsi="Times" w:cs="Times"/>
          <w:color w:val="000000"/>
          <w:sz w:val="24"/>
          <w:szCs w:val="24"/>
        </w:rPr>
        <w:t>i</w:t>
      </w:r>
      <w:r w:rsidRPr="00916929">
        <w:rPr>
          <w:rFonts w:ascii="Times" w:hAnsi="Times" w:cs="Times"/>
          <w:color w:val="000000"/>
          <w:sz w:val="24"/>
          <w:szCs w:val="24"/>
        </w:rPr>
        <w:t>lity</w:t>
      </w:r>
      <w:bookmarkEnd w:id="32"/>
      <w:r w:rsidRPr="004F622C">
        <w:rPr>
          <w:rFonts w:ascii="Times" w:hAnsi="Times" w:cs="Times"/>
          <w:color w:val="000000"/>
          <w:sz w:val="24"/>
          <w:szCs w:val="24"/>
        </w:rPr>
        <w:t xml:space="preserve"> result of </w:t>
      </w:r>
      <w:r>
        <w:rPr>
          <w:rFonts w:ascii="Times" w:hAnsi="Times" w:cs="Times"/>
          <w:color w:val="000000"/>
          <w:sz w:val="24"/>
          <w:szCs w:val="24"/>
        </w:rPr>
        <w:t xml:space="preserve">the </w:t>
      </w:r>
      <w:r w:rsidRPr="004F622C">
        <w:rPr>
          <w:rFonts w:ascii="Times" w:hAnsi="Times" w:cs="Times"/>
          <w:color w:val="000000"/>
          <w:sz w:val="24"/>
          <w:szCs w:val="24"/>
        </w:rPr>
        <w:t>UPLC</w:t>
      </w:r>
      <w:r w:rsidRPr="00DB7EFF">
        <w:rPr>
          <w:rFonts w:ascii="Times New Roman" w:eastAsia="宋体" w:hAnsi="Times New Roman" w:cs="Times New Roman"/>
          <w:kern w:val="0"/>
          <w:szCs w:val="21"/>
        </w:rPr>
        <w:t>–</w:t>
      </w:r>
      <w:r>
        <w:rPr>
          <w:rFonts w:ascii="Times" w:hAnsi="Times" w:cs="Times"/>
          <w:color w:val="000000"/>
          <w:sz w:val="24"/>
          <w:szCs w:val="24"/>
        </w:rPr>
        <w:t>PDA</w:t>
      </w:r>
      <w:r w:rsidRPr="004F622C">
        <w:rPr>
          <w:rFonts w:ascii="Times" w:hAnsi="Times" w:cs="Times"/>
          <w:color w:val="000000"/>
          <w:sz w:val="24"/>
          <w:szCs w:val="24"/>
        </w:rPr>
        <w:t xml:space="preserve"> fingerprint</w:t>
      </w:r>
      <w:r>
        <w:rPr>
          <w:rFonts w:ascii="Times" w:hAnsi="Times" w:cs="Times"/>
          <w:color w:val="000000"/>
          <w:sz w:val="24"/>
          <w:szCs w:val="24"/>
        </w:rPr>
        <w:t>ing method</w:t>
      </w:r>
      <w:r w:rsidRPr="004F622C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>of NJ_1A</w:t>
      </w:r>
      <w:bookmarkEnd w:id="31"/>
      <w:r>
        <w:rPr>
          <w:rFonts w:ascii="Times" w:hAnsi="Times" w:cs="Times"/>
          <w:color w:val="000000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4"/>
        <w:gridCol w:w="846"/>
        <w:gridCol w:w="851"/>
        <w:gridCol w:w="852"/>
        <w:gridCol w:w="852"/>
        <w:gridCol w:w="852"/>
        <w:gridCol w:w="855"/>
        <w:gridCol w:w="1261"/>
        <w:gridCol w:w="1093"/>
      </w:tblGrid>
      <w:tr w:rsidR="00916929" w:rsidRPr="00916929" w14:paraId="7572A58C" w14:textId="77777777" w:rsidTr="003C1086">
        <w:trPr>
          <w:trHeight w:val="276"/>
          <w:jc w:val="center"/>
        </w:trPr>
        <w:tc>
          <w:tcPr>
            <w:tcW w:w="513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F0B4C" w14:textId="77777777" w:rsidR="00916929" w:rsidRPr="002D671E" w:rsidRDefault="00916929" w:rsidP="00916929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>Peaks</w:t>
            </w:r>
          </w:p>
        </w:tc>
        <w:tc>
          <w:tcPr>
            <w:tcW w:w="3101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1C02" w14:textId="5F62D2E2" w:rsidR="00916929" w:rsidRPr="002D671E" w:rsidRDefault="00916929" w:rsidP="00916929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Relative peak area (%)</w:t>
            </w:r>
          </w:p>
        </w:tc>
        <w:tc>
          <w:tcPr>
            <w:tcW w:w="724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3173" w14:textId="77777777" w:rsidR="00916929" w:rsidRPr="002D671E" w:rsidRDefault="00916929" w:rsidP="00916929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>Mean value</w:t>
            </w:r>
          </w:p>
        </w:tc>
        <w:tc>
          <w:tcPr>
            <w:tcW w:w="662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CF83" w14:textId="77777777" w:rsidR="00916929" w:rsidRPr="002D671E" w:rsidRDefault="00916929" w:rsidP="00916929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RSD</w:t>
            </w: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(%)</w:t>
            </w:r>
          </w:p>
        </w:tc>
      </w:tr>
      <w:tr w:rsidR="00916929" w:rsidRPr="00916929" w14:paraId="6B1BBEDE" w14:textId="77777777" w:rsidTr="003C1086">
        <w:trPr>
          <w:trHeight w:val="276"/>
          <w:jc w:val="center"/>
        </w:trPr>
        <w:tc>
          <w:tcPr>
            <w:tcW w:w="51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2FF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2348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6869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4350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0C42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22A9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6957" w14:textId="7777777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EE1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FC9C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916929" w:rsidRPr="00916929" w14:paraId="0CC898F2" w14:textId="77777777" w:rsidTr="003C1086">
        <w:trPr>
          <w:trHeight w:val="276"/>
          <w:jc w:val="center"/>
        </w:trPr>
        <w:tc>
          <w:tcPr>
            <w:tcW w:w="51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2762E7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EFE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7F7B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450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47D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4B49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FD0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72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956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9226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 </w:t>
            </w:r>
          </w:p>
        </w:tc>
      </w:tr>
      <w:tr w:rsidR="00916929" w:rsidRPr="00916929" w14:paraId="5325D9C3" w14:textId="77777777" w:rsidTr="003C1086">
        <w:trPr>
          <w:trHeight w:val="276"/>
          <w:jc w:val="center"/>
        </w:trPr>
        <w:tc>
          <w:tcPr>
            <w:tcW w:w="513" w:type="pct"/>
            <w:shd w:val="clear" w:color="000000" w:fill="FFFFFF"/>
            <w:vAlign w:val="center"/>
            <w:hideMark/>
          </w:tcPr>
          <w:p w14:paraId="06A026E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9020F9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6F1DD8B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6710E1A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0DAD2AB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474C9C0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10A817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6B14E88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C285A8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 </w:t>
            </w:r>
          </w:p>
        </w:tc>
      </w:tr>
      <w:tr w:rsidR="00916929" w:rsidRPr="00916929" w14:paraId="58B5AE00" w14:textId="77777777" w:rsidTr="003C1086">
        <w:trPr>
          <w:trHeight w:val="276"/>
          <w:jc w:val="center"/>
        </w:trPr>
        <w:tc>
          <w:tcPr>
            <w:tcW w:w="513" w:type="pct"/>
            <w:shd w:val="clear" w:color="000000" w:fill="FFFFFF"/>
            <w:vAlign w:val="center"/>
            <w:hideMark/>
          </w:tcPr>
          <w:p w14:paraId="6E1FFD2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C40CAC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3CAFA13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38C77C1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57EF528B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133E8B7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1784BEF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5F06008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44EA8F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 </w:t>
            </w:r>
          </w:p>
        </w:tc>
      </w:tr>
      <w:tr w:rsidR="00916929" w:rsidRPr="00916929" w14:paraId="775422A7" w14:textId="77777777" w:rsidTr="003C1086">
        <w:trPr>
          <w:trHeight w:val="276"/>
          <w:jc w:val="center"/>
        </w:trPr>
        <w:tc>
          <w:tcPr>
            <w:tcW w:w="513" w:type="pct"/>
            <w:shd w:val="clear" w:color="000000" w:fill="FFFFFF"/>
            <w:vAlign w:val="center"/>
            <w:hideMark/>
          </w:tcPr>
          <w:p w14:paraId="4CE129C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50C100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6ACFD5D9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424BE90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7537B3D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74FB3A6F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4FDB3E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73EC71D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0D7869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 </w:t>
            </w:r>
          </w:p>
        </w:tc>
      </w:tr>
      <w:tr w:rsidR="00916929" w:rsidRPr="00916929" w14:paraId="06C5CCAB" w14:textId="77777777" w:rsidTr="003C1086">
        <w:trPr>
          <w:trHeight w:val="276"/>
          <w:jc w:val="center"/>
        </w:trPr>
        <w:tc>
          <w:tcPr>
            <w:tcW w:w="513" w:type="pct"/>
            <w:shd w:val="clear" w:color="000000" w:fill="FFFFFF"/>
            <w:vAlign w:val="center"/>
            <w:hideMark/>
          </w:tcPr>
          <w:p w14:paraId="71C256E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5(S)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78CCE09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7FC8FB5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5C5E60A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2BAE442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5778639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0910A7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174A7D8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FBF3E4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0.0 </w:t>
            </w:r>
          </w:p>
        </w:tc>
      </w:tr>
      <w:tr w:rsidR="00916929" w:rsidRPr="00916929" w14:paraId="733A61C2" w14:textId="77777777" w:rsidTr="003C1086">
        <w:trPr>
          <w:trHeight w:val="276"/>
          <w:jc w:val="center"/>
        </w:trPr>
        <w:tc>
          <w:tcPr>
            <w:tcW w:w="513" w:type="pc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D49748A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1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8C9B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1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F6DCA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1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39EF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1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67FF6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1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A7E179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1C86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72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120E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74A4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 </w:t>
            </w:r>
          </w:p>
        </w:tc>
      </w:tr>
    </w:tbl>
    <w:p w14:paraId="7C72B186" w14:textId="77777777" w:rsidR="00916929" w:rsidRDefault="00916929" w:rsidP="004A2ED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6E5CCB1" w14:textId="5EB9F344" w:rsidR="00916929" w:rsidRPr="004F622C" w:rsidRDefault="00916929" w:rsidP="00916929">
      <w:pPr>
        <w:rPr>
          <w:rFonts w:ascii="Times" w:hAnsi="Times" w:cs="Times"/>
          <w:b/>
          <w:bCs/>
          <w:sz w:val="24"/>
          <w:szCs w:val="24"/>
        </w:rPr>
      </w:pPr>
      <w:r w:rsidRPr="004F622C">
        <w:rPr>
          <w:rFonts w:ascii="Times" w:hAnsi="Times" w:cs="Times"/>
          <w:b/>
          <w:bCs/>
          <w:sz w:val="24"/>
          <w:szCs w:val="24"/>
        </w:rPr>
        <w:t>Table S</w:t>
      </w:r>
      <w:r>
        <w:rPr>
          <w:rFonts w:ascii="Times" w:hAnsi="Times" w:cs="Times"/>
          <w:b/>
          <w:bCs/>
          <w:sz w:val="24"/>
          <w:szCs w:val="24"/>
        </w:rPr>
        <w:t>5</w:t>
      </w:r>
    </w:p>
    <w:p w14:paraId="28EDD85D" w14:textId="06DFCC5C" w:rsidR="00916929" w:rsidRPr="00916929" w:rsidRDefault="00916929" w:rsidP="00916929">
      <w:pPr>
        <w:spacing w:line="360" w:lineRule="auto"/>
        <w:jc w:val="left"/>
        <w:rPr>
          <w:rFonts w:ascii="Times New Roman" w:eastAsia="宋体" w:hAnsi="Times New Roman" w:cs="Times New Roman"/>
          <w:bCs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S</w:t>
      </w:r>
      <w:r w:rsidRPr="00916929">
        <w:rPr>
          <w:rFonts w:ascii="Times" w:hAnsi="Times" w:cs="Times" w:hint="eastAsia"/>
          <w:color w:val="000000"/>
          <w:sz w:val="24"/>
          <w:szCs w:val="24"/>
        </w:rPr>
        <w:t>tability</w:t>
      </w:r>
      <w:r w:rsidRPr="004F622C">
        <w:rPr>
          <w:rFonts w:ascii="Times" w:hAnsi="Times" w:cs="Times"/>
          <w:color w:val="000000"/>
          <w:sz w:val="24"/>
          <w:szCs w:val="24"/>
        </w:rPr>
        <w:t xml:space="preserve"> result of </w:t>
      </w:r>
      <w:r>
        <w:rPr>
          <w:rFonts w:ascii="Times" w:hAnsi="Times" w:cs="Times"/>
          <w:color w:val="000000"/>
          <w:sz w:val="24"/>
          <w:szCs w:val="24"/>
        </w:rPr>
        <w:t xml:space="preserve">the </w:t>
      </w:r>
      <w:r w:rsidRPr="004F622C">
        <w:rPr>
          <w:rFonts w:ascii="Times" w:hAnsi="Times" w:cs="Times"/>
          <w:color w:val="000000"/>
          <w:sz w:val="24"/>
          <w:szCs w:val="24"/>
        </w:rPr>
        <w:t>UPLC</w:t>
      </w:r>
      <w:r w:rsidRPr="00DB7EFF">
        <w:rPr>
          <w:rFonts w:ascii="Times New Roman" w:eastAsia="宋体" w:hAnsi="Times New Roman" w:cs="Times New Roman"/>
          <w:kern w:val="0"/>
          <w:szCs w:val="21"/>
        </w:rPr>
        <w:t>–</w:t>
      </w:r>
      <w:r>
        <w:rPr>
          <w:rFonts w:ascii="Times" w:hAnsi="Times" w:cs="Times"/>
          <w:color w:val="000000"/>
          <w:sz w:val="24"/>
          <w:szCs w:val="24"/>
        </w:rPr>
        <w:t>PDA</w:t>
      </w:r>
      <w:r w:rsidRPr="004F622C">
        <w:rPr>
          <w:rFonts w:ascii="Times" w:hAnsi="Times" w:cs="Times"/>
          <w:color w:val="000000"/>
          <w:sz w:val="24"/>
          <w:szCs w:val="24"/>
        </w:rPr>
        <w:t xml:space="preserve"> fingerprint</w:t>
      </w:r>
      <w:r>
        <w:rPr>
          <w:rFonts w:ascii="Times" w:hAnsi="Times" w:cs="Times"/>
          <w:color w:val="000000"/>
          <w:sz w:val="24"/>
          <w:szCs w:val="24"/>
        </w:rPr>
        <w:t>ing method</w:t>
      </w:r>
      <w:r w:rsidRPr="004F622C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>of NJ_1A</w:t>
      </w:r>
      <w:r>
        <w:rPr>
          <w:rFonts w:ascii="Times New Roman" w:eastAsia="宋体" w:hAnsi="Times New Roman" w:cs="Times New Roman"/>
          <w:bCs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1"/>
        <w:gridCol w:w="639"/>
        <w:gridCol w:w="660"/>
        <w:gridCol w:w="660"/>
        <w:gridCol w:w="660"/>
        <w:gridCol w:w="660"/>
        <w:gridCol w:w="660"/>
        <w:gridCol w:w="660"/>
        <w:gridCol w:w="666"/>
        <w:gridCol w:w="1261"/>
        <w:gridCol w:w="1039"/>
      </w:tblGrid>
      <w:tr w:rsidR="00916929" w:rsidRPr="00916929" w14:paraId="5950C034" w14:textId="77777777" w:rsidTr="003C1086">
        <w:trPr>
          <w:trHeight w:val="276"/>
        </w:trPr>
        <w:tc>
          <w:tcPr>
            <w:tcW w:w="42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23FFA" w14:textId="77777777" w:rsidR="00916929" w:rsidRPr="002D671E" w:rsidRDefault="00916929" w:rsidP="00916929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>Peaks</w:t>
            </w:r>
          </w:p>
        </w:tc>
        <w:tc>
          <w:tcPr>
            <w:tcW w:w="3286" w:type="pct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2BA4" w14:textId="7887EFEF" w:rsidR="00916929" w:rsidRPr="002D671E" w:rsidRDefault="00916929" w:rsidP="00916929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Relative peak area (%)</w:t>
            </w:r>
          </w:p>
        </w:tc>
        <w:tc>
          <w:tcPr>
            <w:tcW w:w="724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019E8" w14:textId="77777777" w:rsidR="00916929" w:rsidRPr="002D671E" w:rsidRDefault="00916929" w:rsidP="00916929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>Mean value</w:t>
            </w:r>
          </w:p>
        </w:tc>
        <w:tc>
          <w:tcPr>
            <w:tcW w:w="566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E9F44" w14:textId="1DAC6E10" w:rsidR="00916929" w:rsidRPr="002D671E" w:rsidRDefault="00916929" w:rsidP="00916929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RSD</w:t>
            </w:r>
            <w:r w:rsid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(%)</w:t>
            </w:r>
          </w:p>
        </w:tc>
      </w:tr>
      <w:tr w:rsidR="00916929" w:rsidRPr="00916929" w14:paraId="3E19F5D9" w14:textId="77777777" w:rsidTr="003C1086">
        <w:trPr>
          <w:trHeight w:val="276"/>
        </w:trPr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763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ED7A" w14:textId="7B071A00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0</w:t>
            </w:r>
            <w:r w:rsid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h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1339" w14:textId="5A7D690F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h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4A7F" w14:textId="1834566B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4</w:t>
            </w:r>
            <w:r w:rsid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h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E459" w14:textId="2AE404EA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6</w:t>
            </w:r>
            <w:r w:rsid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h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E7B4" w14:textId="089D47C6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8</w:t>
            </w:r>
            <w:r w:rsid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h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8ECD" w14:textId="14D72457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10</w:t>
            </w:r>
            <w:r w:rsid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h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20F9" w14:textId="1C99D3EE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12</w:t>
            </w:r>
            <w:r w:rsid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h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A369" w14:textId="54641F63" w:rsidR="00916929" w:rsidRPr="002D671E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24</w:t>
            </w:r>
            <w:r w:rsidR="002D671E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671E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h</w:t>
            </w:r>
          </w:p>
        </w:tc>
        <w:tc>
          <w:tcPr>
            <w:tcW w:w="72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BA6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66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D14A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916929" w:rsidRPr="00916929" w14:paraId="3280DE84" w14:textId="77777777" w:rsidTr="003C1086">
        <w:trPr>
          <w:trHeight w:val="276"/>
        </w:trPr>
        <w:tc>
          <w:tcPr>
            <w:tcW w:w="42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4F96A5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48CA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6365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F6D5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F464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5DD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11A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91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D81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72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398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5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D33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0.5 </w:t>
            </w:r>
          </w:p>
        </w:tc>
      </w:tr>
      <w:tr w:rsidR="00916929" w:rsidRPr="00916929" w14:paraId="37D2CEFD" w14:textId="77777777" w:rsidTr="003C1086">
        <w:trPr>
          <w:trHeight w:val="276"/>
        </w:trPr>
        <w:tc>
          <w:tcPr>
            <w:tcW w:w="425" w:type="pct"/>
            <w:shd w:val="clear" w:color="000000" w:fill="FFFFFF"/>
            <w:vAlign w:val="center"/>
            <w:hideMark/>
          </w:tcPr>
          <w:p w14:paraId="14E5394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8D2618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9F38B7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F3A733B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06362F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FD98BD5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7D630E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1E4B6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283EBD0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09E77C6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09B7B3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0.6 </w:t>
            </w:r>
          </w:p>
        </w:tc>
      </w:tr>
      <w:tr w:rsidR="00916929" w:rsidRPr="00916929" w14:paraId="2A761C6A" w14:textId="77777777" w:rsidTr="003C1086">
        <w:trPr>
          <w:trHeight w:val="276"/>
        </w:trPr>
        <w:tc>
          <w:tcPr>
            <w:tcW w:w="425" w:type="pct"/>
            <w:shd w:val="clear" w:color="000000" w:fill="FFFFFF"/>
            <w:vAlign w:val="center"/>
            <w:hideMark/>
          </w:tcPr>
          <w:p w14:paraId="2D5B89D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BC4C7D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73353C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722D15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C6BA39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BE2E396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A41EB3F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DEAD68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453508FB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1EA65C6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F339F6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0.8 </w:t>
            </w:r>
          </w:p>
        </w:tc>
      </w:tr>
      <w:tr w:rsidR="00916929" w:rsidRPr="00916929" w14:paraId="757DC8F6" w14:textId="77777777" w:rsidTr="003C1086">
        <w:trPr>
          <w:trHeight w:val="276"/>
        </w:trPr>
        <w:tc>
          <w:tcPr>
            <w:tcW w:w="425" w:type="pct"/>
            <w:shd w:val="clear" w:color="000000" w:fill="FFFFFF"/>
            <w:vAlign w:val="center"/>
            <w:hideMark/>
          </w:tcPr>
          <w:p w14:paraId="102CCFC6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22B9A6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DD0039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0278AD5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805DD5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408B21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CA4D66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AC2E4AB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31CB627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628E449A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6EAB71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0.3 </w:t>
            </w:r>
          </w:p>
        </w:tc>
      </w:tr>
      <w:tr w:rsidR="00916929" w:rsidRPr="00916929" w14:paraId="7F01484C" w14:textId="77777777" w:rsidTr="003C1086">
        <w:trPr>
          <w:trHeight w:val="276"/>
        </w:trPr>
        <w:tc>
          <w:tcPr>
            <w:tcW w:w="425" w:type="pct"/>
            <w:shd w:val="clear" w:color="000000" w:fill="FFFFFF"/>
            <w:vAlign w:val="center"/>
            <w:hideMark/>
          </w:tcPr>
          <w:p w14:paraId="759371A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5(S)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47B663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D0C0F8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2BCDB47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2350AD6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7ED77A1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C1324B2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57385E5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6BE49C19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3C45594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4B7FC04E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0.0 </w:t>
            </w:r>
          </w:p>
        </w:tc>
      </w:tr>
      <w:tr w:rsidR="00916929" w:rsidRPr="00916929" w14:paraId="11F5089D" w14:textId="77777777" w:rsidTr="003C1086">
        <w:trPr>
          <w:trHeight w:val="276"/>
        </w:trPr>
        <w:tc>
          <w:tcPr>
            <w:tcW w:w="425" w:type="pc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F3F954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DAC03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41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CE15B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41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E3A0C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41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35BDF8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41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5A43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41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3AAD7F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41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1ECC5D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41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2BC90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72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8C3AB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6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74B6A" w14:textId="77777777" w:rsidR="00916929" w:rsidRPr="00916929" w:rsidRDefault="00916929" w:rsidP="00916929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916929"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  <w:t xml:space="preserve">0.9 </w:t>
            </w:r>
          </w:p>
        </w:tc>
      </w:tr>
    </w:tbl>
    <w:p w14:paraId="2629AA8B" w14:textId="77777777" w:rsidR="00916929" w:rsidRDefault="00916929" w:rsidP="004A2ED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66795E5" w14:textId="3EEE4117" w:rsidR="00916929" w:rsidRDefault="00916929" w:rsidP="004A2ED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14:paraId="1AB55360" w14:textId="02E7FA68" w:rsidR="004C1D35" w:rsidRDefault="004C1D35" w:rsidP="004A2ED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B02A61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T</w:t>
      </w:r>
      <w:r w:rsidRPr="00B02A61">
        <w:rPr>
          <w:rFonts w:ascii="Times New Roman" w:eastAsia="宋体" w:hAnsi="Times New Roman" w:cs="Times New Roman"/>
          <w:b/>
          <w:bCs/>
          <w:sz w:val="24"/>
          <w:szCs w:val="24"/>
        </w:rPr>
        <w:t>able S</w:t>
      </w:r>
      <w:r w:rsidR="00916929">
        <w:rPr>
          <w:rFonts w:ascii="Times New Roman" w:eastAsia="宋体" w:hAnsi="Times New Roman" w:cs="Times New Roman"/>
          <w:b/>
          <w:bCs/>
          <w:sz w:val="24"/>
          <w:szCs w:val="24"/>
        </w:rPr>
        <w:t>6</w:t>
      </w:r>
    </w:p>
    <w:p w14:paraId="394C3DF3" w14:textId="59BD74D9" w:rsidR="004C1D35" w:rsidRPr="00404A1D" w:rsidRDefault="004C1D35" w:rsidP="004C1D35">
      <w:pPr>
        <w:rPr>
          <w:rFonts w:ascii="Times New Roman" w:eastAsia="宋体" w:hAnsi="Times New Roman" w:cs="Times New Roman"/>
          <w:sz w:val="24"/>
          <w:szCs w:val="24"/>
        </w:rPr>
      </w:pPr>
      <w:r w:rsidRPr="00512922">
        <w:rPr>
          <w:rFonts w:ascii="Times New Roman" w:eastAsia="宋体" w:hAnsi="Times New Roman" w:cs="宋体"/>
          <w:sz w:val="24"/>
          <w:szCs w:val="20"/>
        </w:rPr>
        <w:t xml:space="preserve">The similarity </w:t>
      </w:r>
      <w:r>
        <w:rPr>
          <w:rFonts w:ascii="Times New Roman" w:eastAsia="宋体" w:hAnsi="Times New Roman" w:cs="宋体"/>
          <w:sz w:val="24"/>
          <w:szCs w:val="20"/>
        </w:rPr>
        <w:t>analysis</w:t>
      </w:r>
      <w:r w:rsidRPr="00512922">
        <w:rPr>
          <w:rFonts w:ascii="Times New Roman" w:eastAsia="宋体" w:hAnsi="Times New Roman" w:cs="宋体"/>
          <w:sz w:val="24"/>
          <w:szCs w:val="20"/>
        </w:rPr>
        <w:t xml:space="preserve"> results of 1</w:t>
      </w:r>
      <w:r>
        <w:rPr>
          <w:rFonts w:ascii="Times New Roman" w:eastAsia="宋体" w:hAnsi="Times New Roman" w:cs="宋体"/>
          <w:sz w:val="24"/>
          <w:szCs w:val="20"/>
        </w:rPr>
        <w:t>8</w:t>
      </w:r>
      <w:r w:rsidRPr="00512922">
        <w:rPr>
          <w:rFonts w:ascii="Times New Roman" w:eastAsia="宋体" w:hAnsi="Times New Roman" w:cs="宋体"/>
          <w:sz w:val="24"/>
          <w:szCs w:val="20"/>
        </w:rPr>
        <w:t xml:space="preserve"> batches of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the</w:t>
      </w:r>
      <w:r>
        <w:rPr>
          <w:rFonts w:ascii="Times" w:hAnsi="Times" w:cs="Times"/>
          <w:color w:val="000000"/>
          <w:sz w:val="24"/>
          <w:szCs w:val="24"/>
        </w:rPr>
        <w:t xml:space="preserve"> UPLC</w:t>
      </w:r>
      <w:r w:rsidRPr="00DB7EFF">
        <w:rPr>
          <w:rFonts w:ascii="Times New Roman" w:eastAsia="宋体" w:hAnsi="Times New Roman" w:cs="Times New Roman"/>
          <w:kern w:val="0"/>
          <w:szCs w:val="21"/>
        </w:rPr>
        <w:t>–</w:t>
      </w:r>
      <w:r>
        <w:rPr>
          <w:rFonts w:ascii="Times" w:hAnsi="Times" w:cs="Times"/>
          <w:color w:val="000000"/>
          <w:sz w:val="24"/>
          <w:szCs w:val="24"/>
        </w:rPr>
        <w:t>PDA</w:t>
      </w:r>
      <w:r w:rsidRPr="00DC441F">
        <w:rPr>
          <w:rFonts w:ascii="Times" w:hAnsi="Times" w:cs="Times"/>
          <w:color w:val="000000"/>
          <w:sz w:val="24"/>
          <w:szCs w:val="24"/>
        </w:rPr>
        <w:t xml:space="preserve"> </w:t>
      </w:r>
      <w:r w:rsidRPr="00FA011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fingerprints</w:t>
      </w:r>
      <w:r w:rsidRPr="00DC441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for</w:t>
      </w:r>
      <w:r w:rsidRPr="004C1D35">
        <w:rPr>
          <w:rFonts w:ascii="Times New Roman" w:eastAsia="宋体" w:hAnsi="Times New Roman" w:cs="宋体"/>
          <w:sz w:val="24"/>
          <w:szCs w:val="20"/>
        </w:rPr>
        <w:t xml:space="preserve"> NJ_1A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557"/>
      </w:tblGrid>
      <w:tr w:rsidR="004C1D35" w:rsidRPr="004C1D35" w14:paraId="21AC2FFA" w14:textId="77777777" w:rsidTr="004A2ED9">
        <w:trPr>
          <w:trHeight w:val="276"/>
          <w:jc w:val="center"/>
        </w:trPr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0F869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N</w:t>
            </w:r>
            <w:r w:rsidRPr="004C1D35"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</w:rPr>
              <w:t>o.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6AD75" w14:textId="5EC3C90F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b/>
                <w:bCs/>
                <w:sz w:val="24"/>
                <w:szCs w:val="20"/>
              </w:rPr>
              <w:t>S</w:t>
            </w:r>
            <w:r w:rsidRPr="004C1D35">
              <w:rPr>
                <w:rFonts w:ascii="Times New Roman" w:eastAsia="宋体" w:hAnsi="Times New Roman" w:cs="宋体"/>
                <w:b/>
                <w:bCs/>
                <w:sz w:val="24"/>
                <w:szCs w:val="20"/>
              </w:rPr>
              <w:t>imilarity</w:t>
            </w:r>
          </w:p>
        </w:tc>
      </w:tr>
      <w:tr w:rsidR="004C1D35" w:rsidRPr="004C1D35" w14:paraId="5DC1477A" w14:textId="77777777" w:rsidTr="004A2ED9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43BD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GS-1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932A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0.986</w:t>
            </w:r>
          </w:p>
        </w:tc>
      </w:tr>
      <w:tr w:rsidR="004C1D35" w:rsidRPr="004C1D35" w14:paraId="691113AB" w14:textId="77777777" w:rsidTr="004A2ED9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FE51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GS-2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51F3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0.971</w:t>
            </w:r>
          </w:p>
        </w:tc>
      </w:tr>
      <w:tr w:rsidR="004C1D35" w:rsidRPr="004C1D35" w14:paraId="4669426F" w14:textId="77777777" w:rsidTr="004A2ED9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7989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GS-3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649E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kern w:val="0"/>
                <w:sz w:val="22"/>
              </w:rPr>
              <w:t>0.97</w:t>
            </w:r>
            <w:r w:rsidRPr="004C1D35">
              <w:rPr>
                <w:rFonts w:ascii="Times New Roman" w:eastAsia="宋体" w:hAnsi="Times New Roman" w:cs="宋体"/>
                <w:kern w:val="0"/>
                <w:sz w:val="22"/>
              </w:rPr>
              <w:t>0</w:t>
            </w:r>
          </w:p>
        </w:tc>
      </w:tr>
      <w:tr w:rsidR="004C1D35" w:rsidRPr="004C1D35" w14:paraId="462078E2" w14:textId="77777777" w:rsidTr="004A2ED9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83F3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GS-4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E323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kern w:val="0"/>
                <w:sz w:val="22"/>
              </w:rPr>
              <w:t>0.993</w:t>
            </w:r>
          </w:p>
        </w:tc>
      </w:tr>
      <w:tr w:rsidR="004C1D35" w:rsidRPr="004C1D35" w14:paraId="7D57EEBB" w14:textId="77777777" w:rsidTr="004A2ED9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48AC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GS-5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CEC4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kern w:val="0"/>
                <w:sz w:val="22"/>
              </w:rPr>
              <w:t>0.99</w:t>
            </w:r>
            <w:r w:rsidRPr="004C1D35">
              <w:rPr>
                <w:rFonts w:ascii="Times New Roman" w:eastAsia="宋体" w:hAnsi="Times New Roman" w:cs="宋体"/>
                <w:kern w:val="0"/>
                <w:sz w:val="22"/>
              </w:rPr>
              <w:t>0</w:t>
            </w:r>
          </w:p>
        </w:tc>
      </w:tr>
      <w:tr w:rsidR="004C1D35" w:rsidRPr="004C1D35" w14:paraId="44359E4A" w14:textId="77777777" w:rsidTr="004A2ED9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911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GS-6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41D6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kern w:val="0"/>
                <w:sz w:val="22"/>
              </w:rPr>
              <w:t>0.992</w:t>
            </w:r>
          </w:p>
        </w:tc>
      </w:tr>
      <w:tr w:rsidR="004C1D35" w:rsidRPr="004C1D35" w14:paraId="0E36462F" w14:textId="77777777" w:rsidTr="004A2ED9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60C3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GS-7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F78E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kern w:val="0"/>
                <w:sz w:val="22"/>
              </w:rPr>
              <w:t>0.975</w:t>
            </w:r>
          </w:p>
        </w:tc>
      </w:tr>
      <w:tr w:rsidR="004C1D35" w:rsidRPr="004C1D35" w14:paraId="27748CB7" w14:textId="77777777" w:rsidTr="004A2ED9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1FBD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GS-8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6502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kern w:val="0"/>
                <w:sz w:val="22"/>
              </w:rPr>
              <w:t>0</w:t>
            </w:r>
            <w:r w:rsidRPr="004C1D35">
              <w:rPr>
                <w:rFonts w:ascii="Times New Roman" w:eastAsia="宋体" w:hAnsi="Times New Roman" w:cs="宋体"/>
                <w:kern w:val="0"/>
                <w:sz w:val="22"/>
              </w:rPr>
              <w:t>.948</w:t>
            </w:r>
          </w:p>
        </w:tc>
      </w:tr>
      <w:tr w:rsidR="004C1D35" w:rsidRPr="004C1D35" w14:paraId="1398383B" w14:textId="77777777" w:rsidTr="004C1D35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0E8A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GS-9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979A" w14:textId="7777777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 w:rsidRPr="004C1D35">
              <w:rPr>
                <w:rFonts w:ascii="Times New Roman" w:eastAsia="宋体" w:hAnsi="Times New Roman" w:cs="宋体" w:hint="eastAsia"/>
                <w:kern w:val="0"/>
                <w:sz w:val="22"/>
              </w:rPr>
              <w:t>0.464</w:t>
            </w:r>
          </w:p>
        </w:tc>
      </w:tr>
      <w:tr w:rsidR="004C1D35" w:rsidRPr="004C1D35" w14:paraId="7BC34F80" w14:textId="77777777" w:rsidTr="004C1D35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00C207" w14:textId="2B3DCCE9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S-10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20554B" w14:textId="14940584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>.884</w:t>
            </w:r>
          </w:p>
        </w:tc>
      </w:tr>
      <w:tr w:rsidR="004C1D35" w:rsidRPr="004C1D35" w14:paraId="00232045" w14:textId="77777777" w:rsidTr="004C1D35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22C433" w14:textId="44BB5699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S-11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CDD91B" w14:textId="5F853BCC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>.664</w:t>
            </w:r>
          </w:p>
        </w:tc>
      </w:tr>
      <w:tr w:rsidR="004C1D35" w:rsidRPr="004C1D35" w14:paraId="295A0481" w14:textId="77777777" w:rsidTr="004C1D35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35331B" w14:textId="4BF25007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S-12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F681ED" w14:textId="322BE489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>.773</w:t>
            </w:r>
          </w:p>
        </w:tc>
      </w:tr>
      <w:tr w:rsidR="004C1D35" w:rsidRPr="004C1D35" w14:paraId="30E5FCED" w14:textId="77777777" w:rsidTr="004C1D35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B30E10" w14:textId="77B10418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S-13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2F6D7C" w14:textId="1CAF751A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>.339</w:t>
            </w:r>
          </w:p>
        </w:tc>
      </w:tr>
      <w:tr w:rsidR="004C1D35" w:rsidRPr="004C1D35" w14:paraId="7BC3681A" w14:textId="77777777" w:rsidTr="004C1D35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961D9A" w14:textId="76C555F8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S-14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FA6600" w14:textId="73327913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>.887</w:t>
            </w:r>
          </w:p>
        </w:tc>
      </w:tr>
      <w:tr w:rsidR="004C1D35" w:rsidRPr="004C1D35" w14:paraId="7432854E" w14:textId="77777777" w:rsidTr="004C1D35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8E8A33" w14:textId="229E1D71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S-15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589774" w14:textId="2BECA186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>.540</w:t>
            </w:r>
          </w:p>
        </w:tc>
      </w:tr>
      <w:tr w:rsidR="004C1D35" w:rsidRPr="004C1D35" w14:paraId="72569A75" w14:textId="77777777" w:rsidTr="004C1D35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DB97B6" w14:textId="4AEF909E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S-16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57D199" w14:textId="5E15ED8B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>.949</w:t>
            </w:r>
          </w:p>
        </w:tc>
      </w:tr>
      <w:tr w:rsidR="004C1D35" w:rsidRPr="004C1D35" w14:paraId="769E4BC7" w14:textId="77777777" w:rsidTr="004C1D35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B3CC77" w14:textId="20D020D5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S-17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B7B0C5" w14:textId="36C4BED5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>.849</w:t>
            </w:r>
          </w:p>
        </w:tc>
      </w:tr>
      <w:tr w:rsidR="004C1D35" w:rsidRPr="004C1D35" w14:paraId="6FF75E0D" w14:textId="77777777" w:rsidTr="004C1D35">
        <w:trPr>
          <w:trHeight w:val="276"/>
          <w:jc w:val="center"/>
        </w:trPr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2969B4" w14:textId="6DE26CA9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S-18</w:t>
            </w:r>
          </w:p>
        </w:tc>
        <w:tc>
          <w:tcPr>
            <w:tcW w:w="155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C91E72" w14:textId="3799398F" w:rsidR="004C1D35" w:rsidRPr="004C1D35" w:rsidRDefault="004C1D35" w:rsidP="004C1D3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宋体"/>
                <w:kern w:val="0"/>
                <w:sz w:val="22"/>
              </w:rPr>
              <w:t>.863</w:t>
            </w:r>
          </w:p>
        </w:tc>
      </w:tr>
    </w:tbl>
    <w:p w14:paraId="2271475B" w14:textId="045AD466" w:rsidR="00EF37FE" w:rsidRDefault="00EF37FE" w:rsidP="004C1D35">
      <w:pPr>
        <w:widowControl/>
        <w:jc w:val="center"/>
        <w:rPr>
          <w:rFonts w:ascii="Times New Roman" w:eastAsia="宋体" w:hAnsi="Times New Roman" w:cs="宋体"/>
          <w:sz w:val="24"/>
          <w:szCs w:val="20"/>
        </w:rPr>
      </w:pPr>
      <w:r>
        <w:rPr>
          <w:rFonts w:ascii="Times New Roman" w:eastAsia="宋体" w:hAnsi="Times New Roman" w:cs="宋体"/>
          <w:sz w:val="24"/>
          <w:szCs w:val="20"/>
        </w:rPr>
        <w:br w:type="page"/>
      </w:r>
    </w:p>
    <w:p w14:paraId="3F2CDB7A" w14:textId="77777777" w:rsidR="00EF37FE" w:rsidRPr="00EF37FE" w:rsidRDefault="00EF37FE" w:rsidP="00EF37FE">
      <w:pPr>
        <w:jc w:val="left"/>
        <w:rPr>
          <w:rFonts w:ascii="Times New Roman" w:eastAsia="宋体" w:hAnsi="Times New Roman"/>
          <w:sz w:val="24"/>
          <w:szCs w:val="24"/>
        </w:rPr>
      </w:pPr>
      <w:bookmarkStart w:id="33" w:name="_Hlk152578565"/>
      <w:r w:rsidRPr="00EF37FE"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Pr="00EF37FE">
        <w:rPr>
          <w:rFonts w:ascii="Times New Roman" w:hAnsi="Times New Roman" w:cs="Times New Roman" w:hint="eastAsia"/>
          <w:b/>
          <w:bCs/>
          <w:sz w:val="24"/>
          <w:szCs w:val="24"/>
        </w:rPr>
        <w:t>able</w:t>
      </w:r>
      <w:r w:rsidRPr="00EF37FE">
        <w:rPr>
          <w:rFonts w:ascii="Times New Roman" w:hAnsi="Times New Roman" w:cs="Times New Roman"/>
          <w:b/>
          <w:bCs/>
          <w:sz w:val="24"/>
          <w:szCs w:val="24"/>
        </w:rPr>
        <w:t xml:space="preserve"> S7</w:t>
      </w:r>
      <w:r w:rsidRPr="00EF37FE">
        <w:rPr>
          <w:rFonts w:ascii="Times New Roman" w:eastAsia="宋体" w:hAnsi="Times New Roman"/>
          <w:sz w:val="24"/>
          <w:szCs w:val="24"/>
        </w:rPr>
        <w:t xml:space="preserve"> </w:t>
      </w:r>
    </w:p>
    <w:p w14:paraId="16343EAC" w14:textId="5B3894FF" w:rsidR="00EF37FE" w:rsidRPr="00EF37FE" w:rsidRDefault="00EF37FE" w:rsidP="00EF37FE">
      <w:pPr>
        <w:jc w:val="left"/>
        <w:rPr>
          <w:rFonts w:ascii="Times New Roman" w:eastAsia="宋体" w:hAnsi="Times New Roman"/>
          <w:sz w:val="24"/>
          <w:szCs w:val="24"/>
        </w:rPr>
      </w:pPr>
      <w:r w:rsidRPr="00EF37FE">
        <w:rPr>
          <w:rFonts w:ascii="Times New Roman" w:eastAsia="宋体" w:hAnsi="Times New Roman"/>
          <w:sz w:val="24"/>
          <w:szCs w:val="24"/>
        </w:rPr>
        <w:t>T</w:t>
      </w:r>
      <w:r w:rsidRPr="00EF37FE">
        <w:rPr>
          <w:rFonts w:ascii="Times New Roman" w:eastAsia="宋体" w:hAnsi="Times New Roman" w:hint="eastAsia"/>
          <w:sz w:val="24"/>
          <w:szCs w:val="24"/>
        </w:rPr>
        <w:t>he</w:t>
      </w:r>
      <w:r w:rsidRPr="00EF37FE">
        <w:rPr>
          <w:rFonts w:ascii="Times New Roman" w:eastAsia="宋体" w:hAnsi="Times New Roman"/>
          <w:sz w:val="24"/>
          <w:szCs w:val="24"/>
        </w:rPr>
        <w:t xml:space="preserve"> result of </w:t>
      </w:r>
      <w:r w:rsidRPr="00EF37FE">
        <w:rPr>
          <w:rFonts w:ascii="Times New Roman" w:hAnsi="Times New Roman" w:cs="Times New Roman"/>
          <w:sz w:val="24"/>
          <w:szCs w:val="24"/>
        </w:rPr>
        <w:t xml:space="preserve">GCA between UPLC spectrum and the </w:t>
      </w:r>
      <w:r w:rsidRPr="00EF37FE">
        <w:rPr>
          <w:rFonts w:ascii="Times New Roman" w:eastAsia="宋体" w:hAnsi="Times New Roman" w:cs="Times New Roman" w:hint="eastAsia"/>
          <w:bCs/>
          <w:sz w:val="24"/>
          <w:szCs w:val="24"/>
        </w:rPr>
        <w:t>anti</w:t>
      </w:r>
      <w:r w:rsidRPr="00EF37FE">
        <w:rPr>
          <w:rFonts w:ascii="Times New Roman" w:eastAsia="宋体" w:hAnsi="Times New Roman" w:cs="Times New Roman"/>
          <w:bCs/>
          <w:sz w:val="24"/>
          <w:szCs w:val="24"/>
        </w:rPr>
        <w:t>- neuroinflammatory activity</w:t>
      </w:r>
      <w:r w:rsidRPr="00EF37FE">
        <w:rPr>
          <w:rFonts w:ascii="Times New Roman" w:hAnsi="Times New Roman" w:cs="Times New Roman"/>
          <w:sz w:val="24"/>
          <w:szCs w:val="24"/>
        </w:rPr>
        <w:t xml:space="preserve"> of NJ_1A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21"/>
        <w:gridCol w:w="2932"/>
        <w:gridCol w:w="1221"/>
        <w:gridCol w:w="2932"/>
      </w:tblGrid>
      <w:tr w:rsidR="00EF37FE" w:rsidRPr="00EF37FE" w14:paraId="1C724D05" w14:textId="77777777" w:rsidTr="00EF37FE">
        <w:trPr>
          <w:trHeight w:val="312"/>
          <w:jc w:val="center"/>
        </w:trPr>
        <w:tc>
          <w:tcPr>
            <w:tcW w:w="73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33"/>
          <w:p w14:paraId="15C44D59" w14:textId="77777777" w:rsidR="00EF37FE" w:rsidRPr="00EF37FE" w:rsidRDefault="00EF37FE" w:rsidP="00FB20B0">
            <w:pPr>
              <w:widowControl/>
              <w:jc w:val="left"/>
              <w:rPr>
                <w:rFonts w:ascii="Times" w:hAnsi="Times" w:cs="宋体"/>
                <w:b/>
                <w:bCs/>
                <w:kern w:val="0"/>
                <w:sz w:val="24"/>
                <w:szCs w:val="24"/>
              </w:rPr>
            </w:pPr>
            <w:r w:rsidRPr="00EF37FE">
              <w:rPr>
                <w:rFonts w:ascii="Times" w:hAnsi="Times" w:cs="宋体" w:hint="eastAsia"/>
                <w:b/>
                <w:bCs/>
                <w:kern w:val="0"/>
                <w:sz w:val="24"/>
                <w:szCs w:val="24"/>
              </w:rPr>
              <w:t>N</w:t>
            </w:r>
            <w:r w:rsidRPr="00EF37FE">
              <w:rPr>
                <w:rFonts w:ascii="Times" w:hAnsi="Times" w:cs="宋体"/>
                <w:b/>
                <w:bCs/>
                <w:kern w:val="0"/>
                <w:sz w:val="24"/>
                <w:szCs w:val="24"/>
              </w:rPr>
              <w:t>o.</w:t>
            </w:r>
          </w:p>
        </w:tc>
        <w:tc>
          <w:tcPr>
            <w:tcW w:w="17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0CED" w14:textId="47FD4C04" w:rsidR="00EF37FE" w:rsidRPr="00EF37FE" w:rsidRDefault="00EF37FE" w:rsidP="00FB20B0">
            <w:pPr>
              <w:widowControl/>
              <w:rPr>
                <w:rFonts w:ascii="Times" w:hAnsi="Times" w:cs="宋体"/>
                <w:b/>
                <w:bCs/>
                <w:kern w:val="0"/>
                <w:sz w:val="24"/>
                <w:szCs w:val="24"/>
              </w:rPr>
            </w:pPr>
            <w:r w:rsidRPr="00EF37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Correlation degree (</w:t>
            </w:r>
            <w:r w:rsidRPr="00EF37F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r</w:t>
            </w:r>
            <w:r w:rsidRPr="00EF37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3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9F69" w14:textId="77777777" w:rsidR="00EF37FE" w:rsidRPr="00EF37FE" w:rsidRDefault="00EF37FE" w:rsidP="00FB20B0">
            <w:pPr>
              <w:widowControl/>
              <w:rPr>
                <w:rFonts w:ascii="Times" w:hAnsi="Times" w:cs="宋体"/>
                <w:b/>
                <w:bCs/>
                <w:kern w:val="0"/>
                <w:sz w:val="24"/>
                <w:szCs w:val="24"/>
              </w:rPr>
            </w:pPr>
            <w:r w:rsidRPr="00EF37FE">
              <w:rPr>
                <w:rFonts w:ascii="Times" w:hAnsi="Times" w:cs="宋体" w:hint="eastAsia"/>
                <w:b/>
                <w:bCs/>
                <w:kern w:val="0"/>
                <w:sz w:val="24"/>
                <w:szCs w:val="24"/>
              </w:rPr>
              <w:t>N</w:t>
            </w:r>
            <w:r w:rsidRPr="00EF37FE">
              <w:rPr>
                <w:rFonts w:ascii="Times" w:hAnsi="Times" w:cs="宋体"/>
                <w:b/>
                <w:bCs/>
                <w:kern w:val="0"/>
                <w:sz w:val="24"/>
                <w:szCs w:val="24"/>
              </w:rPr>
              <w:t>o.</w:t>
            </w:r>
          </w:p>
        </w:tc>
        <w:tc>
          <w:tcPr>
            <w:tcW w:w="17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6BA5" w14:textId="0C71484D" w:rsidR="00EF37FE" w:rsidRPr="00EF37FE" w:rsidRDefault="00EF37FE" w:rsidP="00FB20B0">
            <w:pPr>
              <w:widowControl/>
              <w:rPr>
                <w:rFonts w:ascii="Times" w:hAnsi="Times" w:cs="宋体"/>
                <w:b/>
                <w:bCs/>
                <w:kern w:val="0"/>
                <w:sz w:val="24"/>
                <w:szCs w:val="24"/>
              </w:rPr>
            </w:pPr>
            <w:r w:rsidRPr="00EF37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Correlation degree (</w:t>
            </w:r>
            <w:r w:rsidRPr="00EF37F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r</w:t>
            </w:r>
            <w:r w:rsidRPr="00EF37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EF37FE" w:rsidRPr="00EF37FE" w14:paraId="02375F52" w14:textId="77777777" w:rsidTr="00EF37FE">
        <w:trPr>
          <w:trHeight w:val="276"/>
          <w:jc w:val="center"/>
        </w:trPr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7582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</w:t>
            </w: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DB03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0.875405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D350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P12</w:t>
            </w: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7A01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0.901014</w:t>
            </w:r>
          </w:p>
        </w:tc>
      </w:tr>
      <w:tr w:rsidR="00EF37FE" w:rsidRPr="00EF37FE" w14:paraId="5AA1F834" w14:textId="77777777" w:rsidTr="00EF37FE">
        <w:trPr>
          <w:trHeight w:val="276"/>
          <w:jc w:val="center"/>
        </w:trPr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21506FEF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P2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25E2DE92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0.902251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0B81611B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P13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7D770905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0.75984</w:t>
            </w:r>
          </w:p>
        </w:tc>
      </w:tr>
      <w:tr w:rsidR="00EF37FE" w:rsidRPr="00EF37FE" w14:paraId="132195A3" w14:textId="77777777" w:rsidTr="00EF37FE">
        <w:trPr>
          <w:trHeight w:val="276"/>
          <w:jc w:val="center"/>
        </w:trPr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12BBD89B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P3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4B71737F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0.811544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5A68AA06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P14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7C4F8EAE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0.916123</w:t>
            </w:r>
          </w:p>
        </w:tc>
      </w:tr>
      <w:tr w:rsidR="00EF37FE" w:rsidRPr="00EF37FE" w14:paraId="392A5C14" w14:textId="77777777" w:rsidTr="00EF37FE">
        <w:trPr>
          <w:trHeight w:val="276"/>
          <w:jc w:val="center"/>
        </w:trPr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0A763B66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P4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74D17FD5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0.778576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24220F08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P15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49A77B19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0.917296</w:t>
            </w:r>
          </w:p>
        </w:tc>
      </w:tr>
      <w:tr w:rsidR="00EF37FE" w:rsidRPr="00EF37FE" w14:paraId="382E2853" w14:textId="77777777" w:rsidTr="00EF37FE">
        <w:trPr>
          <w:trHeight w:val="276"/>
          <w:jc w:val="center"/>
        </w:trPr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291B379F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P5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143185C3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0.873605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4AE549C1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P16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594B48A1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0.895573</w:t>
            </w:r>
          </w:p>
        </w:tc>
      </w:tr>
      <w:tr w:rsidR="00EF37FE" w:rsidRPr="00EF37FE" w14:paraId="0A54554A" w14:textId="77777777" w:rsidTr="00EF37FE">
        <w:trPr>
          <w:trHeight w:val="288"/>
          <w:jc w:val="center"/>
        </w:trPr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5DCDB7D7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P6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38129C15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0.807011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3CFA9776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P17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74916ECB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0.831707</w:t>
            </w:r>
          </w:p>
        </w:tc>
      </w:tr>
      <w:tr w:rsidR="00EF37FE" w:rsidRPr="00EF37FE" w14:paraId="6D529A84" w14:textId="77777777" w:rsidTr="00EF37FE">
        <w:trPr>
          <w:trHeight w:val="276"/>
          <w:jc w:val="center"/>
        </w:trPr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6058AEF4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P7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453CB3E3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0.814424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44CDDEDC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P18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28EB7E22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0.931505</w:t>
            </w:r>
          </w:p>
        </w:tc>
      </w:tr>
      <w:tr w:rsidR="00EF37FE" w:rsidRPr="00EF37FE" w14:paraId="7CEB97D2" w14:textId="77777777" w:rsidTr="00EF37FE">
        <w:trPr>
          <w:trHeight w:val="276"/>
          <w:jc w:val="center"/>
        </w:trPr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14FEB4B0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P8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0A668BCC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0.83672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1B0DCC01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P19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7B58135C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0.896524</w:t>
            </w:r>
          </w:p>
        </w:tc>
      </w:tr>
      <w:tr w:rsidR="00EF37FE" w:rsidRPr="00EF37FE" w14:paraId="1B5E3132" w14:textId="77777777" w:rsidTr="00EF37FE">
        <w:trPr>
          <w:trHeight w:val="276"/>
          <w:jc w:val="center"/>
        </w:trPr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752C469A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P9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3E9D70C4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0.876415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38FBDB8E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P20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3122B3F3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0.944104</w:t>
            </w:r>
          </w:p>
        </w:tc>
      </w:tr>
      <w:tr w:rsidR="00EF37FE" w:rsidRPr="00EF37FE" w14:paraId="44FF1A26" w14:textId="77777777" w:rsidTr="00EF37FE">
        <w:trPr>
          <w:trHeight w:val="276"/>
          <w:jc w:val="center"/>
        </w:trPr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0791FC52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P10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06898F43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0.86497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6649BD07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P21</w:t>
            </w:r>
          </w:p>
        </w:tc>
        <w:tc>
          <w:tcPr>
            <w:tcW w:w="1765" w:type="pct"/>
            <w:shd w:val="clear" w:color="auto" w:fill="auto"/>
            <w:noWrap/>
            <w:vAlign w:val="center"/>
            <w:hideMark/>
          </w:tcPr>
          <w:p w14:paraId="35E59E85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0.907813</w:t>
            </w:r>
          </w:p>
        </w:tc>
      </w:tr>
      <w:tr w:rsidR="00EF37FE" w:rsidRPr="00EF37FE" w14:paraId="28074805" w14:textId="77777777" w:rsidTr="00EF37FE">
        <w:trPr>
          <w:trHeight w:val="276"/>
          <w:jc w:val="center"/>
        </w:trPr>
        <w:tc>
          <w:tcPr>
            <w:tcW w:w="73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B08BD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P11</w:t>
            </w:r>
          </w:p>
        </w:tc>
        <w:tc>
          <w:tcPr>
            <w:tcW w:w="17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AAE17A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0.852826</w:t>
            </w:r>
          </w:p>
        </w:tc>
        <w:tc>
          <w:tcPr>
            <w:tcW w:w="73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8BC3F" w14:textId="77777777" w:rsidR="00EF37FE" w:rsidRPr="00EF37FE" w:rsidRDefault="00EF37FE" w:rsidP="00FB20B0">
            <w:pPr>
              <w:widowControl/>
              <w:ind w:firstLineChars="241" w:firstLine="578"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</w:p>
        </w:tc>
        <w:tc>
          <w:tcPr>
            <w:tcW w:w="17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A75D5" w14:textId="77777777" w:rsidR="00EF37FE" w:rsidRPr="00EF37FE" w:rsidRDefault="00EF37FE" w:rsidP="00FB20B0">
            <w:pPr>
              <w:widowControl/>
              <w:ind w:firstLineChars="241" w:firstLine="578"/>
              <w:rPr>
                <w:rFonts w:ascii="Times" w:eastAsia="Times New Roman" w:hAnsi="Times" w:cs="Times New Roman"/>
                <w:kern w:val="0"/>
                <w:sz w:val="24"/>
                <w:szCs w:val="24"/>
              </w:rPr>
            </w:pPr>
          </w:p>
        </w:tc>
      </w:tr>
    </w:tbl>
    <w:p w14:paraId="3A62A0EA" w14:textId="77777777" w:rsidR="00EF37FE" w:rsidRPr="00EF37FE" w:rsidRDefault="00EF37FE" w:rsidP="00EF37FE">
      <w:pPr>
        <w:spacing w:line="360" w:lineRule="auto"/>
        <w:jc w:val="center"/>
        <w:rPr>
          <w:rFonts w:ascii="Times New Roman" w:eastAsia="宋体" w:hAnsi="Times New Roman" w:cs="Times New Roman"/>
          <w:bCs/>
          <w:szCs w:val="24"/>
        </w:rPr>
      </w:pPr>
      <w:r w:rsidRPr="00EF37FE">
        <w:rPr>
          <w:rFonts w:ascii="Times New Roman" w:eastAsia="宋体" w:hAnsi="Times New Roman" w:cs="Times New Roman"/>
          <w:bCs/>
          <w:szCs w:val="24"/>
        </w:rPr>
        <w:br w:type="page"/>
      </w:r>
    </w:p>
    <w:p w14:paraId="5CB94BEB" w14:textId="30AED4F7" w:rsidR="00EF37FE" w:rsidRPr="00EF37FE" w:rsidRDefault="00EF37FE" w:rsidP="00EF37FE">
      <w:pPr>
        <w:jc w:val="left"/>
        <w:rPr>
          <w:rFonts w:ascii="Times New Roman" w:eastAsia="宋体" w:hAnsi="Times New Roman"/>
          <w:sz w:val="24"/>
          <w:szCs w:val="24"/>
        </w:rPr>
      </w:pPr>
      <w:r w:rsidRPr="00EF37FE"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Pr="00EF37FE">
        <w:rPr>
          <w:rFonts w:ascii="Times New Roman" w:hAnsi="Times New Roman" w:cs="Times New Roman" w:hint="eastAsia"/>
          <w:b/>
          <w:bCs/>
          <w:sz w:val="24"/>
          <w:szCs w:val="24"/>
        </w:rPr>
        <w:t>able</w:t>
      </w:r>
      <w:r w:rsidRPr="00EF37FE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F37FE">
        <w:rPr>
          <w:rFonts w:ascii="Times New Roman" w:eastAsia="宋体" w:hAnsi="Times New Roman"/>
          <w:sz w:val="24"/>
          <w:szCs w:val="24"/>
        </w:rPr>
        <w:t xml:space="preserve"> </w:t>
      </w:r>
    </w:p>
    <w:p w14:paraId="4BA255E7" w14:textId="4212432D" w:rsidR="00EF37FE" w:rsidRPr="00EF37FE" w:rsidRDefault="00EF37FE" w:rsidP="00EF37FE">
      <w:pPr>
        <w:jc w:val="left"/>
        <w:rPr>
          <w:rFonts w:ascii="Times New Roman" w:eastAsia="宋体" w:hAnsi="Times New Roman"/>
          <w:sz w:val="24"/>
          <w:szCs w:val="24"/>
        </w:rPr>
      </w:pPr>
      <w:r w:rsidRPr="00EF37FE">
        <w:rPr>
          <w:rFonts w:ascii="Times New Roman" w:eastAsia="宋体" w:hAnsi="Times New Roman"/>
          <w:sz w:val="24"/>
          <w:szCs w:val="24"/>
        </w:rPr>
        <w:t>T</w:t>
      </w:r>
      <w:r w:rsidRPr="00EF37FE">
        <w:rPr>
          <w:rFonts w:ascii="Times New Roman" w:eastAsia="宋体" w:hAnsi="Times New Roman" w:hint="eastAsia"/>
          <w:sz w:val="24"/>
          <w:szCs w:val="24"/>
        </w:rPr>
        <w:t>he</w:t>
      </w:r>
      <w:r w:rsidRPr="00EF37FE">
        <w:rPr>
          <w:rFonts w:ascii="Times New Roman" w:eastAsia="宋体" w:hAnsi="Times New Roman"/>
          <w:sz w:val="24"/>
          <w:szCs w:val="24"/>
        </w:rPr>
        <w:t xml:space="preserve"> result of </w:t>
      </w:r>
      <w:r>
        <w:rPr>
          <w:rFonts w:ascii="Times New Roman" w:hAnsi="Times New Roman" w:cs="Times New Roman"/>
          <w:sz w:val="24"/>
          <w:szCs w:val="24"/>
        </w:rPr>
        <w:t>PLSR</w:t>
      </w:r>
      <w:r w:rsidRPr="00EF37FE">
        <w:rPr>
          <w:rFonts w:ascii="Times New Roman" w:hAnsi="Times New Roman" w:cs="Times New Roman"/>
          <w:sz w:val="24"/>
          <w:szCs w:val="24"/>
        </w:rPr>
        <w:t xml:space="preserve"> between UPLC spectrum and the </w:t>
      </w:r>
      <w:r w:rsidRPr="00EF37FE">
        <w:rPr>
          <w:rFonts w:ascii="Times New Roman" w:eastAsia="宋体" w:hAnsi="Times New Roman" w:cs="Times New Roman" w:hint="eastAsia"/>
          <w:bCs/>
          <w:sz w:val="24"/>
          <w:szCs w:val="24"/>
        </w:rPr>
        <w:t>anti</w:t>
      </w:r>
      <w:r w:rsidRPr="00EF37FE">
        <w:rPr>
          <w:rFonts w:ascii="Times New Roman" w:eastAsia="宋体" w:hAnsi="Times New Roman" w:cs="Times New Roman"/>
          <w:bCs/>
          <w:sz w:val="24"/>
          <w:szCs w:val="24"/>
        </w:rPr>
        <w:t>- neuroinflammatory activity</w:t>
      </w:r>
      <w:r w:rsidRPr="00EF37FE">
        <w:rPr>
          <w:rFonts w:ascii="Times New Roman" w:hAnsi="Times New Roman" w:cs="Times New Roman"/>
          <w:sz w:val="24"/>
          <w:szCs w:val="24"/>
        </w:rPr>
        <w:t xml:space="preserve"> of NJ_1A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3395"/>
        <w:gridCol w:w="590"/>
        <w:gridCol w:w="3395"/>
      </w:tblGrid>
      <w:tr w:rsidR="00EF37FE" w:rsidRPr="00EF37FE" w14:paraId="7EB22DF8" w14:textId="77777777" w:rsidTr="00EF37FE">
        <w:trPr>
          <w:trHeight w:val="312"/>
          <w:jc w:val="center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C7CDF90" w14:textId="33E4E347" w:rsidR="00EF37FE" w:rsidRPr="00EF37FE" w:rsidRDefault="00EF37FE" w:rsidP="00FB20B0">
            <w:pPr>
              <w:widowControl/>
              <w:rPr>
                <w:rFonts w:ascii="Times" w:hAnsi="Times" w:cs="宋体"/>
                <w:b/>
                <w:bCs/>
                <w:kern w:val="0"/>
                <w:sz w:val="24"/>
                <w:szCs w:val="24"/>
              </w:rPr>
            </w:pPr>
            <w:r w:rsidRPr="00EF37FE">
              <w:rPr>
                <w:rFonts w:ascii="Times" w:hAnsi="Times" w:cs="宋体" w:hint="eastAsia"/>
                <w:b/>
                <w:bCs/>
                <w:kern w:val="0"/>
                <w:sz w:val="24"/>
                <w:szCs w:val="24"/>
              </w:rPr>
              <w:t>N</w:t>
            </w:r>
            <w:r w:rsidRPr="00EF37FE">
              <w:rPr>
                <w:rFonts w:ascii="Times" w:hAnsi="Times" w:cs="宋体"/>
                <w:b/>
                <w:bCs/>
                <w:kern w:val="0"/>
                <w:sz w:val="24"/>
                <w:szCs w:val="24"/>
              </w:rPr>
              <w:t>o.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D995B45" w14:textId="03746CEE" w:rsidR="00EF37FE" w:rsidRPr="00EF37FE" w:rsidRDefault="00EF37FE" w:rsidP="00FB20B0">
            <w:pPr>
              <w:widowControl/>
              <w:ind w:rightChars="403" w:right="846"/>
              <w:rPr>
                <w:rFonts w:ascii="Times" w:eastAsia="宋体" w:hAnsi="Times" w:cs="宋体"/>
                <w:b/>
                <w:bCs/>
                <w:kern w:val="0"/>
                <w:sz w:val="24"/>
                <w:szCs w:val="24"/>
              </w:rPr>
            </w:pPr>
            <w:r w:rsidRPr="00EF37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Regression coefficient (</w:t>
            </w:r>
            <w:bookmarkStart w:id="34" w:name="OLE_LINK1"/>
            <w:r w:rsidRPr="00EF37F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r</w:t>
            </w:r>
            <w:r w:rsidRPr="00EF37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F37FE">
              <w:rPr>
                <w:rFonts w:ascii="Symbol" w:eastAsia="等线" w:hAnsi="Symbol" w:cs="Times New Roman"/>
                <w:b/>
                <w:bCs/>
                <w:color w:val="000000"/>
                <w:kern w:val="0"/>
                <w:szCs w:val="21"/>
              </w:rPr>
              <w:t>¢</w:t>
            </w:r>
            <w:bookmarkEnd w:id="34"/>
            <w:r w:rsidRPr="00EF37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F4F5C99" w14:textId="1B404DFB" w:rsidR="00EF37FE" w:rsidRPr="00EF37FE" w:rsidRDefault="00EF37FE" w:rsidP="00FB20B0">
            <w:pPr>
              <w:widowControl/>
              <w:rPr>
                <w:rFonts w:ascii="Times" w:hAnsi="Times" w:cs="宋体"/>
                <w:b/>
                <w:bCs/>
                <w:kern w:val="0"/>
                <w:sz w:val="24"/>
                <w:szCs w:val="24"/>
              </w:rPr>
            </w:pPr>
            <w:r w:rsidRPr="00EF37FE">
              <w:rPr>
                <w:rFonts w:ascii="Times" w:hAnsi="Times" w:cs="宋体" w:hint="eastAsia"/>
                <w:b/>
                <w:bCs/>
                <w:kern w:val="0"/>
                <w:sz w:val="24"/>
                <w:szCs w:val="24"/>
              </w:rPr>
              <w:t>N</w:t>
            </w:r>
            <w:r w:rsidRPr="00EF37FE">
              <w:rPr>
                <w:rFonts w:ascii="Times" w:hAnsi="Times" w:cs="宋体"/>
                <w:b/>
                <w:bCs/>
                <w:kern w:val="0"/>
                <w:sz w:val="24"/>
                <w:szCs w:val="24"/>
              </w:rPr>
              <w:t>o.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2A06793" w14:textId="622FCBD9" w:rsidR="00EF37FE" w:rsidRPr="00EF37FE" w:rsidRDefault="00EF37FE" w:rsidP="00FB20B0">
            <w:pPr>
              <w:widowControl/>
              <w:ind w:rightChars="403" w:right="846"/>
              <w:rPr>
                <w:rFonts w:ascii="Times" w:eastAsia="宋体" w:hAnsi="Times" w:cs="宋体"/>
                <w:b/>
                <w:bCs/>
                <w:kern w:val="0"/>
                <w:sz w:val="24"/>
                <w:szCs w:val="24"/>
              </w:rPr>
            </w:pPr>
            <w:r w:rsidRPr="00EF37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Regression coefficient (</w:t>
            </w:r>
            <w:r w:rsidRPr="00EF37F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r</w:t>
            </w:r>
            <w:r w:rsidRPr="00EF37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F37FE">
              <w:rPr>
                <w:rFonts w:ascii="Symbol" w:eastAsia="等线" w:hAnsi="Symbol" w:cs="Times New Roman"/>
                <w:b/>
                <w:bCs/>
                <w:color w:val="000000"/>
                <w:kern w:val="0"/>
                <w:szCs w:val="21"/>
              </w:rPr>
              <w:t>¢</w:t>
            </w:r>
            <w:r w:rsidRPr="00EF37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EF37FE" w:rsidRPr="00EF37FE" w14:paraId="6DC5339B" w14:textId="77777777" w:rsidTr="00EF37FE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49A6C72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3F13E1" w14:textId="77777777" w:rsidR="00EF37FE" w:rsidRPr="00EF37FE" w:rsidRDefault="00EF37FE" w:rsidP="00FB20B0">
            <w:pPr>
              <w:widowControl/>
              <w:ind w:right="220"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-0.4871344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5EA56A3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A0A7207" w14:textId="77777777" w:rsidR="00EF37FE" w:rsidRPr="00EF37FE" w:rsidRDefault="00EF37FE" w:rsidP="00FB20B0">
            <w:pPr>
              <w:widowControl/>
              <w:ind w:right="440"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0.1004871</w:t>
            </w:r>
          </w:p>
        </w:tc>
      </w:tr>
      <w:tr w:rsidR="00EF37FE" w:rsidRPr="00EF37FE" w14:paraId="55DF9C10" w14:textId="77777777" w:rsidTr="00EF37FE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159C2EF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982DF5" w14:textId="77777777" w:rsidR="00EF37FE" w:rsidRPr="00EF37FE" w:rsidRDefault="00EF37FE" w:rsidP="00FB20B0">
            <w:pPr>
              <w:widowControl/>
              <w:ind w:right="220"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0.26625894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27CF66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4C22CA" w14:textId="77777777" w:rsidR="00EF37FE" w:rsidRPr="00EF37FE" w:rsidRDefault="00EF37FE" w:rsidP="00FB20B0">
            <w:pPr>
              <w:widowControl/>
              <w:ind w:right="440"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-0.052741</w:t>
            </w:r>
          </w:p>
        </w:tc>
      </w:tr>
      <w:tr w:rsidR="00EF37FE" w:rsidRPr="00EF37FE" w14:paraId="364F660D" w14:textId="77777777" w:rsidTr="00EF37FE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E72F53D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3726CA" w14:textId="77777777" w:rsidR="00EF37FE" w:rsidRPr="00EF37FE" w:rsidRDefault="00EF37FE" w:rsidP="00FB20B0">
            <w:pPr>
              <w:widowControl/>
              <w:ind w:right="220"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0.03850134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D7D027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59278F" w14:textId="77777777" w:rsidR="00EF37FE" w:rsidRPr="00EF37FE" w:rsidRDefault="00EF37FE" w:rsidP="00FB20B0">
            <w:pPr>
              <w:widowControl/>
              <w:ind w:right="440"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0.1870354</w:t>
            </w:r>
          </w:p>
        </w:tc>
      </w:tr>
      <w:tr w:rsidR="00EF37FE" w:rsidRPr="00EF37FE" w14:paraId="389EE3A9" w14:textId="77777777" w:rsidTr="00EF37FE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F0AD70B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E87E0F" w14:textId="77777777" w:rsidR="00EF37FE" w:rsidRPr="00EF37FE" w:rsidRDefault="00EF37FE" w:rsidP="00FB20B0">
            <w:pPr>
              <w:widowControl/>
              <w:ind w:right="220"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0.10614717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390713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D14709" w14:textId="77777777" w:rsidR="00EF37FE" w:rsidRPr="00EF37FE" w:rsidRDefault="00EF37FE" w:rsidP="00FB20B0">
            <w:pPr>
              <w:widowControl/>
              <w:ind w:right="660"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0.21572</w:t>
            </w:r>
          </w:p>
        </w:tc>
      </w:tr>
      <w:tr w:rsidR="00EF37FE" w:rsidRPr="00EF37FE" w14:paraId="092F82F5" w14:textId="77777777" w:rsidTr="00EF37FE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290977F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10B974" w14:textId="77777777" w:rsidR="00EF37FE" w:rsidRPr="00EF37FE" w:rsidRDefault="00EF37FE" w:rsidP="00FB20B0">
            <w:pPr>
              <w:widowControl/>
              <w:ind w:right="220"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0.13426187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A77A92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160E4E" w14:textId="77777777" w:rsidR="00EF37FE" w:rsidRPr="00EF37FE" w:rsidRDefault="00EF37FE" w:rsidP="00FB20B0">
            <w:pPr>
              <w:widowControl/>
              <w:ind w:right="440"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-0.196074</w:t>
            </w:r>
          </w:p>
        </w:tc>
      </w:tr>
      <w:tr w:rsidR="00EF37FE" w:rsidRPr="00EF37FE" w14:paraId="4626C70B" w14:textId="77777777" w:rsidTr="00EF37FE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EBFA274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C837DA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-0.2098458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135579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C2F467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0.0988268</w:t>
            </w:r>
          </w:p>
        </w:tc>
      </w:tr>
      <w:tr w:rsidR="00EF37FE" w:rsidRPr="00EF37FE" w14:paraId="2EC4C8D3" w14:textId="77777777" w:rsidTr="00EF37FE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8AED09A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859B75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0.07826916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A9A67B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648164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0.337052</w:t>
            </w:r>
          </w:p>
        </w:tc>
      </w:tr>
      <w:tr w:rsidR="00EF37FE" w:rsidRPr="00EF37FE" w14:paraId="0AB4EFC7" w14:textId="77777777" w:rsidTr="00EF37FE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E5904EB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1E8309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-0.0661376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95DE0A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740371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0.1552577</w:t>
            </w:r>
          </w:p>
        </w:tc>
      </w:tr>
      <w:tr w:rsidR="00EF37FE" w:rsidRPr="00EF37FE" w14:paraId="2782EA9E" w14:textId="77777777" w:rsidTr="00EF37FE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A5F6428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923B95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-0.221544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048FEE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127E44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0.2319301</w:t>
            </w:r>
          </w:p>
        </w:tc>
      </w:tr>
      <w:tr w:rsidR="00EF37FE" w:rsidRPr="00EF37FE" w14:paraId="7DBAE47F" w14:textId="77777777" w:rsidTr="00EF37FE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46F893C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F0BAD5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0.17949466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3C56C5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D991CA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-0.026422</w:t>
            </w:r>
          </w:p>
        </w:tc>
      </w:tr>
      <w:tr w:rsidR="00EF37FE" w:rsidRPr="00EF37FE" w14:paraId="610846DE" w14:textId="77777777" w:rsidTr="00EF37FE">
        <w:trPr>
          <w:trHeight w:val="276"/>
          <w:jc w:val="center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05DCCE7B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P11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02E9FF5B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  <w:r w:rsidRPr="00EF37FE">
              <w:rPr>
                <w:rFonts w:ascii="Times" w:eastAsia="等线" w:hAnsi="Times" w:cs="宋体" w:hint="eastAsia"/>
                <w:kern w:val="0"/>
                <w:sz w:val="24"/>
                <w:szCs w:val="24"/>
              </w:rPr>
              <w:t>0.05700635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65F60226" w14:textId="77777777" w:rsidR="00EF37FE" w:rsidRPr="00EF37FE" w:rsidRDefault="00EF37FE" w:rsidP="00FB20B0">
            <w:pPr>
              <w:widowControl/>
              <w:rPr>
                <w:rFonts w:ascii="Times" w:eastAsia="等线" w:hAnsi="Times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29BD5F93" w14:textId="77777777" w:rsidR="00EF37FE" w:rsidRPr="00EF37FE" w:rsidRDefault="00EF37FE" w:rsidP="00FB20B0">
            <w:pPr>
              <w:widowControl/>
              <w:rPr>
                <w:rFonts w:ascii="Times" w:eastAsia="Times New Roman" w:hAnsi="Times" w:cs="Times New Roman"/>
                <w:kern w:val="0"/>
                <w:sz w:val="24"/>
                <w:szCs w:val="24"/>
              </w:rPr>
            </w:pPr>
          </w:p>
        </w:tc>
      </w:tr>
    </w:tbl>
    <w:p w14:paraId="2B930554" w14:textId="77777777" w:rsidR="004C1D35" w:rsidRDefault="004C1D35" w:rsidP="004C1D35">
      <w:pPr>
        <w:widowControl/>
        <w:jc w:val="center"/>
        <w:rPr>
          <w:rFonts w:ascii="Times New Roman" w:eastAsia="宋体" w:hAnsi="Times New Roman" w:cs="宋体"/>
          <w:sz w:val="24"/>
          <w:szCs w:val="20"/>
        </w:rPr>
      </w:pPr>
    </w:p>
    <w:p w14:paraId="6E5E60BE" w14:textId="760F2B39" w:rsidR="000E2B39" w:rsidRDefault="000E2B39" w:rsidP="00B02A6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14:paraId="52A0133C" w14:textId="49CB6764" w:rsidR="000E2B39" w:rsidRDefault="000E2B39" w:rsidP="000E2B39">
      <w:pPr>
        <w:widowControl/>
        <w:jc w:val="center"/>
        <w:rPr>
          <w:rFonts w:ascii="Times New Roman" w:eastAsia="宋体" w:hAnsi="Times New Roman" w:cs="宋体"/>
          <w:noProof/>
          <w:sz w:val="24"/>
          <w:szCs w:val="20"/>
        </w:rPr>
      </w:pPr>
      <w:r w:rsidRPr="000E2B39">
        <w:rPr>
          <w:rFonts w:ascii="Times New Roman" w:eastAsia="宋体" w:hAnsi="Times New Roman" w:cs="宋体"/>
          <w:noProof/>
          <w:sz w:val="24"/>
          <w:szCs w:val="20"/>
        </w:rPr>
        <w:lastRenderedPageBreak/>
        <w:drawing>
          <wp:inline distT="0" distB="0" distL="0" distR="0" wp14:anchorId="07E4C753" wp14:editId="5FCA1339">
            <wp:extent cx="5019760" cy="2626659"/>
            <wp:effectExtent l="0" t="0" r="0" b="2540"/>
            <wp:docPr id="10351978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552" cy="263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5B9F" w14:textId="494E0EF1" w:rsidR="000E2B39" w:rsidRDefault="000E2B39" w:rsidP="000E2B39">
      <w:pPr>
        <w:widowControl/>
        <w:jc w:val="center"/>
        <w:rPr>
          <w:rFonts w:ascii="Times New Roman" w:eastAsia="宋体" w:hAnsi="Times New Roman" w:cs="宋体"/>
          <w:i/>
          <w:iCs/>
          <w:sz w:val="24"/>
          <w:szCs w:val="20"/>
        </w:rPr>
      </w:pPr>
      <w:r w:rsidRPr="00E957F8">
        <w:rPr>
          <w:rFonts w:ascii="Times New Roman" w:eastAsia="宋体" w:hAnsi="Times New Roman" w:cs="宋体" w:hint="eastAsia"/>
          <w:sz w:val="24"/>
          <w:szCs w:val="20"/>
        </w:rPr>
        <w:t xml:space="preserve"> </w:t>
      </w:r>
      <w:bookmarkStart w:id="35" w:name="_Hlk155121508"/>
      <w:bookmarkStart w:id="36" w:name="_Hlk152355338"/>
      <w:r w:rsidRPr="000E2B39">
        <w:rPr>
          <w:rFonts w:ascii="Times New Roman" w:eastAsia="宋体" w:hAnsi="Times New Roman" w:cs="宋体"/>
          <w:b/>
          <w:bCs/>
          <w:sz w:val="24"/>
          <w:szCs w:val="20"/>
        </w:rPr>
        <w:t>Figure S1</w:t>
      </w:r>
      <w:bookmarkEnd w:id="35"/>
      <w:r w:rsidRPr="00512922">
        <w:rPr>
          <w:rFonts w:ascii="Times New Roman" w:eastAsia="宋体" w:hAnsi="Times New Roman" w:cs="宋体"/>
          <w:sz w:val="24"/>
          <w:szCs w:val="20"/>
        </w:rPr>
        <w:t xml:space="preserve"> The reference chromatogram of </w:t>
      </w:r>
      <w:r w:rsidRPr="000E2B39">
        <w:rPr>
          <w:rFonts w:ascii="Times New Roman" w:eastAsia="宋体" w:hAnsi="Times New Roman" w:cs="宋体"/>
          <w:sz w:val="24"/>
          <w:szCs w:val="20"/>
        </w:rPr>
        <w:t>NJ_1A</w:t>
      </w:r>
      <w:r>
        <w:rPr>
          <w:rFonts w:ascii="Times New Roman" w:eastAsia="宋体" w:hAnsi="Times New Roman" w:cs="宋体" w:hint="eastAsia"/>
          <w:i/>
          <w:iCs/>
          <w:sz w:val="24"/>
          <w:szCs w:val="20"/>
        </w:rPr>
        <w:t>.</w:t>
      </w:r>
    </w:p>
    <w:bookmarkEnd w:id="36"/>
    <w:p w14:paraId="450F0862" w14:textId="1F436DC7" w:rsidR="00513EF6" w:rsidRDefault="00513EF6" w:rsidP="00B02A6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C033BCD" w14:textId="25BAFDCB" w:rsidR="00513EF6" w:rsidRDefault="00513EF6" w:rsidP="00513EF6">
      <w:pPr>
        <w:jc w:val="center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513EF6">
        <w:rPr>
          <w:rFonts w:ascii="Times New Roman" w:eastAsia="宋体" w:hAnsi="Times New Roman" w:cs="Times New Roman"/>
          <w:b/>
          <w:bCs/>
          <w:noProof/>
          <w:kern w:val="0"/>
          <w:szCs w:val="21"/>
        </w:rPr>
        <w:drawing>
          <wp:inline distT="0" distB="0" distL="0" distR="0" wp14:anchorId="172BBB6B" wp14:editId="78D71DCB">
            <wp:extent cx="5176693" cy="2138082"/>
            <wp:effectExtent l="0" t="0" r="5080" b="0"/>
            <wp:docPr id="17031658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392" cy="214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418A8" w14:textId="6F421C7C" w:rsidR="00513EF6" w:rsidRPr="00237681" w:rsidRDefault="0092226A" w:rsidP="00513EF6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0E2B39">
        <w:rPr>
          <w:rFonts w:ascii="Times New Roman" w:eastAsia="宋体" w:hAnsi="Times New Roman" w:cs="宋体"/>
          <w:b/>
          <w:bCs/>
          <w:sz w:val="24"/>
          <w:szCs w:val="20"/>
        </w:rPr>
        <w:t>Figure S</w:t>
      </w:r>
      <w:r>
        <w:rPr>
          <w:rFonts w:ascii="Times New Roman" w:eastAsia="宋体" w:hAnsi="Times New Roman" w:cs="宋体" w:hint="eastAsia"/>
          <w:b/>
          <w:bCs/>
          <w:sz w:val="24"/>
          <w:szCs w:val="20"/>
        </w:rPr>
        <w:t>2</w:t>
      </w:r>
      <w:r w:rsidR="00513EF6" w:rsidRPr="00237681">
        <w:rPr>
          <w:rFonts w:ascii="Times New Roman" w:eastAsia="宋体" w:hAnsi="Times New Roman" w:cs="Times New Roman"/>
          <w:kern w:val="0"/>
          <w:szCs w:val="21"/>
        </w:rPr>
        <w:t xml:space="preserve"> T</w:t>
      </w:r>
      <w:r w:rsidR="00513EF6" w:rsidRPr="00237681">
        <w:rPr>
          <w:rFonts w:ascii="Times New Roman" w:eastAsia="宋体" w:hAnsi="Times New Roman" w:cs="Times New Roman" w:hint="eastAsia"/>
          <w:kern w:val="0"/>
          <w:szCs w:val="21"/>
        </w:rPr>
        <w:t>he</w:t>
      </w:r>
      <w:r w:rsidR="00513EF6" w:rsidRPr="00237681">
        <w:rPr>
          <w:rFonts w:ascii="Times New Roman" w:eastAsia="宋体" w:hAnsi="Times New Roman" w:cs="Times New Roman"/>
          <w:kern w:val="0"/>
          <w:szCs w:val="21"/>
        </w:rPr>
        <w:t xml:space="preserve"> stacked UPLC </w:t>
      </w:r>
      <w:r w:rsidR="00513EF6" w:rsidRPr="00237681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 xml:space="preserve">chromatograms of the </w:t>
      </w:r>
      <w:r w:rsidR="00513EF6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 xml:space="preserve">13 </w:t>
      </w:r>
      <w:r w:rsidR="00513EF6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si</w:t>
      </w:r>
      <w:r w:rsidR="00513EF6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n</w:t>
      </w:r>
      <w:r w:rsidR="00513EF6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gle</w:t>
      </w:r>
      <w:r w:rsidR="00513EF6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 xml:space="preserve"> </w:t>
      </w:r>
      <w:r w:rsidR="00513EF6" w:rsidRPr="00237681">
        <w:rPr>
          <w:rFonts w:ascii="Times New Roman" w:eastAsia="宋体" w:hAnsi="Times New Roman" w:cs="Times New Roman"/>
          <w:kern w:val="0"/>
          <w:szCs w:val="21"/>
        </w:rPr>
        <w:t xml:space="preserve">standard </w:t>
      </w:r>
      <w:r w:rsidR="00513EF6">
        <w:rPr>
          <w:rFonts w:ascii="Times New Roman" w:eastAsia="宋体" w:hAnsi="Times New Roman" w:cs="Times New Roman"/>
          <w:kern w:val="0"/>
          <w:szCs w:val="21"/>
        </w:rPr>
        <w:t>and mixed standard</w:t>
      </w:r>
    </w:p>
    <w:p w14:paraId="1668897F" w14:textId="77777777" w:rsidR="00513EF6" w:rsidRPr="00513EF6" w:rsidRDefault="00513EF6" w:rsidP="00B02A6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sectPr w:rsidR="00513EF6" w:rsidRPr="0051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D66F" w14:textId="77777777" w:rsidR="00B847FD" w:rsidRDefault="00B847FD" w:rsidP="004537D0">
      <w:r>
        <w:separator/>
      </w:r>
    </w:p>
  </w:endnote>
  <w:endnote w:type="continuationSeparator" w:id="0">
    <w:p w14:paraId="5063CB92" w14:textId="77777777" w:rsidR="00B847FD" w:rsidRDefault="00B847FD" w:rsidP="0045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46" w14:textId="77777777" w:rsidR="00B847FD" w:rsidRDefault="00B847FD" w:rsidP="004537D0">
      <w:r>
        <w:separator/>
      </w:r>
    </w:p>
  </w:footnote>
  <w:footnote w:type="continuationSeparator" w:id="0">
    <w:p w14:paraId="2241A7BB" w14:textId="77777777" w:rsidR="00B847FD" w:rsidRDefault="00B847FD" w:rsidP="0045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1MLAwNjE2sDA0MDJU0lEKTi0uzszPAykwNKoFAHT/IvctAAAA"/>
  </w:docVars>
  <w:rsids>
    <w:rsidRoot w:val="00B02A61"/>
    <w:rsid w:val="000B5ABA"/>
    <w:rsid w:val="000E2B39"/>
    <w:rsid w:val="000F64F5"/>
    <w:rsid w:val="001176EC"/>
    <w:rsid w:val="00143706"/>
    <w:rsid w:val="001E2D5A"/>
    <w:rsid w:val="002D671E"/>
    <w:rsid w:val="003B7E75"/>
    <w:rsid w:val="00404A1D"/>
    <w:rsid w:val="004537D0"/>
    <w:rsid w:val="004C1D35"/>
    <w:rsid w:val="004D702E"/>
    <w:rsid w:val="00513EF6"/>
    <w:rsid w:val="0055146F"/>
    <w:rsid w:val="0062040D"/>
    <w:rsid w:val="00691547"/>
    <w:rsid w:val="006D1EB4"/>
    <w:rsid w:val="00826A15"/>
    <w:rsid w:val="008F0652"/>
    <w:rsid w:val="009107FF"/>
    <w:rsid w:val="00916929"/>
    <w:rsid w:val="0092226A"/>
    <w:rsid w:val="0098658F"/>
    <w:rsid w:val="009E738C"/>
    <w:rsid w:val="00A4483D"/>
    <w:rsid w:val="00B02A61"/>
    <w:rsid w:val="00B36D56"/>
    <w:rsid w:val="00B847FD"/>
    <w:rsid w:val="00BE0D25"/>
    <w:rsid w:val="00CD628C"/>
    <w:rsid w:val="00CF2308"/>
    <w:rsid w:val="00DF0219"/>
    <w:rsid w:val="00E00EA7"/>
    <w:rsid w:val="00E1532D"/>
    <w:rsid w:val="00EB7DBB"/>
    <w:rsid w:val="00EC3C79"/>
    <w:rsid w:val="00EF37FE"/>
    <w:rsid w:val="00F62D10"/>
    <w:rsid w:val="00FB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A26CC"/>
  <w15:chartTrackingRefBased/>
  <w15:docId w15:val="{055D2F8C-4BBC-4EBE-A9F7-BBC02185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A61"/>
    <w:pPr>
      <w:widowControl w:val="0"/>
      <w:jc w:val="both"/>
    </w:pPr>
    <w:rPr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02A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02A61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4537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7D0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453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7D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变霞 薛</dc:creator>
  <cp:keywords/>
  <dc:description/>
  <cp:lastModifiedBy>变霞 薛</cp:lastModifiedBy>
  <cp:revision>5</cp:revision>
  <dcterms:created xsi:type="dcterms:W3CDTF">2024-01-02T02:33:00Z</dcterms:created>
  <dcterms:modified xsi:type="dcterms:W3CDTF">2024-01-04T05:25:00Z</dcterms:modified>
</cp:coreProperties>
</file>