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82D" w:rsidRPr="00506B31" w:rsidRDefault="001B382D" w:rsidP="001B382D">
      <w:pPr>
        <w:ind w:left="-357" w:firstLine="289"/>
        <w:rPr>
          <w:rFonts w:ascii="Times New Roman" w:hAnsi="Times New Roman" w:cs="Times New Roman"/>
          <w:b/>
          <w:noProof/>
          <w:sz w:val="32"/>
          <w:szCs w:val="32"/>
        </w:rPr>
      </w:pPr>
      <w:bookmarkStart w:id="0" w:name="_Hlk113286631"/>
      <w:bookmarkEnd w:id="0"/>
      <w:r w:rsidRPr="00506B31">
        <w:rPr>
          <w:rFonts w:ascii="Times New Roman" w:hAnsi="Times New Roman" w:cs="Times New Roman"/>
          <w:b/>
          <w:noProof/>
          <w:sz w:val="32"/>
          <w:szCs w:val="32"/>
        </w:rPr>
        <w:t>Graphical Abstract</w:t>
      </w:r>
    </w:p>
    <w:p w:rsidR="00C4722B" w:rsidRDefault="00C4722B" w:rsidP="00C4722B">
      <w:pPr>
        <w:pStyle w:val="Title"/>
        <w:ind w:firstLine="0"/>
        <w:rPr>
          <w:sz w:val="40"/>
          <w:szCs w:val="40"/>
        </w:rPr>
      </w:pPr>
      <w:r>
        <w:rPr>
          <w:sz w:val="40"/>
          <w:szCs w:val="40"/>
        </w:rPr>
        <w:t xml:space="preserve">Insecticidal activity of </w:t>
      </w:r>
      <w:proofErr w:type="spellStart"/>
      <w:r>
        <w:rPr>
          <w:sz w:val="40"/>
          <w:szCs w:val="40"/>
        </w:rPr>
        <w:t>isoborneol</w:t>
      </w:r>
      <w:proofErr w:type="spellEnd"/>
      <w:r>
        <w:rPr>
          <w:sz w:val="40"/>
          <w:szCs w:val="40"/>
        </w:rPr>
        <w:t xml:space="preserve"> derivatives </w:t>
      </w:r>
      <w:r w:rsidR="00B32F5E">
        <w:rPr>
          <w:sz w:val="40"/>
          <w:szCs w:val="40"/>
        </w:rPr>
        <w:t>against</w:t>
      </w:r>
      <w:r w:rsidR="004174F7">
        <w:rPr>
          <w:sz w:val="40"/>
          <w:szCs w:val="40"/>
        </w:rPr>
        <w:t xml:space="preserve"> </w:t>
      </w:r>
      <w:proofErr w:type="spellStart"/>
      <w:r>
        <w:rPr>
          <w:i/>
          <w:iCs/>
          <w:sz w:val="40"/>
          <w:szCs w:val="40"/>
        </w:rPr>
        <w:t>Musca</w:t>
      </w:r>
      <w:proofErr w:type="spellEnd"/>
      <w:r>
        <w:rPr>
          <w:i/>
          <w:iCs/>
          <w:sz w:val="40"/>
          <w:szCs w:val="40"/>
        </w:rPr>
        <w:t xml:space="preserve"> </w:t>
      </w:r>
      <w:proofErr w:type="spellStart"/>
      <w:r>
        <w:rPr>
          <w:i/>
          <w:iCs/>
          <w:sz w:val="40"/>
          <w:szCs w:val="40"/>
        </w:rPr>
        <w:t>domestica</w:t>
      </w:r>
      <w:proofErr w:type="spellEnd"/>
      <w:r w:rsidR="007B61F8">
        <w:rPr>
          <w:i/>
          <w:iCs/>
          <w:sz w:val="40"/>
          <w:szCs w:val="40"/>
        </w:rPr>
        <w:t xml:space="preserve"> </w:t>
      </w:r>
      <w:r w:rsidR="007B61F8" w:rsidRPr="007B61F8">
        <w:rPr>
          <w:iCs/>
          <w:sz w:val="40"/>
          <w:szCs w:val="40"/>
        </w:rPr>
        <w:t>adults</w:t>
      </w:r>
      <w:r>
        <w:rPr>
          <w:i/>
          <w:iCs/>
          <w:sz w:val="40"/>
          <w:szCs w:val="40"/>
        </w:rPr>
        <w:t xml:space="preserve"> </w:t>
      </w:r>
      <w:r>
        <w:rPr>
          <w:sz w:val="40"/>
          <w:szCs w:val="40"/>
        </w:rPr>
        <w:t xml:space="preserve">and </w:t>
      </w:r>
      <w:proofErr w:type="spellStart"/>
      <w:r>
        <w:rPr>
          <w:i/>
          <w:iCs/>
          <w:sz w:val="40"/>
          <w:szCs w:val="40"/>
        </w:rPr>
        <w:t>Culex</w:t>
      </w:r>
      <w:proofErr w:type="spellEnd"/>
      <w:r>
        <w:rPr>
          <w:i/>
          <w:iCs/>
          <w:sz w:val="40"/>
          <w:szCs w:val="40"/>
        </w:rPr>
        <w:t xml:space="preserve"> </w:t>
      </w:r>
      <w:proofErr w:type="spellStart"/>
      <w:r>
        <w:rPr>
          <w:i/>
          <w:iCs/>
          <w:sz w:val="40"/>
          <w:szCs w:val="40"/>
        </w:rPr>
        <w:t>quinquefasciatus</w:t>
      </w:r>
      <w:proofErr w:type="spellEnd"/>
      <w:r>
        <w:rPr>
          <w:i/>
          <w:iCs/>
          <w:sz w:val="40"/>
          <w:szCs w:val="40"/>
        </w:rPr>
        <w:t xml:space="preserve"> </w:t>
      </w:r>
      <w:r>
        <w:rPr>
          <w:sz w:val="40"/>
          <w:szCs w:val="40"/>
        </w:rPr>
        <w:t>larvae</w:t>
      </w:r>
    </w:p>
    <w:p w:rsidR="004174F7" w:rsidRPr="004174F7" w:rsidRDefault="004174F7" w:rsidP="004174F7"/>
    <w:p w:rsidR="00C4722B" w:rsidRDefault="00C4722B" w:rsidP="00C4722B">
      <w:pPr>
        <w:pStyle w:val="Authornames"/>
        <w:spacing w:before="0" w:line="240" w:lineRule="auto"/>
        <w:ind w:left="-360"/>
        <w:rPr>
          <w:bCs/>
          <w:sz w:val="24"/>
          <w:szCs w:val="20"/>
        </w:rPr>
      </w:pPr>
      <w:proofErr w:type="spellStart"/>
      <w:r>
        <w:rPr>
          <w:b/>
          <w:sz w:val="24"/>
          <w:szCs w:val="20"/>
        </w:rPr>
        <w:t>Sujata</w:t>
      </w:r>
      <w:proofErr w:type="spellEnd"/>
      <w:r>
        <w:rPr>
          <w:b/>
          <w:sz w:val="24"/>
          <w:szCs w:val="20"/>
        </w:rPr>
        <w:t xml:space="preserve"> V. </w:t>
      </w:r>
      <w:proofErr w:type="spellStart"/>
      <w:r>
        <w:rPr>
          <w:b/>
          <w:sz w:val="24"/>
          <w:szCs w:val="20"/>
        </w:rPr>
        <w:t>Bhat</w:t>
      </w:r>
      <w:proofErr w:type="spellEnd"/>
      <w:r>
        <w:rPr>
          <w:b/>
          <w:sz w:val="24"/>
          <w:szCs w:val="20"/>
        </w:rPr>
        <w:t>,</w:t>
      </w:r>
      <w:r>
        <w:rPr>
          <w:b/>
          <w:sz w:val="24"/>
          <w:szCs w:val="20"/>
          <w:lang w:val="en-US"/>
        </w:rPr>
        <w:t>*</w:t>
      </w:r>
      <w:r>
        <w:rPr>
          <w:b/>
          <w:sz w:val="24"/>
          <w:szCs w:val="20"/>
          <w:vertAlign w:val="superscript"/>
        </w:rPr>
        <w:t>1</w:t>
      </w:r>
      <w:r>
        <w:rPr>
          <w:b/>
          <w:sz w:val="24"/>
          <w:szCs w:val="20"/>
        </w:rPr>
        <w:t xml:space="preserve"> </w:t>
      </w:r>
      <w:proofErr w:type="spellStart"/>
      <w:r>
        <w:rPr>
          <w:b/>
          <w:sz w:val="24"/>
          <w:szCs w:val="20"/>
        </w:rPr>
        <w:t>Manisha</w:t>
      </w:r>
      <w:proofErr w:type="spellEnd"/>
      <w:r>
        <w:rPr>
          <w:b/>
          <w:sz w:val="24"/>
          <w:szCs w:val="20"/>
        </w:rPr>
        <w:t xml:space="preserve"> O. Gupta</w:t>
      </w:r>
      <w:proofErr w:type="gramStart"/>
      <w:r>
        <w:rPr>
          <w:b/>
          <w:sz w:val="24"/>
          <w:szCs w:val="20"/>
        </w:rPr>
        <w:t>,</w:t>
      </w:r>
      <w:r>
        <w:rPr>
          <w:b/>
          <w:sz w:val="24"/>
          <w:szCs w:val="20"/>
          <w:vertAlign w:val="superscript"/>
        </w:rPr>
        <w:t>1</w:t>
      </w:r>
      <w:proofErr w:type="gramEnd"/>
      <w:r>
        <w:rPr>
          <w:b/>
          <w:sz w:val="24"/>
          <w:szCs w:val="20"/>
        </w:rPr>
        <w:t xml:space="preserve"> Roman Pavela,</w:t>
      </w:r>
      <w:r>
        <w:rPr>
          <w:b/>
          <w:sz w:val="24"/>
          <w:szCs w:val="20"/>
          <w:vertAlign w:val="superscript"/>
        </w:rPr>
        <w:t>2,4</w:t>
      </w:r>
      <w:r>
        <w:rPr>
          <w:b/>
          <w:sz w:val="24"/>
          <w:szCs w:val="20"/>
        </w:rPr>
        <w:t xml:space="preserve"> </w:t>
      </w:r>
      <w:proofErr w:type="spellStart"/>
      <w:r>
        <w:rPr>
          <w:b/>
          <w:sz w:val="24"/>
          <w:szCs w:val="20"/>
        </w:rPr>
        <w:t>Chitra</w:t>
      </w:r>
      <w:proofErr w:type="spellEnd"/>
      <w:r>
        <w:rPr>
          <w:b/>
          <w:sz w:val="24"/>
          <w:szCs w:val="20"/>
          <w:lang w:val="en-US"/>
        </w:rPr>
        <w:t xml:space="preserve"> R.</w:t>
      </w:r>
      <w:proofErr w:type="spellStart"/>
      <w:r>
        <w:rPr>
          <w:b/>
          <w:sz w:val="24"/>
          <w:szCs w:val="20"/>
        </w:rPr>
        <w:t>Kamat</w:t>
      </w:r>
      <w:proofErr w:type="spellEnd"/>
      <w:r>
        <w:rPr>
          <w:b/>
          <w:sz w:val="24"/>
          <w:szCs w:val="20"/>
          <w:lang w:val="en-US"/>
        </w:rPr>
        <w:t>h</w:t>
      </w:r>
      <w:r>
        <w:rPr>
          <w:b/>
          <w:sz w:val="24"/>
          <w:szCs w:val="20"/>
          <w:vertAlign w:val="superscript"/>
        </w:rPr>
        <w:t>3</w:t>
      </w:r>
    </w:p>
    <w:p w:rsidR="001B382D" w:rsidRPr="00506B31" w:rsidRDefault="001B382D" w:rsidP="001B382D">
      <w:pPr>
        <w:pStyle w:val="Authornames"/>
        <w:spacing w:before="0" w:line="240" w:lineRule="auto"/>
        <w:ind w:left="-357" w:right="51" w:firstLine="289"/>
        <w:rPr>
          <w:sz w:val="22"/>
          <w:szCs w:val="22"/>
        </w:rPr>
      </w:pPr>
      <w:proofErr w:type="gramStart"/>
      <w:r w:rsidRPr="00506B31">
        <w:rPr>
          <w:sz w:val="22"/>
          <w:szCs w:val="22"/>
          <w:vertAlign w:val="superscript"/>
        </w:rPr>
        <w:t>a</w:t>
      </w:r>
      <w:proofErr w:type="gramEnd"/>
      <w:r w:rsidRPr="00506B31">
        <w:rPr>
          <w:sz w:val="22"/>
          <w:szCs w:val="22"/>
          <w:vertAlign w:val="superscript"/>
        </w:rPr>
        <w:t xml:space="preserve"> </w:t>
      </w:r>
      <w:r w:rsidRPr="00506B31">
        <w:rPr>
          <w:sz w:val="22"/>
          <w:szCs w:val="22"/>
        </w:rPr>
        <w:t xml:space="preserve">Laboratory for Advanced Research in Natural and Synthetic Chemistry KET’ V. G. Vaze College(Autonomous), </w:t>
      </w:r>
      <w:proofErr w:type="spellStart"/>
      <w:r w:rsidRPr="00506B31">
        <w:rPr>
          <w:sz w:val="22"/>
          <w:szCs w:val="22"/>
        </w:rPr>
        <w:t>Mulund</w:t>
      </w:r>
      <w:proofErr w:type="spellEnd"/>
      <w:r w:rsidRPr="00506B31">
        <w:rPr>
          <w:sz w:val="22"/>
          <w:szCs w:val="22"/>
        </w:rPr>
        <w:t xml:space="preserve"> (E), Mumbai 400081, India.</w:t>
      </w:r>
    </w:p>
    <w:p w:rsidR="001B382D" w:rsidRPr="00506B31" w:rsidRDefault="001B382D" w:rsidP="001B382D">
      <w:pPr>
        <w:spacing w:line="240" w:lineRule="auto"/>
        <w:ind w:left="-357" w:firstLine="289"/>
        <w:rPr>
          <w:rFonts w:ascii="Times New Roman" w:hAnsi="Times New Roman" w:cs="Times New Roman"/>
          <w:lang w:val="en-GB" w:eastAsia="en-GB"/>
        </w:rPr>
      </w:pPr>
      <w:proofErr w:type="gramStart"/>
      <w:r w:rsidRPr="00506B31">
        <w:rPr>
          <w:rFonts w:ascii="Times New Roman" w:hAnsi="Times New Roman" w:cs="Times New Roman"/>
          <w:vertAlign w:val="superscript"/>
          <w:lang w:val="en-GB" w:eastAsia="en-GB"/>
        </w:rPr>
        <w:t xml:space="preserve">b  </w:t>
      </w:r>
      <w:r w:rsidRPr="00506B31">
        <w:rPr>
          <w:rFonts w:ascii="Times New Roman" w:hAnsi="Times New Roman" w:cs="Times New Roman"/>
          <w:lang w:val="en-GB" w:eastAsia="en-GB"/>
        </w:rPr>
        <w:t>Crop</w:t>
      </w:r>
      <w:proofErr w:type="gramEnd"/>
      <w:r w:rsidRPr="00506B31">
        <w:rPr>
          <w:rFonts w:ascii="Times New Roman" w:hAnsi="Times New Roman" w:cs="Times New Roman"/>
          <w:lang w:val="en-GB" w:eastAsia="en-GB"/>
        </w:rPr>
        <w:t xml:space="preserve"> Research </w:t>
      </w:r>
      <w:proofErr w:type="spellStart"/>
      <w:r w:rsidRPr="00506B31">
        <w:rPr>
          <w:rFonts w:ascii="Times New Roman" w:hAnsi="Times New Roman" w:cs="Times New Roman"/>
          <w:lang w:val="en-GB" w:eastAsia="en-GB"/>
        </w:rPr>
        <w:t>Insttute</w:t>
      </w:r>
      <w:proofErr w:type="spellEnd"/>
      <w:r w:rsidRPr="00506B31">
        <w:rPr>
          <w:rFonts w:ascii="Times New Roman" w:hAnsi="Times New Roman" w:cs="Times New Roman"/>
          <w:lang w:val="en-GB" w:eastAsia="en-GB"/>
        </w:rPr>
        <w:t xml:space="preserve">, </w:t>
      </w:r>
      <w:proofErr w:type="spellStart"/>
      <w:r w:rsidRPr="00506B31">
        <w:rPr>
          <w:rFonts w:ascii="Times New Roman" w:hAnsi="Times New Roman" w:cs="Times New Roman"/>
          <w:lang w:val="en-GB" w:eastAsia="en-GB"/>
        </w:rPr>
        <w:t>Drnovska</w:t>
      </w:r>
      <w:proofErr w:type="spellEnd"/>
      <w:r w:rsidRPr="00506B31">
        <w:rPr>
          <w:rFonts w:ascii="Times New Roman" w:hAnsi="Times New Roman" w:cs="Times New Roman"/>
          <w:lang w:val="en-GB" w:eastAsia="en-GB"/>
        </w:rPr>
        <w:t xml:space="preserve"> 507, 161 06, Prague 6, </w:t>
      </w:r>
      <w:proofErr w:type="spellStart"/>
      <w:r w:rsidRPr="00506B31">
        <w:rPr>
          <w:rFonts w:ascii="Times New Roman" w:hAnsi="Times New Roman" w:cs="Times New Roman"/>
          <w:lang w:val="en-GB" w:eastAsia="en-GB"/>
        </w:rPr>
        <w:t>Ruzyne</w:t>
      </w:r>
      <w:proofErr w:type="spellEnd"/>
      <w:r w:rsidRPr="00506B31">
        <w:rPr>
          <w:rFonts w:ascii="Times New Roman" w:hAnsi="Times New Roman" w:cs="Times New Roman"/>
          <w:lang w:val="en-GB" w:eastAsia="en-GB"/>
        </w:rPr>
        <w:t>, Czech Republic</w:t>
      </w:r>
    </w:p>
    <w:p w:rsidR="001B382D" w:rsidRPr="00506B31" w:rsidRDefault="001B382D" w:rsidP="001B382D">
      <w:pPr>
        <w:spacing w:line="240" w:lineRule="auto"/>
        <w:ind w:left="-357" w:firstLine="289"/>
        <w:rPr>
          <w:rFonts w:ascii="Times New Roman" w:hAnsi="Times New Roman" w:cs="Times New Roman"/>
          <w:lang w:val="en-GB" w:eastAsia="en-GB"/>
        </w:rPr>
      </w:pPr>
      <w:proofErr w:type="gramStart"/>
      <w:r w:rsidRPr="00506B31">
        <w:rPr>
          <w:rFonts w:ascii="Times New Roman" w:hAnsi="Times New Roman" w:cs="Times New Roman"/>
          <w:vertAlign w:val="superscript"/>
          <w:lang w:val="en-GB" w:eastAsia="en-GB"/>
        </w:rPr>
        <w:t>c</w:t>
      </w:r>
      <w:proofErr w:type="gramEnd"/>
      <w:r w:rsidRPr="00506B31">
        <w:rPr>
          <w:rFonts w:ascii="Times New Roman" w:hAnsi="Times New Roman" w:cs="Times New Roman"/>
          <w:vertAlign w:val="superscript"/>
          <w:lang w:val="en-GB" w:eastAsia="en-GB"/>
        </w:rPr>
        <w:t xml:space="preserve"> </w:t>
      </w:r>
      <w:r w:rsidRPr="00506B31">
        <w:rPr>
          <w:rFonts w:ascii="Times New Roman" w:hAnsi="Times New Roman" w:cs="Times New Roman"/>
          <w:lang w:val="en-GB" w:eastAsia="en-GB"/>
        </w:rPr>
        <w:t xml:space="preserve">K. J. </w:t>
      </w:r>
      <w:proofErr w:type="spellStart"/>
      <w:r w:rsidRPr="00506B31">
        <w:rPr>
          <w:rFonts w:ascii="Times New Roman" w:hAnsi="Times New Roman" w:cs="Times New Roman"/>
          <w:lang w:val="en-GB" w:eastAsia="en-GB"/>
        </w:rPr>
        <w:t>Somaiya</w:t>
      </w:r>
      <w:proofErr w:type="spellEnd"/>
      <w:r w:rsidRPr="00506B31">
        <w:rPr>
          <w:rFonts w:ascii="Times New Roman" w:hAnsi="Times New Roman" w:cs="Times New Roman"/>
          <w:lang w:val="en-GB" w:eastAsia="en-GB"/>
        </w:rPr>
        <w:t xml:space="preserve"> College of Arts and Science, </w:t>
      </w:r>
      <w:proofErr w:type="spellStart"/>
      <w:r w:rsidRPr="00506B31">
        <w:rPr>
          <w:rFonts w:ascii="Times New Roman" w:hAnsi="Times New Roman" w:cs="Times New Roman"/>
          <w:lang w:val="en-GB" w:eastAsia="en-GB"/>
        </w:rPr>
        <w:t>Vidyavihar</w:t>
      </w:r>
      <w:proofErr w:type="spellEnd"/>
      <w:r w:rsidRPr="00506B31">
        <w:rPr>
          <w:rFonts w:ascii="Times New Roman" w:hAnsi="Times New Roman" w:cs="Times New Roman"/>
          <w:lang w:val="en-GB" w:eastAsia="en-GB"/>
        </w:rPr>
        <w:t>, Mumbai 400086, India.</w:t>
      </w:r>
    </w:p>
    <w:p w:rsidR="001B382D" w:rsidRDefault="001B382D" w:rsidP="001B382D">
      <w:pPr>
        <w:spacing w:line="240" w:lineRule="auto"/>
        <w:ind w:left="-357" w:firstLine="289"/>
        <w:contextualSpacing/>
        <w:rPr>
          <w:rFonts w:ascii="Times New Roman" w:hAnsi="Times New Roman" w:cs="Times New Roman"/>
        </w:rPr>
      </w:pPr>
      <w:proofErr w:type="gramStart"/>
      <w:r w:rsidRPr="00506B31">
        <w:rPr>
          <w:rFonts w:ascii="Times New Roman" w:hAnsi="Times New Roman" w:cs="Times New Roman"/>
          <w:color w:val="000000"/>
          <w:vertAlign w:val="superscript"/>
        </w:rPr>
        <w:t>d</w:t>
      </w:r>
      <w:proofErr w:type="gramEnd"/>
      <w:r w:rsidRPr="00506B31">
        <w:rPr>
          <w:rFonts w:ascii="Times New Roman" w:hAnsi="Times New Roman" w:cs="Times New Roman"/>
          <w:color w:val="000000"/>
        </w:rPr>
        <w:t xml:space="preserve"> Department of Plant Protection, Czech University of Life Sciences Prague, </w:t>
      </w:r>
      <w:proofErr w:type="spellStart"/>
      <w:r w:rsidRPr="00506B31">
        <w:rPr>
          <w:rFonts w:ascii="Times New Roman" w:hAnsi="Times New Roman" w:cs="Times New Roman"/>
          <w:color w:val="000000"/>
        </w:rPr>
        <w:t>Kamycka</w:t>
      </w:r>
      <w:proofErr w:type="spellEnd"/>
      <w:r w:rsidRPr="00506B31">
        <w:rPr>
          <w:rFonts w:ascii="Times New Roman" w:hAnsi="Times New Roman" w:cs="Times New Roman"/>
          <w:color w:val="000000"/>
        </w:rPr>
        <w:t xml:space="preserve"> 129, </w:t>
      </w:r>
      <w:r w:rsidRPr="00506B31">
        <w:rPr>
          <w:rFonts w:ascii="Times New Roman" w:hAnsi="Times New Roman" w:cs="Times New Roman"/>
        </w:rPr>
        <w:t xml:space="preserve">165 00 </w:t>
      </w:r>
      <w:proofErr w:type="spellStart"/>
      <w:r w:rsidRPr="00506B31">
        <w:rPr>
          <w:rFonts w:ascii="Times New Roman" w:hAnsi="Times New Roman" w:cs="Times New Roman"/>
        </w:rPr>
        <w:t>Praha</w:t>
      </w:r>
      <w:proofErr w:type="spellEnd"/>
      <w:r w:rsidRPr="00506B31">
        <w:rPr>
          <w:rFonts w:ascii="Times New Roman" w:hAnsi="Times New Roman" w:cs="Times New Roman"/>
        </w:rPr>
        <w:t xml:space="preserve"> 6, </w:t>
      </w:r>
      <w:proofErr w:type="spellStart"/>
      <w:r w:rsidRPr="00506B31">
        <w:rPr>
          <w:rFonts w:ascii="Times New Roman" w:hAnsi="Times New Roman" w:cs="Times New Roman"/>
        </w:rPr>
        <w:t>Suchdol</w:t>
      </w:r>
      <w:proofErr w:type="spellEnd"/>
      <w:r w:rsidRPr="00506B31">
        <w:rPr>
          <w:rFonts w:ascii="Times New Roman" w:hAnsi="Times New Roman" w:cs="Times New Roman"/>
        </w:rPr>
        <w:t>, Czech Republic.</w:t>
      </w:r>
    </w:p>
    <w:p w:rsidR="004174F7" w:rsidRPr="00506B31" w:rsidRDefault="004174F7" w:rsidP="001B382D">
      <w:pPr>
        <w:spacing w:line="240" w:lineRule="auto"/>
        <w:ind w:left="-357" w:firstLine="289"/>
        <w:contextualSpacing/>
        <w:rPr>
          <w:rFonts w:ascii="Times New Roman" w:hAnsi="Times New Roman" w:cs="Times New Roman"/>
        </w:rPr>
      </w:pPr>
    </w:p>
    <w:p w:rsidR="001B382D" w:rsidRPr="00506B31" w:rsidRDefault="004174F7" w:rsidP="00C4722B">
      <w:pPr>
        <w:spacing w:line="240" w:lineRule="auto"/>
        <w:ind w:left="-357" w:firstLine="289"/>
        <w:jc w:val="center"/>
        <w:rPr>
          <w:rFonts w:ascii="Times New Roman" w:hAnsi="Times New Roman" w:cs="Times New Roman"/>
        </w:rPr>
      </w:pPr>
      <w:r w:rsidRPr="00506B31">
        <w:rPr>
          <w:rFonts w:ascii="Times New Roman" w:hAnsi="Times New Roman" w:cs="Times New Roman"/>
        </w:rPr>
        <w:object w:dxaOrig="8688" w:dyaOrig="940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4.3pt;height:429.7pt" o:ole="">
            <v:imagedata r:id="rId7" o:title=""/>
          </v:shape>
          <o:OLEObject Type="Embed" ProgID="ChemDraw.Document.6.0" ShapeID="_x0000_i1025" DrawAspect="Content" ObjectID="_1768038536" r:id="rId8"/>
        </w:object>
      </w:r>
    </w:p>
    <w:p w:rsidR="001B382D" w:rsidRPr="00506B31" w:rsidRDefault="001B382D" w:rsidP="001B382D">
      <w:pPr>
        <w:ind w:left="-360"/>
        <w:rPr>
          <w:rFonts w:ascii="Times New Roman" w:hAnsi="Times New Roman" w:cs="Times New Roman"/>
          <w:b/>
          <w:noProof/>
          <w:sz w:val="32"/>
          <w:szCs w:val="32"/>
        </w:rPr>
      </w:pPr>
    </w:p>
    <w:p w:rsidR="002467FC" w:rsidRPr="00506B31" w:rsidRDefault="001B382D" w:rsidP="001B382D">
      <w:pPr>
        <w:jc w:val="center"/>
        <w:rPr>
          <w:rFonts w:ascii="Times New Roman" w:hAnsi="Times New Roman" w:cs="Times New Roman"/>
          <w:b/>
        </w:rPr>
      </w:pPr>
      <w:r w:rsidRPr="00506B31">
        <w:rPr>
          <w:rFonts w:ascii="Times New Roman" w:hAnsi="Times New Roman" w:cs="Times New Roman"/>
          <w:b/>
        </w:rPr>
        <w:t>SUPPORTING INFORMATION</w:t>
      </w:r>
    </w:p>
    <w:tbl>
      <w:tblPr>
        <w:tblStyle w:val="TableGrid"/>
        <w:tblW w:w="0" w:type="auto"/>
        <w:tblLook w:val="04A0"/>
      </w:tblPr>
      <w:tblGrid>
        <w:gridCol w:w="1101"/>
        <w:gridCol w:w="5283"/>
        <w:gridCol w:w="3192"/>
      </w:tblGrid>
      <w:tr w:rsidR="00710C4F" w:rsidRPr="00506B31" w:rsidTr="00C34B70">
        <w:tc>
          <w:tcPr>
            <w:tcW w:w="1101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Sr. No.</w:t>
            </w:r>
          </w:p>
        </w:tc>
        <w:tc>
          <w:tcPr>
            <w:tcW w:w="5283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Topic</w:t>
            </w:r>
          </w:p>
        </w:tc>
        <w:tc>
          <w:tcPr>
            <w:tcW w:w="3192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Page No.</w:t>
            </w:r>
          </w:p>
        </w:tc>
      </w:tr>
      <w:tr w:rsidR="00710C4F" w:rsidRPr="00506B31" w:rsidTr="00C34B70">
        <w:tc>
          <w:tcPr>
            <w:tcW w:w="1101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1.</w:t>
            </w:r>
          </w:p>
        </w:tc>
        <w:tc>
          <w:tcPr>
            <w:tcW w:w="5283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  <w:t>1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H NMR (500 MHz, CDCl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 w:eastAsia="en-GB"/>
              </w:rPr>
              <w:t>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) spectrum of </w:t>
            </w:r>
            <w:r w:rsidRPr="00506B31"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  <w:t>1</w:t>
            </w:r>
          </w:p>
        </w:tc>
        <w:tc>
          <w:tcPr>
            <w:tcW w:w="3192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</w:t>
            </w:r>
            <w:r w:rsidR="00FC6ACB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-</w:t>
            </w:r>
            <w:r w:rsidR="0009509E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7</w:t>
            </w:r>
          </w:p>
        </w:tc>
      </w:tr>
      <w:tr w:rsidR="00710C4F" w:rsidRPr="00506B31" w:rsidTr="00C34B70">
        <w:tc>
          <w:tcPr>
            <w:tcW w:w="1101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2.</w:t>
            </w:r>
          </w:p>
        </w:tc>
        <w:tc>
          <w:tcPr>
            <w:tcW w:w="5283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  <w:t>13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C NMR (125 MHz, CDCl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 w:eastAsia="en-GB"/>
              </w:rPr>
              <w:t>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) spectrum of </w:t>
            </w:r>
            <w:r w:rsidRPr="00506B31"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  <w:t>1</w:t>
            </w:r>
          </w:p>
        </w:tc>
        <w:tc>
          <w:tcPr>
            <w:tcW w:w="3192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</w:t>
            </w:r>
            <w:r w:rsidR="00FC6ACB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-</w:t>
            </w:r>
            <w:r w:rsidR="0009509E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7</w:t>
            </w:r>
          </w:p>
        </w:tc>
      </w:tr>
      <w:tr w:rsidR="00FC6ACB" w:rsidRPr="00506B31" w:rsidTr="00C34B70">
        <w:tc>
          <w:tcPr>
            <w:tcW w:w="1101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3.</w:t>
            </w:r>
          </w:p>
        </w:tc>
        <w:tc>
          <w:tcPr>
            <w:tcW w:w="5283" w:type="dxa"/>
          </w:tcPr>
          <w:p w:rsidR="00FC6ACB" w:rsidRPr="00FC6ACB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FC6ACB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IR</w:t>
            </w: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 of compound </w:t>
            </w:r>
            <w:r w:rsidRPr="00FC6A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1</w:t>
            </w:r>
          </w:p>
        </w:tc>
        <w:tc>
          <w:tcPr>
            <w:tcW w:w="3192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S-8</w:t>
            </w:r>
          </w:p>
        </w:tc>
      </w:tr>
      <w:tr w:rsidR="00FC6ACB" w:rsidRPr="00506B31" w:rsidTr="00C34B70">
        <w:tc>
          <w:tcPr>
            <w:tcW w:w="1101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4.</w:t>
            </w:r>
          </w:p>
        </w:tc>
        <w:tc>
          <w:tcPr>
            <w:tcW w:w="5283" w:type="dxa"/>
          </w:tcPr>
          <w:p w:rsidR="00FC6ACB" w:rsidRPr="00FC6ACB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GCMS of compound </w:t>
            </w:r>
            <w:r w:rsidRPr="00FC6A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1</w:t>
            </w:r>
          </w:p>
        </w:tc>
        <w:tc>
          <w:tcPr>
            <w:tcW w:w="3192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S-8</w:t>
            </w:r>
          </w:p>
        </w:tc>
      </w:tr>
      <w:tr w:rsidR="00710C4F" w:rsidRPr="00506B31" w:rsidTr="00C34B70">
        <w:tc>
          <w:tcPr>
            <w:tcW w:w="1101" w:type="dxa"/>
          </w:tcPr>
          <w:p w:rsidR="00710C4F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5</w:t>
            </w:r>
            <w:r w:rsidR="00710C4F"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.</w:t>
            </w:r>
          </w:p>
        </w:tc>
        <w:tc>
          <w:tcPr>
            <w:tcW w:w="5283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  <w:t>1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H NMR (500 MHz, CDCl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 w:eastAsia="en-GB"/>
              </w:rPr>
              <w:t>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) spectrum of </w:t>
            </w:r>
            <w:r w:rsidRPr="00506B31"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  <w:t>2</w:t>
            </w:r>
          </w:p>
        </w:tc>
        <w:tc>
          <w:tcPr>
            <w:tcW w:w="3192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</w:t>
            </w:r>
            <w:r w:rsidR="00FC6ACB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-9</w:t>
            </w:r>
          </w:p>
        </w:tc>
      </w:tr>
      <w:tr w:rsidR="00710C4F" w:rsidRPr="00506B31" w:rsidTr="00C34B70">
        <w:tc>
          <w:tcPr>
            <w:tcW w:w="1101" w:type="dxa"/>
          </w:tcPr>
          <w:p w:rsidR="00710C4F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6</w:t>
            </w:r>
            <w:r w:rsidR="00710C4F"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.</w:t>
            </w:r>
          </w:p>
        </w:tc>
        <w:tc>
          <w:tcPr>
            <w:tcW w:w="5283" w:type="dxa"/>
          </w:tcPr>
          <w:p w:rsidR="00710C4F" w:rsidRPr="00506B31" w:rsidRDefault="00710C4F" w:rsidP="00710C4F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  <w:t>13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C NMR (125 MHz, CDCl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 w:eastAsia="en-GB"/>
              </w:rPr>
              <w:t>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) spectrum of </w:t>
            </w:r>
            <w:r w:rsidRPr="00506B31"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  <w:t>2</w:t>
            </w:r>
          </w:p>
        </w:tc>
        <w:tc>
          <w:tcPr>
            <w:tcW w:w="3192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</w:t>
            </w:r>
            <w:r w:rsidR="00FC6ACB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-9</w:t>
            </w:r>
          </w:p>
        </w:tc>
      </w:tr>
      <w:tr w:rsidR="00FC6ACB" w:rsidRPr="00506B31" w:rsidTr="00C34B70">
        <w:tc>
          <w:tcPr>
            <w:tcW w:w="1101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7.</w:t>
            </w:r>
          </w:p>
        </w:tc>
        <w:tc>
          <w:tcPr>
            <w:tcW w:w="5283" w:type="dxa"/>
          </w:tcPr>
          <w:p w:rsidR="00FC6ACB" w:rsidRPr="00506B31" w:rsidRDefault="00FC6ACB" w:rsidP="00710C4F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</w:pPr>
            <w:r w:rsidRPr="00FC6ACB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IR</w:t>
            </w: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 of compound </w:t>
            </w:r>
            <w:r w:rsidRPr="00FC6A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2</w:t>
            </w:r>
          </w:p>
        </w:tc>
        <w:tc>
          <w:tcPr>
            <w:tcW w:w="3192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S-10</w:t>
            </w:r>
          </w:p>
        </w:tc>
      </w:tr>
      <w:tr w:rsidR="00FC6ACB" w:rsidRPr="00506B31" w:rsidTr="00C34B70">
        <w:tc>
          <w:tcPr>
            <w:tcW w:w="1101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8.</w:t>
            </w:r>
          </w:p>
        </w:tc>
        <w:tc>
          <w:tcPr>
            <w:tcW w:w="5283" w:type="dxa"/>
          </w:tcPr>
          <w:p w:rsidR="00FC6ACB" w:rsidRPr="00506B31" w:rsidRDefault="00FC6ACB" w:rsidP="00710C4F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GCMS of compound </w:t>
            </w:r>
            <w:r w:rsidRPr="00FC6A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2</w:t>
            </w:r>
          </w:p>
        </w:tc>
        <w:tc>
          <w:tcPr>
            <w:tcW w:w="3192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S-10</w:t>
            </w:r>
          </w:p>
        </w:tc>
      </w:tr>
      <w:tr w:rsidR="00710C4F" w:rsidRPr="00506B31" w:rsidTr="00C34B70">
        <w:tc>
          <w:tcPr>
            <w:tcW w:w="1101" w:type="dxa"/>
          </w:tcPr>
          <w:p w:rsidR="00710C4F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9</w:t>
            </w:r>
            <w:r w:rsidR="00710C4F"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.</w:t>
            </w:r>
          </w:p>
        </w:tc>
        <w:tc>
          <w:tcPr>
            <w:tcW w:w="5283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  <w:t>1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H NMR (500 MHz, CDCl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 w:eastAsia="en-GB"/>
              </w:rPr>
              <w:t>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) spectrum of </w:t>
            </w:r>
            <w:r w:rsidRPr="00506B31"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  <w:t>3</w:t>
            </w:r>
          </w:p>
        </w:tc>
        <w:tc>
          <w:tcPr>
            <w:tcW w:w="3192" w:type="dxa"/>
          </w:tcPr>
          <w:p w:rsidR="00710C4F" w:rsidRPr="00506B31" w:rsidRDefault="00710C4F" w:rsidP="00710C4F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</w:t>
            </w:r>
            <w:r w:rsidR="00FC6ACB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-11</w:t>
            </w:r>
          </w:p>
        </w:tc>
      </w:tr>
      <w:tr w:rsidR="00710C4F" w:rsidRPr="00506B31" w:rsidTr="00C34B70">
        <w:tc>
          <w:tcPr>
            <w:tcW w:w="1101" w:type="dxa"/>
          </w:tcPr>
          <w:p w:rsidR="00710C4F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10</w:t>
            </w:r>
            <w:r w:rsidR="00710C4F"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.</w:t>
            </w:r>
          </w:p>
        </w:tc>
        <w:tc>
          <w:tcPr>
            <w:tcW w:w="5283" w:type="dxa"/>
          </w:tcPr>
          <w:p w:rsidR="00710C4F" w:rsidRPr="00506B31" w:rsidRDefault="00710C4F" w:rsidP="00710C4F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  <w:t>13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C NMR (125 MHz, CDCl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 w:eastAsia="en-GB"/>
              </w:rPr>
              <w:t>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) spectrum of </w:t>
            </w:r>
            <w:r w:rsidRPr="00506B31"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  <w:t>3</w:t>
            </w:r>
          </w:p>
        </w:tc>
        <w:tc>
          <w:tcPr>
            <w:tcW w:w="3192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</w:t>
            </w:r>
            <w:r w:rsidR="00FC6ACB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-11</w:t>
            </w:r>
          </w:p>
        </w:tc>
      </w:tr>
      <w:tr w:rsidR="00FC6ACB" w:rsidRPr="00506B31" w:rsidTr="00C34B70">
        <w:tc>
          <w:tcPr>
            <w:tcW w:w="1101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11.</w:t>
            </w:r>
          </w:p>
        </w:tc>
        <w:tc>
          <w:tcPr>
            <w:tcW w:w="5283" w:type="dxa"/>
          </w:tcPr>
          <w:p w:rsidR="00FC6ACB" w:rsidRPr="00506B31" w:rsidRDefault="00FC6ACB" w:rsidP="00710C4F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</w:pPr>
            <w:r w:rsidRPr="00FC6ACB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IR</w:t>
            </w: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 of compound </w:t>
            </w:r>
            <w:r w:rsidRPr="00FC6A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3</w:t>
            </w:r>
          </w:p>
        </w:tc>
        <w:tc>
          <w:tcPr>
            <w:tcW w:w="3192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S-12</w:t>
            </w:r>
          </w:p>
        </w:tc>
      </w:tr>
      <w:tr w:rsidR="00FC6ACB" w:rsidRPr="00506B31" w:rsidTr="00C34B70">
        <w:tc>
          <w:tcPr>
            <w:tcW w:w="1101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12.</w:t>
            </w:r>
          </w:p>
        </w:tc>
        <w:tc>
          <w:tcPr>
            <w:tcW w:w="5283" w:type="dxa"/>
          </w:tcPr>
          <w:p w:rsidR="00FC6ACB" w:rsidRPr="00506B31" w:rsidRDefault="00FC6ACB" w:rsidP="00710C4F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GCMS of compound </w:t>
            </w:r>
            <w:r w:rsidRPr="00FC6A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3</w:t>
            </w:r>
          </w:p>
        </w:tc>
        <w:tc>
          <w:tcPr>
            <w:tcW w:w="3192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S-12</w:t>
            </w:r>
          </w:p>
        </w:tc>
      </w:tr>
      <w:tr w:rsidR="00710C4F" w:rsidRPr="00506B31" w:rsidTr="00C34B70">
        <w:tc>
          <w:tcPr>
            <w:tcW w:w="1101" w:type="dxa"/>
          </w:tcPr>
          <w:p w:rsidR="00710C4F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13</w:t>
            </w:r>
            <w:r w:rsidR="00710C4F"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.</w:t>
            </w:r>
          </w:p>
        </w:tc>
        <w:tc>
          <w:tcPr>
            <w:tcW w:w="5283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  <w:t>1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H NMR (500 MHz, CDCl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 w:eastAsia="en-GB"/>
              </w:rPr>
              <w:t>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) spectrum of </w:t>
            </w:r>
            <w:r w:rsidRPr="00506B31"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  <w:t>4</w:t>
            </w:r>
          </w:p>
        </w:tc>
        <w:tc>
          <w:tcPr>
            <w:tcW w:w="3192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</w:t>
            </w:r>
            <w:r w:rsidR="00FC6ACB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-13</w:t>
            </w:r>
          </w:p>
        </w:tc>
      </w:tr>
      <w:tr w:rsidR="00710C4F" w:rsidRPr="00506B31" w:rsidTr="00C34B70">
        <w:tc>
          <w:tcPr>
            <w:tcW w:w="1101" w:type="dxa"/>
          </w:tcPr>
          <w:p w:rsidR="00710C4F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14.</w:t>
            </w:r>
          </w:p>
        </w:tc>
        <w:tc>
          <w:tcPr>
            <w:tcW w:w="5283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  <w:t>13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C NMR (125 MHz, CDCl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 w:eastAsia="en-GB"/>
              </w:rPr>
              <w:t>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) spectrum of </w:t>
            </w:r>
            <w:r w:rsidRPr="00506B31"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  <w:t>4</w:t>
            </w:r>
          </w:p>
        </w:tc>
        <w:tc>
          <w:tcPr>
            <w:tcW w:w="3192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</w:t>
            </w:r>
            <w:r w:rsidR="00FC6ACB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-13</w:t>
            </w:r>
          </w:p>
        </w:tc>
      </w:tr>
      <w:tr w:rsidR="00FC6ACB" w:rsidRPr="00506B31" w:rsidTr="00C34B70">
        <w:tc>
          <w:tcPr>
            <w:tcW w:w="1101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15. </w:t>
            </w:r>
          </w:p>
        </w:tc>
        <w:tc>
          <w:tcPr>
            <w:tcW w:w="5283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</w:pPr>
            <w:r w:rsidRPr="00FC6ACB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IR</w:t>
            </w: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 of compound </w:t>
            </w:r>
            <w:r w:rsidRPr="00FC6A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4</w:t>
            </w:r>
          </w:p>
        </w:tc>
        <w:tc>
          <w:tcPr>
            <w:tcW w:w="3192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S-14</w:t>
            </w:r>
          </w:p>
        </w:tc>
      </w:tr>
      <w:tr w:rsidR="00FC6ACB" w:rsidRPr="00506B31" w:rsidTr="00C34B70">
        <w:tc>
          <w:tcPr>
            <w:tcW w:w="1101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16.</w:t>
            </w:r>
          </w:p>
        </w:tc>
        <w:tc>
          <w:tcPr>
            <w:tcW w:w="5283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GCMS of compound </w:t>
            </w:r>
            <w:r w:rsidRPr="00FC6A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4</w:t>
            </w:r>
          </w:p>
        </w:tc>
        <w:tc>
          <w:tcPr>
            <w:tcW w:w="3192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S-14</w:t>
            </w:r>
          </w:p>
        </w:tc>
      </w:tr>
      <w:tr w:rsidR="00710C4F" w:rsidRPr="00506B31" w:rsidTr="00C34B70">
        <w:tc>
          <w:tcPr>
            <w:tcW w:w="1101" w:type="dxa"/>
          </w:tcPr>
          <w:p w:rsidR="00710C4F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17</w:t>
            </w:r>
            <w:r w:rsidR="00710C4F"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.</w:t>
            </w:r>
          </w:p>
        </w:tc>
        <w:tc>
          <w:tcPr>
            <w:tcW w:w="5283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  <w:t>1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H NMR (500 MHz, CDCl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 w:eastAsia="en-GB"/>
              </w:rPr>
              <w:t>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) spectrum of </w:t>
            </w:r>
            <w:r w:rsidRPr="00506B31"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3192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</w:t>
            </w:r>
            <w:r w:rsidR="00FC6ACB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-15</w:t>
            </w:r>
          </w:p>
        </w:tc>
      </w:tr>
      <w:tr w:rsidR="00710C4F" w:rsidRPr="00506B31" w:rsidTr="00C34B70">
        <w:tc>
          <w:tcPr>
            <w:tcW w:w="1101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1</w:t>
            </w:r>
            <w:r w:rsidR="00FC6ACB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8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.</w:t>
            </w:r>
          </w:p>
        </w:tc>
        <w:tc>
          <w:tcPr>
            <w:tcW w:w="5283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  <w:t>13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C NMR (125 MHz, CDCl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 w:eastAsia="en-GB"/>
              </w:rPr>
              <w:t>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) spectrum of </w:t>
            </w:r>
            <w:r w:rsidRPr="00506B31"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3192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</w:t>
            </w:r>
            <w:r w:rsidR="00FC6ACB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-15</w:t>
            </w:r>
          </w:p>
        </w:tc>
      </w:tr>
      <w:tr w:rsidR="00FC6ACB" w:rsidRPr="00506B31" w:rsidTr="00C34B70">
        <w:tc>
          <w:tcPr>
            <w:tcW w:w="1101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19.</w:t>
            </w:r>
          </w:p>
        </w:tc>
        <w:tc>
          <w:tcPr>
            <w:tcW w:w="5283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</w:pPr>
            <w:r w:rsidRPr="00FC6ACB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IR</w:t>
            </w: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 of compound </w:t>
            </w:r>
            <w:r w:rsidRPr="00FC6A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3192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S-16</w:t>
            </w:r>
          </w:p>
        </w:tc>
      </w:tr>
      <w:tr w:rsidR="00FC6ACB" w:rsidRPr="00506B31" w:rsidTr="00C34B70">
        <w:tc>
          <w:tcPr>
            <w:tcW w:w="1101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20.</w:t>
            </w:r>
          </w:p>
        </w:tc>
        <w:tc>
          <w:tcPr>
            <w:tcW w:w="5283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GCMS of compound </w:t>
            </w:r>
            <w:r w:rsidRPr="00FC6A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3192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S-16</w:t>
            </w:r>
          </w:p>
        </w:tc>
      </w:tr>
      <w:tr w:rsidR="00710C4F" w:rsidRPr="00506B31" w:rsidTr="00C34B70">
        <w:tc>
          <w:tcPr>
            <w:tcW w:w="1101" w:type="dxa"/>
          </w:tcPr>
          <w:p w:rsidR="00710C4F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2</w:t>
            </w:r>
            <w:r w:rsidR="00710C4F"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1.</w:t>
            </w:r>
          </w:p>
        </w:tc>
        <w:tc>
          <w:tcPr>
            <w:tcW w:w="5283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  <w:t>1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H NMR (500 MHz, CDCl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 w:eastAsia="en-GB"/>
              </w:rPr>
              <w:t>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) spectrum of </w:t>
            </w:r>
            <w:r w:rsidRPr="00506B31"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  <w:t>6</w:t>
            </w:r>
          </w:p>
        </w:tc>
        <w:tc>
          <w:tcPr>
            <w:tcW w:w="3192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</w:t>
            </w:r>
            <w:r w:rsidR="00FC6ACB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-17</w:t>
            </w:r>
          </w:p>
        </w:tc>
      </w:tr>
      <w:tr w:rsidR="00710C4F" w:rsidRPr="00506B31" w:rsidTr="00C34B70">
        <w:tc>
          <w:tcPr>
            <w:tcW w:w="1101" w:type="dxa"/>
          </w:tcPr>
          <w:p w:rsidR="00710C4F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2</w:t>
            </w:r>
            <w:r w:rsidR="00710C4F"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2.</w:t>
            </w:r>
          </w:p>
        </w:tc>
        <w:tc>
          <w:tcPr>
            <w:tcW w:w="5283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  <w:t>13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C NMR (125 MHz, CDCl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 w:eastAsia="en-GB"/>
              </w:rPr>
              <w:t>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) spectrum of </w:t>
            </w:r>
            <w:r w:rsidRPr="00506B31"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  <w:t>6</w:t>
            </w:r>
          </w:p>
        </w:tc>
        <w:tc>
          <w:tcPr>
            <w:tcW w:w="3192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</w:t>
            </w:r>
            <w:r w:rsidR="00FC6ACB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-17</w:t>
            </w:r>
          </w:p>
        </w:tc>
      </w:tr>
      <w:tr w:rsidR="00FC6ACB" w:rsidRPr="00506B31" w:rsidTr="00C34B70">
        <w:tc>
          <w:tcPr>
            <w:tcW w:w="1101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23. </w:t>
            </w:r>
          </w:p>
        </w:tc>
        <w:tc>
          <w:tcPr>
            <w:tcW w:w="5283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</w:pPr>
            <w:r w:rsidRPr="00FC6ACB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IR</w:t>
            </w: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 of compound </w:t>
            </w:r>
            <w:r w:rsidR="00EB554F" w:rsidRPr="00EB554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6</w:t>
            </w:r>
          </w:p>
        </w:tc>
        <w:tc>
          <w:tcPr>
            <w:tcW w:w="3192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S-18</w:t>
            </w:r>
          </w:p>
        </w:tc>
      </w:tr>
      <w:tr w:rsidR="00FC6ACB" w:rsidRPr="00506B31" w:rsidTr="00C34B70">
        <w:tc>
          <w:tcPr>
            <w:tcW w:w="1101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24.</w:t>
            </w:r>
          </w:p>
        </w:tc>
        <w:tc>
          <w:tcPr>
            <w:tcW w:w="5283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GCMS of compound </w:t>
            </w:r>
            <w:r w:rsidR="00EB554F" w:rsidRPr="00EB554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6</w:t>
            </w:r>
          </w:p>
        </w:tc>
        <w:tc>
          <w:tcPr>
            <w:tcW w:w="3192" w:type="dxa"/>
          </w:tcPr>
          <w:p w:rsidR="00FC6ACB" w:rsidRPr="00506B31" w:rsidRDefault="00FC6ACB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S-18</w:t>
            </w:r>
          </w:p>
        </w:tc>
      </w:tr>
      <w:tr w:rsidR="00710C4F" w:rsidRPr="00506B31" w:rsidTr="00C34B70">
        <w:tc>
          <w:tcPr>
            <w:tcW w:w="1101" w:type="dxa"/>
          </w:tcPr>
          <w:p w:rsidR="00710C4F" w:rsidRPr="00506B31" w:rsidRDefault="00120ADE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25</w:t>
            </w:r>
            <w:r w:rsidR="00710C4F"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.</w:t>
            </w:r>
          </w:p>
        </w:tc>
        <w:tc>
          <w:tcPr>
            <w:tcW w:w="5283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  <w:t>1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H NMR (500 MHz, CDCl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 w:eastAsia="en-GB"/>
              </w:rPr>
              <w:t>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) spectrum of </w:t>
            </w:r>
            <w:r w:rsidRPr="00506B31"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  <w:t>7</w:t>
            </w:r>
          </w:p>
        </w:tc>
        <w:tc>
          <w:tcPr>
            <w:tcW w:w="3192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</w:t>
            </w:r>
            <w:r w:rsidR="00EB554F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-19</w:t>
            </w:r>
          </w:p>
        </w:tc>
      </w:tr>
      <w:tr w:rsidR="00710C4F" w:rsidRPr="00506B31" w:rsidTr="00C34B70">
        <w:tc>
          <w:tcPr>
            <w:tcW w:w="1101" w:type="dxa"/>
          </w:tcPr>
          <w:p w:rsidR="00710C4F" w:rsidRPr="00506B31" w:rsidRDefault="00120ADE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26</w:t>
            </w:r>
            <w:r w:rsidR="00710C4F"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.</w:t>
            </w:r>
          </w:p>
        </w:tc>
        <w:tc>
          <w:tcPr>
            <w:tcW w:w="5283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  <w:t>13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C NMR (125 MHz, CDCl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 w:eastAsia="en-GB"/>
              </w:rPr>
              <w:t>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) spectrum of </w:t>
            </w:r>
            <w:r w:rsidRPr="00506B31"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  <w:t>7</w:t>
            </w:r>
          </w:p>
        </w:tc>
        <w:tc>
          <w:tcPr>
            <w:tcW w:w="3192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</w:t>
            </w:r>
            <w:r w:rsidR="00EB554F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-19</w:t>
            </w:r>
          </w:p>
        </w:tc>
      </w:tr>
      <w:tr w:rsidR="00FC6ACB" w:rsidRPr="00506B31" w:rsidTr="00C34B70">
        <w:tc>
          <w:tcPr>
            <w:tcW w:w="1101" w:type="dxa"/>
          </w:tcPr>
          <w:p w:rsidR="00FC6ACB" w:rsidRPr="00506B31" w:rsidRDefault="00120ADE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27.</w:t>
            </w:r>
          </w:p>
        </w:tc>
        <w:tc>
          <w:tcPr>
            <w:tcW w:w="5283" w:type="dxa"/>
          </w:tcPr>
          <w:p w:rsidR="00FC6ACB" w:rsidRPr="00506B31" w:rsidRDefault="00120ADE" w:rsidP="00C34B70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</w:pPr>
            <w:r w:rsidRPr="00FC6ACB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IR</w:t>
            </w: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 of compound </w:t>
            </w:r>
            <w:r w:rsidRPr="00120AD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7</w:t>
            </w:r>
          </w:p>
        </w:tc>
        <w:tc>
          <w:tcPr>
            <w:tcW w:w="3192" w:type="dxa"/>
          </w:tcPr>
          <w:p w:rsidR="00FC6ACB" w:rsidRPr="00506B31" w:rsidRDefault="00EB55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S-20</w:t>
            </w:r>
          </w:p>
        </w:tc>
      </w:tr>
      <w:tr w:rsidR="00710C4F" w:rsidRPr="00506B31" w:rsidTr="00C34B70">
        <w:tc>
          <w:tcPr>
            <w:tcW w:w="1101" w:type="dxa"/>
          </w:tcPr>
          <w:p w:rsidR="00710C4F" w:rsidRPr="00506B31" w:rsidRDefault="00120ADE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29</w:t>
            </w:r>
            <w:r w:rsidR="00710C4F"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.</w:t>
            </w:r>
          </w:p>
        </w:tc>
        <w:tc>
          <w:tcPr>
            <w:tcW w:w="5283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  <w:t>1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H NMR (500 MHz, CDCl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 w:eastAsia="en-GB"/>
              </w:rPr>
              <w:t>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) spectrum of </w:t>
            </w:r>
            <w:r w:rsidRPr="00506B31"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  <w:t>8</w:t>
            </w:r>
          </w:p>
        </w:tc>
        <w:tc>
          <w:tcPr>
            <w:tcW w:w="3192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</w:t>
            </w:r>
            <w:r w:rsidR="00120ADE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-20</w:t>
            </w:r>
          </w:p>
        </w:tc>
      </w:tr>
      <w:tr w:rsidR="00710C4F" w:rsidRPr="00506B31" w:rsidTr="00C34B70">
        <w:tc>
          <w:tcPr>
            <w:tcW w:w="1101" w:type="dxa"/>
          </w:tcPr>
          <w:p w:rsidR="00710C4F" w:rsidRPr="00506B31" w:rsidRDefault="00120ADE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30</w:t>
            </w:r>
            <w:r w:rsidR="00710C4F"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.</w:t>
            </w:r>
          </w:p>
        </w:tc>
        <w:tc>
          <w:tcPr>
            <w:tcW w:w="5283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  <w:t>13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C NMR (125 MHz, CDCl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 w:eastAsia="en-GB"/>
              </w:rPr>
              <w:t>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) spectrum of </w:t>
            </w:r>
            <w:r w:rsidRPr="00506B31"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  <w:t>8</w:t>
            </w:r>
          </w:p>
        </w:tc>
        <w:tc>
          <w:tcPr>
            <w:tcW w:w="3192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</w:t>
            </w:r>
            <w:r w:rsidR="00120ADE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-21</w:t>
            </w:r>
          </w:p>
        </w:tc>
      </w:tr>
      <w:tr w:rsidR="00FC6ACB" w:rsidRPr="00506B31" w:rsidTr="00C34B70">
        <w:tc>
          <w:tcPr>
            <w:tcW w:w="1101" w:type="dxa"/>
          </w:tcPr>
          <w:p w:rsidR="00FC6ACB" w:rsidRPr="00506B31" w:rsidRDefault="00120ADE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31.</w:t>
            </w:r>
          </w:p>
        </w:tc>
        <w:tc>
          <w:tcPr>
            <w:tcW w:w="5283" w:type="dxa"/>
          </w:tcPr>
          <w:p w:rsidR="00FC6ACB" w:rsidRPr="00506B31" w:rsidRDefault="00120ADE" w:rsidP="00C34B70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</w:pPr>
            <w:r w:rsidRPr="00FC6ACB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IR</w:t>
            </w: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 of compound </w:t>
            </w:r>
            <w:r w:rsidRPr="00120AD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8</w:t>
            </w:r>
          </w:p>
        </w:tc>
        <w:tc>
          <w:tcPr>
            <w:tcW w:w="3192" w:type="dxa"/>
          </w:tcPr>
          <w:p w:rsidR="00FC6ACB" w:rsidRPr="00506B31" w:rsidRDefault="00120ADE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S-21</w:t>
            </w:r>
          </w:p>
        </w:tc>
      </w:tr>
      <w:tr w:rsidR="00710C4F" w:rsidRPr="00506B31" w:rsidTr="00C34B70">
        <w:tc>
          <w:tcPr>
            <w:tcW w:w="1101" w:type="dxa"/>
          </w:tcPr>
          <w:p w:rsidR="00710C4F" w:rsidRPr="00506B31" w:rsidRDefault="00120ADE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32.</w:t>
            </w:r>
          </w:p>
        </w:tc>
        <w:tc>
          <w:tcPr>
            <w:tcW w:w="5283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  <w:t>1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H NMR (500 MHz, CDCl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 w:eastAsia="en-GB"/>
              </w:rPr>
              <w:t>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) spectrum of </w:t>
            </w:r>
            <w:r w:rsidRPr="00506B31"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  <w:t>9</w:t>
            </w:r>
          </w:p>
        </w:tc>
        <w:tc>
          <w:tcPr>
            <w:tcW w:w="3192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</w:t>
            </w:r>
            <w:r w:rsidR="00120ADE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-22</w:t>
            </w:r>
          </w:p>
        </w:tc>
      </w:tr>
      <w:tr w:rsidR="00710C4F" w:rsidRPr="00506B31" w:rsidTr="00C34B70">
        <w:tc>
          <w:tcPr>
            <w:tcW w:w="1101" w:type="dxa"/>
          </w:tcPr>
          <w:p w:rsidR="00710C4F" w:rsidRPr="00506B31" w:rsidRDefault="00120ADE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33.</w:t>
            </w:r>
          </w:p>
        </w:tc>
        <w:tc>
          <w:tcPr>
            <w:tcW w:w="5283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  <w:t>13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C NMR (125 MHz, CDCl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 w:eastAsia="en-GB"/>
              </w:rPr>
              <w:t>3</w:t>
            </w: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) spectrum of </w:t>
            </w:r>
            <w:r w:rsidRPr="00506B31"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  <w:t>9</w:t>
            </w:r>
          </w:p>
        </w:tc>
        <w:tc>
          <w:tcPr>
            <w:tcW w:w="3192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</w:t>
            </w:r>
            <w:r w:rsidR="00120ADE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-22</w:t>
            </w:r>
          </w:p>
        </w:tc>
      </w:tr>
      <w:tr w:rsidR="00FC6ACB" w:rsidRPr="00506B31" w:rsidTr="00C34B70">
        <w:tc>
          <w:tcPr>
            <w:tcW w:w="1101" w:type="dxa"/>
          </w:tcPr>
          <w:p w:rsidR="00FC6ACB" w:rsidRPr="00506B31" w:rsidRDefault="00120ADE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34.</w:t>
            </w:r>
          </w:p>
        </w:tc>
        <w:tc>
          <w:tcPr>
            <w:tcW w:w="5283" w:type="dxa"/>
          </w:tcPr>
          <w:p w:rsidR="00FC6ACB" w:rsidRPr="00506B31" w:rsidRDefault="00120ADE" w:rsidP="00C34B70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</w:pPr>
            <w:r w:rsidRPr="00FC6ACB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IR</w:t>
            </w: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 of compound </w:t>
            </w:r>
            <w:r w:rsidRPr="00120AD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9</w:t>
            </w:r>
          </w:p>
        </w:tc>
        <w:tc>
          <w:tcPr>
            <w:tcW w:w="3192" w:type="dxa"/>
          </w:tcPr>
          <w:p w:rsidR="00FC6ACB" w:rsidRPr="00506B31" w:rsidRDefault="00120ADE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S-23</w:t>
            </w:r>
          </w:p>
        </w:tc>
      </w:tr>
      <w:tr w:rsidR="00710C4F" w:rsidRPr="00506B31" w:rsidTr="00C34B70">
        <w:tc>
          <w:tcPr>
            <w:tcW w:w="1101" w:type="dxa"/>
          </w:tcPr>
          <w:p w:rsidR="00710C4F" w:rsidRPr="00506B31" w:rsidRDefault="00120ADE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35.</w:t>
            </w:r>
          </w:p>
        </w:tc>
        <w:tc>
          <w:tcPr>
            <w:tcW w:w="5283" w:type="dxa"/>
          </w:tcPr>
          <w:p w:rsidR="00710C4F" w:rsidRPr="00506B31" w:rsidRDefault="00120ADE" w:rsidP="00C34B70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 xml:space="preserve">GCMS of compound </w:t>
            </w:r>
            <w:r w:rsidRPr="00120AD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9</w:t>
            </w:r>
          </w:p>
        </w:tc>
        <w:tc>
          <w:tcPr>
            <w:tcW w:w="3192" w:type="dxa"/>
          </w:tcPr>
          <w:p w:rsidR="00710C4F" w:rsidRPr="00506B31" w:rsidRDefault="00710C4F" w:rsidP="00C34B70">
            <w:pPr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506B31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S</w:t>
            </w:r>
            <w:r w:rsidR="00120ADE"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  <w:t>-23</w:t>
            </w:r>
          </w:p>
        </w:tc>
      </w:tr>
    </w:tbl>
    <w:p w:rsidR="00710C4F" w:rsidRPr="00506B31" w:rsidRDefault="00710C4F" w:rsidP="001B382D">
      <w:pPr>
        <w:jc w:val="center"/>
        <w:rPr>
          <w:rFonts w:ascii="Times New Roman" w:hAnsi="Times New Roman" w:cs="Times New Roman"/>
          <w:b/>
        </w:rPr>
      </w:pPr>
    </w:p>
    <w:p w:rsidR="00EC5DE6" w:rsidRPr="00506B31" w:rsidRDefault="00EC5DE6" w:rsidP="001B382D">
      <w:pPr>
        <w:jc w:val="center"/>
        <w:rPr>
          <w:rFonts w:ascii="Times New Roman" w:hAnsi="Times New Roman" w:cs="Times New Roman"/>
          <w:b/>
        </w:rPr>
      </w:pPr>
    </w:p>
    <w:p w:rsidR="00EC5DE6" w:rsidRPr="00506B31" w:rsidRDefault="00EC5DE6" w:rsidP="001B382D">
      <w:pPr>
        <w:jc w:val="center"/>
        <w:rPr>
          <w:rFonts w:ascii="Times New Roman" w:hAnsi="Times New Roman" w:cs="Times New Roman"/>
          <w:b/>
        </w:rPr>
      </w:pPr>
    </w:p>
    <w:p w:rsidR="00EC5DE6" w:rsidRPr="00506B31" w:rsidRDefault="00EC5DE6" w:rsidP="001B382D">
      <w:pPr>
        <w:jc w:val="center"/>
        <w:rPr>
          <w:rFonts w:ascii="Times New Roman" w:hAnsi="Times New Roman" w:cs="Times New Roman"/>
          <w:b/>
        </w:rPr>
      </w:pPr>
    </w:p>
    <w:p w:rsidR="00EC5DE6" w:rsidRPr="00506B31" w:rsidRDefault="00EC5DE6" w:rsidP="001B382D">
      <w:pPr>
        <w:jc w:val="center"/>
        <w:rPr>
          <w:rFonts w:ascii="Times New Roman" w:hAnsi="Times New Roman" w:cs="Times New Roman"/>
          <w:b/>
        </w:rPr>
      </w:pPr>
    </w:p>
    <w:p w:rsidR="00EC5DE6" w:rsidRPr="00506B31" w:rsidRDefault="00EC5DE6" w:rsidP="001B382D">
      <w:pPr>
        <w:jc w:val="center"/>
        <w:rPr>
          <w:rFonts w:ascii="Times New Roman" w:hAnsi="Times New Roman" w:cs="Times New Roman"/>
          <w:b/>
        </w:rPr>
      </w:pPr>
    </w:p>
    <w:p w:rsidR="00EC5DE6" w:rsidRPr="00506B31" w:rsidRDefault="00EC5DE6" w:rsidP="001B382D">
      <w:pPr>
        <w:jc w:val="center"/>
        <w:rPr>
          <w:rFonts w:ascii="Times New Roman" w:hAnsi="Times New Roman" w:cs="Times New Roman"/>
          <w:b/>
        </w:rPr>
      </w:pPr>
    </w:p>
    <w:p w:rsidR="00EC5DE6" w:rsidRPr="00506B31" w:rsidRDefault="00EC5DE6" w:rsidP="001B382D">
      <w:pPr>
        <w:jc w:val="center"/>
        <w:rPr>
          <w:rFonts w:ascii="Times New Roman" w:hAnsi="Times New Roman" w:cs="Times New Roman"/>
          <w:b/>
        </w:rPr>
      </w:pPr>
    </w:p>
    <w:p w:rsidR="00EC5DE6" w:rsidRPr="00506B31" w:rsidRDefault="00EC5DE6" w:rsidP="001B382D">
      <w:pPr>
        <w:jc w:val="center"/>
        <w:rPr>
          <w:rFonts w:ascii="Times New Roman" w:hAnsi="Times New Roman" w:cs="Times New Roman"/>
          <w:b/>
        </w:rPr>
      </w:pPr>
    </w:p>
    <w:p w:rsidR="00EC5DE6" w:rsidRDefault="00EC5DE6" w:rsidP="001B382D">
      <w:pPr>
        <w:jc w:val="center"/>
        <w:rPr>
          <w:rFonts w:ascii="Times New Roman" w:hAnsi="Times New Roman" w:cs="Times New Roman"/>
          <w:b/>
        </w:rPr>
      </w:pPr>
    </w:p>
    <w:p w:rsidR="003F30A8" w:rsidRPr="00506B31" w:rsidRDefault="003F30A8" w:rsidP="003F30A8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Spectral Data:</w:t>
      </w:r>
    </w:p>
    <w:p w:rsidR="003F30A8" w:rsidRPr="00E32DD0" w:rsidRDefault="003F30A8" w:rsidP="003F30A8">
      <w:pPr>
        <w:spacing w:line="360" w:lineRule="auto"/>
        <w:ind w:right="-150"/>
        <w:textAlignment w:val="baseline"/>
        <w:rPr>
          <w:rFonts w:ascii="Times New Roman" w:hAnsi="Times New Roman" w:cs="Times New Roman"/>
          <w:i/>
          <w:iCs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i/>
          <w:iCs/>
          <w:color w:val="000000" w:themeColor="text1"/>
          <w:sz w:val="24"/>
        </w:rPr>
        <w:t>(1,7,7-trimethylbicyclo[2.2.1]heptan-2-yl) ethyl fumarate (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</w:rPr>
        <w:t>1</w:t>
      </w:r>
      <w:r w:rsidRPr="00E32DD0">
        <w:rPr>
          <w:rFonts w:ascii="Times New Roman" w:hAnsi="Times New Roman" w:cs="Times New Roman"/>
          <w:i/>
          <w:iCs/>
          <w:color w:val="000000" w:themeColor="text1"/>
          <w:sz w:val="24"/>
        </w:rPr>
        <w:t>)</w:t>
      </w:r>
    </w:p>
    <w:p w:rsidR="003F30A8" w:rsidRDefault="003F30A8" w:rsidP="003F30A8">
      <w:pPr>
        <w:spacing w:line="360" w:lineRule="auto"/>
        <w:ind w:right="-150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bookmarkStart w:id="1" w:name="_Hlk112680488"/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Yield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bookmarkEnd w:id="1"/>
      <w:r w:rsidRPr="00E32DD0">
        <w:rPr>
          <w:rFonts w:ascii="Times New Roman" w:hAnsi="Times New Roman" w:cs="Times New Roman"/>
          <w:color w:val="000000" w:themeColor="text1"/>
          <w:sz w:val="24"/>
        </w:rPr>
        <w:t>80 %, colorless oil.</w:t>
      </w:r>
    </w:p>
    <w:p w:rsidR="003F30A8" w:rsidRPr="00E32DD0" w:rsidRDefault="003F30A8" w:rsidP="003F30A8">
      <w:pPr>
        <w:spacing w:line="360" w:lineRule="auto"/>
        <w:ind w:right="-15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 w:eastAsia="en-IN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IR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(neat): ν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 xml:space="preserve">max 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2956, 1725, 1644, 1456, 1391, 1369, 1298, 1259, 1153, 1051, 979 cm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perscript"/>
        </w:rPr>
        <w:t>-1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.</w:t>
      </w:r>
    </w:p>
    <w:p w:rsidR="003F30A8" w:rsidRPr="00E32DD0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GC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(chiral) R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t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Pr="00E32DD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30.56</w:t>
      </w:r>
    </w:p>
    <w:p w:rsidR="003F30A8" w:rsidRPr="00E32DD0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  <w:szCs w:val="20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vertAlign w:val="superscript"/>
        </w:rPr>
        <w:t>1</w:t>
      </w: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H NMR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(CDCl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, 500 MHz): δ </w:t>
      </w:r>
      <w:bookmarkStart w:id="2" w:name="_Hlk112680542"/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0.78 (2 × 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s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3H each), 0.93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s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3H), 0.99-1.14 (</w:t>
      </w:r>
      <w:r w:rsidRPr="00E32DD0">
        <w:rPr>
          <w:rFonts w:ascii="Times New Roman" w:hAnsi="Times New Roman" w:cs="Times New Roman"/>
          <w:i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, 1H), </w:t>
      </w:r>
    </w:p>
    <w:p w:rsidR="003F30A8" w:rsidRPr="00E32DD0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  <w:szCs w:val="20"/>
        </w:rPr>
      </w:pP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1.25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t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3H) (</w:t>
      </w:r>
      <w:r w:rsidRPr="00E32DD0">
        <w:rPr>
          <w:rFonts w:ascii="Times New Roman" w:hAnsi="Times New Roman" w:cs="Times New Roman"/>
          <w:i/>
          <w:color w:val="000000" w:themeColor="text1"/>
          <w:sz w:val="24"/>
          <w:szCs w:val="20"/>
        </w:rPr>
        <w:t xml:space="preserve">J = 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7.2 Hz)</w:t>
      </w:r>
      <w:r w:rsidRPr="00E32DD0">
        <w:rPr>
          <w:rFonts w:ascii="Times New Roman" w:hAnsi="Times New Roman" w:cs="Times New Roman"/>
          <w:i/>
          <w:color w:val="000000" w:themeColor="text1"/>
          <w:sz w:val="24"/>
          <w:szCs w:val="20"/>
        </w:rPr>
        <w:t>,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1.46-1.54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1H), 1.62-1.81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4H), 4.18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q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2H) (</w:t>
      </w:r>
      <w:r w:rsidRPr="00E32DD0">
        <w:rPr>
          <w:rFonts w:ascii="Times New Roman" w:hAnsi="Times New Roman" w:cs="Times New Roman"/>
          <w:i/>
          <w:color w:val="000000" w:themeColor="text1"/>
          <w:sz w:val="24"/>
          <w:szCs w:val="20"/>
        </w:rPr>
        <w:t>J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= 7.2 </w:t>
      </w:r>
    </w:p>
    <w:p w:rsidR="003F30A8" w:rsidRPr="00E32DD0" w:rsidRDefault="003F30A8" w:rsidP="003F30A8">
      <w:pPr>
        <w:spacing w:line="360" w:lineRule="auto"/>
        <w:textAlignment w:val="baseline"/>
        <w:rPr>
          <w:color w:val="000000" w:themeColor="text1"/>
          <w:sz w:val="24"/>
          <w:szCs w:val="20"/>
        </w:rPr>
      </w:pP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Hz), 4.70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dd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1H) (</w:t>
      </w:r>
      <w:r w:rsidRPr="00E32DD0">
        <w:rPr>
          <w:rFonts w:ascii="Times New Roman" w:hAnsi="Times New Roman" w:cs="Times New Roman"/>
          <w:i/>
          <w:color w:val="000000" w:themeColor="text1"/>
          <w:sz w:val="24"/>
          <w:szCs w:val="20"/>
        </w:rPr>
        <w:t xml:space="preserve">J 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= 7.2, 3.2 Hz), 6.70, 6.76 (2 × 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d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1H each) (</w:t>
      </w:r>
      <w:r w:rsidRPr="00E32DD0">
        <w:rPr>
          <w:rFonts w:ascii="Times New Roman" w:hAnsi="Times New Roman" w:cs="Times New Roman"/>
          <w:i/>
          <w:color w:val="000000" w:themeColor="text1"/>
          <w:sz w:val="24"/>
          <w:szCs w:val="20"/>
        </w:rPr>
        <w:t>J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= 15.6 Hz).</w:t>
      </w:r>
    </w:p>
    <w:p w:rsidR="003F30A8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  <w:szCs w:val="20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13</w:t>
      </w: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 NMR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(CDCl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125 MHz): δ </w:t>
      </w:r>
      <w:bookmarkEnd w:id="2"/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11.4, 14.1, 19.9, 20.0, 26.9, 31.5, 38.4, 45.0, 46.9, </w:t>
      </w:r>
    </w:p>
    <w:p w:rsidR="003F30A8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  <w:szCs w:val="20"/>
        </w:rPr>
      </w:pP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48.9, 61.3, 82.1, 133.1, 134.1, 164.4, 165.0.</w:t>
      </w:r>
    </w:p>
    <w:p w:rsidR="003F30A8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B272F2">
        <w:rPr>
          <w:rFonts w:ascii="Times New Roman" w:hAnsi="Times New Roman" w:cs="Times New Roman"/>
          <w:b/>
          <w:bCs/>
          <w:color w:val="000000" w:themeColor="text1"/>
          <w:sz w:val="24"/>
        </w:rPr>
        <w:t>GCMS</w:t>
      </w:r>
      <w:r w:rsidRPr="00725322">
        <w:rPr>
          <w:rFonts w:ascii="Times New Roman" w:hAnsi="Times New Roman" w:cs="Times New Roman"/>
          <w:sz w:val="24"/>
        </w:rPr>
        <w:t>m/z</w:t>
      </w:r>
      <w:r>
        <w:rPr>
          <w:rFonts w:ascii="Times New Roman" w:hAnsi="Times New Roman" w:cs="Times New Roman"/>
          <w:color w:val="000000" w:themeColor="text1"/>
          <w:sz w:val="24"/>
        </w:rPr>
        <w:t>: 280.8 (M+), 235.1, 207.1, 152.9, 127.0, 93.0, 67.0, 44.0.</w:t>
      </w:r>
    </w:p>
    <w:p w:rsidR="003F30A8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</w:p>
    <w:p w:rsidR="003F30A8" w:rsidRPr="00E32DD0" w:rsidRDefault="003F30A8" w:rsidP="003F30A8">
      <w:pPr>
        <w:spacing w:line="360" w:lineRule="auto"/>
        <w:ind w:right="51"/>
        <w:rPr>
          <w:rFonts w:ascii="Times New Roman" w:hAnsi="Times New Roman" w:cs="Times New Roman"/>
          <w:i/>
          <w:iCs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i/>
          <w:iCs/>
          <w:color w:val="000000" w:themeColor="text1"/>
          <w:sz w:val="24"/>
        </w:rPr>
        <w:t>1,7,7-trimethylbicyclo [2.2.1] heptane-2-yl 3-methyl butanoate (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</w:rPr>
        <w:t>2</w:t>
      </w:r>
      <w:r w:rsidRPr="00E32DD0">
        <w:rPr>
          <w:rFonts w:ascii="Times New Roman" w:hAnsi="Times New Roman" w:cs="Times New Roman"/>
          <w:i/>
          <w:iCs/>
          <w:color w:val="000000" w:themeColor="text1"/>
          <w:sz w:val="24"/>
        </w:rPr>
        <w:t>)</w:t>
      </w:r>
    </w:p>
    <w:p w:rsidR="003F30A8" w:rsidRPr="00E32DD0" w:rsidRDefault="003F30A8" w:rsidP="003F30A8">
      <w:pPr>
        <w:spacing w:line="360" w:lineRule="auto"/>
        <w:ind w:right="51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Yield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: 88 %, pale yellow oil. </w:t>
      </w:r>
    </w:p>
    <w:p w:rsidR="003F30A8" w:rsidRPr="00E32DD0" w:rsidRDefault="003F30A8" w:rsidP="003F30A8">
      <w:pPr>
        <w:spacing w:line="360" w:lineRule="auto"/>
        <w:ind w:right="51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IR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(neat): ν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max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2873, 1733, 1455, 1389, 1370, 1295, 1257, 1183, 1053, 1014 cm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perscript"/>
        </w:rPr>
        <w:t>-1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.</w:t>
      </w:r>
    </w:p>
    <w:p w:rsidR="003F30A8" w:rsidRPr="00E32DD0" w:rsidRDefault="003F30A8" w:rsidP="003F30A8">
      <w:pPr>
        <w:spacing w:line="360" w:lineRule="auto"/>
        <w:ind w:right="51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GC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(chiral) R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t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Pr="00E32DD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22.92</w:t>
      </w:r>
      <w:r w:rsidRPr="00E32DD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 w:eastAsia="en-IN"/>
        </w:rPr>
        <w:t> </w:t>
      </w:r>
    </w:p>
    <w:p w:rsidR="003F30A8" w:rsidRPr="00E32DD0" w:rsidRDefault="003F30A8" w:rsidP="003F30A8">
      <w:pPr>
        <w:spacing w:line="360" w:lineRule="auto"/>
        <w:ind w:left="284" w:right="51" w:firstLine="0"/>
        <w:rPr>
          <w:rFonts w:ascii="Times New Roman" w:hAnsi="Times New Roman" w:cs="Times New Roman"/>
          <w:color w:val="000000" w:themeColor="text1"/>
          <w:sz w:val="24"/>
          <w:szCs w:val="20"/>
        </w:rPr>
      </w:pPr>
      <w:bookmarkStart w:id="3" w:name="_Hlk112679599"/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vertAlign w:val="superscript"/>
        </w:rPr>
        <w:t>1</w:t>
      </w: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H NMR</w:t>
      </w:r>
      <w:bookmarkStart w:id="4" w:name="_Hlk112679341"/>
      <w:r w:rsidRPr="00E32DD0">
        <w:rPr>
          <w:rFonts w:ascii="Times New Roman" w:hAnsi="Times New Roman" w:cs="Times New Roman"/>
          <w:color w:val="000000" w:themeColor="text1"/>
          <w:sz w:val="24"/>
        </w:rPr>
        <w:t>(CDCl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, 500 MHz): </w:t>
      </w:r>
      <w:bookmarkEnd w:id="4"/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δ </w:t>
      </w:r>
      <w:bookmarkEnd w:id="3"/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0.83, 0.84 (2 ×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 xml:space="preserve"> s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, 3H each), 0.94, 0.95 (2 × 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d, 3H each) (</w:t>
      </w:r>
      <w:r w:rsidRPr="00E32DD0">
        <w:rPr>
          <w:rFonts w:ascii="Times New Roman" w:hAnsi="Times New Roman" w:cs="Times New Roman"/>
          <w:i/>
          <w:color w:val="000000" w:themeColor="text1"/>
          <w:sz w:val="24"/>
          <w:szCs w:val="20"/>
        </w:rPr>
        <w:t xml:space="preserve">J 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= 6.5Hz), 0.97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s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3H), 1.04-1.09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1H), 1.12-1.17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1H), 1.52-1.56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1H), 1.65-1.72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3H), 1.79-1.83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1H), 2.05-2.13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1H), 2.15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dd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2H) (</w:t>
      </w:r>
      <w:r w:rsidRPr="00E32DD0">
        <w:rPr>
          <w:rFonts w:ascii="Times New Roman" w:hAnsi="Times New Roman" w:cs="Times New Roman"/>
          <w:i/>
          <w:color w:val="000000" w:themeColor="text1"/>
          <w:sz w:val="24"/>
          <w:szCs w:val="20"/>
        </w:rPr>
        <w:t>J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= 2.5, </w:t>
      </w:r>
    </w:p>
    <w:p w:rsidR="003F30A8" w:rsidRPr="00E32DD0" w:rsidRDefault="003F30A8" w:rsidP="003F30A8">
      <w:pPr>
        <w:spacing w:line="360" w:lineRule="auto"/>
        <w:ind w:right="51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1.0 Hz), 4.65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dd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1H) (</w:t>
      </w:r>
      <w:r w:rsidRPr="00E32DD0">
        <w:rPr>
          <w:rFonts w:ascii="Times New Roman" w:hAnsi="Times New Roman" w:cs="Times New Roman"/>
          <w:i/>
          <w:color w:val="000000" w:themeColor="text1"/>
          <w:sz w:val="24"/>
          <w:szCs w:val="20"/>
        </w:rPr>
        <w:t>J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= 7.5, 3.5 Hz).</w:t>
      </w:r>
    </w:p>
    <w:p w:rsidR="003F30A8" w:rsidRDefault="003F30A8" w:rsidP="003F30A8">
      <w:pPr>
        <w:spacing w:line="360" w:lineRule="auto"/>
        <w:ind w:right="51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vertAlign w:val="superscript"/>
        </w:rPr>
        <w:t>13</w:t>
      </w: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C NMR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(CDCl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, 125 MHz): δ11.6, 20.3, 22.6, 25.9, 27.2, 33.9, 39.1, 44.1, 45.2, 47.1, 80.9, 172.8.</w:t>
      </w:r>
    </w:p>
    <w:p w:rsidR="003F30A8" w:rsidRPr="00E32DD0" w:rsidRDefault="003F30A8" w:rsidP="003F30A8">
      <w:pPr>
        <w:spacing w:line="360" w:lineRule="auto"/>
        <w:ind w:right="51"/>
        <w:rPr>
          <w:rFonts w:ascii="Times New Roman" w:hAnsi="Times New Roman" w:cs="Times New Roman"/>
          <w:color w:val="000000" w:themeColor="text1"/>
          <w:sz w:val="24"/>
        </w:rPr>
      </w:pPr>
      <w:r w:rsidRPr="00B272F2">
        <w:rPr>
          <w:rFonts w:ascii="Times New Roman" w:hAnsi="Times New Roman" w:cs="Times New Roman"/>
          <w:b/>
          <w:bCs/>
          <w:color w:val="000000" w:themeColor="text1"/>
          <w:sz w:val="24"/>
        </w:rPr>
        <w:t>GCMS</w:t>
      </w:r>
      <w:r w:rsidRPr="00725322">
        <w:rPr>
          <w:rFonts w:ascii="Times New Roman" w:hAnsi="Times New Roman" w:cs="Times New Roman"/>
          <w:color w:val="000000" w:themeColor="text1"/>
          <w:sz w:val="24"/>
        </w:rPr>
        <w:t xml:space="preserve">(m/z): </w:t>
      </w:r>
      <w:r>
        <w:rPr>
          <w:rFonts w:ascii="Times New Roman" w:hAnsi="Times New Roman" w:cs="Times New Roman"/>
          <w:color w:val="000000" w:themeColor="text1"/>
          <w:sz w:val="24"/>
        </w:rPr>
        <w:t>232.2 (M+), 197.1, 181.1, 153.1, 137.1, 121.1, 105.1, 85.1, 57.1, 48.1.</w:t>
      </w:r>
    </w:p>
    <w:p w:rsidR="003F30A8" w:rsidRPr="00E32DD0" w:rsidRDefault="003F30A8" w:rsidP="003F30A8">
      <w:pPr>
        <w:spacing w:line="360" w:lineRule="auto"/>
        <w:ind w:right="51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3F30A8" w:rsidRPr="00E32DD0" w:rsidRDefault="003F30A8" w:rsidP="003F30A8">
      <w:pPr>
        <w:spacing w:line="360" w:lineRule="auto"/>
        <w:ind w:right="51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i/>
          <w:iCs/>
          <w:color w:val="000000" w:themeColor="text1"/>
          <w:sz w:val="24"/>
        </w:rPr>
        <w:t>1,7,7-trimethylbicyclo[2.2.1]heptan-2-yl isobutyrate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</w:rPr>
        <w:t>3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)</w:t>
      </w:r>
    </w:p>
    <w:p w:rsidR="003F30A8" w:rsidRDefault="003F30A8" w:rsidP="003F30A8">
      <w:pPr>
        <w:spacing w:line="360" w:lineRule="auto"/>
        <w:ind w:right="51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Yield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: 90 %, pale yellow oil.</w:t>
      </w:r>
    </w:p>
    <w:p w:rsidR="003F30A8" w:rsidRPr="00E32DD0" w:rsidRDefault="003F30A8" w:rsidP="003F30A8">
      <w:pPr>
        <w:spacing w:line="360" w:lineRule="auto"/>
        <w:ind w:right="-150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IR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(neat): ν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 xml:space="preserve">max 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2956, 1736, 1470, 1456, 1389, 1370, 1261, 1186, 1157, 1071, 1053, 1011, 973 cm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perscript"/>
        </w:rPr>
        <w:t>-1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.</w:t>
      </w:r>
    </w:p>
    <w:p w:rsidR="003F30A8" w:rsidRPr="00E32DD0" w:rsidRDefault="003F30A8" w:rsidP="003F30A8">
      <w:pPr>
        <w:spacing w:line="360" w:lineRule="auto"/>
        <w:ind w:right="-150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GC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(chiral) R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t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Pr="00E32DD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25.80</w:t>
      </w:r>
    </w:p>
    <w:p w:rsidR="003F30A8" w:rsidRPr="00E32DD0" w:rsidRDefault="003F30A8" w:rsidP="003F30A8">
      <w:pPr>
        <w:spacing w:line="360" w:lineRule="auto"/>
        <w:ind w:left="284" w:right="-147" w:firstLine="0"/>
        <w:textAlignment w:val="baseline"/>
        <w:rPr>
          <w:color w:val="000000" w:themeColor="text1"/>
          <w:szCs w:val="18"/>
        </w:rPr>
      </w:pPr>
      <w:bookmarkStart w:id="5" w:name="_Hlk112680102"/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vertAlign w:val="superscript"/>
        </w:rPr>
        <w:t>1</w:t>
      </w: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H NMR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(CDCl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, 500 MHz): </w:t>
      </w:r>
      <w:bookmarkEnd w:id="5"/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δ 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0.82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s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6H), 0.97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s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3H), 1.12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d</w:t>
      </w:r>
      <w:r w:rsidRPr="00E32DD0">
        <w:rPr>
          <w:rFonts w:ascii="Times New Roman" w:hAnsi="Times New Roman" w:cs="Times New Roman"/>
          <w:i/>
          <w:color w:val="000000" w:themeColor="text1"/>
          <w:sz w:val="24"/>
          <w:szCs w:val="20"/>
        </w:rPr>
        <w:t>,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 xml:space="preserve"> 3H) (</w:t>
      </w:r>
      <w:r w:rsidRPr="00E32DD0">
        <w:rPr>
          <w:rFonts w:ascii="Times New Roman" w:hAnsi="Times New Roman" w:cs="Times New Roman"/>
          <w:i/>
          <w:color w:val="000000" w:themeColor="text1"/>
          <w:sz w:val="24"/>
          <w:szCs w:val="20"/>
        </w:rPr>
        <w:t>J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= 7 Hz), 1.13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d</w:t>
      </w:r>
      <w:r w:rsidRPr="00E32DD0">
        <w:rPr>
          <w:rFonts w:ascii="Times New Roman" w:hAnsi="Times New Roman" w:cs="Times New Roman"/>
          <w:i/>
          <w:color w:val="000000" w:themeColor="text1"/>
          <w:sz w:val="24"/>
          <w:szCs w:val="20"/>
        </w:rPr>
        <w:t xml:space="preserve">, 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3H) (</w:t>
      </w:r>
      <w:r w:rsidRPr="00E32DD0">
        <w:rPr>
          <w:rFonts w:ascii="Times New Roman" w:hAnsi="Times New Roman" w:cs="Times New Roman"/>
          <w:i/>
          <w:color w:val="000000" w:themeColor="text1"/>
          <w:sz w:val="24"/>
          <w:szCs w:val="20"/>
        </w:rPr>
        <w:t>J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= 7 Hz), 1.53-1.55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2H), 1.67-1.71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3H), 1.76-1.80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i/>
          <w:color w:val="000000" w:themeColor="text1"/>
          <w:sz w:val="24"/>
          <w:szCs w:val="20"/>
        </w:rPr>
        <w:t>,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1H), 2.47-2.50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1H), 4.63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dd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1H) (</w:t>
      </w:r>
      <w:r w:rsidRPr="00E32DD0">
        <w:rPr>
          <w:rFonts w:ascii="Times New Roman" w:hAnsi="Times New Roman" w:cs="Times New Roman"/>
          <w:i/>
          <w:color w:val="000000" w:themeColor="text1"/>
          <w:sz w:val="24"/>
          <w:szCs w:val="20"/>
        </w:rPr>
        <w:t>J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= 8.5, 3.5 Hz)</w:t>
      </w:r>
    </w:p>
    <w:p w:rsidR="003F30A8" w:rsidRDefault="003F30A8" w:rsidP="003F30A8">
      <w:pPr>
        <w:spacing w:line="360" w:lineRule="auto"/>
        <w:ind w:left="284" w:right="51" w:firstLine="0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vertAlign w:val="superscript"/>
        </w:rPr>
        <w:t>13</w:t>
      </w: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C NMR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(CDCl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, 125 MHz): δ 11.5, 19.1, 20.2, 26.7, 27.2, 33.9, 34.5, 36.5, 38.9, 41.1, 45.2, 47.4, 80.6, 176.6. </w:t>
      </w:r>
    </w:p>
    <w:p w:rsidR="003F30A8" w:rsidRDefault="003F30A8" w:rsidP="003F30A8">
      <w:pPr>
        <w:spacing w:line="360" w:lineRule="auto"/>
        <w:ind w:right="51"/>
        <w:rPr>
          <w:rFonts w:ascii="Times New Roman" w:hAnsi="Times New Roman" w:cs="Times New Roman"/>
          <w:color w:val="000000" w:themeColor="text1"/>
          <w:sz w:val="24"/>
        </w:rPr>
      </w:pPr>
      <w:r w:rsidRPr="00B272F2">
        <w:rPr>
          <w:rFonts w:ascii="Times New Roman" w:hAnsi="Times New Roman" w:cs="Times New Roman"/>
          <w:b/>
          <w:bCs/>
          <w:color w:val="000000" w:themeColor="text1"/>
          <w:sz w:val="24"/>
        </w:rPr>
        <w:t>GCMS</w:t>
      </w:r>
      <w:r w:rsidRPr="00725322">
        <w:rPr>
          <w:rFonts w:ascii="Times New Roman" w:hAnsi="Times New Roman" w:cs="Times New Roman"/>
          <w:sz w:val="24"/>
        </w:rPr>
        <w:t>m/z:</w:t>
      </w:r>
      <w:r>
        <w:rPr>
          <w:rFonts w:ascii="Times New Roman" w:hAnsi="Times New Roman" w:cs="Times New Roman"/>
          <w:color w:val="000000" w:themeColor="text1"/>
          <w:sz w:val="24"/>
        </w:rPr>
        <w:t>224.0 (M</w:t>
      </w:r>
      <w:r w:rsidRPr="00725322"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4"/>
        </w:rPr>
        <w:t>), 181.1, 136.1, 95.1, 71.1, 43.1.</w:t>
      </w:r>
    </w:p>
    <w:p w:rsidR="003F30A8" w:rsidRDefault="003F30A8" w:rsidP="003F30A8">
      <w:pPr>
        <w:spacing w:line="360" w:lineRule="auto"/>
        <w:ind w:right="51"/>
        <w:rPr>
          <w:rFonts w:ascii="Times New Roman" w:hAnsi="Times New Roman" w:cs="Times New Roman"/>
          <w:color w:val="000000" w:themeColor="text1"/>
          <w:sz w:val="24"/>
        </w:rPr>
      </w:pPr>
    </w:p>
    <w:p w:rsidR="003F30A8" w:rsidRPr="00E32DD0" w:rsidRDefault="003F30A8" w:rsidP="003F30A8">
      <w:pPr>
        <w:spacing w:line="360" w:lineRule="auto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en-IN"/>
        </w:rPr>
      </w:pPr>
      <w:r w:rsidRPr="00E32DD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1,7,7-</w:t>
      </w:r>
      <w:r w:rsidR="00EC35D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</w:t>
      </w:r>
      <w:r w:rsidRPr="00E32DD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rimethylbicyclo[2.2.1]heptan-2-yl cyclohexanecarboxylate (</w:t>
      </w:r>
      <w:r w:rsidR="00425642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4</w:t>
      </w:r>
      <w:r w:rsidRPr="00E32DD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)</w:t>
      </w:r>
    </w:p>
    <w:p w:rsidR="003F30A8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Yield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: 85 %, colorless oil.</w:t>
      </w:r>
    </w:p>
    <w:p w:rsidR="003F30A8" w:rsidRPr="00E32DD0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IR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(neat): ν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 xml:space="preserve">max 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2935, 1727, 1425, 1389, 1371, 1247, 1172, 1133, 1054, 1021, 758 cm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perscript"/>
        </w:rPr>
        <w:t>-1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.</w:t>
      </w:r>
    </w:p>
    <w:p w:rsidR="003F30A8" w:rsidRPr="00E32DD0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GC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(chiral) R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t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:</w:t>
      </w:r>
      <w:r w:rsidRPr="00E32DD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 37.93.</w:t>
      </w:r>
      <w:r w:rsidRPr="00E32DD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 w:eastAsia="en-IN"/>
        </w:rPr>
        <w:t> </w:t>
      </w:r>
    </w:p>
    <w:p w:rsidR="003F30A8" w:rsidRPr="00E32DD0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  <w:szCs w:val="20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vertAlign w:val="superscript"/>
        </w:rPr>
        <w:t>1</w:t>
      </w: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H NMR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(CDCl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, 400 MHz): δ 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0.76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s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6H), 0.92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s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3H), 0.95-1.13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, 2H), 1.14-1.28 </w:t>
      </w:r>
    </w:p>
    <w:p w:rsidR="003F30A8" w:rsidRPr="00E32DD0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  <w:szCs w:val="20"/>
        </w:rPr>
      </w:pP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3H), 1.29-1.41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2H), 1.42-1.52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1H), 1.53-1.62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2H), 1.63-1.71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, 4H), </w:t>
      </w:r>
    </w:p>
    <w:p w:rsidR="003F30A8" w:rsidRPr="00E32DD0" w:rsidRDefault="003F30A8" w:rsidP="003F30A8">
      <w:pPr>
        <w:spacing w:line="360" w:lineRule="auto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en-IN"/>
        </w:rPr>
      </w:pP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1.79-1.89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2H), 2.12-2.31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1H), 4.58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dd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1H) (</w:t>
      </w:r>
      <w:r w:rsidRPr="00E32DD0">
        <w:rPr>
          <w:rFonts w:ascii="Times New Roman" w:hAnsi="Times New Roman" w:cs="Times New Roman"/>
          <w:i/>
          <w:color w:val="000000" w:themeColor="text1"/>
          <w:sz w:val="24"/>
          <w:szCs w:val="20"/>
        </w:rPr>
        <w:t xml:space="preserve">J 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= 8, 3.2 Hz).</w:t>
      </w:r>
    </w:p>
    <w:p w:rsidR="003F30A8" w:rsidRDefault="003F30A8" w:rsidP="003F30A8">
      <w:pPr>
        <w:spacing w:line="360" w:lineRule="auto"/>
        <w:ind w:left="284" w:firstLine="0"/>
        <w:textAlignment w:val="baseline"/>
        <w:rPr>
          <w:rFonts w:ascii="Times New Roman" w:hAnsi="Times New Roman" w:cs="Times New Roman"/>
          <w:color w:val="000000" w:themeColor="text1"/>
          <w:sz w:val="24"/>
          <w:szCs w:val="20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13</w:t>
      </w: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 NMR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(CDCl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</w:rPr>
        <w:t>, 100 MHz):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δ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10.4, 18.9, 19.1, 24.4, 24.8, 26.0, 27.8, 28.0, 28.1, 30.5, 36.3, 41.7, 44.0, 46.2, 47.6, 79.3, 174.5.</w:t>
      </w:r>
    </w:p>
    <w:p w:rsidR="003F30A8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B272F2">
        <w:rPr>
          <w:rFonts w:ascii="Times New Roman" w:hAnsi="Times New Roman" w:cs="Times New Roman"/>
          <w:b/>
          <w:bCs/>
          <w:color w:val="000000" w:themeColor="text1"/>
          <w:sz w:val="24"/>
        </w:rPr>
        <w:t>GCMS</w:t>
      </w:r>
      <w:r w:rsidRPr="00725322">
        <w:rPr>
          <w:rFonts w:ascii="Times New Roman" w:hAnsi="Times New Roman" w:cs="Times New Roman"/>
          <w:color w:val="000000" w:themeColor="text1"/>
          <w:sz w:val="24"/>
        </w:rPr>
        <w:t>(m/z)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: 268.0 (M+), 243.1, 225.2, 202.1, 177.1, 155.1, 17.1, 105.1, 81.1, 63.0, 41.1. </w:t>
      </w:r>
    </w:p>
    <w:p w:rsidR="003F30A8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</w:p>
    <w:p w:rsidR="003F30A8" w:rsidRPr="00E32DD0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E32DD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1,7,7-</w:t>
      </w:r>
      <w:r w:rsidR="00EC35D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</w:t>
      </w:r>
      <w:r w:rsidRPr="00E32DD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rimethylbicyclo[2.2.1]heptan-2-yl 2-(m-tolyl) acetate (</w:t>
      </w:r>
      <w:r w:rsidR="00425642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5</w:t>
      </w:r>
      <w:r w:rsidRPr="00E32DD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)</w:t>
      </w:r>
    </w:p>
    <w:p w:rsidR="003F30A8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Yield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: 83 %, colorless oil.</w:t>
      </w:r>
    </w:p>
    <w:p w:rsidR="003F30A8" w:rsidRPr="00E32DD0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IR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(neat): ν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 xml:space="preserve">max 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2954, 1728, 1455, 1390, 1310, 1258, 1153, 1052, 1013, 747 cm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perscript"/>
        </w:rPr>
        <w:t>-1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.</w:t>
      </w:r>
    </w:p>
    <w:p w:rsidR="003F30A8" w:rsidRPr="00E32DD0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GC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(chiral) R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t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Pr="00E32DD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37.85</w:t>
      </w:r>
    </w:p>
    <w:p w:rsidR="003F30A8" w:rsidRPr="00E32DD0" w:rsidRDefault="003F30A8" w:rsidP="003F30A8">
      <w:pPr>
        <w:spacing w:line="360" w:lineRule="auto"/>
        <w:ind w:left="284" w:firstLine="0"/>
        <w:textAlignment w:val="baseline"/>
        <w:rPr>
          <w:color w:val="000000" w:themeColor="text1"/>
          <w:szCs w:val="18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vertAlign w:val="superscript"/>
        </w:rPr>
        <w:t>1</w:t>
      </w: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H NMR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(CDCl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, 400 MHz): δ 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0.63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s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, 3H), 0.67 &amp; 0.69 (2 × 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s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3H each), 0.90-1.09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2H), 1.38-1.48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1H), 1.53-1.60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3H), 2.24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s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3H), 3.53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s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2H), 4.58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dd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, 1H) (</w:t>
      </w:r>
      <w:r w:rsidRPr="00E32DD0">
        <w:rPr>
          <w:rFonts w:ascii="Times New Roman" w:hAnsi="Times New Roman" w:cs="Times New Roman"/>
          <w:i/>
          <w:color w:val="000000" w:themeColor="text1"/>
          <w:sz w:val="24"/>
          <w:szCs w:val="20"/>
        </w:rPr>
        <w:t xml:space="preserve">J 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= 6.0 Hz, 3 Hz), 7.06 (</w:t>
      </w:r>
      <w:r w:rsidRPr="00E32DD0">
        <w:rPr>
          <w:rFonts w:ascii="Times New Roman" w:hAnsi="Times New Roman" w:cs="Times New Roman"/>
          <w:iCs/>
          <w:color w:val="000000" w:themeColor="text1"/>
          <w:sz w:val="24"/>
          <w:szCs w:val="20"/>
        </w:rPr>
        <w:t>m</w:t>
      </w:r>
      <w:r w:rsidRPr="00E32DD0">
        <w:rPr>
          <w:rFonts w:ascii="Times New Roman" w:hAnsi="Times New Roman" w:cs="Times New Roman"/>
          <w:i/>
          <w:color w:val="000000" w:themeColor="text1"/>
          <w:sz w:val="24"/>
          <w:szCs w:val="20"/>
        </w:rPr>
        <w:t xml:space="preserve">, 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4H).</w:t>
      </w:r>
    </w:p>
    <w:p w:rsidR="003F30A8" w:rsidRDefault="003F30A8" w:rsidP="003F30A8">
      <w:pPr>
        <w:spacing w:line="360" w:lineRule="auto"/>
        <w:ind w:left="284" w:firstLine="0"/>
        <w:textAlignment w:val="baseline"/>
        <w:rPr>
          <w:rFonts w:ascii="Times New Roman" w:hAnsi="Times New Roman" w:cs="Times New Roman"/>
          <w:color w:val="000000" w:themeColor="text1"/>
          <w:sz w:val="24"/>
          <w:szCs w:val="20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lastRenderedPageBreak/>
        <w:t>13</w:t>
      </w: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 NMR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(CDCl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100 MHz): δ </w:t>
      </w:r>
      <w:r w:rsidRPr="00E32DD0">
        <w:rPr>
          <w:rFonts w:ascii="Times New Roman" w:hAnsi="Times New Roman" w:cs="Times New Roman"/>
          <w:color w:val="000000" w:themeColor="text1"/>
          <w:sz w:val="24"/>
          <w:szCs w:val="20"/>
        </w:rPr>
        <w:t>11.2, 19.5, 19.6, 20.0, 27.0, 33.6, 38.7, 39.7, 44.9, 46.8, 48.6, 81.3, 126.0, 127.2, 130.2, 133.1, 133.6, 170.9.</w:t>
      </w:r>
    </w:p>
    <w:p w:rsidR="003F30A8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B272F2">
        <w:rPr>
          <w:rFonts w:ascii="Times New Roman" w:hAnsi="Times New Roman" w:cs="Times New Roman"/>
          <w:b/>
          <w:bCs/>
          <w:color w:val="000000" w:themeColor="text1"/>
          <w:sz w:val="24"/>
        </w:rPr>
        <w:t>GCMS</w:t>
      </w:r>
      <w:r w:rsidRPr="00725322">
        <w:rPr>
          <w:rFonts w:ascii="Times New Roman" w:hAnsi="Times New Roman" w:cs="Times New Roman"/>
          <w:color w:val="000000" w:themeColor="text1"/>
          <w:sz w:val="24"/>
        </w:rPr>
        <w:t>(m/z)</w:t>
      </w:r>
      <w:r>
        <w:rPr>
          <w:rFonts w:ascii="Times New Roman" w:hAnsi="Times New Roman" w:cs="Times New Roman"/>
          <w:color w:val="000000" w:themeColor="text1"/>
          <w:sz w:val="24"/>
        </w:rPr>
        <w:t>: 286.1 (M+), 207.1, 162.9, 137.1, 105.0, 81.0, 62.9, 41.1.</w:t>
      </w:r>
    </w:p>
    <w:p w:rsidR="00425642" w:rsidRDefault="00425642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</w:p>
    <w:p w:rsidR="00425642" w:rsidRPr="00E32DD0" w:rsidRDefault="00425642" w:rsidP="00425642">
      <w:pPr>
        <w:spacing w:line="360" w:lineRule="auto"/>
        <w:textAlignment w:val="baseline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</w:pPr>
      <w:r w:rsidRPr="00E32DD0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1,7,7-</w:t>
      </w:r>
      <w:r w:rsidR="00B1366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T</w:t>
      </w:r>
      <w:r w:rsidRPr="00E32DD0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rimethylbicyclo[2.2.1]heptan-2-yl thiophene-2-carboxylate (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en-IN"/>
        </w:rPr>
        <w:t>6</w:t>
      </w:r>
      <w:r w:rsidRPr="00E32DD0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)</w:t>
      </w:r>
    </w:p>
    <w:p w:rsidR="00425642" w:rsidRDefault="00425642" w:rsidP="00425642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Yield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: 85 %, colorless liquid</w:t>
      </w:r>
    </w:p>
    <w:p w:rsidR="00425642" w:rsidRPr="00E32DD0" w:rsidRDefault="00425642" w:rsidP="00425642">
      <w:pPr>
        <w:spacing w:line="360" w:lineRule="auto"/>
        <w:ind w:left="284" w:firstLine="0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IR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(neat): ν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 xml:space="preserve">max 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2954, 1709, 1526, 1455, 1418, 1390, 1370, 1358, 1311, 1225, 1188, 1094, 1078, 1050, 1036, 1001, 965, 860, 848 cm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perscript"/>
        </w:rPr>
        <w:t>-1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.</w:t>
      </w:r>
    </w:p>
    <w:p w:rsidR="00425642" w:rsidRPr="00E32DD0" w:rsidRDefault="00425642" w:rsidP="00425642">
      <w:pPr>
        <w:spacing w:line="360" w:lineRule="auto"/>
        <w:ind w:left="284" w:firstLine="0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GC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(chiral) R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t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: 32.13.</w:t>
      </w:r>
    </w:p>
    <w:p w:rsidR="00425642" w:rsidRPr="00E32DD0" w:rsidRDefault="00425642" w:rsidP="00425642">
      <w:pPr>
        <w:spacing w:line="360" w:lineRule="auto"/>
        <w:ind w:left="284" w:firstLine="0"/>
        <w:textAlignment w:val="baseline"/>
        <w:rPr>
          <w:rFonts w:ascii="Times New Roman" w:hAnsi="Times New Roman" w:cs="Times New Roman"/>
          <w:iCs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vertAlign w:val="superscript"/>
        </w:rPr>
        <w:t>1</w:t>
      </w: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H NMR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(CDCl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, 400 MHz): </w:t>
      </w:r>
      <w:r w:rsidRPr="00E32DD0">
        <w:rPr>
          <w:rFonts w:ascii="Times New Roman" w:hAnsi="Times New Roman" w:cs="Times New Roman"/>
          <w:i/>
          <w:color w:val="000000" w:themeColor="text1"/>
          <w:sz w:val="24"/>
        </w:rPr>
        <w:t xml:space="preserve">δ </w:t>
      </w:r>
      <w:r w:rsidRPr="00E32DD0">
        <w:rPr>
          <w:rFonts w:ascii="Times New Roman" w:hAnsi="Times New Roman" w:cs="Times New Roman"/>
          <w:iCs/>
          <w:color w:val="000000" w:themeColor="text1"/>
          <w:sz w:val="24"/>
        </w:rPr>
        <w:t>0.86 (s, 3H), 0.91 (s, 3H), 1.09 (s, 3H), 1.17-1.23(m, 1H), 1.55-1.62 (m, 2H), 1.75-1.78 (m, 2H), 1.88 (m, 2H), 4.86 (t, 1H) (</w:t>
      </w:r>
      <w:r w:rsidRPr="00E32DD0">
        <w:rPr>
          <w:rFonts w:ascii="Times New Roman" w:hAnsi="Times New Roman" w:cs="Times New Roman"/>
          <w:i/>
          <w:color w:val="000000" w:themeColor="text1"/>
          <w:sz w:val="24"/>
        </w:rPr>
        <w:t>J</w:t>
      </w:r>
      <w:r w:rsidRPr="00E32DD0">
        <w:rPr>
          <w:rFonts w:ascii="Times New Roman" w:hAnsi="Times New Roman" w:cs="Times New Roman"/>
          <w:iCs/>
          <w:color w:val="000000" w:themeColor="text1"/>
          <w:sz w:val="24"/>
        </w:rPr>
        <w:t xml:space="preserve"> = 6 Hz), 7.08 (t, 1H) (</w:t>
      </w:r>
      <w:r w:rsidRPr="00E32DD0">
        <w:rPr>
          <w:rFonts w:ascii="Times New Roman" w:hAnsi="Times New Roman" w:cs="Times New Roman"/>
          <w:i/>
          <w:color w:val="000000" w:themeColor="text1"/>
          <w:sz w:val="24"/>
        </w:rPr>
        <w:t>J</w:t>
      </w:r>
      <w:r w:rsidRPr="00E32DD0">
        <w:rPr>
          <w:rFonts w:ascii="Times New Roman" w:hAnsi="Times New Roman" w:cs="Times New Roman"/>
          <w:iCs/>
          <w:color w:val="000000" w:themeColor="text1"/>
          <w:sz w:val="24"/>
        </w:rPr>
        <w:t xml:space="preserve"> = 4.4 Hz), 7.51 (d, 1H) (</w:t>
      </w:r>
      <w:r w:rsidRPr="00E32DD0">
        <w:rPr>
          <w:rFonts w:ascii="Times New Roman" w:hAnsi="Times New Roman" w:cs="Times New Roman"/>
          <w:i/>
          <w:color w:val="000000" w:themeColor="text1"/>
          <w:sz w:val="24"/>
        </w:rPr>
        <w:t>J</w:t>
      </w:r>
      <w:r w:rsidRPr="00E32DD0">
        <w:rPr>
          <w:rFonts w:ascii="Times New Roman" w:hAnsi="Times New Roman" w:cs="Times New Roman"/>
          <w:iCs/>
          <w:color w:val="000000" w:themeColor="text1"/>
          <w:sz w:val="24"/>
        </w:rPr>
        <w:t xml:space="preserve"> = 4 Hz), 7.75 (d, 1H) (</w:t>
      </w:r>
      <w:r w:rsidRPr="00E32DD0">
        <w:rPr>
          <w:rFonts w:ascii="Times New Roman" w:hAnsi="Times New Roman" w:cs="Times New Roman"/>
          <w:i/>
          <w:color w:val="000000" w:themeColor="text1"/>
          <w:sz w:val="24"/>
        </w:rPr>
        <w:t>J</w:t>
      </w:r>
      <w:r w:rsidRPr="00E32DD0">
        <w:rPr>
          <w:rFonts w:ascii="Times New Roman" w:hAnsi="Times New Roman" w:cs="Times New Roman"/>
          <w:iCs/>
          <w:color w:val="000000" w:themeColor="text1"/>
          <w:sz w:val="24"/>
        </w:rPr>
        <w:t xml:space="preserve"> = 4 Hz). </w:t>
      </w:r>
    </w:p>
    <w:p w:rsidR="00425642" w:rsidRPr="00E32DD0" w:rsidRDefault="00425642" w:rsidP="00425642">
      <w:pPr>
        <w:spacing w:line="360" w:lineRule="auto"/>
        <w:ind w:left="284" w:firstLine="0"/>
        <w:textAlignment w:val="baseline"/>
        <w:rPr>
          <w:rFonts w:ascii="Times New Roman" w:hAnsi="Times New Roman" w:cs="Times New Roman"/>
          <w:iCs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13</w:t>
      </w: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 NMR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(CDCl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100 MHz): </w:t>
      </w:r>
      <w:r w:rsidRPr="00E32DD0">
        <w:rPr>
          <w:rFonts w:ascii="Times New Roman" w:hAnsi="Times New Roman" w:cs="Times New Roman"/>
          <w:i/>
          <w:color w:val="000000" w:themeColor="text1"/>
          <w:sz w:val="24"/>
        </w:rPr>
        <w:t xml:space="preserve">δ </w:t>
      </w:r>
      <w:r w:rsidRPr="00E32DD0">
        <w:rPr>
          <w:rFonts w:ascii="Times New Roman" w:hAnsi="Times New Roman" w:cs="Times New Roman"/>
          <w:iCs/>
          <w:color w:val="000000" w:themeColor="text1"/>
          <w:sz w:val="24"/>
        </w:rPr>
        <w:t>11.6, 20.0, 20.6, 25.7, 33.7, 38.9, 45.1, 47.1, 49.1, 82.0, 127.8, 132.1, 133.0, 134.7, 161.8</w:t>
      </w:r>
    </w:p>
    <w:p w:rsidR="00425642" w:rsidRDefault="00425642" w:rsidP="00425642">
      <w:pPr>
        <w:spacing w:line="360" w:lineRule="auto"/>
        <w:ind w:left="284" w:firstLine="0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B272F2">
        <w:rPr>
          <w:rFonts w:ascii="Times New Roman" w:hAnsi="Times New Roman" w:cs="Times New Roman"/>
          <w:b/>
          <w:bCs/>
          <w:color w:val="000000" w:themeColor="text1"/>
          <w:sz w:val="24"/>
        </w:rPr>
        <w:t>GCMS</w:t>
      </w:r>
      <w:r w:rsidRPr="00725322">
        <w:rPr>
          <w:rFonts w:ascii="Times New Roman" w:hAnsi="Times New Roman" w:cs="Times New Roman"/>
          <w:color w:val="000000" w:themeColor="text1"/>
          <w:sz w:val="24"/>
        </w:rPr>
        <w:t>(m/z)</w:t>
      </w:r>
      <w:r>
        <w:rPr>
          <w:rFonts w:ascii="Times New Roman" w:hAnsi="Times New Roman" w:cs="Times New Roman"/>
          <w:color w:val="000000" w:themeColor="text1"/>
          <w:sz w:val="24"/>
        </w:rPr>
        <w:t>: 264.1 (M+), 246.1, 221.1, 193.1, 175.0, 155.0, 136.1, 111.0, 93.1, 67.1, 41.1.</w:t>
      </w:r>
    </w:p>
    <w:p w:rsidR="00425642" w:rsidRDefault="00425642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</w:p>
    <w:p w:rsidR="00425642" w:rsidRPr="00B13666" w:rsidRDefault="005323FF" w:rsidP="003F30A8">
      <w:pPr>
        <w:spacing w:line="360" w:lineRule="auto"/>
        <w:textAlignment w:val="baseline"/>
        <w:rPr>
          <w:rFonts w:ascii="Times New Roman" w:hAnsi="Times New Roman" w:cs="Times New Roman"/>
          <w:i/>
          <w:iCs/>
          <w:color w:val="000000" w:themeColor="text1"/>
          <w:sz w:val="24"/>
        </w:rPr>
      </w:pPr>
      <w:r w:rsidRPr="00B13666">
        <w:rPr>
          <w:rFonts w:ascii="Times New Roman" w:hAnsi="Times New Roman" w:cs="Times New Roman"/>
          <w:i/>
          <w:iCs/>
          <w:color w:val="000000" w:themeColor="text1"/>
          <w:sz w:val="24"/>
        </w:rPr>
        <w:t>(4-</w:t>
      </w:r>
      <w:r w:rsidR="00A5738E">
        <w:rPr>
          <w:rFonts w:ascii="Times New Roman" w:hAnsi="Times New Roman" w:cs="Times New Roman"/>
          <w:i/>
          <w:iCs/>
          <w:color w:val="000000" w:themeColor="text1"/>
          <w:sz w:val="24"/>
        </w:rPr>
        <w:t>M</w:t>
      </w:r>
      <w:r w:rsidRPr="00B13666">
        <w:rPr>
          <w:rFonts w:ascii="Times New Roman" w:hAnsi="Times New Roman" w:cs="Times New Roman"/>
          <w:i/>
          <w:iCs/>
          <w:color w:val="000000" w:themeColor="text1"/>
          <w:sz w:val="24"/>
        </w:rPr>
        <w:t>ethoxyphenyl)(1,7,7-trimethylbicyclo[2.2.1]heptan-2-yl)sulfane</w:t>
      </w:r>
      <w:r w:rsidR="00B13666" w:rsidRPr="00B13666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(</w:t>
      </w:r>
      <w:r w:rsidR="00B13666" w:rsidRPr="00B1366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</w:rPr>
        <w:t>7</w:t>
      </w:r>
      <w:r w:rsidR="00B13666" w:rsidRPr="00B13666">
        <w:rPr>
          <w:rFonts w:ascii="Times New Roman" w:hAnsi="Times New Roman" w:cs="Times New Roman"/>
          <w:i/>
          <w:iCs/>
          <w:color w:val="000000" w:themeColor="text1"/>
          <w:sz w:val="24"/>
        </w:rPr>
        <w:t>)</w:t>
      </w:r>
    </w:p>
    <w:p w:rsidR="00B13666" w:rsidRDefault="005323FF" w:rsidP="00B13666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9B026E">
        <w:rPr>
          <w:rFonts w:ascii="Times New Roman" w:hAnsi="Times New Roman" w:cs="Times New Roman"/>
          <w:b/>
          <w:bCs/>
          <w:color w:val="000000" w:themeColor="text1"/>
          <w:sz w:val="24"/>
        </w:rPr>
        <w:t>Yield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="00B13666">
        <w:rPr>
          <w:rFonts w:ascii="Times New Roman" w:hAnsi="Times New Roman" w:cs="Times New Roman"/>
          <w:color w:val="000000" w:themeColor="text1"/>
          <w:sz w:val="24"/>
        </w:rPr>
        <w:t xml:space="preserve">84 %, </w:t>
      </w:r>
      <w:r w:rsidR="00C16F94">
        <w:rPr>
          <w:rFonts w:ascii="Times New Roman" w:hAnsi="Times New Roman" w:cs="Times New Roman"/>
          <w:color w:val="000000" w:themeColor="text1"/>
          <w:sz w:val="24"/>
        </w:rPr>
        <w:t>white solid.</w:t>
      </w:r>
    </w:p>
    <w:p w:rsidR="00C16F94" w:rsidRDefault="00C16F94" w:rsidP="00B13666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C16F94">
        <w:rPr>
          <w:rFonts w:ascii="Times New Roman" w:hAnsi="Times New Roman" w:cs="Times New Roman"/>
          <w:b/>
          <w:bCs/>
          <w:color w:val="000000" w:themeColor="text1"/>
          <w:sz w:val="24"/>
        </w:rPr>
        <w:t>Mp</w:t>
      </w:r>
      <w:r>
        <w:rPr>
          <w:rFonts w:ascii="Times New Roman" w:hAnsi="Times New Roman" w:cs="Times New Roman"/>
          <w:color w:val="000000" w:themeColor="text1"/>
          <w:sz w:val="24"/>
        </w:rPr>
        <w:t>.: 81-83 °C.</w:t>
      </w:r>
    </w:p>
    <w:p w:rsidR="00B13666" w:rsidRDefault="00B13666" w:rsidP="00B13666">
      <w:pPr>
        <w:spacing w:line="360" w:lineRule="auto"/>
        <w:ind w:left="284" w:firstLine="0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B13666">
        <w:rPr>
          <w:rFonts w:ascii="Times New Roman" w:hAnsi="Times New Roman" w:cs="Times New Roman"/>
          <w:b/>
          <w:bCs/>
          <w:color w:val="000000" w:themeColor="text1"/>
          <w:sz w:val="24"/>
        </w:rPr>
        <w:t>IR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(</w:t>
      </w:r>
      <w:r>
        <w:rPr>
          <w:rFonts w:ascii="Times New Roman" w:hAnsi="Times New Roman" w:cs="Times New Roman"/>
          <w:color w:val="000000" w:themeColor="text1"/>
          <w:sz w:val="24"/>
        </w:rPr>
        <w:t>CHCl</w:t>
      </w:r>
      <w:r w:rsidRPr="00B13666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): ν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max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2963, 1591, 1570, 1491, 1460, 1440, 1388, 172, 1284, 1245, 1216, 1172, 1103, 1032, 873, 757 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cm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perscript"/>
        </w:rPr>
        <w:t>-1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.</w:t>
      </w:r>
    </w:p>
    <w:p w:rsidR="001C17A2" w:rsidRDefault="001C17A2" w:rsidP="001C17A2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GC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(chiral) R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t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>
        <w:rPr>
          <w:rFonts w:ascii="Times New Roman" w:hAnsi="Times New Roman" w:cs="Times New Roman"/>
          <w:color w:val="000000" w:themeColor="text1"/>
          <w:sz w:val="24"/>
        </w:rPr>
        <w:t>39.39.</w:t>
      </w:r>
    </w:p>
    <w:p w:rsidR="001C17A2" w:rsidRDefault="001C17A2" w:rsidP="00A5738E">
      <w:pPr>
        <w:spacing w:line="360" w:lineRule="auto"/>
        <w:ind w:left="284" w:firstLine="0"/>
        <w:textAlignment w:val="baseline"/>
        <w:rPr>
          <w:rFonts w:ascii="Times New Roman" w:hAnsi="Times New Roman" w:cs="Times New Roman"/>
          <w:i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vertAlign w:val="superscript"/>
        </w:rPr>
        <w:t>1</w:t>
      </w: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H NMR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(CDCl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="00A5738E">
        <w:rPr>
          <w:rFonts w:ascii="Times New Roman" w:hAnsi="Times New Roman" w:cs="Times New Roman"/>
          <w:color w:val="000000" w:themeColor="text1"/>
          <w:sz w:val="24"/>
        </w:rPr>
        <w:t>5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00 MHz): </w:t>
      </w:r>
      <w:r w:rsidRPr="00E32DD0">
        <w:rPr>
          <w:rFonts w:ascii="Times New Roman" w:hAnsi="Times New Roman" w:cs="Times New Roman"/>
          <w:i/>
          <w:color w:val="000000" w:themeColor="text1"/>
          <w:sz w:val="24"/>
        </w:rPr>
        <w:t>δ</w:t>
      </w:r>
      <w:r w:rsidR="00B63CE6">
        <w:rPr>
          <w:rFonts w:ascii="Times New Roman" w:hAnsi="Times New Roman" w:cs="Times New Roman"/>
          <w:iCs/>
          <w:color w:val="000000" w:themeColor="text1"/>
          <w:sz w:val="24"/>
        </w:rPr>
        <w:t>1.01 (s, 3H), 1.</w:t>
      </w:r>
      <w:r w:rsidR="00A5738E">
        <w:rPr>
          <w:rFonts w:ascii="Times New Roman" w:hAnsi="Times New Roman" w:cs="Times New Roman"/>
          <w:iCs/>
          <w:color w:val="000000" w:themeColor="text1"/>
          <w:sz w:val="24"/>
        </w:rPr>
        <w:t>20</w:t>
      </w:r>
      <w:r w:rsidR="00B63CE6">
        <w:rPr>
          <w:rFonts w:ascii="Times New Roman" w:hAnsi="Times New Roman" w:cs="Times New Roman"/>
          <w:iCs/>
          <w:color w:val="000000" w:themeColor="text1"/>
          <w:sz w:val="24"/>
        </w:rPr>
        <w:t xml:space="preserve"> (s, 3H), </w:t>
      </w:r>
      <w:r w:rsidR="00A5738E">
        <w:rPr>
          <w:rFonts w:ascii="Times New Roman" w:hAnsi="Times New Roman" w:cs="Times New Roman"/>
          <w:iCs/>
          <w:color w:val="000000" w:themeColor="text1"/>
          <w:sz w:val="24"/>
        </w:rPr>
        <w:t xml:space="preserve">1.29 (s, 3H), 1.61-1.79 (m, 4H), 1.92-2.00 (m, 2H), </w:t>
      </w:r>
      <w:r w:rsidR="0009515B">
        <w:rPr>
          <w:rFonts w:ascii="Times New Roman" w:hAnsi="Times New Roman" w:cs="Times New Roman"/>
          <w:iCs/>
          <w:color w:val="000000" w:themeColor="text1"/>
          <w:sz w:val="24"/>
        </w:rPr>
        <w:t>2.53 (d, 1H) (</w:t>
      </w:r>
      <w:r w:rsidR="0009515B" w:rsidRPr="0009515B">
        <w:rPr>
          <w:rFonts w:ascii="Times New Roman" w:hAnsi="Times New Roman" w:cs="Times New Roman"/>
          <w:i/>
          <w:color w:val="000000" w:themeColor="text1"/>
          <w:sz w:val="24"/>
        </w:rPr>
        <w:t>J</w:t>
      </w:r>
      <w:r w:rsidR="0009515B">
        <w:rPr>
          <w:rFonts w:ascii="Times New Roman" w:hAnsi="Times New Roman" w:cs="Times New Roman"/>
          <w:iCs/>
          <w:color w:val="000000" w:themeColor="text1"/>
          <w:sz w:val="24"/>
        </w:rPr>
        <w:t xml:space="preserve"> = 7 Hz), 3.80 (s, 3H), 6.8</w:t>
      </w:r>
      <w:r w:rsidR="00A5738E">
        <w:rPr>
          <w:rFonts w:ascii="Times New Roman" w:hAnsi="Times New Roman" w:cs="Times New Roman"/>
          <w:iCs/>
          <w:color w:val="000000" w:themeColor="text1"/>
          <w:sz w:val="24"/>
        </w:rPr>
        <w:t>3</w:t>
      </w:r>
      <w:r w:rsidR="0009515B">
        <w:rPr>
          <w:rFonts w:ascii="Times New Roman" w:hAnsi="Times New Roman" w:cs="Times New Roman"/>
          <w:iCs/>
          <w:color w:val="000000" w:themeColor="text1"/>
          <w:sz w:val="24"/>
        </w:rPr>
        <w:t xml:space="preserve"> (d, </w:t>
      </w:r>
      <w:r w:rsidR="00A5738E">
        <w:rPr>
          <w:rFonts w:ascii="Times New Roman" w:hAnsi="Times New Roman" w:cs="Times New Roman"/>
          <w:iCs/>
          <w:color w:val="000000" w:themeColor="text1"/>
          <w:sz w:val="24"/>
        </w:rPr>
        <w:t>2</w:t>
      </w:r>
      <w:r w:rsidR="0009515B">
        <w:rPr>
          <w:rFonts w:ascii="Times New Roman" w:hAnsi="Times New Roman" w:cs="Times New Roman"/>
          <w:iCs/>
          <w:color w:val="000000" w:themeColor="text1"/>
          <w:sz w:val="24"/>
        </w:rPr>
        <w:t>H) (</w:t>
      </w:r>
      <w:r w:rsidR="0009515B" w:rsidRPr="00A5738E">
        <w:rPr>
          <w:rFonts w:ascii="Times New Roman" w:hAnsi="Times New Roman" w:cs="Times New Roman"/>
          <w:i/>
          <w:color w:val="000000" w:themeColor="text1"/>
          <w:sz w:val="24"/>
        </w:rPr>
        <w:t>J</w:t>
      </w:r>
      <w:r w:rsidR="0009515B">
        <w:rPr>
          <w:rFonts w:ascii="Times New Roman" w:hAnsi="Times New Roman" w:cs="Times New Roman"/>
          <w:iCs/>
          <w:color w:val="000000" w:themeColor="text1"/>
          <w:sz w:val="24"/>
        </w:rPr>
        <w:t xml:space="preserve"> =</w:t>
      </w:r>
      <w:r w:rsidR="00A5738E">
        <w:rPr>
          <w:rFonts w:ascii="Times New Roman" w:hAnsi="Times New Roman" w:cs="Times New Roman"/>
          <w:iCs/>
          <w:color w:val="000000" w:themeColor="text1"/>
          <w:sz w:val="24"/>
        </w:rPr>
        <w:t xml:space="preserve"> 9 Hz</w:t>
      </w:r>
      <w:r w:rsidR="0009515B">
        <w:rPr>
          <w:rFonts w:ascii="Times New Roman" w:hAnsi="Times New Roman" w:cs="Times New Roman"/>
          <w:iCs/>
          <w:color w:val="000000" w:themeColor="text1"/>
          <w:sz w:val="24"/>
        </w:rPr>
        <w:t xml:space="preserve">), 7.41 (d, </w:t>
      </w:r>
      <w:r w:rsidR="00A5738E">
        <w:rPr>
          <w:rFonts w:ascii="Times New Roman" w:hAnsi="Times New Roman" w:cs="Times New Roman"/>
          <w:iCs/>
          <w:color w:val="000000" w:themeColor="text1"/>
          <w:sz w:val="24"/>
        </w:rPr>
        <w:t>2</w:t>
      </w:r>
      <w:r w:rsidR="0009515B">
        <w:rPr>
          <w:rFonts w:ascii="Times New Roman" w:hAnsi="Times New Roman" w:cs="Times New Roman"/>
          <w:iCs/>
          <w:color w:val="000000" w:themeColor="text1"/>
          <w:sz w:val="24"/>
        </w:rPr>
        <w:t>H) (J =</w:t>
      </w:r>
      <w:r w:rsidR="00A5738E">
        <w:rPr>
          <w:rFonts w:ascii="Times New Roman" w:hAnsi="Times New Roman" w:cs="Times New Roman"/>
          <w:iCs/>
          <w:color w:val="000000" w:themeColor="text1"/>
          <w:sz w:val="24"/>
        </w:rPr>
        <w:t xml:space="preserve"> 8.5 Hz</w:t>
      </w:r>
      <w:r w:rsidR="0009515B">
        <w:rPr>
          <w:rFonts w:ascii="Times New Roman" w:hAnsi="Times New Roman" w:cs="Times New Roman"/>
          <w:iCs/>
          <w:color w:val="000000" w:themeColor="text1"/>
          <w:sz w:val="24"/>
        </w:rPr>
        <w:t>)</w:t>
      </w:r>
      <w:r w:rsidR="00A5738E">
        <w:rPr>
          <w:rFonts w:ascii="Times New Roman" w:hAnsi="Times New Roman" w:cs="Times New Roman"/>
          <w:iCs/>
          <w:color w:val="000000" w:themeColor="text1"/>
          <w:sz w:val="24"/>
        </w:rPr>
        <w:t>.</w:t>
      </w:r>
    </w:p>
    <w:p w:rsidR="001C17A2" w:rsidRPr="001C17A2" w:rsidRDefault="001C17A2" w:rsidP="00824C9D">
      <w:pPr>
        <w:spacing w:line="360" w:lineRule="auto"/>
        <w:ind w:left="284" w:firstLine="0"/>
        <w:textAlignment w:val="baseline"/>
        <w:rPr>
          <w:rFonts w:ascii="Times New Roman" w:hAnsi="Times New Roman" w:cs="Times New Roman"/>
          <w:iCs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13</w:t>
      </w: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 NMR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(CDCl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</w:rPr>
        <w:t>, 1</w:t>
      </w:r>
      <w:r w:rsidR="00C16F94">
        <w:rPr>
          <w:rFonts w:ascii="Times New Roman" w:hAnsi="Times New Roman" w:cs="Times New Roman"/>
          <w:color w:val="000000" w:themeColor="text1"/>
          <w:sz w:val="24"/>
          <w:szCs w:val="24"/>
        </w:rPr>
        <w:t>25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MHz): </w:t>
      </w:r>
      <w:r w:rsidRPr="00E32DD0">
        <w:rPr>
          <w:rFonts w:ascii="Times New Roman" w:hAnsi="Times New Roman" w:cs="Times New Roman"/>
          <w:i/>
          <w:color w:val="000000" w:themeColor="text1"/>
          <w:sz w:val="24"/>
        </w:rPr>
        <w:t>δ</w:t>
      </w:r>
      <w:r w:rsidR="00824C9D">
        <w:rPr>
          <w:rFonts w:ascii="Times New Roman" w:hAnsi="Times New Roman" w:cs="Times New Roman"/>
          <w:iCs/>
          <w:color w:val="000000" w:themeColor="text1"/>
          <w:sz w:val="24"/>
        </w:rPr>
        <w:t>14.3, 22.5, 24.0, 24.1, 27.9, 35.7, 49.2, 51.8, 55.4, 58.9, 61.9, 114.0, 114. 5, 125.2, 132.8, 139.5, 160.2.</w:t>
      </w:r>
    </w:p>
    <w:p w:rsidR="009B026E" w:rsidRDefault="009B026E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</w:p>
    <w:p w:rsidR="009B026E" w:rsidRPr="00B13666" w:rsidRDefault="009B026E" w:rsidP="003F30A8">
      <w:pPr>
        <w:spacing w:line="360" w:lineRule="auto"/>
        <w:textAlignment w:val="baseline"/>
        <w:rPr>
          <w:rFonts w:ascii="Times New Roman" w:hAnsi="Times New Roman" w:cs="Times New Roman"/>
          <w:i/>
          <w:iCs/>
          <w:color w:val="000000" w:themeColor="text1"/>
          <w:sz w:val="24"/>
        </w:rPr>
      </w:pPr>
      <w:r w:rsidRPr="00B13666">
        <w:rPr>
          <w:rFonts w:ascii="Times New Roman" w:hAnsi="Times New Roman" w:cs="Times New Roman"/>
          <w:i/>
          <w:iCs/>
          <w:color w:val="000000" w:themeColor="text1"/>
          <w:sz w:val="24"/>
        </w:rPr>
        <w:t>Methyl 2-((1,7,7-trimethylbicyclo[2.2.1]heptan-2-yl)thio)acetate</w:t>
      </w:r>
      <w:r w:rsidR="00B13666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(</w:t>
      </w:r>
      <w:r w:rsidR="00B13666" w:rsidRPr="00B1366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</w:rPr>
        <w:t>8</w:t>
      </w:r>
      <w:r w:rsidR="00B13666">
        <w:rPr>
          <w:rFonts w:ascii="Times New Roman" w:hAnsi="Times New Roman" w:cs="Times New Roman"/>
          <w:i/>
          <w:iCs/>
          <w:color w:val="000000" w:themeColor="text1"/>
          <w:sz w:val="24"/>
        </w:rPr>
        <w:t>)</w:t>
      </w:r>
    </w:p>
    <w:p w:rsidR="009B026E" w:rsidRDefault="009B026E" w:rsidP="009B026E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9B026E">
        <w:rPr>
          <w:rFonts w:ascii="Times New Roman" w:hAnsi="Times New Roman" w:cs="Times New Roman"/>
          <w:b/>
          <w:bCs/>
          <w:color w:val="000000" w:themeColor="text1"/>
          <w:sz w:val="24"/>
        </w:rPr>
        <w:t>Yield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="00B13666">
        <w:rPr>
          <w:rFonts w:ascii="Times New Roman" w:hAnsi="Times New Roman" w:cs="Times New Roman"/>
          <w:color w:val="000000" w:themeColor="text1"/>
          <w:sz w:val="24"/>
        </w:rPr>
        <w:t>72 %, white liquid.</w:t>
      </w:r>
    </w:p>
    <w:p w:rsidR="00B13666" w:rsidRDefault="00B13666" w:rsidP="009B026E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B13666">
        <w:rPr>
          <w:rFonts w:ascii="Times New Roman" w:hAnsi="Times New Roman" w:cs="Times New Roman"/>
          <w:b/>
          <w:bCs/>
          <w:color w:val="000000" w:themeColor="text1"/>
          <w:sz w:val="24"/>
        </w:rPr>
        <w:t>IR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(</w:t>
      </w:r>
      <w:r>
        <w:rPr>
          <w:rFonts w:ascii="Times New Roman" w:hAnsi="Times New Roman" w:cs="Times New Roman"/>
          <w:color w:val="000000" w:themeColor="text1"/>
          <w:sz w:val="24"/>
        </w:rPr>
        <w:t>neat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): ν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max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2953, 1736, 1435, 1389, 1374, 1275, 1129, 1105, 1013, </w:t>
      </w:r>
      <w:r w:rsidR="001C17A2">
        <w:rPr>
          <w:rFonts w:ascii="Times New Roman" w:hAnsi="Times New Roman" w:cs="Times New Roman"/>
          <w:color w:val="000000" w:themeColor="text1"/>
          <w:sz w:val="24"/>
        </w:rPr>
        <w:t xml:space="preserve">931 </w:t>
      </w:r>
      <w:r w:rsidR="001C17A2" w:rsidRPr="00E32DD0">
        <w:rPr>
          <w:rFonts w:ascii="Times New Roman" w:hAnsi="Times New Roman" w:cs="Times New Roman"/>
          <w:color w:val="000000" w:themeColor="text1"/>
          <w:sz w:val="24"/>
        </w:rPr>
        <w:t>cm</w:t>
      </w:r>
      <w:r w:rsidR="001C17A2" w:rsidRPr="00E32DD0">
        <w:rPr>
          <w:rFonts w:ascii="Times New Roman" w:hAnsi="Times New Roman" w:cs="Times New Roman"/>
          <w:color w:val="000000" w:themeColor="text1"/>
          <w:sz w:val="24"/>
          <w:vertAlign w:val="superscript"/>
        </w:rPr>
        <w:t>-1</w:t>
      </w:r>
      <w:r w:rsidR="001C17A2" w:rsidRPr="00E32DD0">
        <w:rPr>
          <w:rFonts w:ascii="Times New Roman" w:hAnsi="Times New Roman" w:cs="Times New Roman"/>
          <w:color w:val="000000" w:themeColor="text1"/>
          <w:sz w:val="24"/>
        </w:rPr>
        <w:t>.</w:t>
      </w:r>
    </w:p>
    <w:p w:rsidR="001C17A2" w:rsidRDefault="001C17A2" w:rsidP="001C17A2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GC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(chiral) R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t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: 3</w:t>
      </w:r>
      <w:r>
        <w:rPr>
          <w:rFonts w:ascii="Times New Roman" w:hAnsi="Times New Roman" w:cs="Times New Roman"/>
          <w:color w:val="000000" w:themeColor="text1"/>
          <w:sz w:val="24"/>
        </w:rPr>
        <w:t>8.87.</w:t>
      </w:r>
    </w:p>
    <w:p w:rsidR="001C17A2" w:rsidRPr="00A5738E" w:rsidRDefault="001C17A2" w:rsidP="00BC3D22">
      <w:pPr>
        <w:spacing w:line="360" w:lineRule="auto"/>
        <w:ind w:left="284" w:firstLine="0"/>
        <w:textAlignment w:val="baseline"/>
        <w:rPr>
          <w:rFonts w:ascii="Times New Roman" w:hAnsi="Times New Roman" w:cs="Times New Roman"/>
          <w:iCs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vertAlign w:val="superscript"/>
        </w:rPr>
        <w:lastRenderedPageBreak/>
        <w:t>1</w:t>
      </w: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H NMR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(CDCl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, 400 MHz): </w:t>
      </w:r>
      <w:r w:rsidRPr="00E32DD0">
        <w:rPr>
          <w:rFonts w:ascii="Times New Roman" w:hAnsi="Times New Roman" w:cs="Times New Roman"/>
          <w:i/>
          <w:color w:val="000000" w:themeColor="text1"/>
          <w:sz w:val="24"/>
        </w:rPr>
        <w:t>δ</w:t>
      </w:r>
      <w:r w:rsidR="00BC3D22">
        <w:rPr>
          <w:rFonts w:ascii="Times New Roman" w:hAnsi="Times New Roman" w:cs="Times New Roman"/>
          <w:iCs/>
          <w:color w:val="000000" w:themeColor="text1"/>
          <w:sz w:val="24"/>
        </w:rPr>
        <w:t>0.92 (s, 3H), 0.93 (s, 3H), 1.13 (s, 3H), 1.50-1.59 (m, 4H), 2.01-2.28 (m, 3H), 2.75 (dd, 1H) (</w:t>
      </w:r>
      <w:r w:rsidR="00BC3D22" w:rsidRPr="00BC3D22">
        <w:rPr>
          <w:rFonts w:ascii="Times New Roman" w:hAnsi="Times New Roman" w:cs="Times New Roman"/>
          <w:i/>
          <w:color w:val="000000" w:themeColor="text1"/>
          <w:sz w:val="24"/>
        </w:rPr>
        <w:t xml:space="preserve">J </w:t>
      </w:r>
      <w:r w:rsidR="00BC3D22">
        <w:rPr>
          <w:rFonts w:ascii="Times New Roman" w:hAnsi="Times New Roman" w:cs="Times New Roman"/>
          <w:iCs/>
          <w:color w:val="000000" w:themeColor="text1"/>
          <w:sz w:val="24"/>
        </w:rPr>
        <w:t>= 6 Hz, 3.2 Hz), 3.17 (s, 2H), 3.65 (s, 3H).</w:t>
      </w:r>
    </w:p>
    <w:p w:rsidR="001C17A2" w:rsidRDefault="001C17A2" w:rsidP="00B63CE6">
      <w:pPr>
        <w:spacing w:line="360" w:lineRule="auto"/>
        <w:ind w:left="284" w:firstLine="0"/>
        <w:textAlignment w:val="baseline"/>
        <w:rPr>
          <w:rFonts w:ascii="Times New Roman" w:hAnsi="Times New Roman" w:cs="Times New Roman"/>
          <w:iCs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13</w:t>
      </w: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 NMR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(CDCl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100 MHz): </w:t>
      </w:r>
      <w:r w:rsidRPr="00E32DD0">
        <w:rPr>
          <w:rFonts w:ascii="Times New Roman" w:hAnsi="Times New Roman" w:cs="Times New Roman"/>
          <w:i/>
          <w:color w:val="000000" w:themeColor="text1"/>
          <w:sz w:val="24"/>
        </w:rPr>
        <w:t>δ</w:t>
      </w:r>
      <w:r w:rsidR="0015501E">
        <w:rPr>
          <w:rFonts w:ascii="Times New Roman" w:hAnsi="Times New Roman" w:cs="Times New Roman"/>
          <w:iCs/>
          <w:color w:val="000000" w:themeColor="text1"/>
          <w:sz w:val="24"/>
        </w:rPr>
        <w:t xml:space="preserve">13.7, 20.1, 20.4, 21.8, 31.8, 32.6, 35.8, 44.2, 49.5, 52.4, 54.7, 59.2, </w:t>
      </w:r>
      <w:r w:rsidR="00B63CE6">
        <w:rPr>
          <w:rFonts w:ascii="Times New Roman" w:hAnsi="Times New Roman" w:cs="Times New Roman"/>
          <w:iCs/>
          <w:color w:val="000000" w:themeColor="text1"/>
          <w:sz w:val="24"/>
        </w:rPr>
        <w:t>171.7.</w:t>
      </w:r>
    </w:p>
    <w:p w:rsidR="00CE1CCB" w:rsidRPr="0015501E" w:rsidRDefault="00CE1CCB" w:rsidP="00B63CE6">
      <w:pPr>
        <w:spacing w:line="360" w:lineRule="auto"/>
        <w:ind w:left="284" w:firstLine="0"/>
        <w:textAlignment w:val="baseline"/>
        <w:rPr>
          <w:rFonts w:ascii="Times New Roman" w:hAnsi="Times New Roman" w:cs="Times New Roman"/>
          <w:iCs/>
          <w:color w:val="000000" w:themeColor="text1"/>
          <w:sz w:val="24"/>
        </w:rPr>
      </w:pPr>
    </w:p>
    <w:p w:rsidR="003F30A8" w:rsidRPr="00E32DD0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E32DD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2-(2,4-dichloro phenoxy)-1,7,7-trimethylbicyclo[2.2.1]heptane(</w:t>
      </w:r>
      <w:r w:rsidR="00425642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9</w:t>
      </w:r>
      <w:r w:rsidRPr="00E32DD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)</w:t>
      </w:r>
    </w:p>
    <w:p w:rsidR="003F30A8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Yield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: 80 %, pale-yellow liquid.</w:t>
      </w:r>
    </w:p>
    <w:p w:rsidR="003F30A8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IR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(neat): ν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 xml:space="preserve">max 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2954, 1587, 1479, 1390, 1373, 1313, 1285, 1263, 1245, 1215, 1187, </w:t>
      </w:r>
    </w:p>
    <w:p w:rsidR="003F30A8" w:rsidRPr="00E32DD0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color w:val="000000" w:themeColor="text1"/>
          <w:sz w:val="24"/>
        </w:rPr>
        <w:t>1102, 1063, 1007, 972, 802 cm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perscript"/>
        </w:rPr>
        <w:t>-1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.</w:t>
      </w:r>
    </w:p>
    <w:p w:rsidR="003F30A8" w:rsidRPr="00E32DD0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GC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(chiral) R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t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>: 33.2</w:t>
      </w:r>
    </w:p>
    <w:p w:rsidR="003F30A8" w:rsidRPr="00E32DD0" w:rsidRDefault="003F30A8" w:rsidP="003F30A8">
      <w:pPr>
        <w:spacing w:line="360" w:lineRule="auto"/>
        <w:ind w:left="284" w:firstLine="0"/>
        <w:textAlignment w:val="baseline"/>
        <w:rPr>
          <w:rFonts w:ascii="Times New Roman" w:hAnsi="Times New Roman" w:cs="Times New Roman"/>
          <w:iCs/>
          <w:color w:val="000000" w:themeColor="text1"/>
          <w:sz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vertAlign w:val="superscript"/>
        </w:rPr>
        <w:t>1</w:t>
      </w:r>
      <w:r w:rsidRPr="00E32DD0">
        <w:rPr>
          <w:rFonts w:ascii="Times New Roman" w:hAnsi="Times New Roman" w:cs="Times New Roman"/>
          <w:b/>
          <w:bCs/>
          <w:color w:val="000000" w:themeColor="text1"/>
          <w:sz w:val="24"/>
        </w:rPr>
        <w:t>H NMR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 (CDCl</w:t>
      </w:r>
      <w:r w:rsidRPr="00E32DD0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E32DD0">
        <w:rPr>
          <w:rFonts w:ascii="Times New Roman" w:hAnsi="Times New Roman" w:cs="Times New Roman"/>
          <w:color w:val="000000" w:themeColor="text1"/>
          <w:sz w:val="24"/>
        </w:rPr>
        <w:t xml:space="preserve">, 400 MHz): </w:t>
      </w:r>
      <w:r w:rsidRPr="00E32DD0">
        <w:rPr>
          <w:rFonts w:ascii="Times New Roman" w:hAnsi="Times New Roman" w:cs="Times New Roman"/>
          <w:i/>
          <w:color w:val="000000" w:themeColor="text1"/>
          <w:sz w:val="24"/>
        </w:rPr>
        <w:t>δ</w:t>
      </w:r>
      <w:r w:rsidRPr="00E32DD0">
        <w:rPr>
          <w:rFonts w:ascii="Times New Roman" w:hAnsi="Times New Roman" w:cs="Times New Roman"/>
          <w:iCs/>
          <w:color w:val="000000" w:themeColor="text1"/>
          <w:sz w:val="24"/>
        </w:rPr>
        <w:t xml:space="preserve"> 0.91 (s, 3H), 0.97 (s, 3H), 1.03 (s, 3H), 1.65-1.79 (m, 2H), 1.79-1.81 (m, 1H), 1.82-1.83 (m, 2H), 2.27-2.28 (m, 2H), 4.04 (t, 1H) (</w:t>
      </w:r>
      <w:r w:rsidRPr="00E32DD0">
        <w:rPr>
          <w:rFonts w:ascii="Times New Roman" w:hAnsi="Times New Roman" w:cs="Times New Roman"/>
          <w:i/>
          <w:color w:val="000000" w:themeColor="text1"/>
          <w:sz w:val="24"/>
        </w:rPr>
        <w:t>J</w:t>
      </w:r>
      <w:r w:rsidRPr="00E32DD0">
        <w:rPr>
          <w:rFonts w:ascii="Times New Roman" w:hAnsi="Times New Roman" w:cs="Times New Roman"/>
          <w:iCs/>
          <w:color w:val="000000" w:themeColor="text1"/>
          <w:sz w:val="24"/>
        </w:rPr>
        <w:t xml:space="preserve"> = 6.5 Hz), 6.77 (d, 1H) (</w:t>
      </w:r>
      <w:r w:rsidRPr="00E32DD0">
        <w:rPr>
          <w:rFonts w:ascii="Times New Roman" w:hAnsi="Times New Roman" w:cs="Times New Roman"/>
          <w:i/>
          <w:color w:val="000000" w:themeColor="text1"/>
          <w:sz w:val="24"/>
        </w:rPr>
        <w:t xml:space="preserve">J </w:t>
      </w:r>
      <w:r w:rsidRPr="00E32DD0">
        <w:rPr>
          <w:rFonts w:ascii="Times New Roman" w:hAnsi="Times New Roman" w:cs="Times New Roman"/>
          <w:iCs/>
          <w:color w:val="000000" w:themeColor="text1"/>
          <w:sz w:val="24"/>
        </w:rPr>
        <w:t>= 9.2 Hz), 7.18 (d, 1H) (</w:t>
      </w:r>
      <w:r w:rsidRPr="00E32DD0">
        <w:rPr>
          <w:rFonts w:ascii="Times New Roman" w:hAnsi="Times New Roman" w:cs="Times New Roman"/>
          <w:i/>
          <w:color w:val="000000" w:themeColor="text1"/>
          <w:sz w:val="24"/>
        </w:rPr>
        <w:t>J</w:t>
      </w:r>
      <w:r w:rsidRPr="00E32DD0">
        <w:rPr>
          <w:rFonts w:ascii="Times New Roman" w:hAnsi="Times New Roman" w:cs="Times New Roman"/>
          <w:iCs/>
          <w:color w:val="000000" w:themeColor="text1"/>
          <w:sz w:val="24"/>
        </w:rPr>
        <w:t xml:space="preserve"> = 9.2 Hz), 7.33 (s, 1H).</w:t>
      </w:r>
    </w:p>
    <w:p w:rsidR="003F30A8" w:rsidRDefault="003F30A8" w:rsidP="003F30A8">
      <w:pPr>
        <w:spacing w:line="360" w:lineRule="auto"/>
        <w:ind w:left="284" w:firstLine="0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13</w:t>
      </w:r>
      <w:r w:rsidRPr="00E32DD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 NMR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(CDCl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100 MHz): </w:t>
      </w:r>
      <w:r w:rsidRPr="00E32DD0">
        <w:rPr>
          <w:rFonts w:ascii="Times New Roman" w:hAnsi="Times New Roman" w:cs="Times New Roman"/>
          <w:i/>
          <w:color w:val="000000" w:themeColor="text1"/>
          <w:sz w:val="24"/>
        </w:rPr>
        <w:t>δ</w:t>
      </w:r>
      <w:r w:rsidRPr="00E32D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11.9, 20.3, 20.4, 27.7, 34.1, 39.6, 45.4, 48.4, 51.0, 85.9, 114.3, 116.7, 124.8, 127.3, 130.1, 152.5</w:t>
      </w:r>
    </w:p>
    <w:p w:rsidR="003F30A8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  <w:r w:rsidRPr="00B272F2">
        <w:rPr>
          <w:rFonts w:ascii="Times New Roman" w:hAnsi="Times New Roman" w:cs="Times New Roman"/>
          <w:b/>
          <w:bCs/>
          <w:color w:val="000000" w:themeColor="text1"/>
          <w:sz w:val="24"/>
        </w:rPr>
        <w:t>GCMS</w:t>
      </w:r>
      <w:r w:rsidRPr="00725322">
        <w:rPr>
          <w:rFonts w:ascii="Times New Roman" w:hAnsi="Times New Roman" w:cs="Times New Roman"/>
          <w:color w:val="000000" w:themeColor="text1"/>
          <w:sz w:val="24"/>
        </w:rPr>
        <w:t>(m/z)</w:t>
      </w:r>
      <w:r>
        <w:rPr>
          <w:rFonts w:ascii="Times New Roman" w:hAnsi="Times New Roman" w:cs="Times New Roman"/>
          <w:color w:val="000000" w:themeColor="text1"/>
          <w:sz w:val="24"/>
        </w:rPr>
        <w:t>: 298.1 (M+), 269.1, 243.1, 215.0, 187.9, 161.9, 137.1, 109.1, 81.1, 62.0, 41.1.</w:t>
      </w:r>
    </w:p>
    <w:p w:rsidR="003F30A8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</w:p>
    <w:p w:rsidR="003F30A8" w:rsidRDefault="003F30A8" w:rsidP="003F30A8">
      <w:pPr>
        <w:spacing w:line="360" w:lineRule="auto"/>
        <w:ind w:left="284" w:firstLine="0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</w:p>
    <w:p w:rsidR="003F30A8" w:rsidRDefault="003F30A8" w:rsidP="003F30A8">
      <w:pPr>
        <w:spacing w:line="360" w:lineRule="auto"/>
        <w:ind w:left="284" w:firstLine="0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</w:p>
    <w:p w:rsidR="003F30A8" w:rsidRPr="00E32DD0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30A8" w:rsidRPr="00E32DD0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30A8" w:rsidRPr="00E32DD0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</w:rPr>
      </w:pPr>
    </w:p>
    <w:p w:rsidR="003F30A8" w:rsidRPr="00E32DD0" w:rsidRDefault="003F30A8" w:rsidP="003F30A8">
      <w:pPr>
        <w:spacing w:line="360" w:lineRule="auto"/>
        <w:ind w:right="51"/>
        <w:rPr>
          <w:rFonts w:ascii="Times New Roman" w:hAnsi="Times New Roman" w:cs="Times New Roman"/>
          <w:color w:val="000000" w:themeColor="text1"/>
          <w:sz w:val="24"/>
          <w:szCs w:val="20"/>
        </w:rPr>
      </w:pPr>
    </w:p>
    <w:p w:rsidR="003F30A8" w:rsidRPr="00E32DD0" w:rsidRDefault="003F30A8" w:rsidP="003F30A8">
      <w:pPr>
        <w:spacing w:line="360" w:lineRule="auto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C5DE6" w:rsidRDefault="00EC5DE6" w:rsidP="0082543C">
      <w:pPr>
        <w:jc w:val="left"/>
        <w:rPr>
          <w:rFonts w:ascii="Times New Roman" w:hAnsi="Times New Roman" w:cs="Times New Roman"/>
          <w:b/>
        </w:rPr>
      </w:pPr>
    </w:p>
    <w:p w:rsidR="0082543C" w:rsidRDefault="0082543C" w:rsidP="001B382D">
      <w:pPr>
        <w:jc w:val="center"/>
        <w:rPr>
          <w:rFonts w:ascii="Times New Roman" w:hAnsi="Times New Roman" w:cs="Times New Roman"/>
          <w:b/>
        </w:rPr>
      </w:pPr>
    </w:p>
    <w:p w:rsidR="00EC5DE6" w:rsidRPr="00506B31" w:rsidRDefault="00CA326B" w:rsidP="009E2978">
      <w:pPr>
        <w:ind w:right="4"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>
            <wp:extent cx="5265420" cy="368935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368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1878" w:rsidRPr="00506B31" w:rsidRDefault="00D41878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 w:rsidRPr="00506B31">
        <w:rPr>
          <w:rFonts w:ascii="Times New Roman" w:hAnsi="Times New Roman" w:cs="Times New Roman"/>
          <w:sz w:val="24"/>
          <w:szCs w:val="24"/>
          <w:vertAlign w:val="superscript"/>
          <w:lang w:val="en-GB" w:eastAsia="en-GB"/>
        </w:rPr>
        <w:t>1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>H NMR (500 MHz, CDCl</w:t>
      </w:r>
      <w:r w:rsidRPr="00506B31">
        <w:rPr>
          <w:rFonts w:ascii="Times New Roman" w:hAnsi="Times New Roman" w:cs="Times New Roman"/>
          <w:sz w:val="24"/>
          <w:szCs w:val="24"/>
          <w:vertAlign w:val="subscript"/>
          <w:lang w:val="en-GB" w:eastAsia="en-GB"/>
        </w:rPr>
        <w:t>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) spectrum of </w:t>
      </w:r>
      <w:r w:rsidRPr="00506B31">
        <w:rPr>
          <w:rFonts w:ascii="Times New Roman" w:hAnsi="Times New Roman" w:cs="Times New Roman"/>
          <w:b/>
          <w:sz w:val="24"/>
          <w:szCs w:val="24"/>
          <w:lang w:val="en-GB" w:eastAsia="en-GB"/>
        </w:rPr>
        <w:t>1</w:t>
      </w:r>
    </w:p>
    <w:p w:rsidR="004D0929" w:rsidRPr="00506B31" w:rsidRDefault="00C84AA0" w:rsidP="009E2978">
      <w:pPr>
        <w:ind w:right="4" w:firstLine="0"/>
        <w:jc w:val="center"/>
        <w:rPr>
          <w:rFonts w:ascii="Times New Roman" w:hAnsi="Times New Roman" w:cs="Times New Roman"/>
          <w:b/>
        </w:rPr>
      </w:pPr>
      <w:r w:rsidRPr="00506B31"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691116" cy="3544838"/>
            <wp:effectExtent l="0" t="0" r="508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81" cy="3547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1878" w:rsidRDefault="00D41878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 w:rsidRPr="00506B31">
        <w:rPr>
          <w:rFonts w:ascii="Times New Roman" w:hAnsi="Times New Roman" w:cs="Times New Roman"/>
          <w:sz w:val="24"/>
          <w:szCs w:val="24"/>
          <w:vertAlign w:val="superscript"/>
          <w:lang w:val="en-GB" w:eastAsia="en-GB"/>
        </w:rPr>
        <w:t>13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>C NMR (</w:t>
      </w:r>
      <w:r w:rsidR="00506B31">
        <w:rPr>
          <w:rFonts w:ascii="Times New Roman" w:hAnsi="Times New Roman" w:cs="Times New Roman"/>
          <w:sz w:val="24"/>
          <w:szCs w:val="24"/>
          <w:lang w:val="en-GB" w:eastAsia="en-GB"/>
        </w:rPr>
        <w:t>125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 MHz, CDCl</w:t>
      </w:r>
      <w:r w:rsidRPr="00506B31">
        <w:rPr>
          <w:rFonts w:ascii="Times New Roman" w:hAnsi="Times New Roman" w:cs="Times New Roman"/>
          <w:sz w:val="24"/>
          <w:szCs w:val="24"/>
          <w:vertAlign w:val="subscript"/>
          <w:lang w:val="en-GB" w:eastAsia="en-GB"/>
        </w:rPr>
        <w:t>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) spectrum of </w:t>
      </w:r>
      <w:r w:rsidRPr="00506B31">
        <w:rPr>
          <w:rFonts w:ascii="Times New Roman" w:hAnsi="Times New Roman" w:cs="Times New Roman"/>
          <w:b/>
          <w:sz w:val="24"/>
          <w:szCs w:val="24"/>
          <w:lang w:val="en-GB" w:eastAsia="en-GB"/>
        </w:rPr>
        <w:t>1</w:t>
      </w:r>
    </w:p>
    <w:p w:rsidR="006F4D99" w:rsidRPr="00506B31" w:rsidRDefault="006F4D99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6393815" cy="3964940"/>
            <wp:effectExtent l="0" t="0" r="6985" b="0"/>
            <wp:docPr id="16485855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3815" cy="396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400800" cy="3575685"/>
            <wp:effectExtent l="0" t="0" r="0" b="5715"/>
            <wp:docPr id="191458326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57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1878" w:rsidRPr="00506B31" w:rsidRDefault="00E02CEE" w:rsidP="009E2978">
      <w:pPr>
        <w:ind w:right="4"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pict>
          <v:line id="Straight Connector 25" o:spid="_x0000_s1026" style="position:absolute;left:0;text-align:left;flip:x y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9.55pt,242.9pt" to="449.75pt,26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" strokecolor="black [3040]"/>
        </w:pict>
      </w:r>
      <w:r w:rsidR="00C84AA0" w:rsidRPr="00506B31"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791200" cy="3698789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4736" cy="3701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1878" w:rsidRPr="00506B31" w:rsidRDefault="00D41878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 w:rsidRPr="00506B31">
        <w:rPr>
          <w:rFonts w:ascii="Times New Roman" w:hAnsi="Times New Roman" w:cs="Times New Roman"/>
          <w:sz w:val="24"/>
          <w:szCs w:val="24"/>
          <w:vertAlign w:val="superscript"/>
          <w:lang w:val="en-GB" w:eastAsia="en-GB"/>
        </w:rPr>
        <w:t>1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>H NMR (500 MHz, CDCl</w:t>
      </w:r>
      <w:r w:rsidRPr="00506B31">
        <w:rPr>
          <w:rFonts w:ascii="Times New Roman" w:hAnsi="Times New Roman" w:cs="Times New Roman"/>
          <w:sz w:val="24"/>
          <w:szCs w:val="24"/>
          <w:vertAlign w:val="subscript"/>
          <w:lang w:val="en-GB" w:eastAsia="en-GB"/>
        </w:rPr>
        <w:t>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) spectrum of </w:t>
      </w:r>
      <w:r w:rsidRPr="00506B31">
        <w:rPr>
          <w:rFonts w:ascii="Times New Roman" w:hAnsi="Times New Roman" w:cs="Times New Roman"/>
          <w:b/>
          <w:sz w:val="24"/>
          <w:szCs w:val="24"/>
          <w:lang w:val="en-GB" w:eastAsia="en-GB"/>
        </w:rPr>
        <w:t>2</w:t>
      </w:r>
    </w:p>
    <w:p w:rsidR="00EC5DE6" w:rsidRPr="00506B31" w:rsidRDefault="00C84AA0" w:rsidP="009E2978">
      <w:pPr>
        <w:ind w:right="4" w:firstLine="0"/>
        <w:jc w:val="center"/>
        <w:rPr>
          <w:rFonts w:ascii="Times New Roman" w:hAnsi="Times New Roman" w:cs="Times New Roman"/>
          <w:b/>
        </w:rPr>
      </w:pPr>
      <w:r w:rsidRPr="00506B31"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618480" cy="3451860"/>
            <wp:effectExtent l="0" t="0" r="127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8480" cy="345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1878" w:rsidRDefault="00D41878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 w:rsidRPr="00506B31">
        <w:rPr>
          <w:rFonts w:ascii="Times New Roman" w:hAnsi="Times New Roman" w:cs="Times New Roman"/>
          <w:sz w:val="24"/>
          <w:szCs w:val="24"/>
          <w:vertAlign w:val="superscript"/>
          <w:lang w:val="en-GB" w:eastAsia="en-GB"/>
        </w:rPr>
        <w:t>13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>C NMR (500 MHz, CDCl</w:t>
      </w:r>
      <w:r w:rsidRPr="00506B31">
        <w:rPr>
          <w:rFonts w:ascii="Times New Roman" w:hAnsi="Times New Roman" w:cs="Times New Roman"/>
          <w:sz w:val="24"/>
          <w:szCs w:val="24"/>
          <w:vertAlign w:val="subscript"/>
          <w:lang w:val="en-GB" w:eastAsia="en-GB"/>
        </w:rPr>
        <w:t>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) spectrum of </w:t>
      </w:r>
      <w:r w:rsidRPr="00506B31">
        <w:rPr>
          <w:rFonts w:ascii="Times New Roman" w:hAnsi="Times New Roman" w:cs="Times New Roman"/>
          <w:b/>
          <w:sz w:val="24"/>
          <w:szCs w:val="24"/>
          <w:lang w:val="en-GB" w:eastAsia="en-GB"/>
        </w:rPr>
        <w:t>2</w:t>
      </w:r>
    </w:p>
    <w:p w:rsidR="00A80D49" w:rsidRDefault="00A80D49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832389" cy="3556716"/>
            <wp:effectExtent l="0" t="0" r="0" b="5715"/>
            <wp:docPr id="43818503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7813" cy="3560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669A" w:rsidRDefault="003F669A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 xml:space="preserve">IR </w:t>
      </w:r>
      <w:r w:rsidRPr="003F669A">
        <w:rPr>
          <w:rFonts w:ascii="Times New Roman" w:hAnsi="Times New Roman" w:cs="Times New Roman"/>
          <w:bCs/>
          <w:sz w:val="24"/>
          <w:szCs w:val="24"/>
          <w:lang w:val="en-GB" w:eastAsia="en-GB"/>
        </w:rPr>
        <w:t>of compound</w:t>
      </w: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 xml:space="preserve"> 2</w:t>
      </w:r>
    </w:p>
    <w:p w:rsidR="00A80D49" w:rsidRDefault="00A80D49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857103" cy="3715309"/>
            <wp:effectExtent l="0" t="0" r="0" b="0"/>
            <wp:docPr id="142178541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43" cy="3721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669A" w:rsidRPr="00506B31" w:rsidRDefault="003F669A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 xml:space="preserve">GCMS </w:t>
      </w:r>
      <w:r w:rsidRPr="003F669A">
        <w:rPr>
          <w:rFonts w:ascii="Times New Roman" w:hAnsi="Times New Roman" w:cs="Times New Roman"/>
          <w:bCs/>
          <w:sz w:val="24"/>
          <w:szCs w:val="24"/>
          <w:lang w:val="en-GB" w:eastAsia="en-GB"/>
        </w:rPr>
        <w:t>of compound</w:t>
      </w: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 xml:space="preserve"> 2</w:t>
      </w:r>
    </w:p>
    <w:p w:rsidR="00EC5DE6" w:rsidRPr="00506B31" w:rsidRDefault="00D63B06" w:rsidP="009E2978">
      <w:pPr>
        <w:ind w:right="4" w:firstLine="0"/>
        <w:jc w:val="center"/>
        <w:rPr>
          <w:rFonts w:ascii="Times New Roman" w:hAnsi="Times New Roman" w:cs="Times New Roman"/>
          <w:b/>
        </w:rPr>
      </w:pPr>
      <w:r w:rsidRPr="00506B31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>
            <wp:extent cx="5943600" cy="3676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6151" w:rsidRPr="00506B31" w:rsidRDefault="008D6151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bookmarkStart w:id="6" w:name="_Hlk113356053"/>
      <w:r w:rsidRPr="00506B31">
        <w:rPr>
          <w:rFonts w:ascii="Times New Roman" w:hAnsi="Times New Roman" w:cs="Times New Roman"/>
          <w:sz w:val="24"/>
          <w:szCs w:val="24"/>
          <w:vertAlign w:val="superscript"/>
          <w:lang w:val="en-GB" w:eastAsia="en-GB"/>
        </w:rPr>
        <w:t>1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>H NMR (500 MHz, CDCl</w:t>
      </w:r>
      <w:r w:rsidRPr="00506B31">
        <w:rPr>
          <w:rFonts w:ascii="Times New Roman" w:hAnsi="Times New Roman" w:cs="Times New Roman"/>
          <w:sz w:val="24"/>
          <w:szCs w:val="24"/>
          <w:vertAlign w:val="subscript"/>
          <w:lang w:val="en-GB" w:eastAsia="en-GB"/>
        </w:rPr>
        <w:t>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) spectrum of </w:t>
      </w:r>
      <w:r w:rsidRPr="00506B31">
        <w:rPr>
          <w:rFonts w:ascii="Times New Roman" w:hAnsi="Times New Roman" w:cs="Times New Roman"/>
          <w:b/>
          <w:sz w:val="24"/>
          <w:szCs w:val="24"/>
          <w:lang w:val="en-GB" w:eastAsia="en-GB"/>
        </w:rPr>
        <w:t>3</w:t>
      </w:r>
    </w:p>
    <w:bookmarkEnd w:id="6"/>
    <w:p w:rsidR="00EC5DE6" w:rsidRPr="00506B31" w:rsidRDefault="00C84AA0" w:rsidP="009E2978">
      <w:pPr>
        <w:ind w:right="4" w:firstLine="0"/>
        <w:jc w:val="center"/>
        <w:rPr>
          <w:rFonts w:ascii="Times New Roman" w:hAnsi="Times New Roman" w:cs="Times New Roman"/>
          <w:b/>
        </w:rPr>
      </w:pPr>
      <w:r w:rsidRPr="00506B31"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659120" cy="3591560"/>
            <wp:effectExtent l="0" t="0" r="0" b="889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9120" cy="359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6151" w:rsidRDefault="008D6151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 w:rsidRPr="00506B31">
        <w:rPr>
          <w:rFonts w:ascii="Times New Roman" w:hAnsi="Times New Roman" w:cs="Times New Roman"/>
          <w:sz w:val="24"/>
          <w:szCs w:val="24"/>
          <w:vertAlign w:val="superscript"/>
          <w:lang w:val="en-GB" w:eastAsia="en-GB"/>
        </w:rPr>
        <w:t>13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>C NMR (500 MHz, CDCl</w:t>
      </w:r>
      <w:r w:rsidRPr="00506B31">
        <w:rPr>
          <w:rFonts w:ascii="Times New Roman" w:hAnsi="Times New Roman" w:cs="Times New Roman"/>
          <w:sz w:val="24"/>
          <w:szCs w:val="24"/>
          <w:vertAlign w:val="subscript"/>
          <w:lang w:val="en-GB" w:eastAsia="en-GB"/>
        </w:rPr>
        <w:t>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) spectrum of </w:t>
      </w:r>
      <w:r w:rsidRPr="00506B31">
        <w:rPr>
          <w:rFonts w:ascii="Times New Roman" w:hAnsi="Times New Roman" w:cs="Times New Roman"/>
          <w:b/>
          <w:sz w:val="24"/>
          <w:szCs w:val="24"/>
          <w:lang w:val="en-GB" w:eastAsia="en-GB"/>
        </w:rPr>
        <w:t>3</w:t>
      </w:r>
    </w:p>
    <w:p w:rsidR="00E73436" w:rsidRDefault="00E73436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769850" cy="3457903"/>
            <wp:effectExtent l="0" t="0" r="2540" b="9525"/>
            <wp:docPr id="861357501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6513" cy="3461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3436" w:rsidRDefault="00E73436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 xml:space="preserve">IR </w:t>
      </w:r>
      <w:r w:rsidRPr="00E73436">
        <w:rPr>
          <w:rFonts w:ascii="Times New Roman" w:hAnsi="Times New Roman" w:cs="Times New Roman"/>
          <w:bCs/>
          <w:sz w:val="24"/>
          <w:szCs w:val="24"/>
          <w:lang w:val="en-GB" w:eastAsia="en-GB"/>
        </w:rPr>
        <w:t>of compound</w:t>
      </w: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 xml:space="preserve"> 3</w:t>
      </w:r>
    </w:p>
    <w:p w:rsidR="00E73436" w:rsidRDefault="00E73436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17040" cy="3679114"/>
            <wp:effectExtent l="0" t="0" r="7620" b="0"/>
            <wp:docPr id="203757852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642" cy="3684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3436" w:rsidRPr="00506B31" w:rsidRDefault="00E73436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 xml:space="preserve">GCMS </w:t>
      </w:r>
      <w:r w:rsidRPr="00E73436">
        <w:rPr>
          <w:rFonts w:ascii="Times New Roman" w:hAnsi="Times New Roman" w:cs="Times New Roman"/>
          <w:bCs/>
          <w:sz w:val="24"/>
          <w:szCs w:val="24"/>
          <w:lang w:val="en-GB" w:eastAsia="en-GB"/>
        </w:rPr>
        <w:t>of compound</w:t>
      </w: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 xml:space="preserve"> 3</w:t>
      </w:r>
    </w:p>
    <w:p w:rsidR="007D4DCC" w:rsidRPr="00506B31" w:rsidRDefault="00273CB0" w:rsidP="009E2978">
      <w:pPr>
        <w:ind w:right="4"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>
            <wp:extent cx="5261445" cy="3702866"/>
            <wp:effectExtent l="0" t="0" r="0" b="0"/>
            <wp:docPr id="15588838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941" cy="3715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710" w:rsidRPr="00506B31" w:rsidRDefault="000C6710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 w:rsidRPr="00506B31">
        <w:rPr>
          <w:rFonts w:ascii="Times New Roman" w:hAnsi="Times New Roman" w:cs="Times New Roman"/>
          <w:sz w:val="24"/>
          <w:szCs w:val="24"/>
          <w:vertAlign w:val="superscript"/>
          <w:lang w:val="en-GB" w:eastAsia="en-GB"/>
        </w:rPr>
        <w:t>1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>H NMR (500 MHz, CDCl</w:t>
      </w:r>
      <w:r w:rsidRPr="00506B31">
        <w:rPr>
          <w:rFonts w:ascii="Times New Roman" w:hAnsi="Times New Roman" w:cs="Times New Roman"/>
          <w:sz w:val="24"/>
          <w:szCs w:val="24"/>
          <w:vertAlign w:val="subscript"/>
          <w:lang w:val="en-GB" w:eastAsia="en-GB"/>
        </w:rPr>
        <w:t>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) spectrum of </w:t>
      </w:r>
      <w:r w:rsidR="00D23AB3">
        <w:rPr>
          <w:rFonts w:ascii="Times New Roman" w:hAnsi="Times New Roman" w:cs="Times New Roman"/>
          <w:b/>
          <w:sz w:val="24"/>
          <w:szCs w:val="24"/>
          <w:lang w:val="en-GB" w:eastAsia="en-GB"/>
        </w:rPr>
        <w:t>4</w:t>
      </w:r>
    </w:p>
    <w:p w:rsidR="000C7B3C" w:rsidRPr="00506B31" w:rsidRDefault="00273CB0" w:rsidP="009E2978">
      <w:pPr>
        <w:ind w:right="4"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065082" cy="3566160"/>
            <wp:effectExtent l="0" t="0" r="2540" b="0"/>
            <wp:docPr id="185881825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2203" cy="3571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DF6" w:rsidRDefault="006A0DF6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bookmarkStart w:id="7" w:name="_Hlk113286431"/>
      <w:r w:rsidRPr="00506B31">
        <w:rPr>
          <w:rFonts w:ascii="Times New Roman" w:hAnsi="Times New Roman" w:cs="Times New Roman"/>
          <w:sz w:val="24"/>
          <w:szCs w:val="24"/>
          <w:vertAlign w:val="superscript"/>
          <w:lang w:val="en-GB" w:eastAsia="en-GB"/>
        </w:rPr>
        <w:t>13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>C NMR (</w:t>
      </w:r>
      <w:r w:rsidR="00DB05A3">
        <w:rPr>
          <w:rFonts w:ascii="Times New Roman" w:hAnsi="Times New Roman" w:cs="Times New Roman"/>
          <w:sz w:val="24"/>
          <w:szCs w:val="24"/>
          <w:lang w:val="en-GB" w:eastAsia="en-GB"/>
        </w:rPr>
        <w:t>125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 MHz, CDCl</w:t>
      </w:r>
      <w:r w:rsidRPr="00506B31">
        <w:rPr>
          <w:rFonts w:ascii="Times New Roman" w:hAnsi="Times New Roman" w:cs="Times New Roman"/>
          <w:sz w:val="24"/>
          <w:szCs w:val="24"/>
          <w:vertAlign w:val="subscript"/>
          <w:lang w:val="en-GB" w:eastAsia="en-GB"/>
        </w:rPr>
        <w:t>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) spectrum of </w:t>
      </w:r>
      <w:r w:rsidR="00D23AB3">
        <w:rPr>
          <w:rFonts w:ascii="Times New Roman" w:hAnsi="Times New Roman" w:cs="Times New Roman"/>
          <w:b/>
          <w:sz w:val="24"/>
          <w:szCs w:val="24"/>
          <w:lang w:val="en-GB" w:eastAsia="en-GB"/>
        </w:rPr>
        <w:t>4</w:t>
      </w:r>
    </w:p>
    <w:p w:rsidR="004F19E7" w:rsidRDefault="004F19E7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342890" cy="3443432"/>
            <wp:effectExtent l="0" t="0" r="0" b="5080"/>
            <wp:docPr id="186499669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458" cy="345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9E7" w:rsidRDefault="004F19E7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 xml:space="preserve">IR </w:t>
      </w:r>
      <w:r w:rsidRPr="004F19E7">
        <w:rPr>
          <w:rFonts w:ascii="Times New Roman" w:hAnsi="Times New Roman" w:cs="Times New Roman"/>
          <w:bCs/>
          <w:sz w:val="24"/>
          <w:szCs w:val="24"/>
          <w:lang w:val="en-GB" w:eastAsia="en-GB"/>
        </w:rPr>
        <w:t>of compound</w:t>
      </w: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 xml:space="preserve"> 4</w:t>
      </w:r>
    </w:p>
    <w:p w:rsidR="00273CB0" w:rsidRDefault="00273CB0" w:rsidP="00273CB0">
      <w:pPr>
        <w:ind w:right="4" w:firstLine="0"/>
        <w:jc w:val="center"/>
        <w:rPr>
          <w:rFonts w:ascii="Times New Roman" w:hAnsi="Times New Roman" w:cs="Times New Roman"/>
          <w:b/>
          <w:noProof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400800" cy="2958465"/>
            <wp:effectExtent l="0" t="0" r="0" b="0"/>
            <wp:docPr id="120382445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295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9E7" w:rsidRPr="004F19E7" w:rsidRDefault="004F19E7" w:rsidP="004F19E7">
      <w:pPr>
        <w:tabs>
          <w:tab w:val="left" w:pos="4392"/>
        </w:tabs>
        <w:rPr>
          <w:rFonts w:ascii="Times New Roman" w:hAnsi="Times New Roman" w:cs="Times New Roman"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sz w:val="24"/>
          <w:szCs w:val="24"/>
          <w:lang w:val="en-GB" w:eastAsia="en-GB"/>
        </w:rPr>
        <w:tab/>
      </w:r>
      <w:r w:rsidRPr="004F19E7">
        <w:rPr>
          <w:rFonts w:ascii="Times New Roman" w:hAnsi="Times New Roman" w:cs="Times New Roman"/>
          <w:b/>
          <w:bCs/>
          <w:sz w:val="24"/>
          <w:szCs w:val="24"/>
          <w:lang w:val="en-GB" w:eastAsia="en-GB"/>
        </w:rPr>
        <w:t>GCMS</w:t>
      </w:r>
      <w:r>
        <w:rPr>
          <w:rFonts w:ascii="Times New Roman" w:hAnsi="Times New Roman" w:cs="Times New Roman"/>
          <w:sz w:val="24"/>
          <w:szCs w:val="24"/>
          <w:lang w:val="en-GB" w:eastAsia="en-GB"/>
        </w:rPr>
        <w:t xml:space="preserve"> of compound </w:t>
      </w:r>
      <w:r w:rsidRPr="004F19E7">
        <w:rPr>
          <w:rFonts w:ascii="Times New Roman" w:hAnsi="Times New Roman" w:cs="Times New Roman"/>
          <w:b/>
          <w:bCs/>
          <w:sz w:val="24"/>
          <w:szCs w:val="24"/>
          <w:lang w:val="en-GB" w:eastAsia="en-GB"/>
        </w:rPr>
        <w:t>4</w:t>
      </w:r>
    </w:p>
    <w:bookmarkEnd w:id="7"/>
    <w:p w:rsidR="000C7B3C" w:rsidRPr="00506B31" w:rsidRDefault="00B34468" w:rsidP="009E2978">
      <w:pPr>
        <w:ind w:right="4"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>
            <wp:extent cx="5460274" cy="2618548"/>
            <wp:effectExtent l="0" t="0" r="7620" b="0"/>
            <wp:docPr id="131378622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9747" cy="2632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6CD" w:rsidRPr="00506B31" w:rsidRDefault="006776CD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 w:rsidRPr="00506B31">
        <w:rPr>
          <w:rFonts w:ascii="Times New Roman" w:hAnsi="Times New Roman" w:cs="Times New Roman"/>
          <w:sz w:val="24"/>
          <w:szCs w:val="24"/>
          <w:vertAlign w:val="superscript"/>
          <w:lang w:val="en-GB" w:eastAsia="en-GB"/>
        </w:rPr>
        <w:t>1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>H NMR (500 MHz, CDCl</w:t>
      </w:r>
      <w:r w:rsidRPr="00506B31">
        <w:rPr>
          <w:rFonts w:ascii="Times New Roman" w:hAnsi="Times New Roman" w:cs="Times New Roman"/>
          <w:sz w:val="24"/>
          <w:szCs w:val="24"/>
          <w:vertAlign w:val="subscript"/>
          <w:lang w:val="en-GB" w:eastAsia="en-GB"/>
        </w:rPr>
        <w:t>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) spectrum of </w:t>
      </w:r>
      <w:r w:rsidR="00B34468">
        <w:rPr>
          <w:rFonts w:ascii="Times New Roman" w:hAnsi="Times New Roman" w:cs="Times New Roman"/>
          <w:b/>
          <w:sz w:val="24"/>
          <w:szCs w:val="24"/>
          <w:lang w:val="en-GB" w:eastAsia="en-GB"/>
        </w:rPr>
        <w:t>5</w:t>
      </w:r>
    </w:p>
    <w:p w:rsidR="006776CD" w:rsidRPr="00506B31" w:rsidRDefault="00B34468" w:rsidP="009E2978">
      <w:pPr>
        <w:ind w:right="4"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718530" cy="4002971"/>
            <wp:effectExtent l="0" t="0" r="0" b="0"/>
            <wp:docPr id="50632398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052" cy="40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47CB" w:rsidRDefault="005247CB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 w:rsidRPr="00506B31">
        <w:rPr>
          <w:rFonts w:ascii="Times New Roman" w:hAnsi="Times New Roman" w:cs="Times New Roman"/>
          <w:sz w:val="24"/>
          <w:szCs w:val="24"/>
          <w:vertAlign w:val="superscript"/>
          <w:lang w:val="en-GB" w:eastAsia="en-GB"/>
        </w:rPr>
        <w:t>13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>C NMR (</w:t>
      </w:r>
      <w:r w:rsidR="00DB05A3">
        <w:rPr>
          <w:rFonts w:ascii="Times New Roman" w:hAnsi="Times New Roman" w:cs="Times New Roman"/>
          <w:sz w:val="24"/>
          <w:szCs w:val="24"/>
          <w:lang w:val="en-GB" w:eastAsia="en-GB"/>
        </w:rPr>
        <w:t>125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 MHz, CDCl</w:t>
      </w:r>
      <w:r w:rsidRPr="00506B31">
        <w:rPr>
          <w:rFonts w:ascii="Times New Roman" w:hAnsi="Times New Roman" w:cs="Times New Roman"/>
          <w:sz w:val="24"/>
          <w:szCs w:val="24"/>
          <w:vertAlign w:val="subscript"/>
          <w:lang w:val="en-GB" w:eastAsia="en-GB"/>
        </w:rPr>
        <w:t>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) spectrum of </w:t>
      </w:r>
      <w:r w:rsidR="00B34468">
        <w:rPr>
          <w:rFonts w:ascii="Times New Roman" w:hAnsi="Times New Roman" w:cs="Times New Roman"/>
          <w:b/>
          <w:sz w:val="24"/>
          <w:szCs w:val="24"/>
          <w:lang w:val="en-GB" w:eastAsia="en-GB"/>
        </w:rPr>
        <w:t>5</w:t>
      </w:r>
    </w:p>
    <w:p w:rsidR="00B34468" w:rsidRDefault="00B34468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</w:p>
    <w:p w:rsidR="00B34468" w:rsidRDefault="00B34468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</w:p>
    <w:p w:rsidR="00B34468" w:rsidRPr="00506B31" w:rsidRDefault="00B34468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820032" cy="3780711"/>
            <wp:effectExtent l="0" t="0" r="0" b="0"/>
            <wp:docPr id="116676346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4340" cy="3783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7B3C" w:rsidRDefault="00B34468" w:rsidP="009E2978">
      <w:pPr>
        <w:ind w:right="4"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IR </w:t>
      </w:r>
      <w:r w:rsidRPr="00B34468">
        <w:rPr>
          <w:rFonts w:ascii="Times New Roman" w:hAnsi="Times New Roman" w:cs="Times New Roman"/>
          <w:bCs/>
        </w:rPr>
        <w:t>of compound</w:t>
      </w:r>
      <w:r>
        <w:rPr>
          <w:rFonts w:ascii="Times New Roman" w:hAnsi="Times New Roman" w:cs="Times New Roman"/>
          <w:b/>
        </w:rPr>
        <w:t xml:space="preserve"> 5</w:t>
      </w:r>
    </w:p>
    <w:p w:rsidR="00B34468" w:rsidRDefault="00B34468" w:rsidP="009E2978">
      <w:pPr>
        <w:ind w:right="4"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4912055" cy="3622641"/>
            <wp:effectExtent l="0" t="0" r="3175" b="0"/>
            <wp:docPr id="48035109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0387" cy="3628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4468" w:rsidRDefault="00B34468" w:rsidP="009E2978">
      <w:pPr>
        <w:ind w:right="4"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GCMS </w:t>
      </w:r>
      <w:r w:rsidRPr="00B34468">
        <w:rPr>
          <w:rFonts w:ascii="Times New Roman" w:hAnsi="Times New Roman" w:cs="Times New Roman"/>
          <w:bCs/>
        </w:rPr>
        <w:t xml:space="preserve">of compound </w:t>
      </w:r>
      <w:r>
        <w:rPr>
          <w:rFonts w:ascii="Times New Roman" w:hAnsi="Times New Roman" w:cs="Times New Roman"/>
          <w:b/>
        </w:rPr>
        <w:t>5</w:t>
      </w:r>
    </w:p>
    <w:p w:rsidR="00BA79BA" w:rsidRPr="00506B31" w:rsidRDefault="001D4CA3" w:rsidP="009E2978">
      <w:pPr>
        <w:ind w:right="4"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>
            <wp:extent cx="5467507" cy="3761558"/>
            <wp:effectExtent l="0" t="0" r="0" b="0"/>
            <wp:docPr id="194273250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378" cy="3764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8A0" w:rsidRPr="00506B31" w:rsidRDefault="008F28A0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 w:rsidRPr="00506B31">
        <w:rPr>
          <w:rFonts w:ascii="Times New Roman" w:hAnsi="Times New Roman" w:cs="Times New Roman"/>
          <w:sz w:val="24"/>
          <w:szCs w:val="24"/>
          <w:vertAlign w:val="superscript"/>
          <w:lang w:val="en-GB" w:eastAsia="en-GB"/>
        </w:rPr>
        <w:t>1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>H NMR (500 MHz, CDCl</w:t>
      </w:r>
      <w:r w:rsidRPr="00506B31">
        <w:rPr>
          <w:rFonts w:ascii="Times New Roman" w:hAnsi="Times New Roman" w:cs="Times New Roman"/>
          <w:sz w:val="24"/>
          <w:szCs w:val="24"/>
          <w:vertAlign w:val="subscript"/>
          <w:lang w:val="en-GB" w:eastAsia="en-GB"/>
        </w:rPr>
        <w:t>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) spectrum of </w:t>
      </w:r>
      <w:r w:rsidR="001D4CA3">
        <w:rPr>
          <w:rFonts w:ascii="Times New Roman" w:hAnsi="Times New Roman" w:cs="Times New Roman"/>
          <w:b/>
          <w:sz w:val="24"/>
          <w:szCs w:val="24"/>
          <w:lang w:val="en-GB" w:eastAsia="en-GB"/>
        </w:rPr>
        <w:t>6</w:t>
      </w:r>
    </w:p>
    <w:p w:rsidR="00BA79BA" w:rsidRPr="00506B31" w:rsidRDefault="001D4CA3" w:rsidP="009E2978">
      <w:pPr>
        <w:ind w:right="4"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203378" cy="3609811"/>
            <wp:effectExtent l="0" t="0" r="0" b="0"/>
            <wp:docPr id="169568824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5404" cy="3618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3631" w:rsidRDefault="00BE3631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 w:rsidRPr="00506B31">
        <w:rPr>
          <w:rFonts w:ascii="Times New Roman" w:hAnsi="Times New Roman" w:cs="Times New Roman"/>
          <w:sz w:val="24"/>
          <w:szCs w:val="24"/>
          <w:vertAlign w:val="superscript"/>
          <w:lang w:val="en-GB" w:eastAsia="en-GB"/>
        </w:rPr>
        <w:t>13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>C NMR (500 MHz, CDCl</w:t>
      </w:r>
      <w:r w:rsidRPr="00506B31">
        <w:rPr>
          <w:rFonts w:ascii="Times New Roman" w:hAnsi="Times New Roman" w:cs="Times New Roman"/>
          <w:sz w:val="24"/>
          <w:szCs w:val="24"/>
          <w:vertAlign w:val="subscript"/>
          <w:lang w:val="en-GB" w:eastAsia="en-GB"/>
        </w:rPr>
        <w:t>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) spectrum of </w:t>
      </w:r>
      <w:r w:rsidR="001D4CA3">
        <w:rPr>
          <w:rFonts w:ascii="Times New Roman" w:hAnsi="Times New Roman" w:cs="Times New Roman"/>
          <w:b/>
          <w:sz w:val="24"/>
          <w:szCs w:val="24"/>
          <w:lang w:val="en-GB" w:eastAsia="en-GB"/>
        </w:rPr>
        <w:t>6</w:t>
      </w:r>
    </w:p>
    <w:p w:rsidR="005C1329" w:rsidRDefault="005C1329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172766" cy="2903838"/>
            <wp:effectExtent l="0" t="0" r="0" b="0"/>
            <wp:docPr id="83919633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0264" cy="2908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329" w:rsidRDefault="005C1329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 w:rsidRPr="005C1329">
        <w:rPr>
          <w:rFonts w:ascii="Times New Roman" w:hAnsi="Times New Roman" w:cs="Times New Roman"/>
          <w:b/>
          <w:sz w:val="24"/>
          <w:szCs w:val="24"/>
          <w:lang w:val="en-GB" w:eastAsia="en-GB"/>
        </w:rPr>
        <w:t>IR</w:t>
      </w:r>
      <w:r w:rsidRPr="005C1329">
        <w:rPr>
          <w:rFonts w:ascii="Times New Roman" w:hAnsi="Times New Roman" w:cs="Times New Roman"/>
          <w:bCs/>
          <w:sz w:val="24"/>
          <w:szCs w:val="24"/>
          <w:lang w:val="en-GB" w:eastAsia="en-GB"/>
        </w:rPr>
        <w:t xml:space="preserve"> of compound</w:t>
      </w: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 xml:space="preserve"> 6</w:t>
      </w:r>
    </w:p>
    <w:p w:rsidR="005C1329" w:rsidRDefault="005C1329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</w:p>
    <w:p w:rsidR="005C1329" w:rsidRDefault="005C1329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</w:p>
    <w:p w:rsidR="005C1329" w:rsidRDefault="005C1329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764427" cy="2086745"/>
            <wp:effectExtent l="0" t="0" r="8255" b="8890"/>
            <wp:docPr id="81441957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470" cy="2090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329" w:rsidRPr="005C1329" w:rsidRDefault="005C1329" w:rsidP="005C1329">
      <w:pPr>
        <w:jc w:val="center"/>
        <w:rPr>
          <w:rFonts w:ascii="Times New Roman" w:hAnsi="Times New Roman" w:cs="Times New Roman"/>
          <w:sz w:val="24"/>
          <w:szCs w:val="24"/>
          <w:lang w:val="en-GB" w:eastAsia="en-GB"/>
        </w:rPr>
      </w:pPr>
      <w:r w:rsidRPr="005C1329">
        <w:rPr>
          <w:rFonts w:ascii="Times New Roman" w:hAnsi="Times New Roman" w:cs="Times New Roman"/>
          <w:b/>
          <w:bCs/>
          <w:sz w:val="24"/>
          <w:szCs w:val="24"/>
          <w:lang w:val="en-GB" w:eastAsia="en-GB"/>
        </w:rPr>
        <w:t>GCMS</w:t>
      </w:r>
      <w:r>
        <w:rPr>
          <w:rFonts w:ascii="Times New Roman" w:hAnsi="Times New Roman" w:cs="Times New Roman"/>
          <w:sz w:val="24"/>
          <w:szCs w:val="24"/>
          <w:lang w:val="en-GB" w:eastAsia="en-GB"/>
        </w:rPr>
        <w:t xml:space="preserve"> of compound </w:t>
      </w:r>
      <w:r w:rsidRPr="005C1329">
        <w:rPr>
          <w:rFonts w:ascii="Times New Roman" w:hAnsi="Times New Roman" w:cs="Times New Roman"/>
          <w:b/>
          <w:bCs/>
          <w:sz w:val="24"/>
          <w:szCs w:val="24"/>
          <w:lang w:val="en-GB" w:eastAsia="en-GB"/>
        </w:rPr>
        <w:t>6</w:t>
      </w:r>
    </w:p>
    <w:p w:rsidR="002924E1" w:rsidRDefault="002924E1" w:rsidP="009E2978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</w:p>
    <w:p w:rsidR="00843307" w:rsidRDefault="00843307" w:rsidP="003C1BAB">
      <w:pPr>
        <w:ind w:firstLine="0"/>
        <w:jc w:val="center"/>
        <w:rPr>
          <w:rFonts w:ascii="Times New Roman" w:hAnsi="Times New Roman" w:cs="Times New Roman"/>
          <w:b/>
          <w:noProof/>
        </w:rPr>
      </w:pPr>
    </w:p>
    <w:p w:rsidR="00547AB5" w:rsidRPr="00506B31" w:rsidRDefault="00547AB5" w:rsidP="003C1BAB">
      <w:pPr>
        <w:ind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>
            <wp:extent cx="5239265" cy="3605633"/>
            <wp:effectExtent l="0" t="0" r="0" b="0"/>
            <wp:docPr id="16548525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599" cy="36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2A6" w:rsidRPr="00506B31" w:rsidRDefault="008962A6" w:rsidP="008962A6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 w:rsidRPr="00506B31">
        <w:rPr>
          <w:rFonts w:ascii="Times New Roman" w:hAnsi="Times New Roman" w:cs="Times New Roman"/>
          <w:sz w:val="24"/>
          <w:szCs w:val="24"/>
          <w:vertAlign w:val="superscript"/>
          <w:lang w:val="en-GB" w:eastAsia="en-GB"/>
        </w:rPr>
        <w:t>1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>H NMR (500 MHz, CDCl</w:t>
      </w:r>
      <w:r w:rsidRPr="00506B31">
        <w:rPr>
          <w:rFonts w:ascii="Times New Roman" w:hAnsi="Times New Roman" w:cs="Times New Roman"/>
          <w:sz w:val="24"/>
          <w:szCs w:val="24"/>
          <w:vertAlign w:val="subscript"/>
          <w:lang w:val="en-GB" w:eastAsia="en-GB"/>
        </w:rPr>
        <w:t>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) spectrum of </w:t>
      </w:r>
      <w:r w:rsidR="00E73436">
        <w:rPr>
          <w:rFonts w:ascii="Times New Roman" w:hAnsi="Times New Roman" w:cs="Times New Roman"/>
          <w:b/>
          <w:sz w:val="24"/>
          <w:szCs w:val="24"/>
          <w:lang w:val="en-GB" w:eastAsia="en-GB"/>
        </w:rPr>
        <w:t>7</w:t>
      </w:r>
    </w:p>
    <w:p w:rsidR="008962A6" w:rsidRPr="00506B31" w:rsidRDefault="00547AB5" w:rsidP="008962A6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541491" cy="3614351"/>
            <wp:effectExtent l="0" t="0" r="2540" b="5715"/>
            <wp:docPr id="66973140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4688" cy="3616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A73" w:rsidRDefault="00004A73" w:rsidP="00004A73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 w:rsidRPr="00506B31">
        <w:rPr>
          <w:rFonts w:ascii="Times New Roman" w:hAnsi="Times New Roman" w:cs="Times New Roman"/>
          <w:sz w:val="24"/>
          <w:szCs w:val="24"/>
          <w:vertAlign w:val="superscript"/>
          <w:lang w:val="en-GB" w:eastAsia="en-GB"/>
        </w:rPr>
        <w:t>13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>C NMR (</w:t>
      </w:r>
      <w:r w:rsidR="00506B31" w:rsidRPr="00506B31">
        <w:rPr>
          <w:rFonts w:ascii="Times New Roman" w:hAnsi="Times New Roman" w:cs="Times New Roman"/>
          <w:sz w:val="24"/>
          <w:szCs w:val="24"/>
          <w:lang w:val="en-GB" w:eastAsia="en-GB"/>
        </w:rPr>
        <w:t>125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 MHz, CDCl</w:t>
      </w:r>
      <w:r w:rsidRPr="00506B31">
        <w:rPr>
          <w:rFonts w:ascii="Times New Roman" w:hAnsi="Times New Roman" w:cs="Times New Roman"/>
          <w:sz w:val="24"/>
          <w:szCs w:val="24"/>
          <w:vertAlign w:val="subscript"/>
          <w:lang w:val="en-GB" w:eastAsia="en-GB"/>
        </w:rPr>
        <w:t>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) spectrum of </w:t>
      </w:r>
      <w:r w:rsidR="00547AB5">
        <w:rPr>
          <w:rFonts w:ascii="Times New Roman" w:hAnsi="Times New Roman" w:cs="Times New Roman"/>
          <w:b/>
          <w:sz w:val="24"/>
          <w:szCs w:val="24"/>
          <w:lang w:val="en-GB" w:eastAsia="en-GB"/>
        </w:rPr>
        <w:t>7</w:t>
      </w:r>
    </w:p>
    <w:p w:rsidR="001C2B1D" w:rsidRDefault="001C2B1D" w:rsidP="00004A73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010493" cy="3974560"/>
            <wp:effectExtent l="0" t="0" r="0" b="6985"/>
            <wp:docPr id="113938100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4631" cy="39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B1D" w:rsidRDefault="001C2B1D" w:rsidP="00004A73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 xml:space="preserve">IR </w:t>
      </w:r>
      <w:r w:rsidRPr="001C2B1D">
        <w:rPr>
          <w:rFonts w:ascii="Times New Roman" w:hAnsi="Times New Roman" w:cs="Times New Roman"/>
          <w:bCs/>
          <w:sz w:val="24"/>
          <w:szCs w:val="24"/>
          <w:lang w:val="en-GB" w:eastAsia="en-GB"/>
        </w:rPr>
        <w:t>of compound</w:t>
      </w: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 xml:space="preserve"> 7</w:t>
      </w:r>
    </w:p>
    <w:p w:rsidR="00E73436" w:rsidRDefault="00E73436" w:rsidP="00004A73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4719519" cy="3275571"/>
            <wp:effectExtent l="0" t="0" r="5080" b="1270"/>
            <wp:docPr id="42594151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1163" cy="3283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3436" w:rsidRPr="00506B31" w:rsidRDefault="00E73436" w:rsidP="00E73436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 w:rsidRPr="00506B31">
        <w:rPr>
          <w:rFonts w:ascii="Times New Roman" w:hAnsi="Times New Roman" w:cs="Times New Roman"/>
          <w:sz w:val="24"/>
          <w:szCs w:val="24"/>
          <w:vertAlign w:val="superscript"/>
          <w:lang w:val="en-GB" w:eastAsia="en-GB"/>
        </w:rPr>
        <w:t>1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>H NMR (500 MHz, CDCl</w:t>
      </w:r>
      <w:r w:rsidRPr="00506B31">
        <w:rPr>
          <w:rFonts w:ascii="Times New Roman" w:hAnsi="Times New Roman" w:cs="Times New Roman"/>
          <w:sz w:val="24"/>
          <w:szCs w:val="24"/>
          <w:vertAlign w:val="subscript"/>
          <w:lang w:val="en-GB" w:eastAsia="en-GB"/>
        </w:rPr>
        <w:t>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) spectrum of </w:t>
      </w: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>8</w:t>
      </w:r>
    </w:p>
    <w:p w:rsidR="001C2B1D" w:rsidRDefault="00D16482" w:rsidP="00004A73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4745766" cy="3371472"/>
            <wp:effectExtent l="0" t="0" r="0" b="635"/>
            <wp:docPr id="21424617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044" cy="3378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6482" w:rsidRDefault="00D16482" w:rsidP="00D16482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GB" w:eastAsia="en-GB"/>
        </w:rPr>
        <w:t>13</w:t>
      </w:r>
      <w:r w:rsidRPr="00D16482">
        <w:rPr>
          <w:rFonts w:ascii="Times New Roman" w:hAnsi="Times New Roman" w:cs="Times New Roman"/>
          <w:sz w:val="24"/>
          <w:szCs w:val="24"/>
          <w:lang w:val="en-GB" w:eastAsia="en-GB"/>
        </w:rPr>
        <w:t>C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 NMR (500 MHz, CDCl</w:t>
      </w:r>
      <w:r w:rsidRPr="00506B31">
        <w:rPr>
          <w:rFonts w:ascii="Times New Roman" w:hAnsi="Times New Roman" w:cs="Times New Roman"/>
          <w:sz w:val="24"/>
          <w:szCs w:val="24"/>
          <w:vertAlign w:val="subscript"/>
          <w:lang w:val="en-GB" w:eastAsia="en-GB"/>
        </w:rPr>
        <w:t>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) spectrum of </w:t>
      </w: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>8</w:t>
      </w:r>
    </w:p>
    <w:p w:rsidR="00A1412F" w:rsidRDefault="00A1412F" w:rsidP="00D16482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4140353" cy="3445836"/>
            <wp:effectExtent l="0" t="0" r="0" b="2540"/>
            <wp:docPr id="1813726860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5246" cy="3449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412F" w:rsidRDefault="00A1412F" w:rsidP="00D16482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 xml:space="preserve">IR </w:t>
      </w:r>
      <w:r w:rsidRPr="00A1412F">
        <w:rPr>
          <w:rFonts w:ascii="Times New Roman" w:hAnsi="Times New Roman" w:cs="Times New Roman"/>
          <w:bCs/>
          <w:sz w:val="24"/>
          <w:szCs w:val="24"/>
          <w:lang w:val="en-GB" w:eastAsia="en-GB"/>
        </w:rPr>
        <w:t>of compound</w:t>
      </w: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 xml:space="preserve"> 8</w:t>
      </w:r>
    </w:p>
    <w:p w:rsidR="00D16482" w:rsidRDefault="00D16482" w:rsidP="00004A73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</w:p>
    <w:p w:rsidR="00547AB5" w:rsidRDefault="00547AB5" w:rsidP="00004A73">
      <w:pPr>
        <w:ind w:right="4" w:firstLine="0"/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>
            <wp:extent cx="5016084" cy="3626708"/>
            <wp:effectExtent l="0" t="0" r="0" b="0"/>
            <wp:docPr id="157294215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1574" cy="3637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AB5" w:rsidRPr="00506B31" w:rsidRDefault="00547AB5" w:rsidP="00547AB5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bookmarkStart w:id="8" w:name="_Hlk113286560"/>
      <w:r w:rsidRPr="00506B31">
        <w:rPr>
          <w:rFonts w:ascii="Times New Roman" w:hAnsi="Times New Roman" w:cs="Times New Roman"/>
          <w:sz w:val="24"/>
          <w:szCs w:val="24"/>
          <w:vertAlign w:val="superscript"/>
          <w:lang w:val="en-GB" w:eastAsia="en-GB"/>
        </w:rPr>
        <w:t>1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>H NMR (500 MHz, CDCl</w:t>
      </w:r>
      <w:r w:rsidRPr="00506B31">
        <w:rPr>
          <w:rFonts w:ascii="Times New Roman" w:hAnsi="Times New Roman" w:cs="Times New Roman"/>
          <w:sz w:val="24"/>
          <w:szCs w:val="24"/>
          <w:vertAlign w:val="subscript"/>
          <w:lang w:val="en-GB" w:eastAsia="en-GB"/>
        </w:rPr>
        <w:t>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) spectrum of </w:t>
      </w: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>9</w:t>
      </w:r>
    </w:p>
    <w:bookmarkEnd w:id="8"/>
    <w:p w:rsidR="00547AB5" w:rsidRPr="00506B31" w:rsidRDefault="00547AB5" w:rsidP="00547AB5">
      <w:pPr>
        <w:ind w:right="4"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473200" cy="3682464"/>
            <wp:effectExtent l="0" t="0" r="0" b="0"/>
            <wp:docPr id="109130176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85" cy="3684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AB5" w:rsidRPr="00506B31" w:rsidRDefault="00547AB5" w:rsidP="00547AB5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 w:rsidRPr="00506B31">
        <w:rPr>
          <w:rFonts w:ascii="Times New Roman" w:hAnsi="Times New Roman" w:cs="Times New Roman"/>
          <w:sz w:val="24"/>
          <w:szCs w:val="24"/>
          <w:vertAlign w:val="superscript"/>
          <w:lang w:val="en-GB" w:eastAsia="en-GB"/>
        </w:rPr>
        <w:t>13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>C NMR (500 MHz, CDCl</w:t>
      </w:r>
      <w:r w:rsidRPr="00506B31">
        <w:rPr>
          <w:rFonts w:ascii="Times New Roman" w:hAnsi="Times New Roman" w:cs="Times New Roman"/>
          <w:sz w:val="24"/>
          <w:szCs w:val="24"/>
          <w:vertAlign w:val="subscript"/>
          <w:lang w:val="en-GB" w:eastAsia="en-GB"/>
        </w:rPr>
        <w:t>3</w:t>
      </w:r>
      <w:r w:rsidRPr="00506B31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) spectrum of </w:t>
      </w: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>9</w:t>
      </w:r>
    </w:p>
    <w:p w:rsidR="00547AB5" w:rsidRDefault="00547AB5" w:rsidP="00547AB5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4759407" cy="3531508"/>
            <wp:effectExtent l="0" t="0" r="3175" b="0"/>
            <wp:docPr id="105628535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146" cy="3541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AB5" w:rsidRPr="002924E1" w:rsidRDefault="00547AB5" w:rsidP="00547AB5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 xml:space="preserve">IR </w:t>
      </w:r>
      <w:r w:rsidRPr="002924E1">
        <w:rPr>
          <w:rFonts w:ascii="Times New Roman" w:hAnsi="Times New Roman" w:cs="Times New Roman"/>
          <w:bCs/>
          <w:sz w:val="24"/>
          <w:szCs w:val="24"/>
          <w:lang w:val="en-GB" w:eastAsia="en-GB"/>
        </w:rPr>
        <w:t>of compound</w:t>
      </w: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 xml:space="preserve"> 9</w:t>
      </w:r>
    </w:p>
    <w:p w:rsidR="00547AB5" w:rsidRDefault="00547AB5" w:rsidP="00547AB5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795319" cy="3177077"/>
            <wp:effectExtent l="0" t="0" r="0" b="4445"/>
            <wp:docPr id="188135938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8440" cy="3178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AB5" w:rsidRPr="00506B31" w:rsidRDefault="00547AB5" w:rsidP="00547AB5">
      <w:pPr>
        <w:ind w:right="4" w:firstLine="0"/>
        <w:jc w:val="center"/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 xml:space="preserve">GCMS </w:t>
      </w:r>
      <w:r w:rsidRPr="002924E1">
        <w:rPr>
          <w:rFonts w:ascii="Times New Roman" w:hAnsi="Times New Roman" w:cs="Times New Roman"/>
          <w:bCs/>
          <w:sz w:val="24"/>
          <w:szCs w:val="24"/>
          <w:lang w:val="en-GB" w:eastAsia="en-GB"/>
        </w:rPr>
        <w:t>of compound</w:t>
      </w: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t xml:space="preserve"> 9</w:t>
      </w:r>
    </w:p>
    <w:p w:rsidR="00547AB5" w:rsidRPr="00547AB5" w:rsidRDefault="00547AB5" w:rsidP="00547AB5">
      <w:pPr>
        <w:jc w:val="center"/>
        <w:rPr>
          <w:rFonts w:ascii="Times New Roman" w:hAnsi="Times New Roman" w:cs="Times New Roman"/>
          <w:sz w:val="24"/>
          <w:szCs w:val="24"/>
          <w:lang w:val="en-GB" w:eastAsia="en-GB"/>
        </w:rPr>
      </w:pPr>
    </w:p>
    <w:sectPr w:rsidR="00547AB5" w:rsidRPr="00547AB5" w:rsidSect="00C4722B">
      <w:footerReference w:type="default" r:id="rId43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2568" w:rsidRDefault="00892568" w:rsidP="00462082">
      <w:pPr>
        <w:spacing w:line="240" w:lineRule="auto"/>
      </w:pPr>
      <w:r>
        <w:separator/>
      </w:r>
    </w:p>
  </w:endnote>
  <w:endnote w:type="continuationSeparator" w:id="1">
    <w:p w:rsidR="00892568" w:rsidRDefault="00892568" w:rsidP="0046208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7024266"/>
      <w:docPartObj>
        <w:docPartGallery w:val="Page Numbers (Bottom of Page)"/>
        <w:docPartUnique/>
      </w:docPartObj>
    </w:sdtPr>
    <w:sdtContent>
      <w:p w:rsidR="00462082" w:rsidRDefault="00E02CEE">
        <w:pPr>
          <w:pStyle w:val="Footer"/>
          <w:jc w:val="right"/>
        </w:pPr>
        <w:r>
          <w:fldChar w:fldCharType="begin"/>
        </w:r>
        <w:r w:rsidR="00802FB4">
          <w:instrText xml:space="preserve"> PAGE   \* MERGEFORMAT </w:instrText>
        </w:r>
        <w:r>
          <w:fldChar w:fldCharType="separate"/>
        </w:r>
        <w:r w:rsidR="007B61F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462082" w:rsidRDefault="0046208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2568" w:rsidRDefault="00892568" w:rsidP="00462082">
      <w:pPr>
        <w:spacing w:line="240" w:lineRule="auto"/>
      </w:pPr>
      <w:r>
        <w:separator/>
      </w:r>
    </w:p>
  </w:footnote>
  <w:footnote w:type="continuationSeparator" w:id="1">
    <w:p w:rsidR="00892568" w:rsidRDefault="00892568" w:rsidP="0046208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B382D"/>
    <w:rsid w:val="00004A73"/>
    <w:rsid w:val="00033D3B"/>
    <w:rsid w:val="000647C8"/>
    <w:rsid w:val="000736A2"/>
    <w:rsid w:val="0008350C"/>
    <w:rsid w:val="0009509E"/>
    <w:rsid w:val="0009515B"/>
    <w:rsid w:val="000C2C8D"/>
    <w:rsid w:val="000C6710"/>
    <w:rsid w:val="000C7B3C"/>
    <w:rsid w:val="000F466D"/>
    <w:rsid w:val="00116F78"/>
    <w:rsid w:val="00120ADE"/>
    <w:rsid w:val="0015501E"/>
    <w:rsid w:val="00163214"/>
    <w:rsid w:val="0017487E"/>
    <w:rsid w:val="001A6F33"/>
    <w:rsid w:val="001B382D"/>
    <w:rsid w:val="001C17A2"/>
    <w:rsid w:val="001C2B1D"/>
    <w:rsid w:val="001D4CA3"/>
    <w:rsid w:val="002074AF"/>
    <w:rsid w:val="002121F0"/>
    <w:rsid w:val="00234481"/>
    <w:rsid w:val="00241199"/>
    <w:rsid w:val="002467FC"/>
    <w:rsid w:val="00246980"/>
    <w:rsid w:val="00273CB0"/>
    <w:rsid w:val="002924E1"/>
    <w:rsid w:val="0033189C"/>
    <w:rsid w:val="00370D37"/>
    <w:rsid w:val="00375659"/>
    <w:rsid w:val="003C1BAB"/>
    <w:rsid w:val="003F30A8"/>
    <w:rsid w:val="003F669A"/>
    <w:rsid w:val="003F70EC"/>
    <w:rsid w:val="00412D6F"/>
    <w:rsid w:val="004174F7"/>
    <w:rsid w:val="00425642"/>
    <w:rsid w:val="00443774"/>
    <w:rsid w:val="00462082"/>
    <w:rsid w:val="00466BBE"/>
    <w:rsid w:val="004774E9"/>
    <w:rsid w:val="004D0929"/>
    <w:rsid w:val="004F19E7"/>
    <w:rsid w:val="004F4C0B"/>
    <w:rsid w:val="004F57EE"/>
    <w:rsid w:val="00506B31"/>
    <w:rsid w:val="005247CB"/>
    <w:rsid w:val="0052786E"/>
    <w:rsid w:val="005323FF"/>
    <w:rsid w:val="00547AB5"/>
    <w:rsid w:val="005C1329"/>
    <w:rsid w:val="005D2B65"/>
    <w:rsid w:val="005F49D2"/>
    <w:rsid w:val="006776CD"/>
    <w:rsid w:val="00694A72"/>
    <w:rsid w:val="006A0DF6"/>
    <w:rsid w:val="006E2C37"/>
    <w:rsid w:val="006F4D99"/>
    <w:rsid w:val="00710C4F"/>
    <w:rsid w:val="00714B9F"/>
    <w:rsid w:val="00753E94"/>
    <w:rsid w:val="007A514C"/>
    <w:rsid w:val="007B61F8"/>
    <w:rsid w:val="007D4DCC"/>
    <w:rsid w:val="007E20C6"/>
    <w:rsid w:val="007E4AE1"/>
    <w:rsid w:val="007E71CB"/>
    <w:rsid w:val="00802FB4"/>
    <w:rsid w:val="008209C7"/>
    <w:rsid w:val="00824C9D"/>
    <w:rsid w:val="0082543C"/>
    <w:rsid w:val="00843307"/>
    <w:rsid w:val="0085303B"/>
    <w:rsid w:val="00882B7A"/>
    <w:rsid w:val="00892568"/>
    <w:rsid w:val="008962A6"/>
    <w:rsid w:val="008976FC"/>
    <w:rsid w:val="008B06F1"/>
    <w:rsid w:val="008C7DC3"/>
    <w:rsid w:val="008D6151"/>
    <w:rsid w:val="008F28A0"/>
    <w:rsid w:val="008F462D"/>
    <w:rsid w:val="008F6C36"/>
    <w:rsid w:val="00902541"/>
    <w:rsid w:val="00904BB0"/>
    <w:rsid w:val="009136F8"/>
    <w:rsid w:val="009B026E"/>
    <w:rsid w:val="009D0740"/>
    <w:rsid w:val="009D654F"/>
    <w:rsid w:val="009E2978"/>
    <w:rsid w:val="00A1412F"/>
    <w:rsid w:val="00A33B21"/>
    <w:rsid w:val="00A5738E"/>
    <w:rsid w:val="00A80D49"/>
    <w:rsid w:val="00A86E3D"/>
    <w:rsid w:val="00AE10C9"/>
    <w:rsid w:val="00AE2193"/>
    <w:rsid w:val="00B01202"/>
    <w:rsid w:val="00B11C84"/>
    <w:rsid w:val="00B13666"/>
    <w:rsid w:val="00B32F5E"/>
    <w:rsid w:val="00B34468"/>
    <w:rsid w:val="00B63CE6"/>
    <w:rsid w:val="00BA79BA"/>
    <w:rsid w:val="00BC2FCA"/>
    <w:rsid w:val="00BC3D22"/>
    <w:rsid w:val="00BD06BC"/>
    <w:rsid w:val="00BE3631"/>
    <w:rsid w:val="00C119F6"/>
    <w:rsid w:val="00C16F94"/>
    <w:rsid w:val="00C4722B"/>
    <w:rsid w:val="00C62260"/>
    <w:rsid w:val="00C635C3"/>
    <w:rsid w:val="00C723B5"/>
    <w:rsid w:val="00C84AA0"/>
    <w:rsid w:val="00CA326B"/>
    <w:rsid w:val="00CE1CCB"/>
    <w:rsid w:val="00CE6D68"/>
    <w:rsid w:val="00CF2ADF"/>
    <w:rsid w:val="00D16482"/>
    <w:rsid w:val="00D23AB3"/>
    <w:rsid w:val="00D41878"/>
    <w:rsid w:val="00D63B06"/>
    <w:rsid w:val="00DB05A3"/>
    <w:rsid w:val="00DB5E02"/>
    <w:rsid w:val="00DD3CB8"/>
    <w:rsid w:val="00E02CEE"/>
    <w:rsid w:val="00E73436"/>
    <w:rsid w:val="00E7368A"/>
    <w:rsid w:val="00E95402"/>
    <w:rsid w:val="00EB554F"/>
    <w:rsid w:val="00EC35DE"/>
    <w:rsid w:val="00EC4A20"/>
    <w:rsid w:val="00EC5DE6"/>
    <w:rsid w:val="00ED7D4C"/>
    <w:rsid w:val="00EF0086"/>
    <w:rsid w:val="00F73DAE"/>
    <w:rsid w:val="00F769BD"/>
    <w:rsid w:val="00FB7687"/>
    <w:rsid w:val="00FC6A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  <w:ind w:firstLine="288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8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names">
    <w:name w:val="Author names"/>
    <w:basedOn w:val="Normal"/>
    <w:next w:val="Normal"/>
    <w:qFormat/>
    <w:rsid w:val="001B382D"/>
    <w:pPr>
      <w:spacing w:before="240" w:line="360" w:lineRule="auto"/>
    </w:pPr>
    <w:rPr>
      <w:rFonts w:ascii="Times New Roman" w:eastAsia="Times New Roman" w:hAnsi="Times New Roman" w:cs="Times New Roman"/>
      <w:sz w:val="28"/>
      <w:szCs w:val="24"/>
      <w:lang w:val="en-GB" w:eastAsia="en-GB"/>
    </w:rPr>
  </w:style>
  <w:style w:type="table" w:styleId="TableGrid">
    <w:name w:val="Table Grid"/>
    <w:basedOn w:val="TableNormal"/>
    <w:uiPriority w:val="59"/>
    <w:rsid w:val="00710C4F"/>
    <w:pPr>
      <w:spacing w:line="240" w:lineRule="auto"/>
      <w:ind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6208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2082"/>
  </w:style>
  <w:style w:type="paragraph" w:styleId="Footer">
    <w:name w:val="footer"/>
    <w:basedOn w:val="Normal"/>
    <w:link w:val="FooterChar"/>
    <w:uiPriority w:val="99"/>
    <w:unhideWhenUsed/>
    <w:rsid w:val="0046208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2082"/>
  </w:style>
  <w:style w:type="paragraph" w:styleId="BalloonText">
    <w:name w:val="Balloon Text"/>
    <w:basedOn w:val="Normal"/>
    <w:link w:val="BalloonTextChar"/>
    <w:uiPriority w:val="99"/>
    <w:semiHidden/>
    <w:unhideWhenUsed/>
    <w:rsid w:val="00EC5DE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5DE6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C4722B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qFormat/>
    <w:rsid w:val="00C4722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7" Type="http://schemas.openxmlformats.org/officeDocument/2006/relationships/image" Target="media/image1.emf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A2704E-D320-494E-92D5-B815439DC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23</Pages>
  <Words>1541</Words>
  <Characters>7186</Characters>
  <Application>Microsoft Office Word</Application>
  <DocSecurity>0</DocSecurity>
  <Lines>59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2</cp:revision>
  <dcterms:created xsi:type="dcterms:W3CDTF">2024-01-29T07:32:00Z</dcterms:created>
  <dcterms:modified xsi:type="dcterms:W3CDTF">2024-01-29T07:32:00Z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5370400e8d94153c95bd691ad7dfb5549964dc3a96a81c7e166fff9c693dc79a</vt:lpwstr>
  </property>
</Properties>
</file>