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FE127" w14:textId="5584E218" w:rsidR="006A02F1" w:rsidRDefault="006A02F1" w:rsidP="006A02F1">
      <w:pPr>
        <w:spacing w:line="480" w:lineRule="auto"/>
        <w:jc w:val="center"/>
        <w:rPr>
          <w:rFonts w:ascii="Times New Roman" w:hAnsi="Times New Roman"/>
          <w:b/>
          <w:sz w:val="20"/>
        </w:rPr>
      </w:pPr>
      <w:r w:rsidRPr="00556C95">
        <w:rPr>
          <w:rFonts w:ascii="Times New Roman" w:hAnsi="Times New Roman"/>
          <w:b/>
          <w:sz w:val="20"/>
        </w:rPr>
        <w:t>Supp</w:t>
      </w:r>
      <w:r w:rsidRPr="00556C95">
        <w:rPr>
          <w:rFonts w:ascii="Times New Roman" w:hAnsi="Times New Roman" w:hint="eastAsia"/>
          <w:b/>
          <w:sz w:val="20"/>
        </w:rPr>
        <w:t>lementary</w:t>
      </w:r>
      <w:r w:rsidRPr="00556C95">
        <w:rPr>
          <w:rFonts w:ascii="Times New Roman" w:hAnsi="Times New Roman"/>
          <w:b/>
          <w:sz w:val="20"/>
        </w:rPr>
        <w:t xml:space="preserve"> Information for</w:t>
      </w:r>
    </w:p>
    <w:p w14:paraId="65E2A608" w14:textId="77777777" w:rsidR="006A02F1" w:rsidRPr="00556C95" w:rsidRDefault="006A02F1" w:rsidP="006A02F1">
      <w:pPr>
        <w:spacing w:line="480" w:lineRule="auto"/>
        <w:jc w:val="center"/>
        <w:rPr>
          <w:rFonts w:ascii="Times New Roman" w:hAnsi="Times New Roman"/>
          <w:b/>
          <w:sz w:val="20"/>
        </w:rPr>
      </w:pPr>
    </w:p>
    <w:p w14:paraId="7D972D7D" w14:textId="77777777" w:rsidR="00667DE4" w:rsidRPr="006A02F1" w:rsidRDefault="00667DE4" w:rsidP="006A02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02F1">
        <w:rPr>
          <w:rFonts w:ascii="Times New Roman" w:hAnsi="Times New Roman" w:cs="Times New Roman"/>
          <w:b/>
          <w:sz w:val="20"/>
          <w:szCs w:val="20"/>
        </w:rPr>
        <w:t xml:space="preserve">P123-CoMgAl </w:t>
      </w:r>
      <w:r w:rsidRPr="006A02F1">
        <w:rPr>
          <w:rFonts w:ascii="Times New Roman" w:hAnsi="Times New Roman" w:cs="Times New Roman"/>
          <w:b/>
          <w:bCs/>
          <w:sz w:val="20"/>
          <w:szCs w:val="20"/>
        </w:rPr>
        <w:t>nanocomposite</w:t>
      </w:r>
      <w:r w:rsidRPr="006A02F1">
        <w:rPr>
          <w:rFonts w:ascii="Times New Roman" w:hAnsi="Times New Roman" w:cs="Times New Roman"/>
          <w:b/>
          <w:sz w:val="20"/>
          <w:szCs w:val="20"/>
        </w:rPr>
        <w:t xml:space="preserve"> for sustainable and high-conversion epoxide ring-opening polymerization</w:t>
      </w:r>
    </w:p>
    <w:p w14:paraId="35B01EFA" w14:textId="40A13755" w:rsidR="006A02F1" w:rsidRDefault="006A02F1" w:rsidP="003C44D5">
      <w:pPr>
        <w:spacing w:line="40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99C5B89" w14:textId="0C165856" w:rsidR="006A02F1" w:rsidRPr="006A02F1" w:rsidRDefault="006A02F1" w:rsidP="006A02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02F1">
        <w:rPr>
          <w:rFonts w:ascii="Times New Roman" w:hAnsi="Times New Roman" w:cs="Times New Roman"/>
          <w:b/>
          <w:sz w:val="20"/>
          <w:szCs w:val="20"/>
        </w:rPr>
        <w:t>Xiao Xu</w:t>
      </w:r>
      <w:r w:rsidRPr="00556C95">
        <w:rPr>
          <w:rFonts w:ascii="Times New Roman" w:hAnsi="Times New Roman"/>
          <w:b/>
          <w:bCs/>
          <w:sz w:val="20"/>
          <w:vertAlign w:val="superscript"/>
        </w:rPr>
        <w:t>a,b</w:t>
      </w:r>
      <w:r>
        <w:rPr>
          <w:rFonts w:ascii="Times New Roman" w:hAnsi="Times New Roman"/>
          <w:b/>
          <w:bCs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6A02F1">
        <w:rPr>
          <w:rFonts w:ascii="Times New Roman" w:hAnsi="Times New Roman" w:cs="Times New Roman"/>
          <w:b/>
          <w:sz w:val="20"/>
          <w:szCs w:val="20"/>
        </w:rPr>
        <w:t xml:space="preserve"> Xiaoyan Cao</w:t>
      </w:r>
      <w:r w:rsidRPr="00556C95">
        <w:rPr>
          <w:rFonts w:ascii="Times New Roman" w:hAnsi="Times New Roman"/>
          <w:b/>
          <w:bCs/>
          <w:sz w:val="20"/>
          <w:vertAlign w:val="superscript"/>
        </w:rPr>
        <w:t>a,b</w:t>
      </w:r>
      <w:r>
        <w:rPr>
          <w:rFonts w:ascii="Times New Roman" w:hAnsi="Times New Roman"/>
          <w:b/>
          <w:bCs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6A02F1">
        <w:rPr>
          <w:rFonts w:ascii="Times New Roman" w:hAnsi="Times New Roman" w:cs="Times New Roman"/>
          <w:b/>
          <w:sz w:val="20"/>
          <w:szCs w:val="20"/>
        </w:rPr>
        <w:t xml:space="preserve"> Yipeng Yang</w:t>
      </w:r>
      <w:r w:rsidRPr="00556C95">
        <w:rPr>
          <w:rFonts w:ascii="Times New Roman" w:hAnsi="Times New Roman"/>
          <w:b/>
          <w:bCs/>
          <w:sz w:val="20"/>
          <w:vertAlign w:val="superscript"/>
        </w:rPr>
        <w:t>a,b</w:t>
      </w:r>
      <w:r>
        <w:rPr>
          <w:rFonts w:ascii="Times New Roman" w:hAnsi="Times New Roman"/>
          <w:b/>
          <w:bCs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6A02F1">
        <w:rPr>
          <w:rFonts w:ascii="Times New Roman" w:hAnsi="Times New Roman" w:cs="Times New Roman"/>
          <w:b/>
          <w:sz w:val="20"/>
          <w:szCs w:val="20"/>
        </w:rPr>
        <w:t xml:space="preserve"> Fangyi Chen</w:t>
      </w:r>
      <w:r w:rsidRPr="00556C95">
        <w:rPr>
          <w:rFonts w:ascii="Times New Roman" w:hAnsi="Times New Roman"/>
          <w:b/>
          <w:bCs/>
          <w:sz w:val="20"/>
          <w:vertAlign w:val="superscript"/>
        </w:rPr>
        <w:t>a,b</w:t>
      </w:r>
      <w:r>
        <w:rPr>
          <w:rFonts w:ascii="Times New Roman" w:hAnsi="Times New Roman"/>
          <w:b/>
          <w:bCs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6A02F1">
        <w:rPr>
          <w:rFonts w:ascii="Times New Roman" w:hAnsi="Times New Roman" w:cs="Times New Roman"/>
          <w:b/>
          <w:sz w:val="20"/>
          <w:szCs w:val="20"/>
        </w:rPr>
        <w:t xml:space="preserve"> Zhenggui Gu</w:t>
      </w:r>
      <w:r w:rsidRPr="006A02F1">
        <w:rPr>
          <w:rFonts w:ascii="Times New Roman" w:hAnsi="Times New Roman"/>
          <w:b/>
          <w:bCs/>
          <w:sz w:val="20"/>
          <w:vertAlign w:val="superscript"/>
        </w:rPr>
        <w:t xml:space="preserve"> </w:t>
      </w:r>
      <w:r w:rsidRPr="00556C95">
        <w:rPr>
          <w:rFonts w:ascii="Times New Roman" w:hAnsi="Times New Roman"/>
          <w:b/>
          <w:bCs/>
          <w:sz w:val="20"/>
          <w:vertAlign w:val="superscript"/>
        </w:rPr>
        <w:t>a,b</w:t>
      </w:r>
      <w:r w:rsidRPr="006A02F1">
        <w:rPr>
          <w:rFonts w:ascii="Times New Roman" w:hAnsi="Times New Roman" w:cs="Times New Roman"/>
          <w:b/>
          <w:sz w:val="20"/>
          <w:szCs w:val="20"/>
        </w:rPr>
        <w:t>*</w:t>
      </w:r>
    </w:p>
    <w:p w14:paraId="03D4A1E8" w14:textId="2DBEBC9E" w:rsidR="006A02F1" w:rsidRDefault="006A02F1" w:rsidP="003C44D5">
      <w:pPr>
        <w:spacing w:line="40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56B439" w14:textId="00843C84" w:rsidR="006A02F1" w:rsidRPr="006A02F1" w:rsidRDefault="006A02F1" w:rsidP="006A02F1">
      <w:pPr>
        <w:jc w:val="left"/>
        <w:rPr>
          <w:rFonts w:ascii="Times New Roman" w:hAnsi="Times New Roman" w:cs="Times New Roman"/>
          <w:sz w:val="24"/>
          <w:szCs w:val="24"/>
        </w:rPr>
      </w:pPr>
      <w:r w:rsidRPr="00556C95">
        <w:rPr>
          <w:rFonts w:ascii="Times New Roman" w:hAnsi="Times New Roman"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superscript"/>
        </w:rPr>
        <w:t xml:space="preserve"> </w:t>
      </w:r>
      <w:r w:rsidRPr="006A02F1">
        <w:rPr>
          <w:rFonts w:ascii="Times New Roman" w:hAnsi="Times New Roman" w:cs="Times New Roman"/>
          <w:sz w:val="20"/>
          <w:szCs w:val="20"/>
        </w:rPr>
        <w:t>School of Chemistry and Materials Science, Nanjing Normal University, Nanjing 210023, China</w:t>
      </w:r>
    </w:p>
    <w:p w14:paraId="48F8240D" w14:textId="378C4438" w:rsidR="006A02F1" w:rsidRPr="006A02F1" w:rsidRDefault="006A02F1" w:rsidP="006A02F1">
      <w:pPr>
        <w:jc w:val="left"/>
        <w:rPr>
          <w:rFonts w:ascii="Times New Roman" w:hAnsi="Times New Roman" w:cs="Times New Roman"/>
          <w:sz w:val="20"/>
          <w:szCs w:val="20"/>
        </w:rPr>
      </w:pPr>
      <w:r w:rsidRPr="00556C95">
        <w:rPr>
          <w:rFonts w:ascii="Times New Roman" w:hAnsi="Times New Roman"/>
          <w:color w:val="000000"/>
          <w:sz w:val="20"/>
          <w:vertAlign w:val="superscript"/>
        </w:rPr>
        <w:t>b</w:t>
      </w:r>
      <w:r>
        <w:rPr>
          <w:rFonts w:ascii="Times New Roman" w:hAnsi="Times New Roman"/>
          <w:color w:val="000000"/>
          <w:sz w:val="20"/>
          <w:vertAlign w:val="superscript"/>
        </w:rPr>
        <w:t xml:space="preserve"> </w:t>
      </w:r>
      <w:r w:rsidRPr="006A02F1">
        <w:rPr>
          <w:rFonts w:ascii="Times New Roman" w:hAnsi="Times New Roman" w:cs="Times New Roman"/>
          <w:sz w:val="20"/>
          <w:szCs w:val="20"/>
        </w:rPr>
        <w:t xml:space="preserve">Jiangsu Provincial Key Laboratory of Materials Cycling and Pollution Control, Nanjing Normal University, Nanjing 210023, China </w:t>
      </w:r>
    </w:p>
    <w:p w14:paraId="7BC44FD8" w14:textId="6F6D9335" w:rsidR="006A02F1" w:rsidRPr="006A02F1" w:rsidRDefault="006A02F1" w:rsidP="006A02F1">
      <w:pPr>
        <w:spacing w:line="400" w:lineRule="exact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BAC46A7" w14:textId="77777777" w:rsidR="006A02F1" w:rsidRPr="00556C95" w:rsidRDefault="006A02F1" w:rsidP="006A02F1">
      <w:pPr>
        <w:spacing w:line="480" w:lineRule="auto"/>
        <w:jc w:val="center"/>
        <w:rPr>
          <w:rFonts w:ascii="Times New Roman" w:hAnsi="Times New Roman"/>
          <w:sz w:val="20"/>
        </w:rPr>
      </w:pPr>
      <w:r w:rsidRPr="00556C95">
        <w:rPr>
          <w:rFonts w:ascii="Times New Roman" w:hAnsi="Times New Roman"/>
          <w:b/>
          <w:sz w:val="20"/>
          <w:vertAlign w:val="superscript"/>
        </w:rPr>
        <w:t>*</w:t>
      </w:r>
      <w:r w:rsidRPr="00556C95">
        <w:rPr>
          <w:rFonts w:ascii="Times New Roman" w:hAnsi="Times New Roman"/>
          <w:sz w:val="20"/>
        </w:rPr>
        <w:t>Corresponding Author</w:t>
      </w:r>
    </w:p>
    <w:p w14:paraId="009CFC39" w14:textId="77777777" w:rsidR="006A02F1" w:rsidRDefault="006A02F1" w:rsidP="003C44D5">
      <w:pPr>
        <w:spacing w:line="400" w:lineRule="exact"/>
        <w:jc w:val="center"/>
        <w:rPr>
          <w:rFonts w:ascii="Times New Roman" w:hAnsi="Times New Roman" w:cs="Times New Roman"/>
          <w:b/>
          <w:szCs w:val="21"/>
        </w:rPr>
      </w:pPr>
      <w:r w:rsidRPr="00556C95">
        <w:rPr>
          <w:rFonts w:ascii="Times New Roman" w:hAnsi="Times New Roman"/>
          <w:sz w:val="20"/>
        </w:rPr>
        <w:t>Email:</w:t>
      </w:r>
      <w:r w:rsidRPr="006A02F1">
        <w:rPr>
          <w:rFonts w:ascii="Times New Roman" w:hAnsi="Times New Roman" w:cs="Times New Roman"/>
          <w:sz w:val="24"/>
          <w:szCs w:val="24"/>
        </w:rPr>
        <w:t xml:space="preserve"> </w:t>
      </w:r>
      <w:r w:rsidRPr="006A02F1">
        <w:rPr>
          <w:rFonts w:ascii="Times New Roman" w:hAnsi="Times New Roman" w:cs="Times New Roman"/>
          <w:sz w:val="20"/>
          <w:szCs w:val="20"/>
        </w:rPr>
        <w:t>07160@njnu.edu.cn</w:t>
      </w:r>
      <w:r w:rsidRPr="00147701">
        <w:rPr>
          <w:rFonts w:ascii="Times New Roman" w:hAnsi="Times New Roman" w:cs="Times New Roman"/>
          <w:b/>
          <w:szCs w:val="21"/>
        </w:rPr>
        <w:t xml:space="preserve"> </w:t>
      </w:r>
    </w:p>
    <w:p w14:paraId="50F9DE0F" w14:textId="6D0A3EF1" w:rsidR="006A02F1" w:rsidRDefault="006A02F1" w:rsidP="006A02F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6C95">
        <w:rPr>
          <w:rFonts w:ascii="Times New Roman" w:hAnsi="Times New Roman"/>
          <w:sz w:val="20"/>
        </w:rPr>
        <w:t xml:space="preserve">Phone: </w:t>
      </w:r>
      <w:r w:rsidRPr="006A02F1">
        <w:rPr>
          <w:rFonts w:ascii="Times New Roman" w:hAnsi="Times New Roman" w:cs="Times New Roman"/>
          <w:sz w:val="20"/>
          <w:szCs w:val="20"/>
        </w:rPr>
        <w:t>+86 13801581773</w:t>
      </w:r>
    </w:p>
    <w:p w14:paraId="3D1D9764" w14:textId="3345AA46" w:rsidR="006A02F1" w:rsidRDefault="006A02F1" w:rsidP="006A02F1">
      <w:pPr>
        <w:spacing w:line="480" w:lineRule="auto"/>
        <w:jc w:val="center"/>
        <w:rPr>
          <w:rFonts w:ascii="Times New Roman" w:hAnsi="Times New Roman"/>
          <w:sz w:val="20"/>
        </w:rPr>
      </w:pPr>
    </w:p>
    <w:p w14:paraId="12A21C32" w14:textId="702058B1" w:rsidR="006A02F1" w:rsidRDefault="006A02F1" w:rsidP="006A02F1">
      <w:pPr>
        <w:spacing w:line="480" w:lineRule="auto"/>
        <w:jc w:val="center"/>
        <w:rPr>
          <w:rFonts w:ascii="Times New Roman" w:hAnsi="Times New Roman"/>
          <w:sz w:val="20"/>
        </w:rPr>
      </w:pPr>
    </w:p>
    <w:p w14:paraId="73A2132C" w14:textId="2BC68089" w:rsidR="006A02F1" w:rsidRPr="006A02F1" w:rsidRDefault="006A02F1" w:rsidP="006A02F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02F1">
        <w:rPr>
          <w:rFonts w:ascii="Times New Roman" w:hAnsi="Times New Roman" w:cs="Times New Roman"/>
          <w:sz w:val="20"/>
        </w:rPr>
        <w:t xml:space="preserve">Submission: </w:t>
      </w:r>
      <w:r w:rsidRPr="006A02F1">
        <w:rPr>
          <w:rFonts w:ascii="Times New Roman" w:hAnsi="Times New Roman" w:cs="Times New Roman"/>
          <w:sz w:val="20"/>
          <w:szCs w:val="20"/>
        </w:rPr>
        <w:t>January 6 2024</w:t>
      </w:r>
    </w:p>
    <w:p w14:paraId="6176373C" w14:textId="51B3A3DC" w:rsidR="006A02F1" w:rsidRPr="00556C95" w:rsidRDefault="006A02F1" w:rsidP="006A02F1">
      <w:pPr>
        <w:spacing w:line="480" w:lineRule="auto"/>
        <w:jc w:val="center"/>
        <w:rPr>
          <w:rFonts w:ascii="Times New Roman" w:hAnsi="Times New Roman"/>
          <w:sz w:val="20"/>
        </w:rPr>
      </w:pPr>
    </w:p>
    <w:p w14:paraId="23F776CA" w14:textId="77777777" w:rsidR="006A02F1" w:rsidRPr="00556C95" w:rsidRDefault="006A02F1" w:rsidP="006A02F1">
      <w:pPr>
        <w:spacing w:line="480" w:lineRule="auto"/>
        <w:jc w:val="center"/>
        <w:rPr>
          <w:rFonts w:ascii="Times New Roman" w:hAnsi="Times New Roman"/>
          <w:sz w:val="20"/>
        </w:rPr>
      </w:pPr>
    </w:p>
    <w:p w14:paraId="5097850B" w14:textId="0A0F1B75" w:rsidR="008A7EEE" w:rsidRPr="00147701" w:rsidRDefault="008A7EEE" w:rsidP="003C44D5">
      <w:pPr>
        <w:spacing w:line="400" w:lineRule="exact"/>
        <w:jc w:val="center"/>
        <w:rPr>
          <w:rFonts w:ascii="Times New Roman" w:hAnsi="Times New Roman" w:cs="Times New Roman"/>
          <w:b/>
          <w:szCs w:val="21"/>
        </w:rPr>
      </w:pPr>
      <w:r w:rsidRPr="00147701">
        <w:rPr>
          <w:rFonts w:ascii="Times New Roman" w:hAnsi="Times New Roman" w:cs="Times New Roman"/>
          <w:b/>
          <w:szCs w:val="21"/>
        </w:rPr>
        <w:br w:type="page"/>
      </w:r>
    </w:p>
    <w:p w14:paraId="366BCD77" w14:textId="0A118C6D" w:rsidR="00AF7A9D" w:rsidRPr="00147701" w:rsidRDefault="008A7EEE" w:rsidP="008A7EEE">
      <w:pPr>
        <w:pStyle w:val="1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</w:rPr>
        <w:lastRenderedPageBreak/>
        <w:t>Supplementary Tables</w:t>
      </w:r>
    </w:p>
    <w:p w14:paraId="1234D12D" w14:textId="16E12F00" w:rsidR="008A7EEE" w:rsidRPr="00147701" w:rsidRDefault="008A7EEE" w:rsidP="008A7EEE">
      <w:pPr>
        <w:spacing w:line="400" w:lineRule="exact"/>
        <w:rPr>
          <w:rFonts w:ascii="Times New Roman" w:hAnsi="Times New Roman" w:cs="Times New Roman"/>
          <w:szCs w:val="21"/>
        </w:rPr>
      </w:pPr>
      <w:r w:rsidRPr="00147701">
        <w:rPr>
          <w:rFonts w:ascii="Times New Roman" w:hAnsi="Times New Roman" w:cs="Times New Roman"/>
          <w:b/>
          <w:szCs w:val="21"/>
        </w:rPr>
        <w:t>Table S1</w:t>
      </w:r>
      <w:r w:rsidR="00FD0E28" w:rsidRPr="00147701">
        <w:rPr>
          <w:rFonts w:ascii="Times New Roman" w:hAnsi="Times New Roman" w:cs="Times New Roman"/>
          <w:b/>
          <w:szCs w:val="21"/>
        </w:rPr>
        <w:t xml:space="preserve"> </w:t>
      </w:r>
      <w:r w:rsidR="008B7B15" w:rsidRPr="00147701">
        <w:rPr>
          <w:rFonts w:ascii="Times New Roman" w:hAnsi="Times New Roman" w:cs="Times New Roman"/>
          <w:szCs w:val="21"/>
        </w:rPr>
        <w:t xml:space="preserve">Textural properties </w:t>
      </w:r>
      <w:r w:rsidRPr="00147701">
        <w:rPr>
          <w:rFonts w:ascii="Times New Roman" w:hAnsi="Times New Roman" w:cs="Times New Roman"/>
          <w:szCs w:val="21"/>
        </w:rPr>
        <w:t>of synthesized LDOs</w:t>
      </w:r>
    </w:p>
    <w:tbl>
      <w:tblPr>
        <w:tblStyle w:val="2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7"/>
        <w:gridCol w:w="1310"/>
        <w:gridCol w:w="2755"/>
        <w:gridCol w:w="1423"/>
      </w:tblGrid>
      <w:tr w:rsidR="00255BED" w:rsidRPr="00147701" w14:paraId="37027D62" w14:textId="77777777" w:rsidTr="00255BED">
        <w:trPr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95C0E" w14:textId="77777777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Cs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bCs/>
                <w:w w:val="108"/>
                <w:sz w:val="21"/>
                <w:szCs w:val="21"/>
                <w:lang w:eastAsia="zh-CN"/>
              </w:rPr>
              <w:t>Catalyst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D3B1D" w14:textId="77777777" w:rsidR="008A7EEE" w:rsidRPr="00147701" w:rsidRDefault="008A7EEE" w:rsidP="00255BED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S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vertAlign w:val="subscript"/>
              </w:rPr>
              <w:t xml:space="preserve">BET 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(m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/g)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17996" w14:textId="77777777" w:rsidR="008A7EEE" w:rsidRPr="00147701" w:rsidRDefault="008A7EEE" w:rsidP="00255BED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Pore volume (cm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/g)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25639" w14:textId="77777777" w:rsidR="008A7EEE" w:rsidRPr="00147701" w:rsidRDefault="008A7EEE" w:rsidP="00255BED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D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vertAlign w:val="subscript"/>
              </w:rPr>
              <w:t>BJH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（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nm</w:t>
            </w:r>
            <w:r w:rsidRPr="00147701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）</w:t>
            </w:r>
          </w:p>
        </w:tc>
      </w:tr>
      <w:tr w:rsidR="00255BED" w:rsidRPr="00147701" w14:paraId="697808E8" w14:textId="77777777" w:rsidTr="00255BED">
        <w:trPr>
          <w:jc w:val="center"/>
        </w:trPr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7590E6AD" w14:textId="77777777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  <w:t>CoMgAl-LDO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52EE5F07" w14:textId="548670F4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67.6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vAlign w:val="center"/>
          </w:tcPr>
          <w:p w14:paraId="1DC063D7" w14:textId="44A81F0D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8C2EFD7" w14:textId="00BC0A79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29.0</w:t>
            </w:r>
          </w:p>
        </w:tc>
      </w:tr>
      <w:tr w:rsidR="00255BED" w:rsidRPr="00147701" w14:paraId="6259CB60" w14:textId="77777777" w:rsidTr="00255BED">
        <w:trPr>
          <w:jc w:val="center"/>
        </w:trPr>
        <w:tc>
          <w:tcPr>
            <w:tcW w:w="3005" w:type="dxa"/>
            <w:vAlign w:val="center"/>
          </w:tcPr>
          <w:p w14:paraId="3CFAAB96" w14:textId="77777777" w:rsidR="008A7EEE" w:rsidRPr="00147701" w:rsidRDefault="008A7EEE" w:rsidP="00255BED">
            <w:pPr>
              <w:spacing w:line="400" w:lineRule="exact"/>
              <w:jc w:val="center"/>
              <w:rPr>
                <w:rFonts w:ascii="Times New Roman" w:hAnsi="Times New Roman" w:cs="Times New Roman"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>CoMgAl-LDO (0.25wtP123)</w:t>
            </w:r>
          </w:p>
        </w:tc>
        <w:tc>
          <w:tcPr>
            <w:tcW w:w="1304" w:type="dxa"/>
            <w:vAlign w:val="center"/>
          </w:tcPr>
          <w:p w14:paraId="77956444" w14:textId="48EA61C7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183.6</w:t>
            </w:r>
          </w:p>
        </w:tc>
        <w:tc>
          <w:tcPr>
            <w:tcW w:w="2743" w:type="dxa"/>
            <w:vAlign w:val="center"/>
          </w:tcPr>
          <w:p w14:paraId="39348F8C" w14:textId="62B5F45F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1417" w:type="dxa"/>
            <w:vAlign w:val="center"/>
          </w:tcPr>
          <w:p w14:paraId="3073B7AA" w14:textId="796CC716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23.1</w:t>
            </w:r>
          </w:p>
        </w:tc>
      </w:tr>
      <w:tr w:rsidR="00255BED" w:rsidRPr="00147701" w14:paraId="7A0C378A" w14:textId="77777777" w:rsidTr="00255BED">
        <w:trPr>
          <w:jc w:val="center"/>
        </w:trPr>
        <w:tc>
          <w:tcPr>
            <w:tcW w:w="3005" w:type="dxa"/>
            <w:vAlign w:val="center"/>
          </w:tcPr>
          <w:p w14:paraId="29DBFAD1" w14:textId="77777777" w:rsidR="008A7EEE" w:rsidRPr="00147701" w:rsidRDefault="008A7EEE" w:rsidP="00255BED">
            <w:pPr>
              <w:spacing w:line="400" w:lineRule="exact"/>
              <w:jc w:val="center"/>
              <w:rPr>
                <w:rFonts w:ascii="Times New Roman" w:hAnsi="Times New Roman" w:cs="Times New Roman"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>CoMgAl-LDO (0.5wtP123)</w:t>
            </w:r>
          </w:p>
        </w:tc>
        <w:tc>
          <w:tcPr>
            <w:tcW w:w="1304" w:type="dxa"/>
            <w:vAlign w:val="center"/>
          </w:tcPr>
          <w:p w14:paraId="7731EEB4" w14:textId="5D1E8A61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190.0</w:t>
            </w:r>
          </w:p>
        </w:tc>
        <w:tc>
          <w:tcPr>
            <w:tcW w:w="2743" w:type="dxa"/>
            <w:vAlign w:val="center"/>
          </w:tcPr>
          <w:p w14:paraId="519F53DE" w14:textId="77AFA0F3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417" w:type="dxa"/>
            <w:vAlign w:val="center"/>
          </w:tcPr>
          <w:p w14:paraId="68615BD0" w14:textId="27BE71D4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24.5</w:t>
            </w:r>
          </w:p>
        </w:tc>
      </w:tr>
      <w:tr w:rsidR="00255BED" w:rsidRPr="00147701" w14:paraId="652D5FAE" w14:textId="77777777" w:rsidTr="00255BED">
        <w:trPr>
          <w:jc w:val="center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1BBA870" w14:textId="535EB21F" w:rsidR="008A7EEE" w:rsidRPr="00147701" w:rsidRDefault="008A7EEE" w:rsidP="00255BED">
            <w:pPr>
              <w:spacing w:line="400" w:lineRule="exact"/>
              <w:jc w:val="center"/>
              <w:rPr>
                <w:rFonts w:ascii="Times New Roman" w:hAnsi="Times New Roman" w:cs="Times New Roman"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>CoMgAl-LDO</w:t>
            </w:r>
            <w:r w:rsidR="00255BED"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 xml:space="preserve"> </w:t>
            </w: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>(1wtP123)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7399B8A" w14:textId="5021AD0E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185.5</w:t>
            </w:r>
          </w:p>
        </w:tc>
        <w:tc>
          <w:tcPr>
            <w:tcW w:w="2743" w:type="dxa"/>
            <w:tcBorders>
              <w:bottom w:val="single" w:sz="4" w:space="0" w:color="auto"/>
            </w:tcBorders>
            <w:vAlign w:val="center"/>
          </w:tcPr>
          <w:p w14:paraId="5810E894" w14:textId="36F8C029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B761BD" w14:textId="7FF0C912" w:rsidR="008A7EEE" w:rsidRPr="00147701" w:rsidRDefault="008A7EEE" w:rsidP="00255BED">
            <w:pPr>
              <w:pStyle w:val="RSCB06BHeadingSub-Section"/>
              <w:spacing w:after="0" w:line="400" w:lineRule="exact"/>
              <w:jc w:val="center"/>
              <w:rPr>
                <w:rFonts w:ascii="Times New Roman" w:hAnsi="Times New Roman" w:cs="Times New Roman"/>
                <w:b w:val="0"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21.7</w:t>
            </w:r>
          </w:p>
        </w:tc>
      </w:tr>
    </w:tbl>
    <w:p w14:paraId="18BC961E" w14:textId="77777777" w:rsidR="008A7EEE" w:rsidRPr="00147701" w:rsidRDefault="008A7EEE" w:rsidP="008A7EEE">
      <w:pPr>
        <w:pStyle w:val="RSCB06BHeadingSub-Section"/>
        <w:spacing w:line="400" w:lineRule="exact"/>
        <w:jc w:val="center"/>
        <w:rPr>
          <w:rFonts w:ascii="Times New Roman" w:hAnsi="Times New Roman" w:cs="Times New Roman"/>
          <w:w w:val="108"/>
          <w:szCs w:val="18"/>
          <w:lang w:eastAsia="zh-CN"/>
        </w:rPr>
        <w:sectPr w:rsidR="008A7EEE" w:rsidRPr="001477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D7B2B3" w14:textId="0E7757D1" w:rsidR="008A7EEE" w:rsidRPr="00147701" w:rsidRDefault="008A7EEE" w:rsidP="00255BED">
      <w:pPr>
        <w:spacing w:line="400" w:lineRule="exac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lastRenderedPageBreak/>
        <w:t xml:space="preserve">Table S2 </w:t>
      </w:r>
      <w:r w:rsidR="00FD0E28" w:rsidRPr="00147701">
        <w:rPr>
          <w:rFonts w:ascii="Times New Roman" w:hAnsi="Times New Roman" w:cs="Times New Roman"/>
        </w:rPr>
        <w:t>Cystal structures of CoMgAl-LDH and CoMgAlLDH (P123)</w:t>
      </w:r>
    </w:p>
    <w:tbl>
      <w:tblPr>
        <w:tblStyle w:val="11"/>
        <w:tblW w:w="8505" w:type="dxa"/>
        <w:jc w:val="center"/>
        <w:tblLook w:val="04A0" w:firstRow="1" w:lastRow="0" w:firstColumn="1" w:lastColumn="0" w:noHBand="0" w:noVBand="1"/>
      </w:tblPr>
      <w:tblGrid>
        <w:gridCol w:w="2537"/>
        <w:gridCol w:w="1656"/>
        <w:gridCol w:w="1239"/>
        <w:gridCol w:w="85"/>
        <w:gridCol w:w="1502"/>
        <w:gridCol w:w="85"/>
        <w:gridCol w:w="1316"/>
        <w:gridCol w:w="85"/>
      </w:tblGrid>
      <w:tr w:rsidR="008A7EEE" w:rsidRPr="00147701" w14:paraId="16948669" w14:textId="77777777" w:rsidTr="00255BED">
        <w:trPr>
          <w:gridAfter w:val="1"/>
          <w:wAfter w:w="84" w:type="dxa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EEF408B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Catalyst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0B8BBADD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d(003) (</w:t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sym w:font="TechnicBold" w:char="F0C5"/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0A8C63C4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c(</w:t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sym w:font="TechnicBold" w:char="F0C5"/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DC0183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d(110)(</w:t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sym w:font="TechnicBold" w:char="F0C5"/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)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32D7FC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a(</w:t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sym w:font="TechnicBold" w:char="F0C5"/>
            </w:r>
            <w:r w:rsidRPr="00147701">
              <w:rPr>
                <w:rFonts w:ascii="Times New Roman" w:hAnsi="Times New Roman"/>
                <w:b/>
                <w:bCs/>
                <w:w w:val="108"/>
                <w:sz w:val="21"/>
                <w:szCs w:val="21"/>
              </w:rPr>
              <w:t>)</w:t>
            </w:r>
          </w:p>
        </w:tc>
      </w:tr>
      <w:tr w:rsidR="008A7EEE" w:rsidRPr="00147701" w14:paraId="6E55ADCC" w14:textId="77777777" w:rsidTr="00255BED">
        <w:trPr>
          <w:jc w:val="center"/>
        </w:trPr>
        <w:tc>
          <w:tcPr>
            <w:tcW w:w="2518" w:type="dxa"/>
            <w:tcBorders>
              <w:top w:val="single" w:sz="4" w:space="0" w:color="auto"/>
            </w:tcBorders>
          </w:tcPr>
          <w:p w14:paraId="5AF535E6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CoMgAl-LDH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0C219009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7.754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</w:tcBorders>
          </w:tcPr>
          <w:p w14:paraId="7E9F7265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23.26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</w:tcBorders>
          </w:tcPr>
          <w:p w14:paraId="45F497AF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1.529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</w:tcBorders>
          </w:tcPr>
          <w:p w14:paraId="536BEC50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3.059</w:t>
            </w:r>
          </w:p>
        </w:tc>
      </w:tr>
      <w:tr w:rsidR="008A7EEE" w:rsidRPr="00147701" w14:paraId="00475FA1" w14:textId="77777777" w:rsidTr="00255BED">
        <w:trPr>
          <w:jc w:val="center"/>
        </w:trPr>
        <w:tc>
          <w:tcPr>
            <w:tcW w:w="2518" w:type="dxa"/>
          </w:tcPr>
          <w:p w14:paraId="67F96B29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CoMgAlLDH(P123)</w:t>
            </w:r>
          </w:p>
        </w:tc>
        <w:tc>
          <w:tcPr>
            <w:tcW w:w="1644" w:type="dxa"/>
          </w:tcPr>
          <w:p w14:paraId="6690EE11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7.684</w:t>
            </w:r>
          </w:p>
        </w:tc>
        <w:tc>
          <w:tcPr>
            <w:tcW w:w="1314" w:type="dxa"/>
            <w:gridSpan w:val="2"/>
          </w:tcPr>
          <w:p w14:paraId="6109EAC6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23.05</w:t>
            </w:r>
          </w:p>
        </w:tc>
        <w:tc>
          <w:tcPr>
            <w:tcW w:w="1575" w:type="dxa"/>
            <w:gridSpan w:val="2"/>
          </w:tcPr>
          <w:p w14:paraId="54809DA6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1.528</w:t>
            </w:r>
          </w:p>
        </w:tc>
        <w:tc>
          <w:tcPr>
            <w:tcW w:w="1390" w:type="dxa"/>
            <w:gridSpan w:val="2"/>
          </w:tcPr>
          <w:p w14:paraId="652CBC79" w14:textId="77777777" w:rsidR="008A7EEE" w:rsidRPr="00147701" w:rsidRDefault="008A7EEE" w:rsidP="002C3678">
            <w:pPr>
              <w:spacing w:line="400" w:lineRule="exact"/>
              <w:ind w:firstLine="361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147701">
              <w:rPr>
                <w:rFonts w:ascii="Times New Roman" w:hAnsi="Times New Roman"/>
                <w:w w:val="108"/>
                <w:sz w:val="21"/>
                <w:szCs w:val="21"/>
              </w:rPr>
              <w:t>3.056</w:t>
            </w:r>
          </w:p>
        </w:tc>
      </w:tr>
    </w:tbl>
    <w:p w14:paraId="3491C41F" w14:textId="77777777" w:rsidR="008A7EEE" w:rsidRPr="00147701" w:rsidRDefault="008A7EEE" w:rsidP="008A7EEE">
      <w:pPr>
        <w:widowControl/>
        <w:spacing w:line="400" w:lineRule="exact"/>
        <w:jc w:val="lef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br w:type="page"/>
      </w:r>
    </w:p>
    <w:p w14:paraId="571DA337" w14:textId="1B34E443" w:rsidR="008A7EEE" w:rsidRPr="00147701" w:rsidRDefault="008A7EEE" w:rsidP="00652ABE">
      <w:pPr>
        <w:spacing w:line="400" w:lineRule="exac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lastRenderedPageBreak/>
        <w:t xml:space="preserve">Table S3 </w:t>
      </w:r>
      <w:r w:rsidRPr="00147701">
        <w:rPr>
          <w:rFonts w:ascii="Times New Roman" w:hAnsi="Times New Roman" w:cs="Times New Roman"/>
        </w:rPr>
        <w:t xml:space="preserve">The </w:t>
      </w:r>
      <w:r w:rsidR="00FD0E28" w:rsidRPr="00147701">
        <w:rPr>
          <w:rFonts w:ascii="Times New Roman" w:hAnsi="Times New Roman" w:cs="Times New Roman"/>
        </w:rPr>
        <w:t>number</w:t>
      </w:r>
      <w:r w:rsidRPr="00147701">
        <w:rPr>
          <w:rFonts w:ascii="Times New Roman" w:hAnsi="Times New Roman" w:cs="Times New Roman"/>
        </w:rPr>
        <w:t xml:space="preserve"> of basic sites of LDOs</w:t>
      </w:r>
      <w:r w:rsidR="003F6F9F" w:rsidRPr="00147701">
        <w:rPr>
          <w:rFonts w:ascii="Times New Roman" w:hAnsi="Times New Roman" w:cs="Times New Roman"/>
        </w:rPr>
        <w:t xml:space="preserve"> </w:t>
      </w: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9"/>
        <w:gridCol w:w="2766"/>
      </w:tblGrid>
      <w:tr w:rsidR="008A7EEE" w:rsidRPr="00147701" w14:paraId="345E73E9" w14:textId="77777777" w:rsidTr="002C3678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B5989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>Samples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6AD77" w14:textId="18DF819A" w:rsidR="008A7EEE" w:rsidRPr="00147701" w:rsidRDefault="008A7EEE" w:rsidP="002C3678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 xml:space="preserve">Maximum </w:t>
            </w:r>
            <w:r w:rsidR="008000CA"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>t</w:t>
            </w:r>
            <w:r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>emperature (</w:t>
            </w:r>
            <w:r w:rsidRPr="00147701">
              <w:rPr>
                <w:rFonts w:ascii="Times New Roman" w:eastAsia="微软雅黑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>℃</w:t>
            </w:r>
            <w:r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9A01F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 xml:space="preserve">Quantity </w:t>
            </w:r>
          </w:p>
          <w:p w14:paraId="15B0A2B3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b/>
                <w:bCs/>
                <w:w w:val="108"/>
                <w:sz w:val="21"/>
                <w:szCs w:val="21"/>
                <w:lang w:eastAsia="zh-CN"/>
              </w:rPr>
              <w:t>(mmol/g STP)</w:t>
            </w:r>
          </w:p>
        </w:tc>
      </w:tr>
      <w:tr w:rsidR="008A7EEE" w:rsidRPr="00147701" w14:paraId="778EE395" w14:textId="77777777" w:rsidTr="002C3678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14:paraId="2691850B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MgAl-LDO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A9B0D7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101.6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03F20AA4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0.451</w:t>
            </w:r>
          </w:p>
        </w:tc>
      </w:tr>
      <w:tr w:rsidR="008A7EEE" w:rsidRPr="00147701" w14:paraId="3EEE3515" w14:textId="77777777" w:rsidTr="002C3678">
        <w:trPr>
          <w:jc w:val="center"/>
        </w:trPr>
        <w:tc>
          <w:tcPr>
            <w:tcW w:w="3261" w:type="dxa"/>
            <w:vMerge/>
            <w:vAlign w:val="center"/>
          </w:tcPr>
          <w:p w14:paraId="3FBDB933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6C76ACEC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308.0</w:t>
            </w:r>
          </w:p>
        </w:tc>
        <w:tc>
          <w:tcPr>
            <w:tcW w:w="2766" w:type="dxa"/>
            <w:vAlign w:val="center"/>
          </w:tcPr>
          <w:p w14:paraId="1FD4B9F2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3.601</w:t>
            </w:r>
          </w:p>
        </w:tc>
      </w:tr>
      <w:tr w:rsidR="008A7EEE" w:rsidRPr="00147701" w14:paraId="74045F24" w14:textId="77777777" w:rsidTr="002C3678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53773AFF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201F36B5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645.0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68829112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0. 541</w:t>
            </w:r>
          </w:p>
        </w:tc>
      </w:tr>
      <w:tr w:rsidR="008A7EEE" w:rsidRPr="00147701" w14:paraId="68B203A4" w14:textId="77777777" w:rsidTr="002C3678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14:paraId="66C2CEBA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MgAl-LDO(0.5wtP123)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A81B014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105.3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3C4CC86E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0.441</w:t>
            </w:r>
          </w:p>
        </w:tc>
      </w:tr>
      <w:tr w:rsidR="008A7EEE" w:rsidRPr="00147701" w14:paraId="13E39CD9" w14:textId="77777777" w:rsidTr="002C3678">
        <w:trPr>
          <w:jc w:val="center"/>
        </w:trPr>
        <w:tc>
          <w:tcPr>
            <w:tcW w:w="3261" w:type="dxa"/>
            <w:vMerge/>
            <w:vAlign w:val="center"/>
          </w:tcPr>
          <w:p w14:paraId="1042A90F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685C6F4D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340.0</w:t>
            </w:r>
          </w:p>
        </w:tc>
        <w:tc>
          <w:tcPr>
            <w:tcW w:w="2766" w:type="dxa"/>
            <w:vAlign w:val="center"/>
          </w:tcPr>
          <w:p w14:paraId="3D26C86C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5.522</w:t>
            </w:r>
          </w:p>
        </w:tc>
      </w:tr>
      <w:tr w:rsidR="008A7EEE" w:rsidRPr="00147701" w14:paraId="6FB35E94" w14:textId="77777777" w:rsidTr="002C3678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1E04DA7F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3B3EED50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464.3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7822F239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0.317</w:t>
            </w:r>
          </w:p>
        </w:tc>
      </w:tr>
      <w:tr w:rsidR="008A7EEE" w:rsidRPr="00147701" w14:paraId="29D8860E" w14:textId="77777777" w:rsidTr="002C3678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14:paraId="4F4046EE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>CoMgAl-LDO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EDF957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101.1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1783797E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0.322</w:t>
            </w:r>
          </w:p>
        </w:tc>
      </w:tr>
      <w:tr w:rsidR="008A7EEE" w:rsidRPr="00147701" w14:paraId="5E90B027" w14:textId="77777777" w:rsidTr="002C3678">
        <w:trPr>
          <w:jc w:val="center"/>
        </w:trPr>
        <w:tc>
          <w:tcPr>
            <w:tcW w:w="3261" w:type="dxa"/>
            <w:vMerge/>
            <w:vAlign w:val="center"/>
          </w:tcPr>
          <w:p w14:paraId="729B9229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55432F3F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387.3</w:t>
            </w:r>
          </w:p>
        </w:tc>
        <w:tc>
          <w:tcPr>
            <w:tcW w:w="2766" w:type="dxa"/>
            <w:vAlign w:val="center"/>
          </w:tcPr>
          <w:p w14:paraId="0D786393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9.035</w:t>
            </w:r>
          </w:p>
        </w:tc>
      </w:tr>
      <w:tr w:rsidR="008A7EEE" w:rsidRPr="00147701" w14:paraId="383974A5" w14:textId="77777777" w:rsidTr="002C3678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6FC2B962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C4ED00D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553.4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1690487C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0.354</w:t>
            </w:r>
          </w:p>
        </w:tc>
      </w:tr>
      <w:tr w:rsidR="008A7EEE" w:rsidRPr="00147701" w14:paraId="73CD5B63" w14:textId="77777777" w:rsidTr="002C3678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14:paraId="0F3CAF3E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</w:rPr>
              <w:t>CoMgAl-LDO (0.5wtP123)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61B9413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104.8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0B0C595F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0.281</w:t>
            </w:r>
          </w:p>
        </w:tc>
      </w:tr>
      <w:tr w:rsidR="008A7EEE" w:rsidRPr="00147701" w14:paraId="43ED6178" w14:textId="77777777" w:rsidTr="002C3678">
        <w:trPr>
          <w:jc w:val="center"/>
        </w:trPr>
        <w:tc>
          <w:tcPr>
            <w:tcW w:w="3261" w:type="dxa"/>
            <w:vMerge/>
            <w:vAlign w:val="center"/>
          </w:tcPr>
          <w:p w14:paraId="2837E8EA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03EF2DE8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385.4</w:t>
            </w:r>
          </w:p>
        </w:tc>
        <w:tc>
          <w:tcPr>
            <w:tcW w:w="2766" w:type="dxa"/>
            <w:vAlign w:val="center"/>
          </w:tcPr>
          <w:p w14:paraId="09C0C90B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9.242</w:t>
            </w:r>
          </w:p>
        </w:tc>
      </w:tr>
      <w:tr w:rsidR="008A7EEE" w:rsidRPr="00147701" w14:paraId="02E2C53F" w14:textId="77777777" w:rsidTr="002C3678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04C11476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E3A9A80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543.2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29462413" w14:textId="77777777" w:rsidR="008A7EEE" w:rsidRPr="00147701" w:rsidRDefault="008A7EEE" w:rsidP="002C3678">
            <w:pPr>
              <w:spacing w:line="400" w:lineRule="exact"/>
              <w:ind w:firstLine="392"/>
              <w:jc w:val="center"/>
              <w:rPr>
                <w:rFonts w:ascii="Times New Roman" w:hAnsi="Times New Roman" w:cs="Times New Roman"/>
                <w:b/>
                <w:w w:val="108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w w:val="108"/>
                <w:sz w:val="21"/>
                <w:szCs w:val="21"/>
                <w:lang w:eastAsia="zh-CN"/>
              </w:rPr>
              <w:t>0. 322</w:t>
            </w:r>
          </w:p>
        </w:tc>
      </w:tr>
    </w:tbl>
    <w:p w14:paraId="5E44D88F" w14:textId="0082908E" w:rsidR="008A7EEE" w:rsidRPr="00147701" w:rsidRDefault="008A7EEE" w:rsidP="008A7EEE">
      <w:pPr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</w:rPr>
        <w:br w:type="page"/>
      </w:r>
    </w:p>
    <w:p w14:paraId="3B34C53B" w14:textId="3DA7466C" w:rsidR="008A7EEE" w:rsidRPr="00147701" w:rsidRDefault="008A7EEE" w:rsidP="003F6F9F">
      <w:pPr>
        <w:spacing w:line="400" w:lineRule="exact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  <w:b/>
        </w:rPr>
        <w:lastRenderedPageBreak/>
        <w:t xml:space="preserve">Table S4 </w:t>
      </w:r>
      <w:r w:rsidRPr="00147701">
        <w:rPr>
          <w:rFonts w:ascii="Times New Roman" w:hAnsi="Times New Roman" w:cs="Times New Roman"/>
        </w:rPr>
        <w:t xml:space="preserve">Catalytic synthesis of MPPG </w:t>
      </w:r>
      <w:r w:rsidR="003F6F9F" w:rsidRPr="00147701">
        <w:rPr>
          <w:rFonts w:ascii="Times New Roman" w:hAnsi="Times New Roman" w:cs="Times New Roman"/>
        </w:rPr>
        <w:t>using</w:t>
      </w:r>
      <w:r w:rsidRPr="00147701">
        <w:rPr>
          <w:rFonts w:ascii="Times New Roman" w:hAnsi="Times New Roman" w:cs="Times New Roman"/>
        </w:rPr>
        <w:t xml:space="preserve"> different catalysts</w:t>
      </w:r>
    </w:p>
    <w:tbl>
      <w:tblPr>
        <w:tblStyle w:val="2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3262"/>
        <w:gridCol w:w="1701"/>
        <w:gridCol w:w="1275"/>
        <w:gridCol w:w="862"/>
        <w:gridCol w:w="702"/>
        <w:gridCol w:w="1412"/>
      </w:tblGrid>
      <w:tr w:rsidR="00C5401B" w:rsidRPr="00147701" w14:paraId="7D1082E0" w14:textId="77777777" w:rsidTr="00CA7F5C">
        <w:trPr>
          <w:trHeight w:val="810"/>
          <w:jc w:val="center"/>
        </w:trPr>
        <w:tc>
          <w:tcPr>
            <w:tcW w:w="1770" w:type="pct"/>
            <w:tcBorders>
              <w:left w:val="nil"/>
              <w:bottom w:val="nil"/>
              <w:right w:val="nil"/>
            </w:tcBorders>
            <w:vAlign w:val="center"/>
          </w:tcPr>
          <w:p w14:paraId="727F3066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Catalyst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68D264D9" w14:textId="71F41389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PO/ glycerol</w:t>
            </w:r>
          </w:p>
          <w:p w14:paraId="1470B7FC" w14:textId="4C40B0FB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（</w:t>
            </w: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mol mol</w:t>
            </w: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  <w:lang w:eastAsia="zh-CN"/>
              </w:rPr>
              <w:t>-1</w:t>
            </w: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92" w:type="pct"/>
            <w:tcBorders>
              <w:left w:val="nil"/>
              <w:right w:val="nil"/>
            </w:tcBorders>
            <w:vAlign w:val="center"/>
          </w:tcPr>
          <w:p w14:paraId="434F0CFF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X</w:t>
            </w: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  <w:lang w:eastAsia="en-GB"/>
              </w:rPr>
              <w:t>po</w:t>
            </w: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 xml:space="preserve"> (%)</w:t>
            </w:r>
          </w:p>
        </w:tc>
        <w:tc>
          <w:tcPr>
            <w:tcW w:w="468" w:type="pct"/>
            <w:tcBorders>
              <w:left w:val="nil"/>
              <w:right w:val="nil"/>
            </w:tcBorders>
            <w:vAlign w:val="center"/>
          </w:tcPr>
          <w:p w14:paraId="4AB2734B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Mn</w:t>
            </w: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14:paraId="3AFDEA39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PDI</w:t>
            </w:r>
          </w:p>
        </w:tc>
        <w:tc>
          <w:tcPr>
            <w:tcW w:w="766" w:type="pct"/>
            <w:tcBorders>
              <w:left w:val="nil"/>
              <w:right w:val="nil"/>
            </w:tcBorders>
            <w:vAlign w:val="center"/>
          </w:tcPr>
          <w:p w14:paraId="3A0F6EB7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OHV</w:t>
            </w:r>
          </w:p>
          <w:p w14:paraId="7D172C6E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en-GB"/>
              </w:rPr>
              <w:t>(mgKOH/g)</w:t>
            </w:r>
          </w:p>
        </w:tc>
      </w:tr>
      <w:tr w:rsidR="00C5401B" w:rsidRPr="00147701" w14:paraId="105CA9ED" w14:textId="77777777" w:rsidTr="00CA7F5C">
        <w:trPr>
          <w:trHeight w:val="398"/>
          <w:jc w:val="center"/>
        </w:trPr>
        <w:tc>
          <w:tcPr>
            <w:tcW w:w="17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DC4013" w14:textId="1CF5B08F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bookmarkStart w:id="0" w:name="_Hlk64158178"/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Al</w:t>
            </w: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eastAsia="en-GB"/>
              </w:rPr>
              <w:t>2</w:t>
            </w: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O</w:t>
            </w: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eastAsia="en-GB"/>
              </w:rPr>
              <w:t>3</w:t>
            </w:r>
            <w:bookmarkEnd w:id="0"/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FD981" w14:textId="2DECB2AC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E7CC07" w14:textId="2A1E4428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25.04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8B2228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194</w:t>
            </w:r>
          </w:p>
        </w:tc>
        <w:tc>
          <w:tcPr>
            <w:tcW w:w="38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AA1B70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EB9FC1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869.0</w:t>
            </w:r>
          </w:p>
        </w:tc>
      </w:tr>
      <w:tr w:rsidR="00C5401B" w:rsidRPr="00147701" w14:paraId="54B6F0EE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F9169" w14:textId="0CC9F04D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bookmarkStart w:id="1" w:name="_Hlk147307817"/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MgO</w:t>
            </w:r>
            <w:bookmarkEnd w:id="1"/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4EDCD" w14:textId="71D095C8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3CBE9" w14:textId="662976F0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42.82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255A1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266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BCCDD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F3027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633.1</w:t>
            </w:r>
          </w:p>
        </w:tc>
      </w:tr>
      <w:tr w:rsidR="00C5401B" w:rsidRPr="00147701" w14:paraId="4A784001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5AD1C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MgAl-LDH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6B924" w14:textId="5DA83DF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95559" w14:textId="5FC4CF2B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51.11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C04D0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14BFE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D4475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561.9</w:t>
            </w:r>
          </w:p>
        </w:tc>
      </w:tr>
      <w:tr w:rsidR="00C5401B" w:rsidRPr="00147701" w14:paraId="729D883C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C37D0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MgAl-LDO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DE41F" w14:textId="252335B8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54C0F" w14:textId="1C4C99BD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65.02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3AA46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356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81C91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1.08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CB80C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472.8</w:t>
            </w:r>
          </w:p>
        </w:tc>
      </w:tr>
      <w:tr w:rsidR="00C5401B" w:rsidRPr="00147701" w14:paraId="0267C001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806AF2" w14:textId="39AE340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MgAl-LDO (P123)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56B41" w14:textId="29D20DB0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207A33" w14:textId="41B29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74.30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FCCB59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394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11E07B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1.08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DDD601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427.5</w:t>
            </w:r>
          </w:p>
        </w:tc>
      </w:tr>
      <w:tr w:rsidR="00C5401B" w:rsidRPr="00147701" w14:paraId="1D4B5169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3D9F75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  <w:t>CeO</w:t>
            </w:r>
            <w:r w:rsidRPr="00147701">
              <w:rPr>
                <w:rFonts w:ascii="Times New Roman" w:hAnsi="Times New Roman" w:cs="Times New Roman"/>
                <w:color w:val="000000"/>
                <w:szCs w:val="21"/>
                <w:vertAlign w:val="subscript"/>
                <w:lang w:eastAsia="en-GB"/>
              </w:rPr>
              <w:t>2</w:t>
            </w:r>
            <w:r w:rsidRPr="00147701"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  <w:t>/MgAl-LDO (P123)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47D7C" w14:textId="666B793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FECD05" w14:textId="7B6985B8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92.04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0C23E3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C9AB09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  <w:t>1.04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B33D80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  <w:t>361.4</w:t>
            </w:r>
          </w:p>
        </w:tc>
      </w:tr>
      <w:tr w:rsidR="00C5401B" w:rsidRPr="00147701" w14:paraId="11E09826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7EF0EC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Cs w:val="21"/>
                <w:lang w:val="en-US" w:eastAsia="en-GB"/>
              </w:rPr>
              <w:t>MCM-41@DMC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4CC65" w14:textId="1EE50FB8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721C0D" w14:textId="1A3BEDB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90.60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AB0501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EBA883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  <w:t>1.12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ACAFCA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</w:pPr>
            <w:r w:rsidRPr="00147701">
              <w:rPr>
                <w:rFonts w:ascii="Times New Roman" w:hAnsi="Times New Roman" w:cs="Times New Roman"/>
                <w:color w:val="000000"/>
                <w:szCs w:val="21"/>
                <w:lang w:eastAsia="zh-CN"/>
              </w:rPr>
              <w:t>366.0</w:t>
            </w:r>
          </w:p>
        </w:tc>
      </w:tr>
      <w:tr w:rsidR="00C5401B" w:rsidRPr="00147701" w14:paraId="0827EE29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9B362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CoMgAl-LDH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72619" w14:textId="44A0FF54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D4428" w14:textId="081B415A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84.30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C7969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AAAE7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1.08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B4020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387.6</w:t>
            </w:r>
          </w:p>
        </w:tc>
      </w:tr>
      <w:tr w:rsidR="00C5401B" w:rsidRPr="00147701" w14:paraId="71CC5F47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848E6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CoMgAl-LDO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D8336" w14:textId="1C2669B9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F82FD" w14:textId="18A6D232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95.10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0EB9E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BDFB8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1.06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26F16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352.0</w:t>
            </w:r>
          </w:p>
        </w:tc>
      </w:tr>
      <w:tr w:rsidR="00C5401B" w:rsidRPr="00147701" w14:paraId="4CC1DEFF" w14:textId="77777777" w:rsidTr="00CA7F5C">
        <w:trPr>
          <w:trHeight w:val="398"/>
          <w:jc w:val="center"/>
        </w:trPr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02127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CoMgAl-LDO (P123)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F6F61" w14:textId="4909B00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0A79F" w14:textId="52DA79FE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96.30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B27E7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483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671AE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1.05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3FE5B" w14:textId="77777777" w:rsidR="00C5401B" w:rsidRPr="00147701" w:rsidRDefault="00C5401B" w:rsidP="00CA7F5C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</w:pPr>
            <w:r w:rsidRPr="00147701">
              <w:rPr>
                <w:rFonts w:ascii="Times New Roman" w:hAnsi="Times New Roman" w:cs="Times New Roman"/>
                <w:color w:val="000000"/>
                <w:sz w:val="21"/>
                <w:szCs w:val="21"/>
                <w:lang w:eastAsia="en-GB"/>
              </w:rPr>
              <w:t>348.5</w:t>
            </w:r>
          </w:p>
        </w:tc>
      </w:tr>
    </w:tbl>
    <w:p w14:paraId="4494B2E1" w14:textId="77777777" w:rsidR="008A7EEE" w:rsidRPr="00147701" w:rsidRDefault="008A7EEE" w:rsidP="008A7EEE">
      <w:pPr>
        <w:spacing w:line="400" w:lineRule="exact"/>
        <w:jc w:val="center"/>
        <w:rPr>
          <w:rFonts w:ascii="Times New Roman" w:hAnsi="Times New Roman" w:cs="Times New Roman"/>
        </w:rPr>
      </w:pPr>
    </w:p>
    <w:p w14:paraId="2BF04285" w14:textId="77777777" w:rsidR="008A7EEE" w:rsidRPr="00147701" w:rsidRDefault="008A7EEE" w:rsidP="008A7EEE">
      <w:pPr>
        <w:rPr>
          <w:rFonts w:ascii="Times New Roman" w:hAnsi="Times New Roman" w:cs="Times New Roman"/>
        </w:rPr>
      </w:pPr>
    </w:p>
    <w:p w14:paraId="027EDDB6" w14:textId="6CCD46B1" w:rsidR="008A7EEE" w:rsidRPr="00147701" w:rsidRDefault="008A7EEE" w:rsidP="008A7EEE">
      <w:pPr>
        <w:spacing w:line="400" w:lineRule="exact"/>
        <w:jc w:val="left"/>
        <w:rPr>
          <w:rFonts w:ascii="Times New Roman" w:hAnsi="Times New Roman" w:cs="Times New Roman"/>
          <w:b/>
          <w:szCs w:val="21"/>
        </w:rPr>
      </w:pPr>
      <w:r w:rsidRPr="00147701">
        <w:rPr>
          <w:rFonts w:ascii="Times New Roman" w:hAnsi="Times New Roman" w:cs="Times New Roman"/>
          <w:b/>
          <w:szCs w:val="21"/>
        </w:rPr>
        <w:br w:type="page"/>
      </w:r>
    </w:p>
    <w:p w14:paraId="1A1DF375" w14:textId="171AE43D" w:rsidR="008A7EEE" w:rsidRPr="00147701" w:rsidRDefault="008A7EEE" w:rsidP="008A7EEE">
      <w:pPr>
        <w:pStyle w:val="1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</w:rPr>
        <w:lastRenderedPageBreak/>
        <w:t>Supplementary Figures</w:t>
      </w:r>
    </w:p>
    <w:p w14:paraId="4B2195DE" w14:textId="4D54DEC5" w:rsidR="008A7EEE" w:rsidRPr="00147701" w:rsidRDefault="008A7EEE" w:rsidP="003F6F9F">
      <w:pPr>
        <w:spacing w:line="400" w:lineRule="exact"/>
        <w:jc w:val="left"/>
        <w:rPr>
          <w:rFonts w:ascii="Times New Roman" w:hAnsi="Times New Roman" w:cs="Times New Roman"/>
          <w:b/>
        </w:rPr>
      </w:pPr>
    </w:p>
    <w:p w14:paraId="7DB2B047" w14:textId="29AAD09C" w:rsidR="008A7EEE" w:rsidRPr="00147701" w:rsidRDefault="008A7EEE" w:rsidP="008A7EEE">
      <w:pPr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  <w:noProof/>
        </w:rPr>
        <w:drawing>
          <wp:inline distT="0" distB="0" distL="0" distR="0" wp14:anchorId="48965A5B" wp14:editId="0C4B716A">
            <wp:extent cx="5814200" cy="22225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titled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377" cy="222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A9D8" w14:textId="66C4B0C0" w:rsidR="003F6F9F" w:rsidRPr="00147701" w:rsidRDefault="003F6F9F" w:rsidP="008A7EEE">
      <w:pPr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  <w:b/>
        </w:rPr>
        <w:t>Scheme</w:t>
      </w:r>
      <w:r w:rsidR="00664C69" w:rsidRPr="00147701">
        <w:rPr>
          <w:rFonts w:ascii="Times New Roman" w:hAnsi="Times New Roman" w:cs="Times New Roman"/>
          <w:b/>
        </w:rPr>
        <w:t>.</w:t>
      </w:r>
      <w:r w:rsidRPr="00147701">
        <w:rPr>
          <w:rFonts w:ascii="Times New Roman" w:hAnsi="Times New Roman" w:cs="Times New Roman"/>
          <w:b/>
        </w:rPr>
        <w:t xml:space="preserve"> S1 </w:t>
      </w:r>
      <w:r w:rsidRPr="00147701">
        <w:rPr>
          <w:rFonts w:ascii="Times New Roman" w:hAnsi="Times New Roman" w:cs="Times New Roman"/>
        </w:rPr>
        <w:t>Mechanism of anionic ring-opening polymerization of propylene oxide</w:t>
      </w:r>
    </w:p>
    <w:p w14:paraId="4CD253B7" w14:textId="0AEB11E5" w:rsidR="008A7EEE" w:rsidRPr="00147701" w:rsidRDefault="008A7EEE" w:rsidP="008A7EEE">
      <w:pPr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</w:rPr>
        <w:br w:type="page"/>
      </w:r>
    </w:p>
    <w:p w14:paraId="4FA7CF56" w14:textId="74A767E4" w:rsidR="00195693" w:rsidRPr="00147701" w:rsidRDefault="00147701" w:rsidP="003C44D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4986BE" wp14:editId="53E1EA48">
            <wp:extent cx="5081016" cy="2953512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附图1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1016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9F89F" w14:textId="6136D79D" w:rsidR="00195693" w:rsidRPr="00147701" w:rsidRDefault="00195693" w:rsidP="009C21E2">
      <w:pPr>
        <w:spacing w:line="400" w:lineRule="exact"/>
        <w:jc w:val="lef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Pr="00147701">
        <w:rPr>
          <w:rFonts w:ascii="Times New Roman" w:hAnsi="Times New Roman" w:cs="Times New Roman"/>
          <w:b/>
        </w:rPr>
        <w:t xml:space="preserve"> S1 </w:t>
      </w:r>
      <w:r w:rsidRPr="00147701">
        <w:rPr>
          <w:rFonts w:ascii="Times New Roman" w:hAnsi="Times New Roman" w:cs="Times New Roman"/>
        </w:rPr>
        <w:t>TEM of CoMgAl-LDO (P123)</w:t>
      </w:r>
      <w:r w:rsidR="00AE46AF" w:rsidRPr="00147701">
        <w:rPr>
          <w:rFonts w:ascii="Times New Roman" w:hAnsi="Times New Roman" w:cs="Times New Roman"/>
        </w:rPr>
        <w:t xml:space="preserve"> </w:t>
      </w:r>
    </w:p>
    <w:p w14:paraId="71E6408A" w14:textId="77777777" w:rsidR="00195693" w:rsidRPr="00147701" w:rsidRDefault="00195693" w:rsidP="003C44D5">
      <w:pPr>
        <w:widowControl/>
        <w:spacing w:line="400" w:lineRule="exact"/>
        <w:jc w:val="lef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br w:type="page"/>
      </w:r>
    </w:p>
    <w:p w14:paraId="34999AF1" w14:textId="38039BB2" w:rsidR="00195693" w:rsidRPr="00147701" w:rsidRDefault="00147701" w:rsidP="003C44D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78D6EC" wp14:editId="745602D7">
            <wp:extent cx="5081016" cy="2953512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附图2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1016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9D576" w14:textId="6295739F" w:rsidR="00195693" w:rsidRPr="00147701" w:rsidRDefault="001B563F" w:rsidP="009C21E2">
      <w:pPr>
        <w:spacing w:line="400" w:lineRule="exac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="00195693" w:rsidRPr="00147701">
        <w:rPr>
          <w:rFonts w:ascii="Times New Roman" w:hAnsi="Times New Roman" w:cs="Times New Roman"/>
          <w:b/>
        </w:rPr>
        <w:t xml:space="preserve"> S2 </w:t>
      </w:r>
      <w:r w:rsidR="00195693" w:rsidRPr="00147701">
        <w:rPr>
          <w:rFonts w:ascii="Times New Roman" w:hAnsi="Times New Roman" w:cs="Times New Roman"/>
        </w:rPr>
        <w:t>SEM images of synthesized catalysts</w:t>
      </w:r>
      <w:r w:rsidR="00933906" w:rsidRPr="00147701">
        <w:rPr>
          <w:rFonts w:ascii="Times New Roman" w:hAnsi="Times New Roman" w:cs="Times New Roman"/>
        </w:rPr>
        <w:t>.</w:t>
      </w:r>
      <w:r w:rsidR="00195693" w:rsidRPr="00147701">
        <w:rPr>
          <w:rFonts w:ascii="Times New Roman" w:hAnsi="Times New Roman" w:cs="Times New Roman"/>
        </w:rPr>
        <w:t xml:space="preserve"> </w:t>
      </w:r>
      <w:r w:rsidR="00933906" w:rsidRPr="00147701">
        <w:rPr>
          <w:rFonts w:ascii="Times New Roman" w:hAnsi="Times New Roman" w:cs="Times New Roman"/>
        </w:rPr>
        <w:t xml:space="preserve">(a,b) </w:t>
      </w:r>
      <w:r w:rsidR="00195693" w:rsidRPr="00147701">
        <w:rPr>
          <w:rFonts w:ascii="Times New Roman" w:hAnsi="Times New Roman" w:cs="Times New Roman"/>
        </w:rPr>
        <w:t>CoMgAl-LDH(P123),</w:t>
      </w:r>
      <w:r w:rsidR="00933906" w:rsidRPr="00147701">
        <w:rPr>
          <w:rFonts w:ascii="Times New Roman" w:hAnsi="Times New Roman" w:cs="Times New Roman"/>
        </w:rPr>
        <w:t xml:space="preserve"> (</w:t>
      </w:r>
      <w:r w:rsidR="003A51D6" w:rsidRPr="00147701">
        <w:rPr>
          <w:rFonts w:ascii="Times New Roman" w:hAnsi="Times New Roman" w:cs="Times New Roman"/>
        </w:rPr>
        <w:t>c,d</w:t>
      </w:r>
      <w:r w:rsidR="00933906" w:rsidRPr="00147701">
        <w:rPr>
          <w:rFonts w:ascii="Times New Roman" w:hAnsi="Times New Roman" w:cs="Times New Roman"/>
        </w:rPr>
        <w:t xml:space="preserve">) </w:t>
      </w:r>
      <w:r w:rsidR="00195693" w:rsidRPr="00147701">
        <w:rPr>
          <w:rFonts w:ascii="Times New Roman" w:hAnsi="Times New Roman" w:cs="Times New Roman"/>
        </w:rPr>
        <w:t>CoMgAl-LDO(P123)</w:t>
      </w:r>
    </w:p>
    <w:p w14:paraId="1CDC9CE9" w14:textId="77777777" w:rsidR="00195693" w:rsidRPr="00147701" w:rsidRDefault="00195693" w:rsidP="003C44D5">
      <w:pPr>
        <w:spacing w:line="400" w:lineRule="exact"/>
        <w:jc w:val="center"/>
        <w:rPr>
          <w:rFonts w:ascii="Times New Roman" w:hAnsi="Times New Roman" w:cs="Times New Roman"/>
          <w:b/>
        </w:rPr>
      </w:pPr>
    </w:p>
    <w:p w14:paraId="7CDA8EE6" w14:textId="77777777" w:rsidR="00195693" w:rsidRPr="00147701" w:rsidRDefault="00195693" w:rsidP="003C44D5">
      <w:pPr>
        <w:widowControl/>
        <w:spacing w:line="400" w:lineRule="exact"/>
        <w:jc w:val="lef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br w:type="page"/>
      </w:r>
    </w:p>
    <w:p w14:paraId="26402618" w14:textId="2E3E257D" w:rsidR="00195693" w:rsidRPr="00147701" w:rsidRDefault="00195693" w:rsidP="009C21E2">
      <w:pPr>
        <w:spacing w:line="360" w:lineRule="auto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5E980DD2" wp14:editId="6BAD448A">
            <wp:extent cx="5273670" cy="3003631"/>
            <wp:effectExtent l="0" t="0" r="381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新建 Microsoft PowerPoint 演示文稿_6.tif"/>
                    <pic:cNvPicPr/>
                  </pic:nvPicPr>
                  <pic:blipFill rotWithShape="1">
                    <a:blip r:embed="rId9"/>
                    <a:srcRect t="7450" b="10277"/>
                    <a:stretch/>
                  </pic:blipFill>
                  <pic:spPr bwMode="auto">
                    <a:xfrm>
                      <a:off x="0" y="0"/>
                      <a:ext cx="5274310" cy="300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Pr="00147701">
        <w:rPr>
          <w:rFonts w:ascii="Times New Roman" w:hAnsi="Times New Roman" w:cs="Times New Roman"/>
          <w:b/>
        </w:rPr>
        <w:t xml:space="preserve"> S3</w:t>
      </w:r>
      <w:r w:rsidRPr="00147701">
        <w:rPr>
          <w:rFonts w:ascii="Times New Roman" w:hAnsi="Times New Roman" w:cs="Times New Roman"/>
        </w:rPr>
        <w:t xml:space="preserve"> </w:t>
      </w:r>
      <w:r w:rsidR="009C21E2" w:rsidRPr="00147701">
        <w:rPr>
          <w:rFonts w:ascii="Times New Roman" w:hAnsi="Times New Roman" w:cs="Times New Roman"/>
        </w:rPr>
        <w:t>E</w:t>
      </w:r>
      <w:r w:rsidRPr="00147701">
        <w:rPr>
          <w:rFonts w:ascii="Times New Roman" w:hAnsi="Times New Roman" w:cs="Times New Roman"/>
        </w:rPr>
        <w:t xml:space="preserve">lemental </w:t>
      </w:r>
      <w:r w:rsidR="009C21E2" w:rsidRPr="00147701">
        <w:rPr>
          <w:rFonts w:ascii="Times New Roman" w:hAnsi="Times New Roman" w:cs="Times New Roman"/>
        </w:rPr>
        <w:t>distributions</w:t>
      </w:r>
      <w:r w:rsidRPr="00147701">
        <w:rPr>
          <w:rFonts w:ascii="Times New Roman" w:hAnsi="Times New Roman" w:cs="Times New Roman"/>
        </w:rPr>
        <w:t xml:space="preserve"> of CoMgAl-LDO (P123)</w:t>
      </w:r>
    </w:p>
    <w:p w14:paraId="1D937539" w14:textId="77777777" w:rsidR="00195693" w:rsidRPr="00147701" w:rsidRDefault="00195693" w:rsidP="003C44D5">
      <w:pPr>
        <w:widowControl/>
        <w:spacing w:line="400" w:lineRule="exact"/>
        <w:jc w:val="lef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br w:type="page"/>
      </w:r>
    </w:p>
    <w:p w14:paraId="2BAD7CEB" w14:textId="13506EBD" w:rsidR="005F2CB1" w:rsidRPr="00147701" w:rsidRDefault="004340E4" w:rsidP="003C44D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B5123E" wp14:editId="4B7AEC19">
            <wp:extent cx="5079600" cy="3808800"/>
            <wp:effectExtent l="0" t="0" r="698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附图4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79600" cy="38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C6A9" w14:textId="4DC5CDEC" w:rsidR="005F2CB1" w:rsidRPr="00147701" w:rsidRDefault="005F2CB1">
      <w:pPr>
        <w:widowControl/>
        <w:jc w:val="left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Pr="00147701">
        <w:rPr>
          <w:rFonts w:ascii="Times New Roman" w:hAnsi="Times New Roman" w:cs="Times New Roman"/>
          <w:b/>
        </w:rPr>
        <w:t xml:space="preserve"> S4</w:t>
      </w:r>
      <w:r w:rsidRPr="00147701">
        <w:rPr>
          <w:rFonts w:ascii="Times New Roman" w:hAnsi="Times New Roman" w:cs="Times New Roman"/>
        </w:rPr>
        <w:t xml:space="preserve"> </w:t>
      </w:r>
      <w:r w:rsidRPr="00147701">
        <w:rPr>
          <w:rFonts w:ascii="Times New Roman" w:hAnsi="Times New Roman" w:cs="Times New Roman"/>
          <w:bCs/>
          <w:color w:val="000000" w:themeColor="text1"/>
        </w:rPr>
        <w:t>(</w:t>
      </w:r>
      <w:r w:rsidR="006122AA" w:rsidRPr="00147701">
        <w:rPr>
          <w:rFonts w:ascii="Times New Roman" w:hAnsi="Times New Roman" w:cs="Times New Roman"/>
          <w:bCs/>
          <w:color w:val="000000" w:themeColor="text1"/>
        </w:rPr>
        <w:t>a</w:t>
      </w:r>
      <w:r w:rsidRPr="00147701"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="00E12059" w:rsidRPr="00147701">
        <w:rPr>
          <w:rFonts w:ascii="Times New Roman" w:hAnsi="Times New Roman" w:cs="Times New Roman"/>
          <w:bCs/>
          <w:color w:val="000000" w:themeColor="text1"/>
        </w:rPr>
        <w:t>XPS survey of the CoM</w:t>
      </w:r>
      <w:bookmarkStart w:id="2" w:name="_GoBack"/>
      <w:bookmarkEnd w:id="2"/>
      <w:r w:rsidR="00E12059" w:rsidRPr="00147701">
        <w:rPr>
          <w:rFonts w:ascii="Times New Roman" w:hAnsi="Times New Roman" w:cs="Times New Roman"/>
          <w:bCs/>
          <w:color w:val="000000" w:themeColor="text1"/>
        </w:rPr>
        <w:t>gAl-LOD (P123) before and after catalysis.</w:t>
      </w:r>
      <w:r w:rsidR="006122AA" w:rsidRPr="00147701">
        <w:rPr>
          <w:rFonts w:ascii="Times New Roman" w:hAnsi="Times New Roman" w:cs="Times New Roman"/>
          <w:bCs/>
          <w:color w:val="000000" w:themeColor="text1"/>
        </w:rPr>
        <w:t xml:space="preserve"> (</w:t>
      </w:r>
      <w:r w:rsidR="00E12059" w:rsidRPr="00147701">
        <w:rPr>
          <w:rFonts w:ascii="Times New Roman" w:hAnsi="Times New Roman" w:cs="Times New Roman"/>
          <w:bCs/>
          <w:color w:val="000000" w:themeColor="text1"/>
        </w:rPr>
        <w:t>b</w:t>
      </w:r>
      <w:r w:rsidR="00012C87" w:rsidRPr="00147701">
        <w:rPr>
          <w:rFonts w:ascii="Times New Roman" w:hAnsi="Times New Roman" w:cs="Times New Roman"/>
          <w:bCs/>
          <w:color w:val="000000" w:themeColor="text1"/>
        </w:rPr>
        <w:t>,</w:t>
      </w:r>
      <w:r w:rsidR="006122AA" w:rsidRPr="00147701">
        <w:rPr>
          <w:rFonts w:ascii="Times New Roman" w:hAnsi="Times New Roman" w:cs="Times New Roman"/>
          <w:bCs/>
          <w:color w:val="000000" w:themeColor="text1"/>
        </w:rPr>
        <w:t xml:space="preserve">c) TG-DTG </w:t>
      </w:r>
      <w:r w:rsidR="006122AA" w:rsidRPr="00147701">
        <w:rPr>
          <w:rFonts w:ascii="Times New Roman" w:hAnsi="Times New Roman" w:cs="Times New Roman"/>
          <w:bCs/>
        </w:rPr>
        <w:t>profile</w:t>
      </w:r>
      <w:r w:rsidR="0074719B" w:rsidRPr="00147701">
        <w:rPr>
          <w:rFonts w:ascii="Times New Roman" w:hAnsi="Times New Roman" w:cs="Times New Roman"/>
          <w:bCs/>
        </w:rPr>
        <w:t>s</w:t>
      </w:r>
      <w:r w:rsidR="006122AA" w:rsidRPr="00147701">
        <w:rPr>
          <w:rFonts w:ascii="Times New Roman" w:hAnsi="Times New Roman" w:cs="Times New Roman"/>
          <w:bCs/>
          <w:color w:val="000000" w:themeColor="text1"/>
        </w:rPr>
        <w:t xml:space="preserve"> of MgAl-LDH</w:t>
      </w:r>
      <w:r w:rsidR="00E12059" w:rsidRPr="00147701">
        <w:rPr>
          <w:rFonts w:ascii="Times New Roman" w:hAnsi="Times New Roman" w:cs="Times New Roman"/>
          <w:bCs/>
          <w:color w:val="000000" w:themeColor="text1"/>
        </w:rPr>
        <w:t xml:space="preserve"> (b) and CoMgAl-LDH (c)</w:t>
      </w:r>
    </w:p>
    <w:p w14:paraId="0004A71D" w14:textId="5E3D194F" w:rsidR="005F2CB1" w:rsidRPr="00147701" w:rsidRDefault="005F2CB1">
      <w:pPr>
        <w:widowControl/>
        <w:jc w:val="left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</w:rPr>
        <w:br w:type="page"/>
      </w:r>
    </w:p>
    <w:p w14:paraId="57135F0F" w14:textId="5A173AFF" w:rsidR="001F3084" w:rsidRPr="00147701" w:rsidRDefault="00817114" w:rsidP="003C44D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3F3A74" wp14:editId="7F6A2AAA">
            <wp:extent cx="2382853" cy="24032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附图5.tif"/>
                    <pic:cNvPicPr/>
                  </pic:nvPicPr>
                  <pic:blipFill rotWithShape="1">
                    <a:blip r:embed="rId11"/>
                    <a:srcRect l="35407" t="24956" r="35385" b="35758"/>
                    <a:stretch/>
                  </pic:blipFill>
                  <pic:spPr bwMode="auto">
                    <a:xfrm>
                      <a:off x="0" y="0"/>
                      <a:ext cx="2400260" cy="2420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560E9" w14:textId="3879AC9A" w:rsidR="005D1CCA" w:rsidRPr="00147701" w:rsidRDefault="001F3084" w:rsidP="00566DD5">
      <w:pPr>
        <w:spacing w:line="400" w:lineRule="exact"/>
        <w:rPr>
          <w:rFonts w:ascii="Times New Roman" w:hAnsi="Times New Roman" w:cs="Times New Roman"/>
          <w:b/>
        </w:rPr>
        <w:sectPr w:rsidR="005D1CCA" w:rsidRPr="001477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Pr="00147701">
        <w:rPr>
          <w:rFonts w:ascii="Times New Roman" w:hAnsi="Times New Roman" w:cs="Times New Roman"/>
          <w:b/>
        </w:rPr>
        <w:t xml:space="preserve"> S</w:t>
      </w:r>
      <w:r w:rsidR="005F2CB1" w:rsidRPr="00147701">
        <w:rPr>
          <w:rFonts w:ascii="Times New Roman" w:hAnsi="Times New Roman" w:cs="Times New Roman"/>
          <w:b/>
        </w:rPr>
        <w:t>5</w:t>
      </w:r>
      <w:r w:rsidRPr="00147701">
        <w:rPr>
          <w:rFonts w:ascii="Times New Roman" w:hAnsi="Times New Roman" w:cs="Times New Roman"/>
          <w:b/>
        </w:rPr>
        <w:t xml:space="preserve"> </w:t>
      </w:r>
      <w:r w:rsidR="0074719B" w:rsidRPr="00147701">
        <w:rPr>
          <w:rFonts w:ascii="Times New Roman" w:hAnsi="Times New Roman" w:cs="Times New Roman"/>
        </w:rPr>
        <w:t>FT-IR spectra of standard and homemade PPG samples: (a) standard PPG and (b) homemade PPG</w:t>
      </w:r>
    </w:p>
    <w:p w14:paraId="3D2330AD" w14:textId="451AA33E" w:rsidR="00566DD5" w:rsidRPr="00147701" w:rsidRDefault="00566DD5" w:rsidP="00566DD5">
      <w:pPr>
        <w:spacing w:line="400" w:lineRule="exact"/>
        <w:rPr>
          <w:rFonts w:ascii="Times New Roman" w:hAnsi="Times New Roman" w:cs="Times New Roman"/>
          <w:b/>
          <w:highlight w:val="yellow"/>
        </w:rPr>
      </w:pPr>
    </w:p>
    <w:p w14:paraId="4DADC866" w14:textId="40DCEBBA" w:rsidR="00615727" w:rsidRPr="00147701" w:rsidRDefault="00817114" w:rsidP="003C44D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64C0526" wp14:editId="53AD1969">
            <wp:extent cx="5081016" cy="3810000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附图6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1016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EDC95" w14:textId="49A3F5BA" w:rsidR="00615727" w:rsidRPr="00147701" w:rsidRDefault="00C85101" w:rsidP="00566DD5">
      <w:pPr>
        <w:spacing w:line="400" w:lineRule="exact"/>
        <w:rPr>
          <w:rFonts w:ascii="Times New Roman" w:hAnsi="Times New Roman" w:cs="Times New Roman"/>
          <w:b/>
        </w:rPr>
      </w:pP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Pr="00147701">
        <w:rPr>
          <w:rFonts w:ascii="Times New Roman" w:hAnsi="Times New Roman" w:cs="Times New Roman"/>
          <w:b/>
        </w:rPr>
        <w:t xml:space="preserve"> S</w:t>
      </w:r>
      <w:r w:rsidR="00B465A8" w:rsidRPr="00147701">
        <w:rPr>
          <w:rFonts w:ascii="Times New Roman" w:hAnsi="Times New Roman" w:cs="Times New Roman"/>
          <w:b/>
        </w:rPr>
        <w:t>6</w:t>
      </w:r>
      <w:r w:rsidR="00615727" w:rsidRPr="00147701">
        <w:rPr>
          <w:rFonts w:ascii="Times New Roman" w:hAnsi="Times New Roman" w:cs="Times New Roman"/>
          <w:b/>
        </w:rPr>
        <w:t xml:space="preserve"> </w:t>
      </w:r>
      <w:r w:rsidR="00C25871" w:rsidRPr="00147701">
        <w:rPr>
          <w:rFonts w:ascii="Times New Roman" w:hAnsi="Times New Roman" w:cs="Times New Roman"/>
        </w:rPr>
        <w:t>Single-factor optimization of the polymerization reaction: (a) catalyst amount, (b) reaction temperature, (c) reaction time, and (d) reaction pressure</w:t>
      </w:r>
      <w:r w:rsidR="00C25871" w:rsidRPr="00147701">
        <w:rPr>
          <w:rFonts w:ascii="Times New Roman" w:hAnsi="Times New Roman" w:cs="Times New Roman"/>
        </w:rPr>
        <w:br/>
      </w:r>
    </w:p>
    <w:p w14:paraId="00C5E2A1" w14:textId="68110A0D" w:rsidR="00C85101" w:rsidRPr="00147701" w:rsidRDefault="00C85101" w:rsidP="003C44D5">
      <w:pPr>
        <w:spacing w:line="400" w:lineRule="exact"/>
        <w:jc w:val="center"/>
        <w:rPr>
          <w:rFonts w:ascii="Times New Roman" w:hAnsi="Times New Roman" w:cs="Times New Roman"/>
        </w:rPr>
      </w:pPr>
    </w:p>
    <w:p w14:paraId="79EEF31A" w14:textId="7C891A05" w:rsidR="006745FC" w:rsidRPr="00147701" w:rsidRDefault="006745FC" w:rsidP="003C44D5">
      <w:pPr>
        <w:spacing w:line="400" w:lineRule="exact"/>
        <w:jc w:val="center"/>
        <w:rPr>
          <w:rFonts w:ascii="Times New Roman" w:hAnsi="Times New Roman" w:cs="Times New Roman"/>
        </w:rPr>
      </w:pPr>
    </w:p>
    <w:p w14:paraId="73403899" w14:textId="2089AA78" w:rsidR="006745FC" w:rsidRPr="00147701" w:rsidRDefault="006745FC" w:rsidP="003C44D5">
      <w:pPr>
        <w:spacing w:line="400" w:lineRule="exact"/>
        <w:jc w:val="center"/>
        <w:rPr>
          <w:rFonts w:ascii="Times New Roman" w:hAnsi="Times New Roman" w:cs="Times New Roman"/>
        </w:rPr>
      </w:pPr>
    </w:p>
    <w:p w14:paraId="04BEEF73" w14:textId="1607C219" w:rsidR="00C85101" w:rsidRPr="00147701" w:rsidRDefault="00C85101" w:rsidP="003C44D5">
      <w:pPr>
        <w:widowControl/>
        <w:spacing w:line="400" w:lineRule="exact"/>
        <w:jc w:val="left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</w:rPr>
        <w:br w:type="page"/>
      </w:r>
    </w:p>
    <w:p w14:paraId="01114F8D" w14:textId="77777777" w:rsidR="00990F68" w:rsidRPr="00147701" w:rsidRDefault="00990F68" w:rsidP="003C44D5">
      <w:pPr>
        <w:spacing w:line="400" w:lineRule="exact"/>
        <w:jc w:val="center"/>
        <w:rPr>
          <w:rFonts w:ascii="Times New Roman" w:hAnsi="Times New Roman" w:cs="Times New Roman"/>
        </w:rPr>
        <w:sectPr w:rsidR="00990F68" w:rsidRPr="001477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51CAF4" w14:textId="1D6ADA61" w:rsidR="00675D39" w:rsidRPr="00147701" w:rsidRDefault="002E11D0" w:rsidP="002E11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487F80" wp14:editId="41821DCB">
            <wp:extent cx="2807087" cy="27847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图7.tif"/>
                    <pic:cNvPicPr/>
                  </pic:nvPicPr>
                  <pic:blipFill rotWithShape="1">
                    <a:blip r:embed="rId13"/>
                    <a:srcRect l="35775" t="29079" r="34912" b="32140"/>
                    <a:stretch/>
                  </pic:blipFill>
                  <pic:spPr bwMode="auto">
                    <a:xfrm>
                      <a:off x="0" y="0"/>
                      <a:ext cx="2841813" cy="2819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A121C" w14:textId="670FE816" w:rsidR="00125D2A" w:rsidRPr="00147701" w:rsidRDefault="00675D39" w:rsidP="006070F6">
      <w:pPr>
        <w:spacing w:line="400" w:lineRule="exact"/>
        <w:rPr>
          <w:rFonts w:ascii="Times New Roman" w:hAnsi="Times New Roman" w:cs="Times New Roman"/>
        </w:rPr>
      </w:pPr>
      <w:r w:rsidRPr="00147701">
        <w:rPr>
          <w:rFonts w:ascii="Times New Roman" w:hAnsi="Times New Roman" w:cs="Times New Roman"/>
          <w:b/>
        </w:rPr>
        <w:t>Fig</w:t>
      </w:r>
      <w:r w:rsidR="00664C69" w:rsidRPr="00147701">
        <w:rPr>
          <w:rFonts w:ascii="Times New Roman" w:hAnsi="Times New Roman" w:cs="Times New Roman"/>
          <w:b/>
        </w:rPr>
        <w:t>.</w:t>
      </w:r>
      <w:r w:rsidR="00E976C6" w:rsidRPr="00147701">
        <w:rPr>
          <w:rFonts w:ascii="Times New Roman" w:hAnsi="Times New Roman" w:cs="Times New Roman"/>
          <w:b/>
        </w:rPr>
        <w:t xml:space="preserve"> </w:t>
      </w:r>
      <w:r w:rsidRPr="00147701">
        <w:rPr>
          <w:rFonts w:ascii="Times New Roman" w:hAnsi="Times New Roman" w:cs="Times New Roman"/>
          <w:b/>
        </w:rPr>
        <w:t>S</w:t>
      </w:r>
      <w:r w:rsidR="00615727" w:rsidRPr="00147701">
        <w:rPr>
          <w:rFonts w:ascii="Times New Roman" w:hAnsi="Times New Roman" w:cs="Times New Roman"/>
          <w:b/>
        </w:rPr>
        <w:t>7</w:t>
      </w:r>
      <w:r w:rsidRPr="00147701">
        <w:rPr>
          <w:rFonts w:ascii="Times New Roman" w:hAnsi="Times New Roman" w:cs="Times New Roman"/>
          <w:b/>
        </w:rPr>
        <w:t xml:space="preserve"> </w:t>
      </w:r>
      <w:r w:rsidR="006070F6" w:rsidRPr="00147701">
        <w:rPr>
          <w:rFonts w:ascii="Times New Roman" w:hAnsi="Times New Roman" w:cs="Times New Roman"/>
        </w:rPr>
        <w:t>R</w:t>
      </w:r>
      <w:r w:rsidRPr="00147701">
        <w:rPr>
          <w:rFonts w:ascii="Times New Roman" w:hAnsi="Times New Roman" w:cs="Times New Roman"/>
        </w:rPr>
        <w:t>ecycl</w:t>
      </w:r>
      <w:r w:rsidR="006070F6" w:rsidRPr="00147701">
        <w:rPr>
          <w:rFonts w:ascii="Times New Roman" w:hAnsi="Times New Roman" w:cs="Times New Roman"/>
        </w:rPr>
        <w:t>e</w:t>
      </w:r>
      <w:r w:rsidRPr="00147701">
        <w:rPr>
          <w:rFonts w:ascii="Times New Roman" w:hAnsi="Times New Roman" w:cs="Times New Roman"/>
        </w:rPr>
        <w:t xml:space="preserve"> test</w:t>
      </w:r>
      <w:r w:rsidR="006070F6" w:rsidRPr="00147701">
        <w:rPr>
          <w:rFonts w:ascii="Times New Roman" w:hAnsi="Times New Roman" w:cs="Times New Roman"/>
        </w:rPr>
        <w:t xml:space="preserve">s of </w:t>
      </w:r>
      <w:r w:rsidR="005634EB" w:rsidRPr="00147701">
        <w:rPr>
          <w:rFonts w:ascii="Times New Roman" w:hAnsi="Times New Roman" w:cs="Times New Roman"/>
        </w:rPr>
        <w:t>CoMgAl(P123)</w:t>
      </w:r>
      <w:r w:rsidR="00125D2A" w:rsidRPr="00147701">
        <w:rPr>
          <w:rFonts w:ascii="Times New Roman" w:hAnsi="Times New Roman" w:cs="Times New Roman"/>
        </w:rPr>
        <w:t xml:space="preserve">. Error bars are determined by the standard deviation of </w:t>
      </w:r>
      <w:r w:rsidR="005634EB" w:rsidRPr="00147701">
        <w:rPr>
          <w:rFonts w:ascii="Times New Roman" w:hAnsi="Times New Roman" w:cs="Times New Roman"/>
        </w:rPr>
        <w:t>3</w:t>
      </w:r>
      <w:r w:rsidR="00125D2A" w:rsidRPr="00147701">
        <w:rPr>
          <w:rFonts w:ascii="Times New Roman" w:hAnsi="Times New Roman" w:cs="Times New Roman"/>
        </w:rPr>
        <w:t xml:space="preserve"> measurements</w:t>
      </w:r>
    </w:p>
    <w:p w14:paraId="1F4E0A75" w14:textId="77777777" w:rsidR="00675D39" w:rsidRPr="00147701" w:rsidRDefault="00675D39" w:rsidP="003C44D5">
      <w:pPr>
        <w:spacing w:line="400" w:lineRule="exact"/>
        <w:jc w:val="center"/>
        <w:rPr>
          <w:rFonts w:ascii="Times New Roman" w:hAnsi="Times New Roman" w:cs="Times New Roman"/>
        </w:rPr>
      </w:pPr>
    </w:p>
    <w:sectPr w:rsidR="00675D39" w:rsidRPr="00147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586CB" w14:textId="77777777" w:rsidR="00BF4B99" w:rsidRDefault="00BF4B99" w:rsidP="00060836">
      <w:r>
        <w:separator/>
      </w:r>
    </w:p>
  </w:endnote>
  <w:endnote w:type="continuationSeparator" w:id="0">
    <w:p w14:paraId="4A9F445D" w14:textId="77777777" w:rsidR="00BF4B99" w:rsidRDefault="00BF4B99" w:rsidP="0006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chnic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3B9E7" w14:textId="77777777" w:rsidR="00BF4B99" w:rsidRDefault="00BF4B99" w:rsidP="00060836">
      <w:r>
        <w:separator/>
      </w:r>
    </w:p>
  </w:footnote>
  <w:footnote w:type="continuationSeparator" w:id="0">
    <w:p w14:paraId="06B6EC3D" w14:textId="77777777" w:rsidR="00BF4B99" w:rsidRDefault="00BF4B99" w:rsidP="00060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2MrE0NzcyM7QwtDRR0lEKTi0uzszPAykwNqwFAC35fMYtAAAA"/>
  </w:docVars>
  <w:rsids>
    <w:rsidRoot w:val="00ED739A"/>
    <w:rsid w:val="00012C87"/>
    <w:rsid w:val="00016769"/>
    <w:rsid w:val="00043F49"/>
    <w:rsid w:val="0005654D"/>
    <w:rsid w:val="00060836"/>
    <w:rsid w:val="000A4B6A"/>
    <w:rsid w:val="000D02B3"/>
    <w:rsid w:val="000D2BF7"/>
    <w:rsid w:val="000E0E29"/>
    <w:rsid w:val="00125D2A"/>
    <w:rsid w:val="00147701"/>
    <w:rsid w:val="00163062"/>
    <w:rsid w:val="001652FB"/>
    <w:rsid w:val="00176F8D"/>
    <w:rsid w:val="001844E9"/>
    <w:rsid w:val="00195693"/>
    <w:rsid w:val="001B0248"/>
    <w:rsid w:val="001B563F"/>
    <w:rsid w:val="001C3E08"/>
    <w:rsid w:val="001C708F"/>
    <w:rsid w:val="001D291F"/>
    <w:rsid w:val="001E3370"/>
    <w:rsid w:val="001F1F90"/>
    <w:rsid w:val="001F3084"/>
    <w:rsid w:val="001F4D78"/>
    <w:rsid w:val="00217882"/>
    <w:rsid w:val="00255BED"/>
    <w:rsid w:val="0029116A"/>
    <w:rsid w:val="0029485C"/>
    <w:rsid w:val="002A75F6"/>
    <w:rsid w:val="002E11D0"/>
    <w:rsid w:val="0030327E"/>
    <w:rsid w:val="003200F1"/>
    <w:rsid w:val="00320709"/>
    <w:rsid w:val="00332C71"/>
    <w:rsid w:val="00353C72"/>
    <w:rsid w:val="003A51D6"/>
    <w:rsid w:val="003C44D5"/>
    <w:rsid w:val="003D1217"/>
    <w:rsid w:val="003D3359"/>
    <w:rsid w:val="003D72E4"/>
    <w:rsid w:val="003F24E2"/>
    <w:rsid w:val="003F6F9F"/>
    <w:rsid w:val="00406C4F"/>
    <w:rsid w:val="004227A5"/>
    <w:rsid w:val="004258C8"/>
    <w:rsid w:val="004340E4"/>
    <w:rsid w:val="00466909"/>
    <w:rsid w:val="00496F81"/>
    <w:rsid w:val="004C18AB"/>
    <w:rsid w:val="00540C69"/>
    <w:rsid w:val="005634EB"/>
    <w:rsid w:val="00566DD5"/>
    <w:rsid w:val="00566DFF"/>
    <w:rsid w:val="00570AE7"/>
    <w:rsid w:val="00580A74"/>
    <w:rsid w:val="005B5D6C"/>
    <w:rsid w:val="005B7390"/>
    <w:rsid w:val="005D1CCA"/>
    <w:rsid w:val="005E3A54"/>
    <w:rsid w:val="005F2BA7"/>
    <w:rsid w:val="005F2CB1"/>
    <w:rsid w:val="006070F6"/>
    <w:rsid w:val="006122AA"/>
    <w:rsid w:val="0061566E"/>
    <w:rsid w:val="00615727"/>
    <w:rsid w:val="00652ABE"/>
    <w:rsid w:val="006614B5"/>
    <w:rsid w:val="00664C69"/>
    <w:rsid w:val="00667DE4"/>
    <w:rsid w:val="00671776"/>
    <w:rsid w:val="00672B08"/>
    <w:rsid w:val="006745FC"/>
    <w:rsid w:val="00675D39"/>
    <w:rsid w:val="006A02F1"/>
    <w:rsid w:val="006C2201"/>
    <w:rsid w:val="007067AD"/>
    <w:rsid w:val="00712B02"/>
    <w:rsid w:val="007263A5"/>
    <w:rsid w:val="0074719B"/>
    <w:rsid w:val="00751025"/>
    <w:rsid w:val="008000CA"/>
    <w:rsid w:val="00817114"/>
    <w:rsid w:val="008173CE"/>
    <w:rsid w:val="0082290D"/>
    <w:rsid w:val="00832769"/>
    <w:rsid w:val="00854776"/>
    <w:rsid w:val="00855B45"/>
    <w:rsid w:val="0085659A"/>
    <w:rsid w:val="008777ED"/>
    <w:rsid w:val="008A7EEE"/>
    <w:rsid w:val="008B31EA"/>
    <w:rsid w:val="008B7B15"/>
    <w:rsid w:val="008C19D9"/>
    <w:rsid w:val="008E6078"/>
    <w:rsid w:val="00904F1B"/>
    <w:rsid w:val="009338EE"/>
    <w:rsid w:val="00933906"/>
    <w:rsid w:val="00941DA3"/>
    <w:rsid w:val="00961F11"/>
    <w:rsid w:val="00990F68"/>
    <w:rsid w:val="009B0FB2"/>
    <w:rsid w:val="009C21E2"/>
    <w:rsid w:val="009E6CCC"/>
    <w:rsid w:val="00A3316F"/>
    <w:rsid w:val="00A3411E"/>
    <w:rsid w:val="00A46AB1"/>
    <w:rsid w:val="00A94B32"/>
    <w:rsid w:val="00AE46AF"/>
    <w:rsid w:val="00AF5CE0"/>
    <w:rsid w:val="00AF7A9D"/>
    <w:rsid w:val="00AF7D4F"/>
    <w:rsid w:val="00B05553"/>
    <w:rsid w:val="00B21415"/>
    <w:rsid w:val="00B22380"/>
    <w:rsid w:val="00B40278"/>
    <w:rsid w:val="00B465A8"/>
    <w:rsid w:val="00B515E0"/>
    <w:rsid w:val="00BA5443"/>
    <w:rsid w:val="00BF4B99"/>
    <w:rsid w:val="00C02D31"/>
    <w:rsid w:val="00C2077E"/>
    <w:rsid w:val="00C25871"/>
    <w:rsid w:val="00C461B8"/>
    <w:rsid w:val="00C5401B"/>
    <w:rsid w:val="00C75D06"/>
    <w:rsid w:val="00C85101"/>
    <w:rsid w:val="00CA7F5C"/>
    <w:rsid w:val="00CB52CE"/>
    <w:rsid w:val="00D337F6"/>
    <w:rsid w:val="00D67AA2"/>
    <w:rsid w:val="00DD6F8C"/>
    <w:rsid w:val="00DE1232"/>
    <w:rsid w:val="00DF5175"/>
    <w:rsid w:val="00E00026"/>
    <w:rsid w:val="00E00ECB"/>
    <w:rsid w:val="00E06D2D"/>
    <w:rsid w:val="00E12059"/>
    <w:rsid w:val="00E204B8"/>
    <w:rsid w:val="00E31570"/>
    <w:rsid w:val="00E42220"/>
    <w:rsid w:val="00E5597F"/>
    <w:rsid w:val="00E579FF"/>
    <w:rsid w:val="00E976C6"/>
    <w:rsid w:val="00EA698E"/>
    <w:rsid w:val="00EB49B0"/>
    <w:rsid w:val="00EC609F"/>
    <w:rsid w:val="00ED1D09"/>
    <w:rsid w:val="00ED739A"/>
    <w:rsid w:val="00EE1FB1"/>
    <w:rsid w:val="00EE446B"/>
    <w:rsid w:val="00F128AC"/>
    <w:rsid w:val="00F20F79"/>
    <w:rsid w:val="00F247F1"/>
    <w:rsid w:val="00F25D6B"/>
    <w:rsid w:val="00F26217"/>
    <w:rsid w:val="00F73192"/>
    <w:rsid w:val="00F73554"/>
    <w:rsid w:val="00F82328"/>
    <w:rsid w:val="00F92574"/>
    <w:rsid w:val="00F93CBD"/>
    <w:rsid w:val="00FC5A32"/>
    <w:rsid w:val="00FD0E28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AB19D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569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EEE"/>
    <w:pPr>
      <w:spacing w:line="400" w:lineRule="exact"/>
      <w:jc w:val="left"/>
      <w:outlineLvl w:val="0"/>
    </w:pPr>
    <w:rPr>
      <w:rFonts w:ascii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C2077E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</w:style>
  <w:style w:type="table" w:customStyle="1" w:styleId="a3">
    <w:name w:val="常用表格"/>
    <w:basedOn w:val="12"/>
    <w:rsid w:val="0082290D"/>
    <w:pPr>
      <w:autoSpaceDE w:val="0"/>
      <w:autoSpaceDN w:val="0"/>
      <w:adjustRightInd w:val="0"/>
      <w:spacing w:line="360" w:lineRule="auto"/>
      <w:jc w:val="center"/>
    </w:pPr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jc w:val="center"/>
      <w:tblBorders>
        <w:top w:val="none" w:sz="0" w:space="0" w:color="auto"/>
        <w:bottom w:val="single" w:sz="12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rPr>
        <w:rFonts w:eastAsia="宋体" w:cs="Times New Roman"/>
        <w:b w:val="0"/>
        <w:i w:val="0"/>
        <w:iCs/>
        <w:sz w:val="21"/>
      </w:rPr>
      <w:tblPr/>
      <w:tcPr>
        <w:tcBorders>
          <w:top w:val="single" w:sz="12" w:space="0" w:color="auto"/>
          <w:bottom w:val="single" w:sz="8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rFonts w:cs="Times New Roman"/>
        <w:b w:val="0"/>
        <w:color w:val="auto"/>
        <w:sz w:val="21"/>
      </w:rPr>
      <w:tblPr/>
      <w:tcPr>
        <w:tcBorders>
          <w:top w:val="nil"/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cs="Times New Roman"/>
        <w:b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Col">
      <w:rPr>
        <w:rFonts w:cs="Times New Roman"/>
        <w:b w:val="0"/>
      </w:r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 w:val="0"/>
      </w:rPr>
    </w:tblStylePr>
    <w:tblStylePr w:type="swCell">
      <w:rPr>
        <w:rFonts w:cs="Times New Roman"/>
        <w:b/>
        <w:bCs/>
      </w:rPr>
      <w:tblPr/>
      <w:tcPr>
        <w:tcBorders>
          <w:bottom w:val="single" w:sz="12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uiPriority w:val="99"/>
    <w:semiHidden/>
    <w:unhideWhenUsed/>
    <w:rsid w:val="00DD6F8C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4">
    <w:name w:val="三"/>
    <w:basedOn w:val="12"/>
    <w:uiPriority w:val="99"/>
    <w:rsid w:val="00E00026"/>
    <w:pPr>
      <w:spacing w:line="360" w:lineRule="auto"/>
      <w:ind w:firstLineChars="200" w:firstLine="200"/>
    </w:pPr>
    <w:rPr>
      <w:rFonts w:ascii="宋体" w:eastAsia="宋体" w:hAnsi="等线" w:cs="Times New Roman"/>
      <w:kern w:val="0"/>
      <w:sz w:val="18"/>
      <w:szCs w:val="20"/>
    </w:rPr>
    <w:tblPr>
      <w:tblBorders>
        <w:top w:val="none" w:sz="0" w:space="0" w:color="auto"/>
        <w:bottom w:val="single" w:sz="18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single" w:sz="18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nil"/>
          <w:bottom w:val="single" w:sz="18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060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083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0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0836"/>
    <w:rPr>
      <w:sz w:val="18"/>
      <w:szCs w:val="18"/>
    </w:rPr>
  </w:style>
  <w:style w:type="paragraph" w:customStyle="1" w:styleId="RSCB06BHeadingSub-Section">
    <w:name w:val="RSC B06 B Heading (Sub-Section)"/>
    <w:link w:val="RSCB06BHeadingSub-SectionChar"/>
    <w:qFormat/>
    <w:rsid w:val="00163062"/>
    <w:pPr>
      <w:spacing w:after="80" w:line="240" w:lineRule="exact"/>
    </w:pPr>
    <w:rPr>
      <w:b/>
      <w:kern w:val="0"/>
      <w:sz w:val="18"/>
      <w:lang w:val="en-GB" w:eastAsia="en-US"/>
    </w:rPr>
  </w:style>
  <w:style w:type="character" w:customStyle="1" w:styleId="RSCB06BHeadingSub-SectionChar">
    <w:name w:val="RSC B06 B Heading (Sub-Section) Char"/>
    <w:basedOn w:val="a0"/>
    <w:link w:val="RSCB06BHeadingSub-Section"/>
    <w:rsid w:val="00163062"/>
    <w:rPr>
      <w:b/>
      <w:kern w:val="0"/>
      <w:sz w:val="18"/>
      <w:lang w:val="en-GB" w:eastAsia="en-US"/>
    </w:rPr>
  </w:style>
  <w:style w:type="table" w:customStyle="1" w:styleId="2">
    <w:name w:val="网格型2"/>
    <w:basedOn w:val="a1"/>
    <w:next w:val="a9"/>
    <w:uiPriority w:val="39"/>
    <w:qFormat/>
    <w:rsid w:val="00163062"/>
    <w:rPr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163062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163062"/>
    <w:pPr>
      <w:widowControl/>
      <w:spacing w:after="200" w:line="276" w:lineRule="auto"/>
      <w:jc w:val="left"/>
    </w:pPr>
    <w:rPr>
      <w:kern w:val="0"/>
      <w:sz w:val="22"/>
      <w:lang w:val="en-GB" w:eastAsia="en-US"/>
    </w:rPr>
  </w:style>
  <w:style w:type="character" w:customStyle="1" w:styleId="ac">
    <w:name w:val="批注文字 字符"/>
    <w:basedOn w:val="a0"/>
    <w:link w:val="ab"/>
    <w:uiPriority w:val="99"/>
    <w:rsid w:val="00163062"/>
    <w:rPr>
      <w:kern w:val="0"/>
      <w:sz w:val="22"/>
      <w:lang w:val="en-GB" w:eastAsia="en-US"/>
    </w:rPr>
  </w:style>
  <w:style w:type="table" w:styleId="a9">
    <w:name w:val="Table Grid"/>
    <w:basedOn w:val="a1"/>
    <w:uiPriority w:val="39"/>
    <w:rsid w:val="0016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6306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63062"/>
    <w:rPr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1B563F"/>
    <w:pPr>
      <w:widowControl w:val="0"/>
      <w:spacing w:after="0" w:line="240" w:lineRule="auto"/>
    </w:pPr>
    <w:rPr>
      <w:b/>
      <w:bCs/>
      <w:kern w:val="2"/>
      <w:sz w:val="21"/>
      <w:lang w:val="en-US" w:eastAsia="zh-CN"/>
    </w:rPr>
  </w:style>
  <w:style w:type="character" w:customStyle="1" w:styleId="af0">
    <w:name w:val="批注主题 字符"/>
    <w:basedOn w:val="ac"/>
    <w:link w:val="af"/>
    <w:uiPriority w:val="99"/>
    <w:semiHidden/>
    <w:rsid w:val="001B563F"/>
    <w:rPr>
      <w:b/>
      <w:bCs/>
      <w:kern w:val="0"/>
      <w:sz w:val="22"/>
      <w:lang w:val="en-GB" w:eastAsia="en-US"/>
    </w:rPr>
  </w:style>
  <w:style w:type="character" w:customStyle="1" w:styleId="10">
    <w:name w:val="标题 1 字符"/>
    <w:basedOn w:val="a0"/>
    <w:link w:val="1"/>
    <w:uiPriority w:val="9"/>
    <w:rsid w:val="008A7EEE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376</Words>
  <Characters>2149</Characters>
  <Application>Microsoft Office Word</Application>
  <DocSecurity>0</DocSecurity>
  <Lines>212</Lines>
  <Paragraphs>158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2024-01-04T03:33:00Z</dcterms:created>
  <dcterms:modified xsi:type="dcterms:W3CDTF">2024-01-11T01:01:00Z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11422df17b686e6842145ed734d8d9720e86bbfff350da5a33dda1340059ac03</vt:lpwstr>
  </property>
</Properties>
</file>