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11107" w14:textId="082AE549" w:rsidR="002815DB" w:rsidRPr="0098205F" w:rsidRDefault="002815DB" w:rsidP="0098205F">
      <w:pPr>
        <w:spacing w:line="480" w:lineRule="auto"/>
        <w:jc w:val="center"/>
        <w:rPr>
          <w:rFonts w:asciiTheme="minorBidi" w:hAnsiTheme="minorBidi" w:cstheme="minorBidi"/>
          <w:b/>
          <w:bCs/>
          <w:sz w:val="28"/>
          <w:szCs w:val="28"/>
        </w:rPr>
      </w:pPr>
      <w:r w:rsidRPr="0098205F">
        <w:rPr>
          <w:rFonts w:asciiTheme="minorBidi" w:hAnsiTheme="minorBidi" w:cstheme="minorBidi"/>
          <w:b/>
          <w:bCs/>
          <w:sz w:val="28"/>
          <w:szCs w:val="28"/>
        </w:rPr>
        <w:t>Quality of Recovery (QoR-15</w:t>
      </w:r>
      <w:r w:rsidR="00B71B60" w:rsidRPr="0098205F">
        <w:rPr>
          <w:rFonts w:asciiTheme="minorBidi" w:hAnsiTheme="minorBidi" w:cstheme="minorBidi"/>
          <w:b/>
          <w:bCs/>
          <w:sz w:val="28"/>
          <w:szCs w:val="28"/>
        </w:rPr>
        <w:t>)</w:t>
      </w:r>
      <w:r w:rsidRPr="0098205F">
        <w:rPr>
          <w:rFonts w:asciiTheme="minorBidi" w:hAnsiTheme="minorBidi" w:cstheme="minorBidi"/>
          <w:b/>
          <w:bCs/>
          <w:sz w:val="28"/>
          <w:szCs w:val="28"/>
        </w:rPr>
        <w:t xml:space="preserve"> Score</w:t>
      </w:r>
    </w:p>
    <w:p w14:paraId="5F071CAC" w14:textId="77777777" w:rsidR="002815DB" w:rsidRPr="0098205F" w:rsidRDefault="002815DB" w:rsidP="002815DB">
      <w:pPr>
        <w:spacing w:line="480" w:lineRule="auto"/>
        <w:rPr>
          <w:b/>
          <w:bCs/>
          <w:sz w:val="28"/>
          <w:szCs w:val="28"/>
        </w:rPr>
      </w:pPr>
      <w:r w:rsidRPr="0098205F">
        <w:rPr>
          <w:sz w:val="28"/>
          <w:szCs w:val="28"/>
          <w:lang w:val="en-GB"/>
        </w:rPr>
        <w:t>The Quality of Recovery (15 item) is a survey used to evaluate the postoperative period.</w:t>
      </w:r>
    </w:p>
    <w:p w14:paraId="1390C117" w14:textId="17B65CB3" w:rsidR="00EA2D7B" w:rsidRPr="002815DB" w:rsidRDefault="002815DB" w:rsidP="002815DB">
      <w:pPr>
        <w:suppressAutoHyphens/>
        <w:rPr>
          <w:rFonts w:asciiTheme="minorBidi" w:hAnsiTheme="minorBidi" w:cstheme="minorBidi"/>
          <w:b/>
          <w:bCs/>
        </w:rPr>
      </w:pPr>
      <w:r w:rsidRPr="007A30A9">
        <w:rPr>
          <w:rFonts w:asciiTheme="minorBidi" w:hAnsiTheme="minorBidi" w:cstheme="minorBidi"/>
          <w:b/>
          <w:bCs/>
          <w:noProof/>
        </w:rPr>
        <w:drawing>
          <wp:inline distT="0" distB="0" distL="0" distR="0" wp14:anchorId="110FE177" wp14:editId="29494722">
            <wp:extent cx="5400040" cy="7190740"/>
            <wp:effectExtent l="0" t="0" r="0" b="0"/>
            <wp:docPr id="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9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2D7B" w:rsidRPr="002815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7EBB3" w14:textId="77777777" w:rsidR="0033026C" w:rsidRDefault="0033026C" w:rsidP="002815DB">
      <w:r>
        <w:separator/>
      </w:r>
    </w:p>
  </w:endnote>
  <w:endnote w:type="continuationSeparator" w:id="0">
    <w:p w14:paraId="68C9CEBD" w14:textId="77777777" w:rsidR="0033026C" w:rsidRDefault="0033026C" w:rsidP="00281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0ACD6" w14:textId="77777777" w:rsidR="0033026C" w:rsidRDefault="0033026C" w:rsidP="002815DB">
      <w:r>
        <w:separator/>
      </w:r>
    </w:p>
  </w:footnote>
  <w:footnote w:type="continuationSeparator" w:id="0">
    <w:p w14:paraId="4518AAC9" w14:textId="77777777" w:rsidR="0033026C" w:rsidRDefault="0033026C" w:rsidP="002815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M0NjE0MDc2MTUztjBW0lEKTi0uzszPAykwqgUAKWEtsSwAAAA="/>
    <w:docVar w:name="KY_MEDREF_DOCUID" w:val="{43918517-A429-470D-A82E-7BD9FCCF66EC}"/>
    <w:docVar w:name="KY_MEDREF_VERSION" w:val="3"/>
  </w:docVars>
  <w:rsids>
    <w:rsidRoot w:val="004B13AE"/>
    <w:rsid w:val="002815DB"/>
    <w:rsid w:val="0033026C"/>
    <w:rsid w:val="00434FA5"/>
    <w:rsid w:val="0044468B"/>
    <w:rsid w:val="004B13AE"/>
    <w:rsid w:val="0098205F"/>
    <w:rsid w:val="009A7D47"/>
    <w:rsid w:val="00B71B60"/>
    <w:rsid w:val="00EA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200317"/>
  <w15:chartTrackingRefBased/>
  <w15:docId w15:val="{46DD2DE1-2404-4D94-826F-99676931B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5DB"/>
    <w:rPr>
      <w:rFonts w:ascii="Times New Roman" w:eastAsia="Times New Roman" w:hAnsi="Times New Roman" w:cs="Times New Roman"/>
      <w:kern w:val="0"/>
      <w:sz w:val="24"/>
      <w:szCs w:val="24"/>
      <w:lang w:eastAsia="pt-P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15DB"/>
    <w:pPr>
      <w:widowControl w:val="0"/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2815D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815DB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2815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 tingting</dc:creator>
  <cp:keywords/>
  <dc:description/>
  <cp:lastModifiedBy>ni tingting</cp:lastModifiedBy>
  <cp:revision>6</cp:revision>
  <dcterms:created xsi:type="dcterms:W3CDTF">2023-12-04T03:28:00Z</dcterms:created>
  <dcterms:modified xsi:type="dcterms:W3CDTF">2023-12-05T01:27:00Z</dcterms:modified>
</cp:coreProperties>
</file>