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5FC99" w14:textId="5200B1DD" w:rsidR="0053507C" w:rsidRDefault="00D232EA" w:rsidP="00D232EA">
      <w:pPr>
        <w:jc w:val="center"/>
        <w:rPr>
          <w:rFonts w:asciiTheme="majorBidi" w:hAnsiTheme="majorBidi" w:cstheme="majorBidi"/>
          <w:b/>
          <w:bCs/>
          <w:sz w:val="24"/>
          <w:szCs w:val="24"/>
        </w:rPr>
      </w:pPr>
      <w:r w:rsidRPr="00D232EA">
        <w:rPr>
          <w:rFonts w:asciiTheme="majorBidi" w:hAnsiTheme="majorBidi" w:cstheme="majorBidi"/>
          <w:b/>
          <w:bCs/>
          <w:sz w:val="28"/>
          <w:szCs w:val="28"/>
        </w:rPr>
        <w:t>Intelligent Guide RNA: Harboring Dual Toe-Hold Switches for Luciferase Reporter Modulation in the Presence of Trigger RNA</w:t>
      </w:r>
    </w:p>
    <w:p w14:paraId="7C461A2C" w14:textId="77777777" w:rsidR="00DF0EEB" w:rsidRDefault="00DF0EEB" w:rsidP="00962103">
      <w:pPr>
        <w:rPr>
          <w:rFonts w:asciiTheme="majorBidi" w:hAnsiTheme="majorBidi" w:cstheme="majorBidi"/>
          <w:b/>
          <w:bCs/>
          <w:sz w:val="24"/>
          <w:szCs w:val="24"/>
        </w:rPr>
      </w:pPr>
    </w:p>
    <w:p w14:paraId="54B0570D" w14:textId="62C025B3" w:rsidR="00962103" w:rsidRDefault="009C11F4" w:rsidP="00962103">
      <w:pPr>
        <w:rPr>
          <w:rFonts w:asciiTheme="majorBidi" w:hAnsiTheme="majorBidi" w:cstheme="majorBidi"/>
          <w:b/>
          <w:bCs/>
          <w:sz w:val="24"/>
          <w:szCs w:val="24"/>
        </w:rPr>
      </w:pPr>
      <w:r>
        <w:rPr>
          <w:rFonts w:asciiTheme="majorBidi" w:hAnsiTheme="majorBidi" w:cstheme="majorBidi"/>
          <w:b/>
          <w:bCs/>
          <w:sz w:val="24"/>
          <w:szCs w:val="24"/>
        </w:rPr>
        <w:t>Content</w:t>
      </w:r>
    </w:p>
    <w:p w14:paraId="7090D072" w14:textId="5FA0D973" w:rsidR="00107A3F" w:rsidRDefault="00C77FEE" w:rsidP="007030CE">
      <w:pPr>
        <w:jc w:val="both"/>
        <w:rPr>
          <w:rFonts w:asciiTheme="majorBidi" w:hAnsiTheme="majorBidi" w:cstheme="majorBidi"/>
          <w:b/>
          <w:bCs/>
          <w:sz w:val="24"/>
          <w:szCs w:val="24"/>
        </w:rPr>
      </w:pPr>
      <w:r>
        <w:rPr>
          <w:rFonts w:asciiTheme="majorBidi" w:hAnsiTheme="majorBidi" w:cstheme="majorBidi"/>
          <w:b/>
          <w:bCs/>
          <w:sz w:val="24"/>
          <w:szCs w:val="24"/>
        </w:rPr>
        <w:t xml:space="preserve">S1 </w:t>
      </w:r>
      <w:r w:rsidR="00B46AB7">
        <w:rPr>
          <w:rFonts w:asciiTheme="majorBidi" w:hAnsiTheme="majorBidi" w:cstheme="majorBidi"/>
          <w:b/>
          <w:bCs/>
          <w:sz w:val="24"/>
          <w:szCs w:val="24"/>
        </w:rPr>
        <w:t>Methods</w:t>
      </w:r>
    </w:p>
    <w:p w14:paraId="233D4732" w14:textId="77777777" w:rsidR="00C77FEE" w:rsidRPr="00650E62" w:rsidRDefault="00C77FEE" w:rsidP="007030CE">
      <w:pPr>
        <w:jc w:val="both"/>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 xml:space="preserve">S1.1 </w:t>
      </w:r>
      <w:r w:rsidRPr="00EF1251">
        <w:rPr>
          <w:rFonts w:asciiTheme="majorBidi" w:hAnsiTheme="majorBidi" w:cstheme="majorBidi"/>
          <w:color w:val="000000" w:themeColor="text1"/>
          <w:sz w:val="24"/>
          <w:szCs w:val="24"/>
        </w:rPr>
        <w:t xml:space="preserve">Computational design of </w:t>
      </w:r>
      <w:proofErr w:type="spellStart"/>
      <w:r w:rsidRPr="00EF1251">
        <w:rPr>
          <w:rFonts w:asciiTheme="majorBidi" w:hAnsiTheme="majorBidi" w:cstheme="majorBidi"/>
          <w:color w:val="000000" w:themeColor="text1"/>
          <w:sz w:val="24"/>
          <w:szCs w:val="24"/>
        </w:rPr>
        <w:t>IngRNA</w:t>
      </w:r>
      <w:proofErr w:type="spellEnd"/>
      <w:r w:rsidRPr="00EF1251">
        <w:rPr>
          <w:rFonts w:asciiTheme="majorBidi" w:hAnsiTheme="majorBidi" w:cstheme="majorBidi"/>
          <w:color w:val="000000" w:themeColor="text1"/>
          <w:sz w:val="24"/>
          <w:szCs w:val="24"/>
        </w:rPr>
        <w:t xml:space="preserve"> by NUPACK</w:t>
      </w:r>
    </w:p>
    <w:p w14:paraId="764DB6AA" w14:textId="3AAFA248" w:rsidR="00314772" w:rsidRPr="006E4FFD" w:rsidRDefault="00314772" w:rsidP="007030CE">
      <w:pPr>
        <w:jc w:val="both"/>
        <w:rPr>
          <w:rFonts w:asciiTheme="majorBidi" w:hAnsiTheme="majorBidi" w:cstheme="majorBidi"/>
          <w:b/>
          <w:bCs/>
          <w:color w:val="000000" w:themeColor="text1"/>
          <w:sz w:val="24"/>
          <w:szCs w:val="24"/>
          <w:lang w:bidi="fa-IR"/>
        </w:rPr>
      </w:pPr>
      <w:r>
        <w:rPr>
          <w:rFonts w:asciiTheme="majorBidi" w:hAnsiTheme="majorBidi" w:cstheme="majorBidi"/>
          <w:b/>
          <w:bCs/>
          <w:color w:val="000000" w:themeColor="text1"/>
          <w:sz w:val="24"/>
          <w:szCs w:val="24"/>
          <w:lang w:bidi="fa-IR"/>
        </w:rPr>
        <w:t xml:space="preserve">S1.2 </w:t>
      </w:r>
      <w:r w:rsidRPr="00EF1251">
        <w:rPr>
          <w:rFonts w:asciiTheme="majorBidi" w:hAnsiTheme="majorBidi" w:cstheme="majorBidi"/>
          <w:color w:val="000000" w:themeColor="text1"/>
          <w:sz w:val="24"/>
          <w:szCs w:val="24"/>
          <w:lang w:bidi="fa-IR"/>
        </w:rPr>
        <w:t xml:space="preserve">Target test tube specification for </w:t>
      </w:r>
      <w:proofErr w:type="spellStart"/>
      <w:r w:rsidRPr="00EF1251">
        <w:rPr>
          <w:rFonts w:asciiTheme="majorBidi" w:hAnsiTheme="majorBidi" w:cstheme="majorBidi"/>
          <w:color w:val="000000" w:themeColor="text1"/>
          <w:sz w:val="24"/>
          <w:szCs w:val="24"/>
          <w:lang w:bidi="fa-IR"/>
        </w:rPr>
        <w:t>IngRNAs</w:t>
      </w:r>
      <w:proofErr w:type="spellEnd"/>
    </w:p>
    <w:p w14:paraId="04ADCCE9" w14:textId="09087FFF" w:rsidR="00640C29" w:rsidRDefault="00640C29" w:rsidP="007030CE">
      <w:pPr>
        <w:jc w:val="both"/>
        <w:rPr>
          <w:rFonts w:asciiTheme="majorBidi" w:hAnsiTheme="majorBidi" w:cstheme="majorBidi"/>
          <w:b/>
          <w:bCs/>
          <w:color w:val="000000" w:themeColor="text1"/>
          <w:sz w:val="24"/>
          <w:szCs w:val="24"/>
          <w:lang w:bidi="fa-IR"/>
        </w:rPr>
      </w:pPr>
      <w:r>
        <w:rPr>
          <w:rFonts w:asciiTheme="majorBidi" w:hAnsiTheme="majorBidi" w:cstheme="majorBidi"/>
          <w:b/>
          <w:bCs/>
          <w:color w:val="000000" w:themeColor="text1"/>
          <w:sz w:val="24"/>
          <w:szCs w:val="24"/>
          <w:lang w:bidi="fa-IR"/>
        </w:rPr>
        <w:t xml:space="preserve">S1.3 </w:t>
      </w:r>
      <w:r w:rsidRPr="00EF1251">
        <w:rPr>
          <w:rFonts w:asciiTheme="majorBidi" w:hAnsiTheme="majorBidi" w:cstheme="majorBidi"/>
          <w:color w:val="000000" w:themeColor="text1"/>
          <w:sz w:val="24"/>
          <w:szCs w:val="24"/>
          <w:lang w:bidi="fa-IR"/>
        </w:rPr>
        <w:t>Constraints on</w:t>
      </w:r>
      <w:r w:rsidR="00F94BD5" w:rsidRPr="00EF1251">
        <w:rPr>
          <w:rFonts w:asciiTheme="majorBidi" w:hAnsiTheme="majorBidi" w:cstheme="majorBidi"/>
          <w:color w:val="000000" w:themeColor="text1"/>
          <w:sz w:val="24"/>
          <w:szCs w:val="24"/>
          <w:lang w:bidi="fa-IR"/>
        </w:rPr>
        <w:t xml:space="preserve"> </w:t>
      </w:r>
      <w:proofErr w:type="spellStart"/>
      <w:r w:rsidR="00F94BD5" w:rsidRPr="00EF1251">
        <w:rPr>
          <w:rFonts w:asciiTheme="majorBidi" w:hAnsiTheme="majorBidi" w:cstheme="majorBidi"/>
          <w:color w:val="000000" w:themeColor="text1"/>
          <w:sz w:val="24"/>
          <w:szCs w:val="24"/>
          <w:lang w:bidi="fa-IR"/>
        </w:rPr>
        <w:t>IngRNA</w:t>
      </w:r>
      <w:proofErr w:type="spellEnd"/>
      <w:r w:rsidRPr="00EF1251">
        <w:rPr>
          <w:rFonts w:asciiTheme="majorBidi" w:hAnsiTheme="majorBidi" w:cstheme="majorBidi"/>
          <w:color w:val="000000" w:themeColor="text1"/>
          <w:sz w:val="24"/>
          <w:szCs w:val="24"/>
          <w:lang w:bidi="fa-IR"/>
        </w:rPr>
        <w:t xml:space="preserve"> Sequence Design</w:t>
      </w:r>
    </w:p>
    <w:p w14:paraId="5E5DB59A" w14:textId="2BF681B5" w:rsidR="009726C9" w:rsidRDefault="009726C9" w:rsidP="007030CE">
      <w:pPr>
        <w:jc w:val="both"/>
        <w:rPr>
          <w:rFonts w:asciiTheme="majorBidi" w:hAnsiTheme="majorBidi" w:cstheme="majorBidi"/>
          <w:b/>
          <w:bCs/>
          <w:color w:val="000000" w:themeColor="text1"/>
          <w:sz w:val="24"/>
          <w:szCs w:val="24"/>
          <w:lang w:bidi="fa-IR"/>
        </w:rPr>
      </w:pPr>
    </w:p>
    <w:p w14:paraId="27AF5F2B" w14:textId="71392313" w:rsidR="009726C9" w:rsidRDefault="009726C9" w:rsidP="007030CE">
      <w:pPr>
        <w:jc w:val="both"/>
        <w:rPr>
          <w:rFonts w:asciiTheme="majorBidi" w:hAnsiTheme="majorBidi" w:cstheme="majorBidi"/>
          <w:b/>
          <w:bCs/>
          <w:color w:val="000000" w:themeColor="text1"/>
          <w:sz w:val="24"/>
          <w:szCs w:val="24"/>
          <w:lang w:bidi="fa-IR"/>
        </w:rPr>
      </w:pPr>
      <w:r>
        <w:rPr>
          <w:rFonts w:asciiTheme="majorBidi" w:hAnsiTheme="majorBidi" w:cstheme="majorBidi"/>
          <w:b/>
          <w:bCs/>
          <w:color w:val="000000" w:themeColor="text1"/>
          <w:sz w:val="24"/>
          <w:szCs w:val="24"/>
          <w:lang w:bidi="fa-IR"/>
        </w:rPr>
        <w:t>S2 Figure</w:t>
      </w:r>
    </w:p>
    <w:p w14:paraId="17EE701D" w14:textId="25EDA28A" w:rsidR="002B2197" w:rsidRDefault="009726C9" w:rsidP="007030CE">
      <w:pPr>
        <w:jc w:val="both"/>
        <w:rPr>
          <w:rFonts w:asciiTheme="majorBidi" w:hAnsiTheme="majorBidi" w:cstheme="majorBidi"/>
          <w:noProof/>
          <w:sz w:val="24"/>
          <w:szCs w:val="24"/>
        </w:rPr>
      </w:pPr>
      <w:r>
        <w:rPr>
          <w:rFonts w:asciiTheme="majorBidi" w:hAnsiTheme="majorBidi" w:cstheme="majorBidi"/>
          <w:b/>
          <w:bCs/>
          <w:color w:val="000000" w:themeColor="text1"/>
          <w:sz w:val="24"/>
          <w:szCs w:val="24"/>
          <w:lang w:bidi="fa-IR"/>
        </w:rPr>
        <w:t>S2</w:t>
      </w:r>
      <w:r w:rsidR="002B2197">
        <w:rPr>
          <w:rFonts w:asciiTheme="majorBidi" w:hAnsiTheme="majorBidi" w:cstheme="majorBidi"/>
          <w:b/>
          <w:bCs/>
          <w:color w:val="000000" w:themeColor="text1"/>
          <w:sz w:val="24"/>
          <w:szCs w:val="24"/>
          <w:lang w:bidi="fa-IR"/>
        </w:rPr>
        <w:t xml:space="preserve">.1 </w:t>
      </w:r>
      <w:proofErr w:type="spellStart"/>
      <w:r w:rsidR="001347FB" w:rsidRPr="001347FB">
        <w:rPr>
          <w:rFonts w:asciiTheme="majorBidi" w:hAnsiTheme="majorBidi" w:cstheme="majorBidi"/>
          <w:sz w:val="24"/>
          <w:szCs w:val="24"/>
        </w:rPr>
        <w:t>IngRNA</w:t>
      </w:r>
      <w:proofErr w:type="spellEnd"/>
      <w:r w:rsidR="001347FB" w:rsidRPr="001347FB">
        <w:rPr>
          <w:rFonts w:asciiTheme="majorBidi" w:hAnsiTheme="majorBidi" w:cstheme="majorBidi"/>
          <w:sz w:val="24"/>
          <w:szCs w:val="24"/>
        </w:rPr>
        <w:t xml:space="preserve"> Formation: Strand Structure and Domains</w:t>
      </w:r>
    </w:p>
    <w:p w14:paraId="778BFDDE" w14:textId="6A88A027" w:rsidR="009726C9" w:rsidRDefault="00320B5F" w:rsidP="007030CE">
      <w:pPr>
        <w:jc w:val="both"/>
        <w:rPr>
          <w:rFonts w:asciiTheme="majorBidi" w:hAnsiTheme="majorBidi" w:cstheme="majorBidi"/>
          <w:color w:val="000000" w:themeColor="text1"/>
          <w:sz w:val="24"/>
          <w:szCs w:val="24"/>
          <w:lang w:bidi="fa-IR"/>
        </w:rPr>
      </w:pPr>
      <w:r>
        <w:rPr>
          <w:rFonts w:asciiTheme="majorBidi" w:hAnsiTheme="majorBidi" w:cstheme="majorBidi"/>
          <w:b/>
          <w:bCs/>
          <w:color w:val="000000" w:themeColor="text1"/>
          <w:sz w:val="24"/>
          <w:szCs w:val="24"/>
          <w:lang w:bidi="fa-IR"/>
        </w:rPr>
        <w:t>S2.2</w:t>
      </w:r>
      <w:r w:rsidR="00EF1251" w:rsidRPr="00EF1251">
        <w:t xml:space="preserve"> </w:t>
      </w:r>
      <w:r w:rsidR="00EF1251" w:rsidRPr="00EF1251">
        <w:rPr>
          <w:rFonts w:asciiTheme="majorBidi" w:hAnsiTheme="majorBidi" w:cstheme="majorBidi"/>
          <w:color w:val="000000" w:themeColor="text1"/>
          <w:sz w:val="24"/>
          <w:szCs w:val="24"/>
          <w:lang w:bidi="fa-IR"/>
        </w:rPr>
        <w:t>CrRNA Release Pathway: Elementary Steps</w:t>
      </w:r>
    </w:p>
    <w:p w14:paraId="1E50A9F7" w14:textId="11C892EB" w:rsidR="00747734" w:rsidRPr="00EF1251" w:rsidRDefault="00747734" w:rsidP="007030CE">
      <w:pPr>
        <w:jc w:val="both"/>
        <w:rPr>
          <w:rFonts w:asciiTheme="majorBidi" w:hAnsiTheme="majorBidi" w:cstheme="majorBidi"/>
          <w:color w:val="000000" w:themeColor="text1"/>
          <w:sz w:val="24"/>
          <w:szCs w:val="24"/>
          <w:lang w:bidi="fa-IR"/>
        </w:rPr>
      </w:pPr>
      <w:r w:rsidRPr="00157728">
        <w:rPr>
          <w:rFonts w:asciiTheme="majorBidi" w:hAnsiTheme="majorBidi" w:cstheme="majorBidi"/>
          <w:b/>
          <w:bCs/>
          <w:color w:val="000000" w:themeColor="text1"/>
          <w:sz w:val="24"/>
          <w:szCs w:val="24"/>
          <w:lang w:bidi="fa-IR"/>
        </w:rPr>
        <w:t>S</w:t>
      </w:r>
      <w:r w:rsidR="00157728" w:rsidRPr="00157728">
        <w:rPr>
          <w:rFonts w:asciiTheme="majorBidi" w:hAnsiTheme="majorBidi" w:cstheme="majorBidi"/>
          <w:b/>
          <w:bCs/>
          <w:color w:val="000000" w:themeColor="text1"/>
          <w:sz w:val="24"/>
          <w:szCs w:val="24"/>
          <w:lang w:bidi="fa-IR"/>
        </w:rPr>
        <w:t>2.3</w:t>
      </w:r>
      <w:r w:rsidR="00157728">
        <w:rPr>
          <w:rFonts w:asciiTheme="majorBidi" w:hAnsiTheme="majorBidi" w:cstheme="majorBidi"/>
          <w:color w:val="000000" w:themeColor="text1"/>
          <w:sz w:val="24"/>
          <w:szCs w:val="24"/>
          <w:lang w:bidi="fa-IR"/>
        </w:rPr>
        <w:t xml:space="preserve"> </w:t>
      </w:r>
      <w:r w:rsidR="00157728" w:rsidRPr="00157728">
        <w:rPr>
          <w:rFonts w:asciiTheme="majorBidi" w:hAnsiTheme="majorBidi" w:cstheme="majorBidi"/>
          <w:color w:val="000000" w:themeColor="text1"/>
          <w:sz w:val="24"/>
          <w:szCs w:val="24"/>
          <w:lang w:bidi="fa-IR"/>
        </w:rPr>
        <w:t>CrRNA Liberation: Target Test Tubes</w:t>
      </w:r>
    </w:p>
    <w:p w14:paraId="283F661E" w14:textId="24521BC6" w:rsidR="00C77FEE" w:rsidRDefault="006E7BE4" w:rsidP="007030CE">
      <w:pPr>
        <w:jc w:val="both"/>
        <w:rPr>
          <w:rFonts w:asciiTheme="majorBidi" w:hAnsiTheme="majorBidi" w:cstheme="majorBidi"/>
          <w:sz w:val="24"/>
          <w:szCs w:val="24"/>
        </w:rPr>
      </w:pPr>
      <w:r>
        <w:rPr>
          <w:rFonts w:asciiTheme="majorBidi" w:hAnsiTheme="majorBidi" w:cstheme="majorBidi"/>
          <w:b/>
          <w:bCs/>
          <w:sz w:val="24"/>
          <w:szCs w:val="24"/>
        </w:rPr>
        <w:t xml:space="preserve">S2.4 </w:t>
      </w:r>
      <w:r w:rsidRPr="006E7BE4">
        <w:rPr>
          <w:rFonts w:asciiTheme="majorBidi" w:hAnsiTheme="majorBidi" w:cstheme="majorBidi"/>
          <w:sz w:val="24"/>
          <w:szCs w:val="24"/>
        </w:rPr>
        <w:t>DNA cleavage assays in different conditions</w:t>
      </w:r>
    </w:p>
    <w:p w14:paraId="39AA9593" w14:textId="5B54C4DF" w:rsidR="006E7BE4" w:rsidRDefault="006E7BE4" w:rsidP="007030CE">
      <w:pPr>
        <w:jc w:val="both"/>
        <w:rPr>
          <w:rFonts w:asciiTheme="majorBidi" w:hAnsiTheme="majorBidi" w:cstheme="majorBidi"/>
          <w:sz w:val="24"/>
          <w:szCs w:val="24"/>
        </w:rPr>
      </w:pPr>
      <w:r w:rsidRPr="00E92145">
        <w:rPr>
          <w:rFonts w:asciiTheme="majorBidi" w:hAnsiTheme="majorBidi" w:cstheme="majorBidi"/>
          <w:b/>
          <w:bCs/>
          <w:sz w:val="24"/>
          <w:szCs w:val="24"/>
        </w:rPr>
        <w:t>S</w:t>
      </w:r>
      <w:r w:rsidR="000F1A85" w:rsidRPr="00E92145">
        <w:rPr>
          <w:rFonts w:asciiTheme="majorBidi" w:hAnsiTheme="majorBidi" w:cstheme="majorBidi"/>
          <w:b/>
          <w:bCs/>
          <w:sz w:val="24"/>
          <w:szCs w:val="24"/>
        </w:rPr>
        <w:t>2.5</w:t>
      </w:r>
      <w:r w:rsidR="00E92145" w:rsidRPr="00E92145">
        <w:t xml:space="preserve"> </w:t>
      </w:r>
      <w:r w:rsidR="00E92145" w:rsidRPr="00E92145">
        <w:rPr>
          <w:rFonts w:asciiTheme="majorBidi" w:hAnsiTheme="majorBidi" w:cstheme="majorBidi"/>
          <w:sz w:val="24"/>
          <w:szCs w:val="24"/>
        </w:rPr>
        <w:t>The expression level of trigger RNA in bacteria in the absence of IPTG</w:t>
      </w:r>
    </w:p>
    <w:p w14:paraId="6360E64F" w14:textId="0EAEFB58" w:rsidR="00E92145" w:rsidRDefault="0028044E" w:rsidP="007030CE">
      <w:pPr>
        <w:jc w:val="both"/>
        <w:rPr>
          <w:rFonts w:asciiTheme="majorBidi" w:hAnsiTheme="majorBidi" w:cstheme="majorBidi"/>
          <w:b/>
          <w:bCs/>
          <w:sz w:val="24"/>
          <w:szCs w:val="24"/>
        </w:rPr>
      </w:pPr>
      <w:r>
        <w:rPr>
          <w:rFonts w:asciiTheme="majorBidi" w:hAnsiTheme="majorBidi" w:cstheme="majorBidi"/>
          <w:b/>
          <w:bCs/>
          <w:sz w:val="24"/>
          <w:szCs w:val="24"/>
        </w:rPr>
        <w:t xml:space="preserve">S2.6 </w:t>
      </w:r>
      <w:proofErr w:type="spellStart"/>
      <w:r w:rsidRPr="0028044E">
        <w:rPr>
          <w:rFonts w:asciiTheme="majorBidi" w:hAnsiTheme="majorBidi" w:cstheme="majorBidi"/>
          <w:sz w:val="24"/>
          <w:szCs w:val="24"/>
        </w:rPr>
        <w:t>PtargetF</w:t>
      </w:r>
      <w:proofErr w:type="spellEnd"/>
      <w:r w:rsidRPr="0028044E">
        <w:rPr>
          <w:rFonts w:asciiTheme="majorBidi" w:hAnsiTheme="majorBidi" w:cstheme="majorBidi"/>
          <w:sz w:val="24"/>
          <w:szCs w:val="24"/>
        </w:rPr>
        <w:t xml:space="preserve"> and </w:t>
      </w:r>
      <w:proofErr w:type="spellStart"/>
      <w:r w:rsidRPr="0028044E">
        <w:rPr>
          <w:rFonts w:asciiTheme="majorBidi" w:hAnsiTheme="majorBidi" w:cstheme="majorBidi"/>
          <w:sz w:val="24"/>
          <w:szCs w:val="24"/>
        </w:rPr>
        <w:t>pCas</w:t>
      </w:r>
      <w:proofErr w:type="spellEnd"/>
      <w:r w:rsidRPr="0028044E">
        <w:rPr>
          <w:rFonts w:asciiTheme="majorBidi" w:hAnsiTheme="majorBidi" w:cstheme="majorBidi"/>
          <w:sz w:val="24"/>
          <w:szCs w:val="24"/>
        </w:rPr>
        <w:t xml:space="preserve"> Plasmids Schematics</w:t>
      </w:r>
    </w:p>
    <w:p w14:paraId="47ADD17A" w14:textId="09A3F76F" w:rsidR="00B46AB7" w:rsidRDefault="00A05C38" w:rsidP="00962103">
      <w:pPr>
        <w:rPr>
          <w:rFonts w:asciiTheme="majorBidi" w:hAnsiTheme="majorBidi" w:cstheme="majorBidi"/>
          <w:b/>
          <w:bCs/>
          <w:sz w:val="24"/>
          <w:szCs w:val="24"/>
        </w:rPr>
      </w:pPr>
      <w:r>
        <w:rPr>
          <w:rFonts w:asciiTheme="majorBidi" w:hAnsiTheme="majorBidi" w:cstheme="majorBidi"/>
          <w:b/>
          <w:bCs/>
          <w:sz w:val="24"/>
          <w:szCs w:val="24"/>
        </w:rPr>
        <w:t>S2.7</w:t>
      </w:r>
      <w:r w:rsidR="00346115" w:rsidRPr="00346115">
        <w:t xml:space="preserve"> </w:t>
      </w:r>
      <w:proofErr w:type="spellStart"/>
      <w:r w:rsidR="00346115" w:rsidRPr="00346115">
        <w:rPr>
          <w:rFonts w:asciiTheme="majorBidi" w:hAnsiTheme="majorBidi" w:cstheme="majorBidi"/>
          <w:sz w:val="24"/>
          <w:szCs w:val="24"/>
        </w:rPr>
        <w:t>IngRNA</w:t>
      </w:r>
      <w:proofErr w:type="spellEnd"/>
      <w:r w:rsidR="00DA1190">
        <w:rPr>
          <w:rFonts w:asciiTheme="majorBidi" w:hAnsiTheme="majorBidi" w:cstheme="majorBidi"/>
          <w:sz w:val="24"/>
          <w:szCs w:val="24"/>
        </w:rPr>
        <w:t xml:space="preserve"> and</w:t>
      </w:r>
      <w:r w:rsidR="00346115" w:rsidRPr="00346115">
        <w:rPr>
          <w:rFonts w:asciiTheme="majorBidi" w:hAnsiTheme="majorBidi" w:cstheme="majorBidi"/>
          <w:sz w:val="24"/>
          <w:szCs w:val="24"/>
        </w:rPr>
        <w:t xml:space="preserve"> </w:t>
      </w:r>
      <w:r w:rsidR="00DA1190" w:rsidRPr="00346115">
        <w:rPr>
          <w:rFonts w:asciiTheme="majorBidi" w:hAnsiTheme="majorBidi" w:cstheme="majorBidi"/>
          <w:sz w:val="24"/>
          <w:szCs w:val="24"/>
        </w:rPr>
        <w:t>Cas9</w:t>
      </w:r>
      <w:r w:rsidR="00DA1190">
        <w:rPr>
          <w:rFonts w:asciiTheme="majorBidi" w:hAnsiTheme="majorBidi" w:cstheme="majorBidi"/>
          <w:sz w:val="24"/>
          <w:szCs w:val="24"/>
        </w:rPr>
        <w:t xml:space="preserve"> sequence </w:t>
      </w:r>
      <w:r w:rsidR="00346115" w:rsidRPr="00346115">
        <w:rPr>
          <w:rFonts w:asciiTheme="majorBidi" w:hAnsiTheme="majorBidi" w:cstheme="majorBidi"/>
          <w:sz w:val="24"/>
          <w:szCs w:val="24"/>
        </w:rPr>
        <w:t>Insertion</w:t>
      </w:r>
      <w:r w:rsidR="00192512">
        <w:rPr>
          <w:rFonts w:asciiTheme="majorBidi" w:hAnsiTheme="majorBidi" w:cstheme="majorBidi"/>
          <w:sz w:val="24"/>
          <w:szCs w:val="24"/>
        </w:rPr>
        <w:t xml:space="preserve"> </w:t>
      </w:r>
      <w:r w:rsidR="00346115" w:rsidRPr="00346115">
        <w:rPr>
          <w:rFonts w:asciiTheme="majorBidi" w:hAnsiTheme="majorBidi" w:cstheme="majorBidi"/>
          <w:sz w:val="24"/>
          <w:szCs w:val="24"/>
        </w:rPr>
        <w:t>in Plasmid</w:t>
      </w:r>
    </w:p>
    <w:p w14:paraId="0BB35570" w14:textId="4E197A9D" w:rsidR="006E7BE4" w:rsidRDefault="00203D05" w:rsidP="00962103">
      <w:pPr>
        <w:rPr>
          <w:rFonts w:asciiTheme="majorBidi" w:hAnsiTheme="majorBidi" w:cstheme="majorBidi"/>
          <w:b/>
          <w:bCs/>
          <w:sz w:val="24"/>
          <w:szCs w:val="24"/>
        </w:rPr>
      </w:pPr>
      <w:r>
        <w:rPr>
          <w:rFonts w:asciiTheme="majorBidi" w:hAnsiTheme="majorBidi" w:cstheme="majorBidi"/>
          <w:b/>
          <w:bCs/>
          <w:sz w:val="24"/>
          <w:szCs w:val="24"/>
        </w:rPr>
        <w:t>S2.8</w:t>
      </w:r>
      <w:r w:rsidR="00675E5D" w:rsidRPr="00675E5D">
        <w:t xml:space="preserve"> </w:t>
      </w:r>
      <w:r w:rsidR="00675E5D" w:rsidRPr="00675E5D">
        <w:rPr>
          <w:rFonts w:asciiTheme="majorBidi" w:hAnsiTheme="majorBidi" w:cstheme="majorBidi"/>
          <w:sz w:val="24"/>
          <w:szCs w:val="24"/>
        </w:rPr>
        <w:t xml:space="preserve">The schematic diagram illustrates TEDA process in </w:t>
      </w:r>
      <w:proofErr w:type="spellStart"/>
      <w:r w:rsidR="00675E5D" w:rsidRPr="00675E5D">
        <w:rPr>
          <w:rFonts w:asciiTheme="majorBidi" w:hAnsiTheme="majorBidi" w:cstheme="majorBidi"/>
          <w:sz w:val="24"/>
          <w:szCs w:val="24"/>
        </w:rPr>
        <w:t>pCas</w:t>
      </w:r>
      <w:proofErr w:type="spellEnd"/>
      <w:r w:rsidR="00675E5D" w:rsidRPr="00675E5D">
        <w:rPr>
          <w:rFonts w:asciiTheme="majorBidi" w:hAnsiTheme="majorBidi" w:cstheme="majorBidi"/>
          <w:sz w:val="24"/>
          <w:szCs w:val="24"/>
        </w:rPr>
        <w:t xml:space="preserve"> plasmid.</w:t>
      </w:r>
    </w:p>
    <w:p w14:paraId="57A2D034" w14:textId="2CA90C87" w:rsidR="006E7BE4" w:rsidRDefault="00227BD9" w:rsidP="00962103">
      <w:pPr>
        <w:rPr>
          <w:rFonts w:asciiTheme="majorBidi" w:hAnsiTheme="majorBidi" w:cstheme="majorBidi"/>
          <w:b/>
          <w:bCs/>
          <w:sz w:val="24"/>
          <w:szCs w:val="24"/>
        </w:rPr>
      </w:pPr>
      <w:r>
        <w:rPr>
          <w:rFonts w:asciiTheme="majorBidi" w:hAnsiTheme="majorBidi" w:cstheme="majorBidi"/>
          <w:b/>
          <w:bCs/>
          <w:sz w:val="24"/>
          <w:szCs w:val="24"/>
        </w:rPr>
        <w:t xml:space="preserve">S2.9 </w:t>
      </w:r>
      <w:r w:rsidRPr="00227BD9">
        <w:rPr>
          <w:rFonts w:asciiTheme="majorBidi" w:hAnsiTheme="majorBidi" w:cstheme="majorBidi"/>
          <w:sz w:val="24"/>
          <w:szCs w:val="24"/>
        </w:rPr>
        <w:t>MiR16 Expression Analysis During Cisplatin-Induced Apoptosis in Hek293 Cells</w:t>
      </w:r>
    </w:p>
    <w:p w14:paraId="34153F3A" w14:textId="77777777" w:rsidR="006E7BE4" w:rsidRDefault="006E7BE4" w:rsidP="00962103">
      <w:pPr>
        <w:rPr>
          <w:rFonts w:asciiTheme="majorBidi" w:hAnsiTheme="majorBidi" w:cstheme="majorBidi"/>
          <w:b/>
          <w:bCs/>
          <w:sz w:val="24"/>
          <w:szCs w:val="24"/>
        </w:rPr>
      </w:pPr>
    </w:p>
    <w:p w14:paraId="7E7570D5" w14:textId="44CDDDD5" w:rsidR="00872E1E" w:rsidRDefault="007C7749" w:rsidP="00962103">
      <w:pPr>
        <w:rPr>
          <w:rFonts w:asciiTheme="majorBidi" w:hAnsiTheme="majorBidi" w:cstheme="majorBidi"/>
          <w:b/>
          <w:bCs/>
          <w:sz w:val="24"/>
          <w:szCs w:val="24"/>
        </w:rPr>
      </w:pPr>
      <w:r>
        <w:rPr>
          <w:rFonts w:asciiTheme="majorBidi" w:hAnsiTheme="majorBidi" w:cstheme="majorBidi"/>
          <w:b/>
          <w:bCs/>
          <w:sz w:val="24"/>
          <w:szCs w:val="24"/>
        </w:rPr>
        <w:t>S3 Table</w:t>
      </w:r>
    </w:p>
    <w:p w14:paraId="0180266E" w14:textId="53E41D44" w:rsidR="00962103" w:rsidRPr="0028020C" w:rsidRDefault="00314BA7" w:rsidP="00962103">
      <w:pPr>
        <w:rPr>
          <w:rFonts w:asciiTheme="majorBidi" w:hAnsiTheme="majorBidi" w:cstheme="majorBidi"/>
          <w:sz w:val="24"/>
          <w:szCs w:val="24"/>
        </w:rPr>
      </w:pPr>
      <w:r>
        <w:rPr>
          <w:rFonts w:asciiTheme="majorBidi" w:hAnsiTheme="majorBidi" w:cstheme="majorBidi"/>
          <w:b/>
          <w:bCs/>
          <w:sz w:val="24"/>
          <w:szCs w:val="24"/>
        </w:rPr>
        <w:t>S3.1</w:t>
      </w:r>
      <w:r w:rsidR="0028020C">
        <w:rPr>
          <w:rFonts w:asciiTheme="majorBidi" w:hAnsiTheme="majorBidi" w:cstheme="majorBidi"/>
          <w:b/>
          <w:bCs/>
          <w:sz w:val="24"/>
          <w:szCs w:val="24"/>
        </w:rPr>
        <w:t xml:space="preserve"> </w:t>
      </w:r>
      <w:r w:rsidR="0028020C" w:rsidRPr="0028020C">
        <w:rPr>
          <w:rFonts w:asciiTheme="majorBidi" w:hAnsiTheme="majorBidi" w:cstheme="majorBidi"/>
          <w:sz w:val="24"/>
          <w:szCs w:val="24"/>
        </w:rPr>
        <w:t>Plasmids Used: Characteristics and Functions</w:t>
      </w:r>
    </w:p>
    <w:p w14:paraId="70A68E73" w14:textId="1541EAAE" w:rsidR="00872E1E" w:rsidRDefault="00C054FA" w:rsidP="00872E1E">
      <w:pPr>
        <w:rPr>
          <w:rFonts w:asciiTheme="majorBidi" w:hAnsiTheme="majorBidi" w:cstheme="majorBidi"/>
          <w:sz w:val="24"/>
          <w:szCs w:val="24"/>
          <w:lang w:bidi="fa-IR"/>
        </w:rPr>
      </w:pPr>
      <w:r w:rsidRPr="00E05576">
        <w:rPr>
          <w:rFonts w:asciiTheme="majorBidi" w:hAnsiTheme="majorBidi" w:cstheme="majorBidi"/>
          <w:b/>
          <w:bCs/>
          <w:sz w:val="24"/>
          <w:szCs w:val="24"/>
          <w:lang w:bidi="fa-IR"/>
        </w:rPr>
        <w:t>S</w:t>
      </w:r>
      <w:r w:rsidR="00E05576" w:rsidRPr="00E05576">
        <w:rPr>
          <w:rFonts w:asciiTheme="majorBidi" w:hAnsiTheme="majorBidi" w:cstheme="majorBidi"/>
          <w:b/>
          <w:bCs/>
          <w:sz w:val="24"/>
          <w:szCs w:val="24"/>
          <w:lang w:bidi="fa-IR"/>
        </w:rPr>
        <w:t>3.2</w:t>
      </w:r>
      <w:r w:rsidR="00E05576" w:rsidRPr="00E05576">
        <w:t xml:space="preserve"> </w:t>
      </w:r>
      <w:r w:rsidR="00E05576" w:rsidRPr="00E05576">
        <w:rPr>
          <w:rFonts w:asciiTheme="majorBidi" w:hAnsiTheme="majorBidi" w:cstheme="majorBidi"/>
          <w:sz w:val="24"/>
          <w:szCs w:val="24"/>
          <w:lang w:bidi="fa-IR"/>
        </w:rPr>
        <w:t>Cloning Primers and Oligonucleotides: Essential for Vector Construction</w:t>
      </w:r>
    </w:p>
    <w:p w14:paraId="067AA353" w14:textId="769B8BD5" w:rsidR="007E4B9E" w:rsidRPr="00E05576" w:rsidRDefault="007E4B9E" w:rsidP="00872E1E">
      <w:pPr>
        <w:rPr>
          <w:rFonts w:asciiTheme="majorBidi" w:hAnsiTheme="majorBidi" w:cstheme="majorBidi"/>
          <w:b/>
          <w:bCs/>
          <w:sz w:val="24"/>
          <w:szCs w:val="24"/>
          <w:lang w:bidi="fa-IR"/>
        </w:rPr>
      </w:pPr>
      <w:r w:rsidRPr="008B67A3">
        <w:rPr>
          <w:rFonts w:asciiTheme="majorBidi" w:hAnsiTheme="majorBidi" w:cstheme="majorBidi"/>
          <w:b/>
          <w:bCs/>
          <w:sz w:val="24"/>
          <w:szCs w:val="24"/>
          <w:lang w:bidi="fa-IR"/>
        </w:rPr>
        <w:t>S3.3</w:t>
      </w:r>
      <w:r>
        <w:rPr>
          <w:rFonts w:asciiTheme="majorBidi" w:hAnsiTheme="majorBidi" w:cstheme="majorBidi"/>
          <w:sz w:val="24"/>
          <w:szCs w:val="24"/>
          <w:lang w:bidi="fa-IR"/>
        </w:rPr>
        <w:t xml:space="preserve"> </w:t>
      </w:r>
      <w:r w:rsidR="008B67A3" w:rsidRPr="008B67A3">
        <w:rPr>
          <w:rFonts w:asciiTheme="majorBidi" w:hAnsiTheme="majorBidi" w:cstheme="majorBidi"/>
          <w:sz w:val="24"/>
          <w:szCs w:val="24"/>
          <w:lang w:bidi="fa-IR"/>
        </w:rPr>
        <w:t>Primers and Oligos for DNA Cleavage Assay</w:t>
      </w:r>
    </w:p>
    <w:p w14:paraId="5822C61E" w14:textId="1F8CB36F" w:rsidR="006A67A5" w:rsidRDefault="006A67A5" w:rsidP="00872E1E">
      <w:pPr>
        <w:jc w:val="both"/>
        <w:rPr>
          <w:rFonts w:asciiTheme="majorBidi" w:hAnsiTheme="majorBidi" w:cstheme="majorBidi"/>
          <w:sz w:val="24"/>
          <w:szCs w:val="24"/>
        </w:rPr>
      </w:pPr>
      <w:r>
        <w:rPr>
          <w:rFonts w:asciiTheme="majorBidi" w:hAnsiTheme="majorBidi" w:cstheme="majorBidi"/>
          <w:b/>
          <w:bCs/>
          <w:sz w:val="24"/>
          <w:szCs w:val="24"/>
        </w:rPr>
        <w:t>S3.</w:t>
      </w:r>
      <w:r w:rsidR="007E4B9E">
        <w:rPr>
          <w:rFonts w:asciiTheme="majorBidi" w:hAnsiTheme="majorBidi" w:cstheme="majorBidi"/>
          <w:b/>
          <w:bCs/>
          <w:sz w:val="24"/>
          <w:szCs w:val="24"/>
        </w:rPr>
        <w:t>4</w:t>
      </w:r>
      <w:r>
        <w:rPr>
          <w:rFonts w:asciiTheme="majorBidi" w:hAnsiTheme="majorBidi" w:cstheme="majorBidi"/>
          <w:b/>
          <w:bCs/>
          <w:sz w:val="24"/>
          <w:szCs w:val="24"/>
        </w:rPr>
        <w:t xml:space="preserve"> </w:t>
      </w:r>
      <w:r w:rsidRPr="000B094F">
        <w:rPr>
          <w:rFonts w:asciiTheme="majorBidi" w:hAnsiTheme="majorBidi" w:cstheme="majorBidi"/>
          <w:sz w:val="24"/>
          <w:szCs w:val="24"/>
        </w:rPr>
        <w:t>Primers used in qPCR assay</w:t>
      </w:r>
      <w:r>
        <w:rPr>
          <w:rFonts w:asciiTheme="majorBidi" w:hAnsiTheme="majorBidi" w:cstheme="majorBidi"/>
          <w:sz w:val="24"/>
          <w:szCs w:val="24"/>
        </w:rPr>
        <w:t>.</w:t>
      </w:r>
    </w:p>
    <w:p w14:paraId="5AE1366B" w14:textId="79F20147" w:rsidR="00D46400" w:rsidRDefault="00D46400" w:rsidP="00872E1E">
      <w:pPr>
        <w:jc w:val="both"/>
        <w:rPr>
          <w:rFonts w:asciiTheme="majorBidi" w:hAnsiTheme="majorBidi" w:cstheme="majorBidi"/>
          <w:b/>
          <w:bCs/>
          <w:sz w:val="24"/>
          <w:szCs w:val="24"/>
        </w:rPr>
      </w:pPr>
      <w:r w:rsidRPr="00D46400">
        <w:rPr>
          <w:rFonts w:asciiTheme="majorBidi" w:hAnsiTheme="majorBidi" w:cstheme="majorBidi"/>
          <w:b/>
          <w:bCs/>
          <w:sz w:val="24"/>
          <w:szCs w:val="24"/>
        </w:rPr>
        <w:t>S3.</w:t>
      </w:r>
      <w:r w:rsidR="007E4B9E">
        <w:rPr>
          <w:rFonts w:asciiTheme="majorBidi" w:hAnsiTheme="majorBidi" w:cstheme="majorBidi"/>
          <w:b/>
          <w:bCs/>
          <w:sz w:val="24"/>
          <w:szCs w:val="24"/>
        </w:rPr>
        <w:t>5</w:t>
      </w:r>
      <w:r w:rsidRPr="00D46400">
        <w:t xml:space="preserve"> </w:t>
      </w:r>
      <w:r w:rsidRPr="00D46400">
        <w:rPr>
          <w:rFonts w:asciiTheme="majorBidi" w:hAnsiTheme="majorBidi" w:cstheme="majorBidi"/>
          <w:sz w:val="24"/>
          <w:szCs w:val="24"/>
        </w:rPr>
        <w:t>Key Genetic Sequences Used in the Study</w:t>
      </w:r>
    </w:p>
    <w:p w14:paraId="13FD0BFB" w14:textId="77777777" w:rsidR="00790908" w:rsidRDefault="00790908" w:rsidP="00723F33">
      <w:pPr>
        <w:jc w:val="both"/>
        <w:rPr>
          <w:rFonts w:asciiTheme="majorBidi" w:hAnsiTheme="majorBidi" w:cstheme="majorBidi"/>
          <w:b/>
          <w:bCs/>
          <w:color w:val="000000" w:themeColor="text1"/>
          <w:sz w:val="24"/>
          <w:szCs w:val="24"/>
        </w:rPr>
      </w:pPr>
    </w:p>
    <w:p w14:paraId="3D9F3086" w14:textId="1EAAA808" w:rsidR="00723F33" w:rsidRPr="00650E62" w:rsidRDefault="00C77FEE" w:rsidP="00723F33">
      <w:pPr>
        <w:jc w:val="both"/>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 xml:space="preserve">S1.1 </w:t>
      </w:r>
      <w:r w:rsidR="00723F33" w:rsidRPr="00650E62">
        <w:rPr>
          <w:rFonts w:asciiTheme="majorBidi" w:hAnsiTheme="majorBidi" w:cstheme="majorBidi"/>
          <w:b/>
          <w:bCs/>
          <w:color w:val="000000" w:themeColor="text1"/>
          <w:sz w:val="24"/>
          <w:szCs w:val="24"/>
        </w:rPr>
        <w:t xml:space="preserve">Computational design of </w:t>
      </w:r>
      <w:proofErr w:type="spellStart"/>
      <w:r w:rsidR="00723F33" w:rsidRPr="00650E62">
        <w:rPr>
          <w:rFonts w:asciiTheme="majorBidi" w:hAnsiTheme="majorBidi" w:cstheme="majorBidi"/>
          <w:b/>
          <w:bCs/>
          <w:color w:val="000000" w:themeColor="text1"/>
          <w:sz w:val="24"/>
          <w:szCs w:val="24"/>
        </w:rPr>
        <w:t>IngRNA</w:t>
      </w:r>
      <w:proofErr w:type="spellEnd"/>
      <w:r w:rsidR="00723F33" w:rsidRPr="00650E62">
        <w:rPr>
          <w:rFonts w:asciiTheme="majorBidi" w:hAnsiTheme="majorBidi" w:cstheme="majorBidi"/>
          <w:b/>
          <w:bCs/>
          <w:color w:val="000000" w:themeColor="text1"/>
          <w:sz w:val="24"/>
          <w:szCs w:val="24"/>
        </w:rPr>
        <w:t xml:space="preserve"> by NUPACK</w:t>
      </w:r>
    </w:p>
    <w:p w14:paraId="1F155C93" w14:textId="450B8EF2" w:rsidR="00723F33" w:rsidRDefault="00723F33" w:rsidP="00723F33">
      <w:pPr>
        <w:jc w:val="both"/>
        <w:rPr>
          <w:rFonts w:asciiTheme="majorBidi" w:hAnsiTheme="majorBidi" w:cstheme="majorBidi"/>
          <w:color w:val="000000" w:themeColor="text1"/>
          <w:sz w:val="24"/>
          <w:szCs w:val="24"/>
        </w:rPr>
      </w:pPr>
      <w:r w:rsidRPr="00023AD5">
        <w:rPr>
          <w:rFonts w:asciiTheme="majorBidi" w:hAnsiTheme="majorBidi" w:cstheme="majorBidi"/>
          <w:color w:val="000000" w:themeColor="text1"/>
          <w:sz w:val="24"/>
          <w:szCs w:val="24"/>
        </w:rPr>
        <w:lastRenderedPageBreak/>
        <w:t xml:space="preserve">Orthogonal </w:t>
      </w:r>
      <w:proofErr w:type="spellStart"/>
      <w:r w:rsidRPr="00023AD5">
        <w:rPr>
          <w:rFonts w:asciiTheme="majorBidi" w:hAnsiTheme="majorBidi" w:cstheme="majorBidi"/>
          <w:color w:val="000000" w:themeColor="text1"/>
          <w:sz w:val="24"/>
          <w:szCs w:val="24"/>
        </w:rPr>
        <w:t>cgRNA</w:t>
      </w:r>
      <w:proofErr w:type="spellEnd"/>
      <w:r w:rsidRPr="00023AD5">
        <w:rPr>
          <w:rFonts w:asciiTheme="majorBidi" w:hAnsiTheme="majorBidi" w:cstheme="majorBidi"/>
          <w:color w:val="000000" w:themeColor="text1"/>
          <w:sz w:val="24"/>
          <w:szCs w:val="24"/>
        </w:rPr>
        <w:t>/trigger pairs were crafted for each mechanism utilizing the reaction pathway engineering tools available in NUPACK (accessible at nupack.org; refer to the NUPACK 3.2</w:t>
      </w:r>
      <w:r>
        <w:rPr>
          <w:rFonts w:asciiTheme="majorBidi" w:hAnsiTheme="majorBidi" w:cstheme="majorBidi"/>
          <w:color w:val="000000" w:themeColor="text1"/>
          <w:sz w:val="24"/>
          <w:szCs w:val="24"/>
        </w:rPr>
        <w:t xml:space="preserve"> </w:t>
      </w:r>
      <w:r w:rsidRPr="00023AD5">
        <w:rPr>
          <w:rFonts w:asciiTheme="majorBidi" w:hAnsiTheme="majorBidi" w:cstheme="majorBidi"/>
          <w:color w:val="000000" w:themeColor="text1"/>
          <w:sz w:val="24"/>
          <w:szCs w:val="24"/>
        </w:rPr>
        <w:t>User Guide for details)</w:t>
      </w:r>
      <w:r>
        <w:rPr>
          <w:rFonts w:asciiTheme="majorBidi" w:hAnsiTheme="majorBidi" w:cstheme="majorBidi"/>
          <w:color w:val="000000" w:themeColor="text1"/>
          <w:sz w:val="24"/>
          <w:szCs w:val="24"/>
        </w:rPr>
        <w:t xml:space="preserve"> (1,2)</w:t>
      </w:r>
      <w:r w:rsidRPr="00023AD5">
        <w:rPr>
          <w:rFonts w:asciiTheme="majorBidi" w:hAnsiTheme="majorBidi" w:cstheme="majorBidi"/>
          <w:color w:val="000000" w:themeColor="text1"/>
          <w:sz w:val="24"/>
          <w:szCs w:val="24"/>
        </w:rPr>
        <w:t>.</w:t>
      </w:r>
      <w:r w:rsidRPr="00E67B33">
        <w:t xml:space="preserve"> </w:t>
      </w:r>
      <w:r w:rsidRPr="00E67B33">
        <w:rPr>
          <w:rFonts w:asciiTheme="majorBidi" w:hAnsiTheme="majorBidi" w:cstheme="majorBidi"/>
          <w:color w:val="000000" w:themeColor="text1"/>
          <w:sz w:val="24"/>
          <w:szCs w:val="24"/>
        </w:rPr>
        <w:t>The determination of target test tubes was carried out utilizing the standard formulation outlined in Section S2.2.1 of Wolfe et al.'s Supplementary Information</w:t>
      </w:r>
      <w:r>
        <w:rPr>
          <w:rFonts w:asciiTheme="majorBidi" w:hAnsiTheme="majorBidi" w:cstheme="majorBidi"/>
          <w:color w:val="000000" w:themeColor="text1"/>
          <w:sz w:val="24"/>
          <w:szCs w:val="24"/>
        </w:rPr>
        <w:t xml:space="preserve"> (2)</w:t>
      </w:r>
      <w:r w:rsidRPr="00E67B33">
        <w:rPr>
          <w:rFonts w:asciiTheme="majorBidi" w:hAnsiTheme="majorBidi" w:cstheme="majorBidi"/>
          <w:color w:val="000000" w:themeColor="text1"/>
          <w:sz w:val="24"/>
          <w:szCs w:val="24"/>
        </w:rPr>
        <w:t>.</w:t>
      </w:r>
      <w:r w:rsidRPr="009C621E">
        <w:t xml:space="preserve"> </w:t>
      </w:r>
      <w:r>
        <w:rPr>
          <w:rFonts w:asciiTheme="majorBidi" w:hAnsiTheme="majorBidi" w:cstheme="majorBidi"/>
          <w:color w:val="000000" w:themeColor="text1"/>
          <w:sz w:val="24"/>
          <w:szCs w:val="24"/>
        </w:rPr>
        <w:t>Due</w:t>
      </w:r>
      <w:r w:rsidRPr="009C621E">
        <w:rPr>
          <w:rFonts w:asciiTheme="majorBidi" w:hAnsiTheme="majorBidi" w:cstheme="majorBidi"/>
          <w:color w:val="000000" w:themeColor="text1"/>
          <w:sz w:val="24"/>
          <w:szCs w:val="24"/>
        </w:rPr>
        <w:t xml:space="preserve"> to the constraints of </w:t>
      </w:r>
      <w:proofErr w:type="spellStart"/>
      <w:r w:rsidRPr="009C621E">
        <w:rPr>
          <w:rFonts w:asciiTheme="majorBidi" w:hAnsiTheme="majorBidi" w:cstheme="majorBidi"/>
          <w:color w:val="000000" w:themeColor="text1"/>
          <w:sz w:val="24"/>
          <w:szCs w:val="24"/>
        </w:rPr>
        <w:t>Nupack</w:t>
      </w:r>
      <w:proofErr w:type="spellEnd"/>
      <w:r w:rsidRPr="009C621E">
        <w:rPr>
          <w:rFonts w:asciiTheme="majorBidi" w:hAnsiTheme="majorBidi" w:cstheme="majorBidi"/>
          <w:color w:val="000000" w:themeColor="text1"/>
          <w:sz w:val="24"/>
          <w:szCs w:val="24"/>
        </w:rPr>
        <w:t xml:space="preserve"> in formulating the entire </w:t>
      </w:r>
      <w:proofErr w:type="spellStart"/>
      <w:r w:rsidRPr="009C621E">
        <w:rPr>
          <w:rFonts w:asciiTheme="majorBidi" w:hAnsiTheme="majorBidi" w:cstheme="majorBidi"/>
          <w:color w:val="000000" w:themeColor="text1"/>
          <w:sz w:val="24"/>
          <w:szCs w:val="24"/>
        </w:rPr>
        <w:t>IngRNA</w:t>
      </w:r>
      <w:proofErr w:type="spellEnd"/>
      <w:r w:rsidRPr="009C621E">
        <w:rPr>
          <w:rFonts w:asciiTheme="majorBidi" w:hAnsiTheme="majorBidi" w:cstheme="majorBidi"/>
          <w:color w:val="000000" w:themeColor="text1"/>
          <w:sz w:val="24"/>
          <w:szCs w:val="24"/>
        </w:rPr>
        <w:t xml:space="preserve"> strand, a segmented approach was adopted. The </w:t>
      </w:r>
      <w:proofErr w:type="spellStart"/>
      <w:r w:rsidRPr="009C621E">
        <w:rPr>
          <w:rFonts w:asciiTheme="majorBidi" w:hAnsiTheme="majorBidi" w:cstheme="majorBidi"/>
          <w:color w:val="000000" w:themeColor="text1"/>
          <w:sz w:val="24"/>
          <w:szCs w:val="24"/>
        </w:rPr>
        <w:t>IngRNA</w:t>
      </w:r>
      <w:proofErr w:type="spellEnd"/>
      <w:r w:rsidRPr="009C621E">
        <w:rPr>
          <w:rFonts w:asciiTheme="majorBidi" w:hAnsiTheme="majorBidi" w:cstheme="majorBidi"/>
          <w:color w:val="000000" w:themeColor="text1"/>
          <w:sz w:val="24"/>
          <w:szCs w:val="24"/>
        </w:rPr>
        <w:t xml:space="preserve"> was initially divided into three strands denoted as M, S, and D </w:t>
      </w:r>
      <w:r>
        <w:rPr>
          <w:rFonts w:asciiTheme="majorBidi" w:hAnsiTheme="majorBidi" w:cstheme="majorBidi"/>
          <w:color w:val="000000" w:themeColor="text1"/>
          <w:sz w:val="24"/>
          <w:szCs w:val="24"/>
        </w:rPr>
        <w:t xml:space="preserve">(figure </w:t>
      </w:r>
      <w:r w:rsidR="00EE43BC" w:rsidRPr="00CC5D0A">
        <w:rPr>
          <w:rFonts w:asciiTheme="majorBidi" w:hAnsiTheme="majorBidi" w:cstheme="majorBidi"/>
          <w:b/>
          <w:bCs/>
          <w:color w:val="000000" w:themeColor="text1"/>
          <w:sz w:val="24"/>
          <w:szCs w:val="24"/>
        </w:rPr>
        <w:t>S2.1</w:t>
      </w:r>
      <w:r>
        <w:rPr>
          <w:rFonts w:asciiTheme="majorBidi" w:hAnsiTheme="majorBidi" w:cstheme="majorBidi"/>
          <w:color w:val="000000" w:themeColor="text1"/>
          <w:sz w:val="24"/>
          <w:szCs w:val="24"/>
        </w:rPr>
        <w:t xml:space="preserve">). </w:t>
      </w:r>
      <w:r w:rsidRPr="009C621E">
        <w:rPr>
          <w:rFonts w:asciiTheme="majorBidi" w:hAnsiTheme="majorBidi" w:cstheme="majorBidi"/>
          <w:color w:val="000000" w:themeColor="text1"/>
          <w:sz w:val="24"/>
          <w:szCs w:val="24"/>
        </w:rPr>
        <w:t xml:space="preserve">Subsequently, the individually designed strands were merged, and this composite sequence was employed for the synthesis of the complete </w:t>
      </w:r>
      <w:proofErr w:type="spellStart"/>
      <w:r w:rsidRPr="009C621E">
        <w:rPr>
          <w:rFonts w:asciiTheme="majorBidi" w:hAnsiTheme="majorBidi" w:cstheme="majorBidi"/>
          <w:color w:val="000000" w:themeColor="text1"/>
          <w:sz w:val="24"/>
          <w:szCs w:val="24"/>
        </w:rPr>
        <w:t>IngRNA</w:t>
      </w:r>
      <w:proofErr w:type="spellEnd"/>
      <w:r w:rsidRPr="009C621E">
        <w:rPr>
          <w:rFonts w:asciiTheme="majorBidi" w:hAnsiTheme="majorBidi" w:cstheme="majorBidi"/>
          <w:color w:val="000000" w:themeColor="text1"/>
          <w:sz w:val="24"/>
          <w:szCs w:val="24"/>
        </w:rPr>
        <w:t>.</w:t>
      </w:r>
      <w:r>
        <w:rPr>
          <w:rFonts w:asciiTheme="majorBidi" w:hAnsiTheme="majorBidi" w:cstheme="majorBidi" w:hint="cs"/>
          <w:color w:val="000000" w:themeColor="text1"/>
          <w:sz w:val="24"/>
          <w:szCs w:val="24"/>
          <w:rtl/>
        </w:rPr>
        <w:t xml:space="preserve"> </w:t>
      </w:r>
      <w:r w:rsidRPr="007B5A1D">
        <w:rPr>
          <w:rFonts w:asciiTheme="majorBidi" w:hAnsiTheme="majorBidi" w:cstheme="majorBidi"/>
          <w:color w:val="000000" w:themeColor="text1"/>
          <w:sz w:val="24"/>
          <w:szCs w:val="24"/>
        </w:rPr>
        <w:t>Designs were conducted with RNA parameters under conditions of 37 °C and 1M Na</w:t>
      </w:r>
      <w:r w:rsidRPr="00CC1E6E">
        <w:rPr>
          <w:rFonts w:asciiTheme="majorBidi" w:hAnsiTheme="majorBidi" w:cstheme="majorBidi"/>
          <w:color w:val="000000" w:themeColor="text1"/>
          <w:sz w:val="24"/>
          <w:szCs w:val="24"/>
          <w:vertAlign w:val="superscript"/>
        </w:rPr>
        <w:t>+</w:t>
      </w:r>
      <w:r>
        <w:rPr>
          <w:rFonts w:asciiTheme="majorBidi" w:hAnsiTheme="majorBidi" w:cstheme="majorBidi"/>
          <w:color w:val="000000" w:themeColor="text1"/>
          <w:sz w:val="24"/>
          <w:szCs w:val="24"/>
          <w:vertAlign w:val="superscript"/>
        </w:rPr>
        <w:t xml:space="preserve"> </w:t>
      </w:r>
      <w:r w:rsidRPr="004F181B">
        <w:rPr>
          <w:rFonts w:asciiTheme="majorBidi" w:hAnsiTheme="majorBidi" w:cstheme="majorBidi"/>
          <w:color w:val="000000" w:themeColor="text1"/>
          <w:sz w:val="24"/>
          <w:szCs w:val="24"/>
        </w:rPr>
        <w:t>(</w:t>
      </w:r>
      <w:r>
        <w:rPr>
          <w:rFonts w:asciiTheme="majorBidi" w:hAnsiTheme="majorBidi" w:cstheme="majorBidi"/>
          <w:color w:val="000000" w:themeColor="text1"/>
          <w:sz w:val="24"/>
          <w:szCs w:val="24"/>
        </w:rPr>
        <w:t>3)</w:t>
      </w:r>
      <w:r w:rsidRPr="004F181B">
        <w:rPr>
          <w:rFonts w:asciiTheme="majorBidi" w:hAnsiTheme="majorBidi" w:cstheme="majorBidi"/>
          <w:color w:val="000000" w:themeColor="text1"/>
          <w:sz w:val="24"/>
          <w:szCs w:val="24"/>
        </w:rPr>
        <w:t>.</w:t>
      </w:r>
      <w:r w:rsidRPr="007B5A1D">
        <w:rPr>
          <w:rFonts w:asciiTheme="majorBidi" w:hAnsiTheme="majorBidi" w:cstheme="majorBidi"/>
          <w:color w:val="000000" w:themeColor="text1"/>
          <w:sz w:val="24"/>
          <w:szCs w:val="24"/>
        </w:rPr>
        <w:t xml:space="preserve"> Following multiple independent design trials for a specific mechanism, a definitive sequence set was chosen for experimental evaluation.</w:t>
      </w:r>
      <w:r w:rsidRPr="008668F7">
        <w:rPr>
          <w:rFonts w:asciiTheme="majorBidi" w:hAnsiTheme="majorBidi" w:cstheme="majorBidi"/>
          <w:color w:val="000000" w:themeColor="text1"/>
          <w:sz w:val="24"/>
          <w:szCs w:val="24"/>
        </w:rPr>
        <w:t xml:space="preserve"> This selection process involved examining predicted structural defects</w:t>
      </w:r>
      <w:r w:rsidRPr="0045211A">
        <w:rPr>
          <w:rFonts w:asciiTheme="majorBidi" w:hAnsiTheme="majorBidi" w:cstheme="majorBidi"/>
          <w:color w:val="000000" w:themeColor="text1"/>
          <w:sz w:val="24"/>
          <w:szCs w:val="24"/>
        </w:rPr>
        <w:t xml:space="preserve"> and concentration defects</w:t>
      </w:r>
      <w:r w:rsidRPr="00A04DB8">
        <w:rPr>
          <w:rFonts w:asciiTheme="majorBidi" w:hAnsiTheme="majorBidi" w:cstheme="majorBidi"/>
          <w:color w:val="000000" w:themeColor="text1"/>
          <w:sz w:val="24"/>
          <w:szCs w:val="24"/>
        </w:rPr>
        <w:t xml:space="preserve"> for species within the framework of the target test tubes</w:t>
      </w:r>
      <w:r>
        <w:rPr>
          <w:rFonts w:asciiTheme="majorBidi" w:hAnsiTheme="majorBidi" w:cstheme="majorBidi"/>
          <w:color w:val="000000" w:themeColor="text1"/>
          <w:sz w:val="24"/>
          <w:szCs w:val="24"/>
        </w:rPr>
        <w:t xml:space="preserve"> (2,4)</w:t>
      </w:r>
      <w:r w:rsidRPr="00A04DB8">
        <w:rPr>
          <w:rFonts w:asciiTheme="majorBidi" w:hAnsiTheme="majorBidi" w:cstheme="majorBidi"/>
          <w:color w:val="000000" w:themeColor="text1"/>
          <w:sz w:val="24"/>
          <w:szCs w:val="24"/>
        </w:rPr>
        <w:t>.</w:t>
      </w:r>
    </w:p>
    <w:p w14:paraId="118D295B" w14:textId="77777777" w:rsidR="00723F33" w:rsidRDefault="00723F33" w:rsidP="00723F33">
      <w:pPr>
        <w:jc w:val="both"/>
        <w:rPr>
          <w:rFonts w:asciiTheme="majorBidi" w:hAnsiTheme="majorBidi" w:cstheme="majorBidi"/>
          <w:color w:val="000000" w:themeColor="text1"/>
          <w:sz w:val="24"/>
          <w:szCs w:val="24"/>
        </w:rPr>
      </w:pPr>
    </w:p>
    <w:p w14:paraId="6F783324" w14:textId="4D6A3711" w:rsidR="00723F33" w:rsidRPr="006E4FFD" w:rsidRDefault="00C77FEE" w:rsidP="00723F33">
      <w:pPr>
        <w:jc w:val="both"/>
        <w:rPr>
          <w:rFonts w:asciiTheme="majorBidi" w:hAnsiTheme="majorBidi" w:cstheme="majorBidi"/>
          <w:b/>
          <w:bCs/>
          <w:color w:val="000000" w:themeColor="text1"/>
          <w:sz w:val="24"/>
          <w:szCs w:val="24"/>
          <w:lang w:bidi="fa-IR"/>
        </w:rPr>
      </w:pPr>
      <w:r>
        <w:rPr>
          <w:rFonts w:asciiTheme="majorBidi" w:hAnsiTheme="majorBidi" w:cstheme="majorBidi"/>
          <w:b/>
          <w:bCs/>
          <w:color w:val="000000" w:themeColor="text1"/>
          <w:sz w:val="24"/>
          <w:szCs w:val="24"/>
          <w:lang w:bidi="fa-IR"/>
        </w:rPr>
        <w:t>S</w:t>
      </w:r>
      <w:r w:rsidR="00314772">
        <w:rPr>
          <w:rFonts w:asciiTheme="majorBidi" w:hAnsiTheme="majorBidi" w:cstheme="majorBidi"/>
          <w:b/>
          <w:bCs/>
          <w:color w:val="000000" w:themeColor="text1"/>
          <w:sz w:val="24"/>
          <w:szCs w:val="24"/>
          <w:lang w:bidi="fa-IR"/>
        </w:rPr>
        <w:t xml:space="preserve">1.2 </w:t>
      </w:r>
      <w:r w:rsidR="00723F33" w:rsidRPr="006E4FFD">
        <w:rPr>
          <w:rFonts w:asciiTheme="majorBidi" w:hAnsiTheme="majorBidi" w:cstheme="majorBidi"/>
          <w:b/>
          <w:bCs/>
          <w:color w:val="000000" w:themeColor="text1"/>
          <w:sz w:val="24"/>
          <w:szCs w:val="24"/>
          <w:lang w:bidi="fa-IR"/>
        </w:rPr>
        <w:t xml:space="preserve">Target test tube specification for </w:t>
      </w:r>
      <w:proofErr w:type="spellStart"/>
      <w:r w:rsidR="00723F33" w:rsidRPr="006E4FFD">
        <w:rPr>
          <w:rFonts w:asciiTheme="majorBidi" w:hAnsiTheme="majorBidi" w:cstheme="majorBidi"/>
          <w:b/>
          <w:bCs/>
          <w:color w:val="000000" w:themeColor="text1"/>
          <w:sz w:val="24"/>
          <w:szCs w:val="24"/>
          <w:lang w:bidi="fa-IR"/>
        </w:rPr>
        <w:t>IngRNAs</w:t>
      </w:r>
      <w:proofErr w:type="spellEnd"/>
      <w:r w:rsidR="00723F33" w:rsidRPr="006E4FFD">
        <w:rPr>
          <w:rFonts w:asciiTheme="majorBidi" w:hAnsiTheme="majorBidi" w:cstheme="majorBidi"/>
          <w:b/>
          <w:bCs/>
          <w:color w:val="000000" w:themeColor="text1"/>
          <w:sz w:val="24"/>
          <w:szCs w:val="24"/>
          <w:lang w:bidi="fa-IR"/>
        </w:rPr>
        <w:t>:</w:t>
      </w:r>
    </w:p>
    <w:p w14:paraId="3E094AC6" w14:textId="28AAC516" w:rsidR="00E1787D" w:rsidRDefault="00723F33" w:rsidP="003B175C">
      <w:pPr>
        <w:jc w:val="both"/>
        <w:rPr>
          <w:rFonts w:asciiTheme="majorBidi" w:hAnsiTheme="majorBidi" w:cstheme="majorBidi"/>
          <w:color w:val="000000" w:themeColor="text1"/>
          <w:sz w:val="24"/>
          <w:szCs w:val="24"/>
          <w:lang w:bidi="fa-IR"/>
        </w:rPr>
      </w:pPr>
      <w:r w:rsidRPr="00D8514B">
        <w:rPr>
          <w:rFonts w:asciiTheme="majorBidi" w:hAnsiTheme="majorBidi" w:cstheme="majorBidi"/>
          <w:color w:val="000000" w:themeColor="text1"/>
          <w:sz w:val="24"/>
          <w:szCs w:val="24"/>
          <w:lang w:bidi="fa-IR"/>
        </w:rPr>
        <w:t xml:space="preserve">Figure </w:t>
      </w:r>
      <w:r w:rsidR="004B7B75" w:rsidRPr="004B7B75">
        <w:rPr>
          <w:rFonts w:asciiTheme="majorBidi" w:hAnsiTheme="majorBidi" w:cstheme="majorBidi"/>
          <w:b/>
          <w:bCs/>
          <w:color w:val="000000" w:themeColor="text1"/>
          <w:sz w:val="24"/>
          <w:szCs w:val="24"/>
          <w:lang w:bidi="fa-IR"/>
        </w:rPr>
        <w:t>S2.3</w:t>
      </w:r>
      <w:r w:rsidRPr="00D8514B">
        <w:rPr>
          <w:rFonts w:asciiTheme="majorBidi" w:hAnsiTheme="majorBidi" w:cstheme="majorBidi"/>
          <w:color w:val="000000" w:themeColor="text1"/>
          <w:sz w:val="24"/>
          <w:szCs w:val="24"/>
          <w:lang w:bidi="fa-IR"/>
        </w:rPr>
        <w:t xml:space="preserve"> illustrates the presentation of target test tubes. The aggregate count of these target test tubes, represented as |Ω|, is computed by</w:t>
      </w:r>
      <w:r w:rsidRPr="00DB25EB">
        <w:t xml:space="preserve"> </w:t>
      </w:r>
      <w:r w:rsidRPr="00DB25EB">
        <w:rPr>
          <w:rFonts w:asciiTheme="majorBidi" w:hAnsiTheme="majorBidi" w:cstheme="majorBidi"/>
          <w:color w:val="000000" w:themeColor="text1"/>
          <w:sz w:val="24"/>
          <w:szCs w:val="24"/>
          <w:lang w:bidi="fa-IR"/>
        </w:rPr>
        <w:t>summing over each orthogonal system (n=</w:t>
      </w:r>
      <w:proofErr w:type="gramStart"/>
      <w:r w:rsidRPr="00DB25EB">
        <w:rPr>
          <w:rFonts w:asciiTheme="majorBidi" w:hAnsiTheme="majorBidi" w:cstheme="majorBidi"/>
          <w:color w:val="000000" w:themeColor="text1"/>
          <w:sz w:val="24"/>
          <w:szCs w:val="24"/>
          <w:lang w:bidi="fa-IR"/>
        </w:rPr>
        <w:t>1,...</w:t>
      </w:r>
      <w:proofErr w:type="gramEnd"/>
      <w:r w:rsidRPr="00DB25EB">
        <w:rPr>
          <w:rFonts w:asciiTheme="majorBidi" w:hAnsiTheme="majorBidi" w:cstheme="majorBidi"/>
          <w:color w:val="000000" w:themeColor="text1"/>
          <w:sz w:val="24"/>
          <w:szCs w:val="24"/>
          <w:lang w:bidi="fa-IR"/>
        </w:rPr>
        <w:t>,N) for the combined set of Step 0, Step 1, and Step 2, in addition to the Crosstalk, resulting in a total of 3N + 1 tubes. These tubes within the multistate test tube ensemble, Ω, are systematically assigned indices from 1 to 3N + 1</w:t>
      </w:r>
      <w:r>
        <w:rPr>
          <w:rFonts w:asciiTheme="majorBidi" w:hAnsiTheme="majorBidi" w:cstheme="majorBidi"/>
          <w:color w:val="000000" w:themeColor="text1"/>
          <w:sz w:val="24"/>
          <w:szCs w:val="24"/>
          <w:lang w:bidi="fa-IR"/>
        </w:rPr>
        <w:t xml:space="preserve"> (</w:t>
      </w:r>
      <w:r w:rsidRPr="00D8514B">
        <w:rPr>
          <w:rFonts w:asciiTheme="majorBidi" w:hAnsiTheme="majorBidi" w:cstheme="majorBidi"/>
          <w:color w:val="000000" w:themeColor="text1"/>
          <w:sz w:val="24"/>
          <w:szCs w:val="24"/>
          <w:lang w:bidi="fa-IR"/>
        </w:rPr>
        <w:t>|Ω|</w:t>
      </w:r>
      <w:r w:rsidRPr="00DF26C7">
        <w:rPr>
          <w:rFonts w:asciiTheme="majorBidi" w:hAnsiTheme="majorBidi" w:cstheme="majorBidi"/>
          <w:color w:val="000000" w:themeColor="text1"/>
          <w:sz w:val="24"/>
          <w:szCs w:val="24"/>
          <w:lang w:bidi="fa-IR"/>
        </w:rPr>
        <w:t xml:space="preserve">= </w:t>
      </w:r>
      <w:r>
        <w:rPr>
          <w:rFonts w:asciiTheme="majorBidi" w:hAnsiTheme="majorBidi" w:cstheme="majorBidi"/>
          <w:color w:val="000000" w:themeColor="text1"/>
          <w:sz w:val="24"/>
          <w:szCs w:val="24"/>
          <w:lang w:bidi="fa-IR"/>
        </w:rPr>
        <w:t>∑</w:t>
      </w:r>
      <w:r w:rsidRPr="00C7016C">
        <w:rPr>
          <w:rFonts w:asciiTheme="majorBidi" w:hAnsiTheme="majorBidi" w:cstheme="majorBidi"/>
          <w:color w:val="000000" w:themeColor="text1"/>
          <w:sz w:val="24"/>
          <w:szCs w:val="24"/>
          <w:vertAlign w:val="subscript"/>
          <w:lang w:bidi="fa-IR"/>
        </w:rPr>
        <w:t>n=</w:t>
      </w:r>
      <w:proofErr w:type="gramStart"/>
      <w:r w:rsidRPr="00C7016C">
        <w:rPr>
          <w:rFonts w:asciiTheme="majorBidi" w:hAnsiTheme="majorBidi" w:cstheme="majorBidi"/>
          <w:color w:val="000000" w:themeColor="text1"/>
          <w:sz w:val="24"/>
          <w:szCs w:val="24"/>
          <w:vertAlign w:val="subscript"/>
          <w:lang w:bidi="fa-IR"/>
        </w:rPr>
        <w:t>1</w:t>
      </w:r>
      <w:r w:rsidRPr="009D5AB4">
        <w:rPr>
          <w:rFonts w:asciiTheme="majorBidi" w:hAnsiTheme="majorBidi" w:cstheme="majorBidi"/>
          <w:color w:val="000000" w:themeColor="text1"/>
          <w:sz w:val="24"/>
          <w:szCs w:val="24"/>
          <w:vertAlign w:val="subscript"/>
          <w:lang w:bidi="fa-IR"/>
        </w:rPr>
        <w:t>,.</w:t>
      </w:r>
      <w:r>
        <w:rPr>
          <w:rFonts w:asciiTheme="majorBidi" w:hAnsiTheme="majorBidi" w:cstheme="majorBidi" w:hint="cs"/>
          <w:color w:val="000000" w:themeColor="text1"/>
          <w:sz w:val="24"/>
          <w:szCs w:val="24"/>
          <w:vertAlign w:val="subscript"/>
          <w:rtl/>
          <w:lang w:bidi="fa-IR"/>
        </w:rPr>
        <w:t>..</w:t>
      </w:r>
      <w:proofErr w:type="gramEnd"/>
      <w:r w:rsidRPr="009D5AB4">
        <w:rPr>
          <w:rFonts w:asciiTheme="majorBidi" w:hAnsiTheme="majorBidi" w:cstheme="majorBidi"/>
          <w:color w:val="000000" w:themeColor="text1"/>
          <w:sz w:val="24"/>
          <w:szCs w:val="24"/>
          <w:vertAlign w:val="subscript"/>
          <w:lang w:bidi="fa-IR"/>
        </w:rPr>
        <w:t>..,N</w:t>
      </w:r>
      <w:r w:rsidRPr="00DF26C7">
        <w:rPr>
          <w:rFonts w:asciiTheme="majorBidi" w:hAnsiTheme="majorBidi" w:cstheme="majorBidi"/>
          <w:color w:val="000000" w:themeColor="text1"/>
          <w:sz w:val="24"/>
          <w:szCs w:val="24"/>
          <w:lang w:bidi="fa-IR"/>
        </w:rPr>
        <w:t xml:space="preserve"> {Step 0, Step 1</w:t>
      </w:r>
      <w:r>
        <w:rPr>
          <w:rFonts w:asciiTheme="majorBidi" w:hAnsiTheme="majorBidi" w:cstheme="majorBidi"/>
          <w:color w:val="000000" w:themeColor="text1"/>
          <w:sz w:val="24"/>
          <w:szCs w:val="24"/>
          <w:lang w:bidi="fa-IR"/>
        </w:rPr>
        <w:t>,</w:t>
      </w:r>
      <w:r w:rsidRPr="001A424A">
        <w:t xml:space="preserve"> </w:t>
      </w:r>
      <w:r w:rsidRPr="001A424A">
        <w:rPr>
          <w:rFonts w:asciiTheme="majorBidi" w:hAnsiTheme="majorBidi" w:cstheme="majorBidi"/>
          <w:color w:val="000000" w:themeColor="text1"/>
          <w:sz w:val="24"/>
          <w:szCs w:val="24"/>
          <w:lang w:bidi="fa-IR"/>
        </w:rPr>
        <w:t xml:space="preserve">Step </w:t>
      </w:r>
      <w:r>
        <w:rPr>
          <w:rFonts w:asciiTheme="majorBidi" w:hAnsiTheme="majorBidi" w:cstheme="majorBidi"/>
          <w:color w:val="000000" w:themeColor="text1"/>
          <w:sz w:val="24"/>
          <w:szCs w:val="24"/>
          <w:lang w:bidi="fa-IR"/>
        </w:rPr>
        <w:t>2</w:t>
      </w:r>
      <w:r w:rsidRPr="00DF26C7">
        <w:rPr>
          <w:rFonts w:asciiTheme="majorBidi" w:hAnsiTheme="majorBidi" w:cstheme="majorBidi"/>
          <w:color w:val="000000" w:themeColor="text1"/>
          <w:sz w:val="24"/>
          <w:szCs w:val="24"/>
          <w:lang w:bidi="fa-IR"/>
        </w:rPr>
        <w:t>}</w:t>
      </w:r>
      <w:r w:rsidRPr="00375132">
        <w:rPr>
          <w:rFonts w:asciiTheme="majorBidi" w:hAnsiTheme="majorBidi" w:cstheme="majorBidi"/>
          <w:color w:val="000000" w:themeColor="text1"/>
          <w:sz w:val="24"/>
          <w:szCs w:val="24"/>
          <w:vertAlign w:val="subscript"/>
          <w:lang w:bidi="fa-IR"/>
        </w:rPr>
        <w:t>n</w:t>
      </w:r>
      <w:r w:rsidRPr="00DF26C7">
        <w:rPr>
          <w:rFonts w:asciiTheme="majorBidi" w:hAnsiTheme="majorBidi" w:cstheme="majorBidi"/>
          <w:color w:val="000000" w:themeColor="text1"/>
          <w:sz w:val="24"/>
          <w:szCs w:val="24"/>
          <w:lang w:bidi="fa-IR"/>
        </w:rPr>
        <w:t xml:space="preserve"> + Crosstalk =2N + 1</w:t>
      </w:r>
      <w:r>
        <w:rPr>
          <w:rFonts w:asciiTheme="majorBidi" w:hAnsiTheme="majorBidi" w:cstheme="majorBidi"/>
          <w:color w:val="000000" w:themeColor="text1"/>
          <w:sz w:val="24"/>
          <w:szCs w:val="24"/>
          <w:lang w:bidi="fa-IR"/>
        </w:rPr>
        <w:t>)</w:t>
      </w:r>
      <w:r w:rsidRPr="00DB25EB">
        <w:rPr>
          <w:rFonts w:asciiTheme="majorBidi" w:hAnsiTheme="majorBidi" w:cstheme="majorBidi"/>
          <w:color w:val="000000" w:themeColor="text1"/>
          <w:sz w:val="24"/>
          <w:szCs w:val="24"/>
          <w:lang w:bidi="fa-IR"/>
        </w:rPr>
        <w:t xml:space="preserve">. </w:t>
      </w:r>
      <w:r>
        <w:rPr>
          <w:rFonts w:asciiTheme="majorBidi" w:hAnsiTheme="majorBidi" w:cstheme="majorBidi"/>
          <w:color w:val="000000" w:themeColor="text1"/>
          <w:sz w:val="24"/>
          <w:szCs w:val="24"/>
          <w:lang w:bidi="fa-IR"/>
        </w:rPr>
        <w:t xml:space="preserve">And </w:t>
      </w:r>
      <w:proofErr w:type="spellStart"/>
      <w:r w:rsidRPr="00DB25EB">
        <w:rPr>
          <w:rFonts w:asciiTheme="majorBidi" w:hAnsiTheme="majorBidi" w:cstheme="majorBidi"/>
          <w:color w:val="000000" w:themeColor="text1"/>
          <w:sz w:val="24"/>
          <w:szCs w:val="24"/>
          <w:lang w:bidi="fa-IR"/>
        </w:rPr>
        <w:t>Lmax</w:t>
      </w:r>
      <w:proofErr w:type="spellEnd"/>
      <w:r w:rsidRPr="00DB25EB">
        <w:rPr>
          <w:rFonts w:asciiTheme="majorBidi" w:hAnsiTheme="majorBidi" w:cstheme="majorBidi"/>
          <w:color w:val="000000" w:themeColor="text1"/>
          <w:sz w:val="24"/>
          <w:szCs w:val="24"/>
          <w:lang w:bidi="fa-IR"/>
        </w:rPr>
        <w:t xml:space="preserve"> = 2</w:t>
      </w:r>
      <w:r>
        <w:rPr>
          <w:rFonts w:asciiTheme="majorBidi" w:hAnsiTheme="majorBidi" w:cstheme="majorBidi"/>
          <w:color w:val="000000" w:themeColor="text1"/>
          <w:sz w:val="24"/>
          <w:szCs w:val="24"/>
          <w:lang w:bidi="fa-IR"/>
        </w:rPr>
        <w:t xml:space="preserve"> for all tube</w:t>
      </w:r>
      <w:r w:rsidRPr="00DB25EB">
        <w:rPr>
          <w:rFonts w:asciiTheme="majorBidi" w:hAnsiTheme="majorBidi" w:cstheme="majorBidi"/>
          <w:color w:val="000000" w:themeColor="text1"/>
          <w:sz w:val="24"/>
          <w:szCs w:val="24"/>
          <w:lang w:bidi="fa-IR"/>
        </w:rPr>
        <w:t>.</w:t>
      </w:r>
    </w:p>
    <w:p w14:paraId="46325647" w14:textId="77777777" w:rsidR="003B175C" w:rsidRDefault="003B175C" w:rsidP="003B175C">
      <w:pPr>
        <w:jc w:val="both"/>
        <w:rPr>
          <w:rFonts w:asciiTheme="majorBidi" w:hAnsiTheme="majorBidi" w:cstheme="majorBidi"/>
          <w:color w:val="000000" w:themeColor="text1"/>
          <w:sz w:val="24"/>
          <w:szCs w:val="24"/>
          <w:lang w:bidi="fa-IR"/>
        </w:rPr>
      </w:pPr>
    </w:p>
    <w:p w14:paraId="78981CD5" w14:textId="4FAADD0E" w:rsidR="00723F33" w:rsidRDefault="00723F33" w:rsidP="00723F33">
      <w:pPr>
        <w:jc w:val="both"/>
        <w:rPr>
          <w:rFonts w:asciiTheme="majorBidi" w:hAnsiTheme="majorBidi" w:cstheme="majorBidi"/>
          <w:color w:val="000000" w:themeColor="text1"/>
          <w:sz w:val="24"/>
          <w:szCs w:val="24"/>
          <w:lang w:bidi="fa-IR"/>
        </w:rPr>
      </w:pPr>
      <w:r>
        <w:rPr>
          <w:rFonts w:asciiTheme="majorBidi" w:hAnsiTheme="majorBidi" w:cstheme="majorBidi"/>
          <w:color w:val="000000" w:themeColor="text1"/>
          <w:sz w:val="24"/>
          <w:szCs w:val="24"/>
          <w:lang w:bidi="fa-IR"/>
        </w:rPr>
        <w:t>F</w:t>
      </w:r>
      <w:r w:rsidRPr="0088679B">
        <w:rPr>
          <w:rFonts w:asciiTheme="majorBidi" w:hAnsiTheme="majorBidi" w:cstheme="majorBidi"/>
          <w:color w:val="000000" w:themeColor="text1"/>
          <w:sz w:val="24"/>
          <w:szCs w:val="24"/>
          <w:lang w:bidi="fa-IR"/>
        </w:rPr>
        <w:t>ollowing the 5' to 3' order using the sequence domain notation illustrated in Figure</w:t>
      </w:r>
      <w:r w:rsidR="00CC5D0A">
        <w:rPr>
          <w:rFonts w:asciiTheme="majorBidi" w:hAnsiTheme="majorBidi" w:cstheme="majorBidi"/>
          <w:color w:val="000000" w:themeColor="text1"/>
          <w:sz w:val="24"/>
          <w:szCs w:val="24"/>
          <w:lang w:bidi="fa-IR"/>
        </w:rPr>
        <w:t xml:space="preserve"> </w:t>
      </w:r>
      <w:r w:rsidR="00CC5D0A" w:rsidRPr="00CC5D0A">
        <w:rPr>
          <w:rFonts w:asciiTheme="majorBidi" w:hAnsiTheme="majorBidi" w:cstheme="majorBidi"/>
          <w:b/>
          <w:bCs/>
          <w:color w:val="000000" w:themeColor="text1"/>
          <w:sz w:val="24"/>
          <w:szCs w:val="24"/>
          <w:lang w:bidi="fa-IR"/>
        </w:rPr>
        <w:t>S2.1</w:t>
      </w:r>
      <w:r>
        <w:rPr>
          <w:rFonts w:asciiTheme="majorBidi" w:hAnsiTheme="majorBidi" w:cstheme="majorBidi"/>
          <w:color w:val="000000" w:themeColor="text1"/>
          <w:sz w:val="24"/>
          <w:szCs w:val="24"/>
          <w:lang w:bidi="fa-IR"/>
        </w:rPr>
        <w:t>:</w:t>
      </w:r>
    </w:p>
    <w:p w14:paraId="7E971661" w14:textId="77777777" w:rsidR="00723F33" w:rsidRPr="00FF072B" w:rsidRDefault="00723F33" w:rsidP="00723F33">
      <w:pPr>
        <w:pStyle w:val="ListParagraph"/>
        <w:numPr>
          <w:ilvl w:val="0"/>
          <w:numId w:val="1"/>
        </w:numPr>
        <w:jc w:val="both"/>
        <w:rPr>
          <w:rFonts w:asciiTheme="majorBidi" w:hAnsiTheme="majorBidi" w:cstheme="majorBidi"/>
          <w:color w:val="000000" w:themeColor="text1"/>
          <w:sz w:val="24"/>
          <w:szCs w:val="24"/>
          <w:lang w:bidi="fa-IR"/>
        </w:rPr>
      </w:pPr>
      <w:r w:rsidRPr="00FF072B">
        <w:rPr>
          <w:rFonts w:asciiTheme="majorBidi" w:hAnsiTheme="majorBidi" w:cstheme="majorBidi"/>
          <w:color w:val="000000" w:themeColor="text1"/>
          <w:sz w:val="24"/>
          <w:szCs w:val="24"/>
          <w:lang w:bidi="fa-IR"/>
        </w:rPr>
        <w:t>M-strand: g*-</w:t>
      </w:r>
      <w:proofErr w:type="spellStart"/>
      <w:r w:rsidRPr="00FF072B">
        <w:rPr>
          <w:rFonts w:asciiTheme="majorBidi" w:hAnsiTheme="majorBidi" w:cstheme="majorBidi"/>
          <w:color w:val="000000" w:themeColor="text1"/>
          <w:sz w:val="24"/>
          <w:szCs w:val="24"/>
          <w:lang w:bidi="fa-IR"/>
        </w:rPr>
        <w:t>i</w:t>
      </w:r>
      <w:proofErr w:type="spellEnd"/>
      <w:r w:rsidRPr="00FF072B">
        <w:rPr>
          <w:rFonts w:asciiTheme="majorBidi" w:hAnsiTheme="majorBidi" w:cstheme="majorBidi"/>
          <w:color w:val="000000" w:themeColor="text1"/>
          <w:sz w:val="24"/>
          <w:szCs w:val="24"/>
          <w:lang w:bidi="fa-IR"/>
        </w:rPr>
        <w:t>-h-g-f-e-d-c-b-a (The h domain functions as the initial toe-hold).</w:t>
      </w:r>
    </w:p>
    <w:p w14:paraId="054282F3" w14:textId="77777777" w:rsidR="00723F33" w:rsidRPr="00FF072B" w:rsidRDefault="00723F33" w:rsidP="00723F33">
      <w:pPr>
        <w:pStyle w:val="ListParagraph"/>
        <w:numPr>
          <w:ilvl w:val="0"/>
          <w:numId w:val="1"/>
        </w:numPr>
        <w:jc w:val="both"/>
        <w:rPr>
          <w:rFonts w:asciiTheme="majorBidi" w:hAnsiTheme="majorBidi" w:cstheme="majorBidi"/>
          <w:color w:val="000000" w:themeColor="text1"/>
          <w:sz w:val="24"/>
          <w:szCs w:val="24"/>
          <w:lang w:bidi="fa-IR"/>
        </w:rPr>
      </w:pPr>
      <w:r w:rsidRPr="00FF072B">
        <w:rPr>
          <w:rFonts w:asciiTheme="majorBidi" w:hAnsiTheme="majorBidi" w:cstheme="majorBidi"/>
          <w:color w:val="000000" w:themeColor="text1"/>
          <w:sz w:val="24"/>
          <w:szCs w:val="24"/>
          <w:lang w:bidi="fa-IR"/>
        </w:rPr>
        <w:t>S-strand: c*-d*-j-f* (The f* domain functions as the second toe-hold)</w:t>
      </w:r>
    </w:p>
    <w:p w14:paraId="63A6538E" w14:textId="77777777" w:rsidR="00723F33" w:rsidRPr="00FF072B" w:rsidRDefault="00723F33" w:rsidP="00723F33">
      <w:pPr>
        <w:pStyle w:val="ListParagraph"/>
        <w:numPr>
          <w:ilvl w:val="0"/>
          <w:numId w:val="1"/>
        </w:numPr>
        <w:jc w:val="both"/>
        <w:rPr>
          <w:rFonts w:asciiTheme="majorBidi" w:hAnsiTheme="majorBidi" w:cstheme="majorBidi"/>
          <w:color w:val="000000" w:themeColor="text1"/>
          <w:sz w:val="24"/>
          <w:szCs w:val="24"/>
          <w:lang w:bidi="fa-IR"/>
        </w:rPr>
      </w:pPr>
      <w:r w:rsidRPr="00FF072B">
        <w:rPr>
          <w:rFonts w:asciiTheme="majorBidi" w:hAnsiTheme="majorBidi" w:cstheme="majorBidi"/>
          <w:color w:val="000000" w:themeColor="text1"/>
          <w:sz w:val="24"/>
          <w:szCs w:val="24"/>
          <w:lang w:bidi="fa-IR"/>
        </w:rPr>
        <w:t>D-strand: l-f-j*-d-c-m</w:t>
      </w:r>
    </w:p>
    <w:p w14:paraId="7EE06006" w14:textId="77777777" w:rsidR="00723F33" w:rsidRDefault="00723F33" w:rsidP="00723F33">
      <w:pPr>
        <w:pStyle w:val="ListParagraph"/>
        <w:numPr>
          <w:ilvl w:val="0"/>
          <w:numId w:val="1"/>
        </w:numPr>
        <w:jc w:val="both"/>
        <w:rPr>
          <w:rFonts w:asciiTheme="majorBidi" w:hAnsiTheme="majorBidi" w:cstheme="majorBidi"/>
          <w:color w:val="000000" w:themeColor="text1"/>
          <w:sz w:val="24"/>
          <w:szCs w:val="24"/>
          <w:lang w:bidi="fa-IR"/>
        </w:rPr>
      </w:pPr>
      <w:r w:rsidRPr="00FF072B">
        <w:rPr>
          <w:rFonts w:asciiTheme="majorBidi" w:hAnsiTheme="majorBidi" w:cstheme="majorBidi"/>
          <w:color w:val="000000" w:themeColor="text1"/>
          <w:sz w:val="24"/>
          <w:szCs w:val="24"/>
          <w:lang w:bidi="fa-IR"/>
        </w:rPr>
        <w:t>T-strand: f*-g*-h*</w:t>
      </w:r>
    </w:p>
    <w:p w14:paraId="36E33CC2" w14:textId="09525C32" w:rsidR="00143FB3" w:rsidRPr="003B175C" w:rsidRDefault="00723F33" w:rsidP="003B175C">
      <w:pPr>
        <w:pStyle w:val="ListParagraph"/>
        <w:numPr>
          <w:ilvl w:val="0"/>
          <w:numId w:val="1"/>
        </w:numPr>
        <w:jc w:val="both"/>
        <w:rPr>
          <w:rFonts w:asciiTheme="majorBidi" w:hAnsiTheme="majorBidi" w:cstheme="majorBidi"/>
          <w:color w:val="000000" w:themeColor="text1"/>
          <w:sz w:val="24"/>
          <w:szCs w:val="24"/>
          <w:lang w:bidi="fa-IR"/>
        </w:rPr>
      </w:pPr>
      <w:proofErr w:type="spellStart"/>
      <w:r>
        <w:rPr>
          <w:rFonts w:asciiTheme="majorBidi" w:hAnsiTheme="majorBidi" w:cstheme="majorBidi"/>
          <w:color w:val="000000" w:themeColor="text1"/>
          <w:sz w:val="24"/>
          <w:szCs w:val="24"/>
          <w:lang w:bidi="fa-IR"/>
        </w:rPr>
        <w:t>M</w:t>
      </w:r>
      <w:r w:rsidRPr="00A4467E">
        <w:rPr>
          <w:rFonts w:asciiTheme="majorBidi" w:hAnsiTheme="majorBidi" w:cstheme="majorBidi"/>
          <w:color w:val="000000" w:themeColor="text1"/>
          <w:sz w:val="24"/>
          <w:szCs w:val="24"/>
          <w:vertAlign w:val="superscript"/>
          <w:lang w:bidi="fa-IR"/>
        </w:rPr>
        <w:t>Loop</w:t>
      </w:r>
      <w:proofErr w:type="spellEnd"/>
      <w:r>
        <w:rPr>
          <w:rFonts w:asciiTheme="majorBidi" w:hAnsiTheme="majorBidi" w:cstheme="majorBidi"/>
          <w:color w:val="000000" w:themeColor="text1"/>
          <w:sz w:val="24"/>
          <w:szCs w:val="24"/>
          <w:lang w:bidi="fa-IR"/>
        </w:rPr>
        <w:t xml:space="preserve">: </w:t>
      </w:r>
      <w:proofErr w:type="spellStart"/>
      <w:r>
        <w:rPr>
          <w:rFonts w:asciiTheme="majorBidi" w:hAnsiTheme="majorBidi" w:cstheme="majorBidi"/>
          <w:color w:val="000000" w:themeColor="text1"/>
          <w:sz w:val="24"/>
          <w:szCs w:val="24"/>
          <w:lang w:bidi="fa-IR"/>
        </w:rPr>
        <w:t>i</w:t>
      </w:r>
      <w:proofErr w:type="spellEnd"/>
      <w:r>
        <w:rPr>
          <w:rFonts w:asciiTheme="majorBidi" w:hAnsiTheme="majorBidi" w:cstheme="majorBidi"/>
          <w:color w:val="000000" w:themeColor="text1"/>
          <w:sz w:val="24"/>
          <w:szCs w:val="24"/>
          <w:lang w:bidi="fa-IR"/>
        </w:rPr>
        <w:t>-h</w:t>
      </w:r>
    </w:p>
    <w:p w14:paraId="65E45D78" w14:textId="77777777" w:rsidR="00723F33" w:rsidRPr="00241CD9" w:rsidRDefault="00723F33" w:rsidP="00723F33">
      <w:pPr>
        <w:jc w:val="both"/>
        <w:rPr>
          <w:rFonts w:asciiTheme="majorBidi" w:hAnsiTheme="majorBidi" w:cstheme="majorBidi"/>
          <w:b/>
          <w:bCs/>
          <w:color w:val="000000" w:themeColor="text1"/>
          <w:sz w:val="24"/>
          <w:szCs w:val="24"/>
          <w:lang w:bidi="fa-IR"/>
        </w:rPr>
      </w:pPr>
      <w:r w:rsidRPr="00241CD9">
        <w:rPr>
          <w:rFonts w:asciiTheme="majorBidi" w:hAnsiTheme="majorBidi" w:cstheme="majorBidi"/>
          <w:b/>
          <w:bCs/>
          <w:color w:val="000000" w:themeColor="text1"/>
          <w:sz w:val="24"/>
          <w:szCs w:val="24"/>
          <w:lang w:bidi="fa-IR"/>
        </w:rPr>
        <w:t xml:space="preserve">Reactants for system </w:t>
      </w:r>
      <w:r w:rsidRPr="006536CB">
        <w:rPr>
          <w:rFonts w:asciiTheme="majorBidi" w:hAnsiTheme="majorBidi" w:cstheme="majorBidi"/>
          <w:i/>
          <w:iCs/>
          <w:color w:val="000000" w:themeColor="text1"/>
          <w:sz w:val="24"/>
          <w:szCs w:val="24"/>
          <w:lang w:bidi="fa-IR"/>
        </w:rPr>
        <w:t>n</w:t>
      </w:r>
      <w:r w:rsidRPr="00241CD9">
        <w:rPr>
          <w:rFonts w:asciiTheme="majorBidi" w:hAnsiTheme="majorBidi" w:cstheme="majorBidi"/>
          <w:b/>
          <w:bCs/>
          <w:color w:val="000000" w:themeColor="text1"/>
          <w:sz w:val="24"/>
          <w:szCs w:val="24"/>
          <w:lang w:bidi="fa-IR"/>
        </w:rPr>
        <w:t>:</w:t>
      </w:r>
    </w:p>
    <w:p w14:paraId="04E2C147" w14:textId="77777777" w:rsidR="00723F33" w:rsidRPr="00936922" w:rsidRDefault="00723F33" w:rsidP="00723F33">
      <w:pPr>
        <w:jc w:val="both"/>
        <w:rPr>
          <w:rFonts w:asciiTheme="majorBidi" w:hAnsiTheme="majorBidi" w:cstheme="majorBidi"/>
          <w:color w:val="000000" w:themeColor="text1"/>
          <w:sz w:val="24"/>
          <w:szCs w:val="24"/>
          <w:lang w:bidi="fa-IR"/>
        </w:rPr>
      </w:pPr>
      <w:r w:rsidRPr="00936922">
        <w:rPr>
          <w:rFonts w:asciiTheme="majorBidi" w:hAnsiTheme="majorBidi" w:cstheme="majorBidi"/>
          <w:color w:val="000000" w:themeColor="text1"/>
          <w:sz w:val="24"/>
          <w:szCs w:val="24"/>
          <w:lang w:bidi="fa-IR"/>
        </w:rPr>
        <w:t>Trigger RNA</w:t>
      </w:r>
      <w:r>
        <w:rPr>
          <w:rFonts w:asciiTheme="majorBidi" w:hAnsiTheme="majorBidi" w:cstheme="majorBidi"/>
          <w:color w:val="000000" w:themeColor="text1"/>
          <w:sz w:val="24"/>
          <w:szCs w:val="24"/>
          <w:lang w:bidi="fa-IR"/>
        </w:rPr>
        <w:t>: T</w:t>
      </w:r>
      <w:r w:rsidRPr="00936922">
        <w:rPr>
          <w:rFonts w:asciiTheme="majorBidi" w:hAnsiTheme="majorBidi" w:cstheme="majorBidi"/>
          <w:color w:val="000000" w:themeColor="text1"/>
          <w:sz w:val="24"/>
          <w:szCs w:val="24"/>
          <w:vertAlign w:val="subscript"/>
          <w:lang w:bidi="fa-IR"/>
        </w:rPr>
        <w:t xml:space="preserve"> </w:t>
      </w:r>
      <w:r w:rsidRPr="00375132">
        <w:rPr>
          <w:rFonts w:asciiTheme="majorBidi" w:hAnsiTheme="majorBidi" w:cstheme="majorBidi"/>
          <w:color w:val="000000" w:themeColor="text1"/>
          <w:sz w:val="24"/>
          <w:szCs w:val="24"/>
          <w:vertAlign w:val="subscript"/>
          <w:lang w:bidi="fa-IR"/>
        </w:rPr>
        <w:t>n</w:t>
      </w:r>
    </w:p>
    <w:p w14:paraId="7D2529AC" w14:textId="57F6B9C4" w:rsidR="00581FAB" w:rsidRDefault="00723F33" w:rsidP="003B175C">
      <w:pPr>
        <w:jc w:val="both"/>
        <w:rPr>
          <w:rFonts w:asciiTheme="majorBidi" w:hAnsiTheme="majorBidi" w:cstheme="majorBidi"/>
          <w:color w:val="000000" w:themeColor="text1"/>
          <w:sz w:val="24"/>
          <w:szCs w:val="24"/>
          <w:vertAlign w:val="subscript"/>
          <w:lang w:bidi="fa-IR"/>
        </w:rPr>
      </w:pPr>
      <w:proofErr w:type="spellStart"/>
      <w:r>
        <w:rPr>
          <w:rFonts w:asciiTheme="majorBidi" w:hAnsiTheme="majorBidi" w:cstheme="majorBidi"/>
          <w:color w:val="000000" w:themeColor="text1"/>
          <w:sz w:val="24"/>
          <w:szCs w:val="24"/>
          <w:lang w:bidi="fa-IR"/>
        </w:rPr>
        <w:t>IngRNA</w:t>
      </w:r>
      <w:proofErr w:type="spellEnd"/>
      <w:r>
        <w:rPr>
          <w:rFonts w:asciiTheme="majorBidi" w:hAnsiTheme="majorBidi" w:cstheme="majorBidi"/>
          <w:color w:val="000000" w:themeColor="text1"/>
          <w:sz w:val="24"/>
          <w:szCs w:val="24"/>
          <w:lang w:bidi="fa-IR"/>
        </w:rPr>
        <w:t>:</w:t>
      </w:r>
      <w:r w:rsidRPr="00DF26C7">
        <w:rPr>
          <w:rFonts w:asciiTheme="majorBidi" w:hAnsiTheme="majorBidi" w:cstheme="majorBidi"/>
          <w:color w:val="000000" w:themeColor="text1"/>
          <w:sz w:val="24"/>
          <w:szCs w:val="24"/>
          <w:lang w:bidi="fa-IR"/>
        </w:rPr>
        <w:t xml:space="preserve"> {</w:t>
      </w:r>
      <w:r>
        <w:rPr>
          <w:rFonts w:asciiTheme="majorBidi" w:hAnsiTheme="majorBidi" w:cstheme="majorBidi"/>
          <w:color w:val="000000" w:themeColor="text1"/>
          <w:sz w:val="24"/>
          <w:szCs w:val="24"/>
          <w:lang w:bidi="fa-IR"/>
        </w:rPr>
        <w:t>M.S, D</w:t>
      </w:r>
      <w:r w:rsidRPr="00DF26C7">
        <w:rPr>
          <w:rFonts w:asciiTheme="majorBidi" w:hAnsiTheme="majorBidi" w:cstheme="majorBidi"/>
          <w:color w:val="000000" w:themeColor="text1"/>
          <w:sz w:val="24"/>
          <w:szCs w:val="24"/>
          <w:lang w:bidi="fa-IR"/>
        </w:rPr>
        <w:t>}</w:t>
      </w:r>
      <w:r w:rsidRPr="00375132">
        <w:rPr>
          <w:rFonts w:asciiTheme="majorBidi" w:hAnsiTheme="majorBidi" w:cstheme="majorBidi"/>
          <w:color w:val="000000" w:themeColor="text1"/>
          <w:sz w:val="24"/>
          <w:szCs w:val="24"/>
          <w:vertAlign w:val="subscript"/>
          <w:lang w:bidi="fa-IR"/>
        </w:rPr>
        <w:t xml:space="preserve"> n</w:t>
      </w:r>
    </w:p>
    <w:p w14:paraId="417BBA0E" w14:textId="77777777" w:rsidR="00723F33" w:rsidRDefault="00723F33" w:rsidP="00723F33">
      <w:pPr>
        <w:jc w:val="both"/>
        <w:rPr>
          <w:rFonts w:asciiTheme="majorBidi" w:hAnsiTheme="majorBidi" w:cstheme="majorBidi"/>
          <w:b/>
          <w:bCs/>
          <w:color w:val="000000" w:themeColor="text1"/>
          <w:sz w:val="24"/>
          <w:szCs w:val="24"/>
          <w:lang w:bidi="fa-IR"/>
        </w:rPr>
      </w:pPr>
      <w:r w:rsidRPr="000A1062">
        <w:rPr>
          <w:rFonts w:asciiTheme="majorBidi" w:hAnsiTheme="majorBidi" w:cstheme="majorBidi"/>
          <w:b/>
          <w:bCs/>
          <w:color w:val="000000" w:themeColor="text1"/>
          <w:sz w:val="24"/>
          <w:szCs w:val="24"/>
          <w:lang w:bidi="fa-IR"/>
        </w:rPr>
        <w:t xml:space="preserve">Elementary step tubes for system </w:t>
      </w:r>
      <w:r w:rsidRPr="006536CB">
        <w:rPr>
          <w:rFonts w:asciiTheme="majorBidi" w:hAnsiTheme="majorBidi" w:cstheme="majorBidi"/>
          <w:i/>
          <w:iCs/>
          <w:color w:val="000000" w:themeColor="text1"/>
          <w:sz w:val="24"/>
          <w:szCs w:val="24"/>
          <w:lang w:bidi="fa-IR"/>
        </w:rPr>
        <w:t>n</w:t>
      </w:r>
      <w:r w:rsidRPr="000A1062">
        <w:rPr>
          <w:rFonts w:asciiTheme="majorBidi" w:hAnsiTheme="majorBidi" w:cstheme="majorBidi"/>
          <w:b/>
          <w:bCs/>
          <w:color w:val="000000" w:themeColor="text1"/>
          <w:sz w:val="24"/>
          <w:szCs w:val="24"/>
          <w:lang w:bidi="fa-IR"/>
        </w:rPr>
        <w:t>:</w:t>
      </w:r>
    </w:p>
    <w:p w14:paraId="429D82E7" w14:textId="77777777" w:rsidR="00723F33" w:rsidRPr="00AA556A" w:rsidRDefault="00723F33" w:rsidP="00723F33">
      <w:pPr>
        <w:pStyle w:val="ListParagraph"/>
        <w:numPr>
          <w:ilvl w:val="0"/>
          <w:numId w:val="2"/>
        </w:numPr>
        <w:jc w:val="both"/>
        <w:rPr>
          <w:rFonts w:asciiTheme="majorBidi" w:eastAsiaTheme="minorEastAsia" w:hAnsiTheme="majorBidi" w:cstheme="majorBidi"/>
          <w:iCs/>
          <w:color w:val="000000" w:themeColor="text1"/>
          <w:sz w:val="24"/>
          <w:szCs w:val="24"/>
          <w:lang w:bidi="fa-IR"/>
        </w:rPr>
      </w:pPr>
      <m:oMath>
        <m:r>
          <m:rPr>
            <m:sty m:val="p"/>
          </m:rPr>
          <w:rPr>
            <w:rFonts w:ascii="Cambria Math" w:hAnsi="Cambria Math" w:cstheme="majorBidi"/>
            <w:color w:val="000000" w:themeColor="text1"/>
            <w:sz w:val="28"/>
            <w:szCs w:val="28"/>
            <w:lang w:bidi="fa-IR"/>
          </w:rPr>
          <m:t>Step</m:t>
        </m:r>
        <m:sSub>
          <m:sSubPr>
            <m:ctrlPr>
              <w:rPr>
                <w:rFonts w:ascii="Cambria Math" w:hAnsi="Cambria Math" w:cstheme="majorBidi"/>
                <w:iCs/>
                <w:color w:val="000000" w:themeColor="text1"/>
                <w:sz w:val="28"/>
                <w:szCs w:val="28"/>
                <w:lang w:bidi="fa-IR"/>
              </w:rPr>
            </m:ctrlPr>
          </m:sSubPr>
          <m:e>
            <m:r>
              <m:rPr>
                <m:sty m:val="p"/>
              </m:rPr>
              <w:rPr>
                <w:rFonts w:ascii="Cambria Math" w:hAnsi="Cambria Math" w:cstheme="majorBidi"/>
                <w:color w:val="000000" w:themeColor="text1"/>
                <w:sz w:val="28"/>
                <w:szCs w:val="28"/>
                <w:lang w:bidi="fa-IR"/>
              </w:rPr>
              <m:t>0</m:t>
            </m:r>
          </m:e>
          <m:sub>
            <m:r>
              <m:rPr>
                <m:sty m:val="p"/>
              </m:rPr>
              <w:rPr>
                <w:rFonts w:ascii="Cambria Math" w:hAnsi="Cambria Math" w:cstheme="majorBidi"/>
                <w:color w:val="000000" w:themeColor="text1"/>
                <w:sz w:val="28"/>
                <w:szCs w:val="28"/>
                <w:lang w:bidi="fa-IR"/>
              </w:rPr>
              <m:t>n</m:t>
            </m:r>
          </m:sub>
        </m:sSub>
        <m:r>
          <m:rPr>
            <m:sty m:val="p"/>
          </m:rPr>
          <w:rPr>
            <w:rFonts w:ascii="Cambria Math" w:hAnsi="Cambria Math" w:cstheme="majorBidi"/>
            <w:color w:val="000000" w:themeColor="text1"/>
            <w:sz w:val="28"/>
            <w:szCs w:val="28"/>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0n</m:t>
            </m:r>
          </m:sub>
          <m:sup>
            <m:argPr>
              <m:argSz m:val="-1"/>
            </m:argPr>
            <m:r>
              <m:rPr>
                <m:sty m:val="p"/>
              </m:rPr>
              <w:rPr>
                <w:rFonts w:ascii="Cambria Math" w:hAnsi="Cambria Math" w:cstheme="majorBidi"/>
                <w:color w:val="000000" w:themeColor="text1"/>
                <w:sz w:val="28"/>
                <w:szCs w:val="28"/>
                <w:lang w:bidi="fa-IR"/>
              </w:rPr>
              <m:t>products</m:t>
            </m:r>
          </m:sup>
        </m:sSubSup>
        <m:r>
          <m:rPr>
            <m:sty m:val="p"/>
          </m:rPr>
          <w:rPr>
            <w:rFonts w:ascii="Cambria Math" w:hAnsi="Cambria Math" w:cstheme="majorBidi"/>
            <w:color w:val="000000" w:themeColor="text1"/>
            <w:sz w:val="24"/>
            <w:szCs w:val="24"/>
            <w:lang w:bidi="fa-IR"/>
          </w:rPr>
          <m:t>≡</m:t>
        </m:r>
        <m:sSub>
          <m:sSubPr>
            <m:ctrlPr>
              <w:rPr>
                <w:rFonts w:ascii="Cambria Math" w:hAnsi="Cambria Math" w:cstheme="majorBidi"/>
                <w:iCs/>
                <w:color w:val="000000" w:themeColor="text1"/>
                <w:sz w:val="24"/>
                <w:szCs w:val="24"/>
                <w:lang w:bidi="fa-IR"/>
              </w:rPr>
            </m:ctrlPr>
          </m:sSubPr>
          <m:e>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M.S,T, D</m:t>
                </m:r>
              </m:e>
            </m:d>
          </m:e>
          <m:sub>
            <m:r>
              <m:rPr>
                <m:sty m:val="p"/>
              </m:rPr>
              <w:rPr>
                <w:rFonts w:ascii="Cambria Math" w:hAnsi="Cambria Math" w:cstheme="majorBidi"/>
                <w:color w:val="000000" w:themeColor="text1"/>
                <w:sz w:val="24"/>
                <w:szCs w:val="24"/>
                <w:lang w:bidi="fa-IR"/>
              </w:rPr>
              <m:t>n</m:t>
            </m:r>
          </m:sub>
        </m:sSub>
        <m:r>
          <m:rPr>
            <m:sty m:val="p"/>
          </m:rPr>
          <w:rPr>
            <w:rFonts w:ascii="Cambria Math" w:hAnsi="Cambria Math" w:cstheme="majorBidi"/>
            <w:color w:val="000000" w:themeColor="text1"/>
            <w:sz w:val="24"/>
            <w:szCs w:val="24"/>
            <w:vertAlign w:val="subscript"/>
            <w:lang w:bidi="fa-IR"/>
          </w:rPr>
          <m:t xml:space="preserve"> </m:t>
        </m:r>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0n</m:t>
            </m:r>
          </m:sub>
          <m:sup>
            <m:argPr>
              <m:argSz m:val="-1"/>
            </m:argPr>
            <m:r>
              <m:rPr>
                <m:sty m:val="p"/>
              </m:rPr>
              <w:rPr>
                <w:rFonts w:ascii="Cambria Math" w:hAnsi="Cambria Math" w:cstheme="majorBidi"/>
                <w:color w:val="000000" w:themeColor="text1"/>
                <w:sz w:val="28"/>
                <w:szCs w:val="28"/>
                <w:lang w:bidi="fa-IR"/>
              </w:rPr>
              <m:t>reactants</m:t>
            </m:r>
          </m:sup>
        </m:sSubSup>
        <m:r>
          <m:rPr>
            <m:sty m:val="p"/>
          </m:rPr>
          <w:rPr>
            <w:rFonts w:ascii="Cambria Math" w:hAnsi="Cambria Math" w:cstheme="majorBidi"/>
            <w:color w:val="000000" w:themeColor="text1"/>
            <w:sz w:val="24"/>
            <w:szCs w:val="24"/>
            <w:lang w:bidi="fa-IR"/>
          </w:rPr>
          <m:t>≡∅</m:t>
        </m:r>
        <m:r>
          <m:rPr>
            <m:sty m:val="p"/>
          </m:rPr>
          <w:rPr>
            <w:rFonts w:ascii="Cambria Math" w:hAnsi="Cambria Math" w:cstheme="majorBidi"/>
            <w:color w:val="000000" w:themeColor="text1"/>
            <w:sz w:val="24"/>
            <w:szCs w:val="24"/>
            <w:vertAlign w:val="subscript"/>
            <w:lang w:bidi="fa-IR"/>
          </w:rPr>
          <m:t xml:space="preserve"> </m:t>
        </m:r>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0n</m:t>
            </m:r>
          </m:sub>
          <m:sup>
            <m:argPr>
              <m:argSz m:val="-1"/>
            </m:argPr>
            <m:r>
              <m:rPr>
                <m:sty m:val="p"/>
              </m:rPr>
              <w:rPr>
                <w:rFonts w:ascii="Cambria Math" w:hAnsi="Cambria Math" w:cstheme="majorBidi"/>
                <w:color w:val="000000" w:themeColor="text1"/>
                <w:sz w:val="28"/>
                <w:szCs w:val="28"/>
                <w:lang w:bidi="fa-IR"/>
              </w:rPr>
              <m:t>exclude</m:t>
            </m:r>
          </m:sup>
        </m:sSubSup>
        <m:r>
          <m:rPr>
            <m:sty m:val="p"/>
          </m:rPr>
          <w:rPr>
            <w:rFonts w:ascii="Cambria Math" w:hAnsi="Cambria Math" w:cstheme="majorBidi"/>
            <w:color w:val="000000" w:themeColor="text1"/>
            <w:sz w:val="24"/>
            <w:szCs w:val="24"/>
            <w:lang w:bidi="fa-IR"/>
          </w:rPr>
          <m:t>≡</m:t>
        </m:r>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M.S.T</m:t>
            </m:r>
          </m:e>
        </m:d>
      </m:oMath>
    </w:p>
    <w:p w14:paraId="2FB3AD43" w14:textId="77777777" w:rsidR="00723F33" w:rsidRPr="00AA556A" w:rsidRDefault="00723F33" w:rsidP="00723F33">
      <w:pPr>
        <w:pStyle w:val="ListParagraph"/>
        <w:numPr>
          <w:ilvl w:val="0"/>
          <w:numId w:val="2"/>
        </w:numPr>
        <w:jc w:val="both"/>
        <w:rPr>
          <w:rFonts w:asciiTheme="majorBidi" w:eastAsiaTheme="minorEastAsia" w:hAnsiTheme="majorBidi" w:cstheme="majorBidi"/>
          <w:iCs/>
          <w:color w:val="000000" w:themeColor="text1"/>
          <w:sz w:val="24"/>
          <w:szCs w:val="24"/>
          <w:lang w:bidi="fa-IR"/>
        </w:rPr>
      </w:pPr>
      <m:oMath>
        <m:r>
          <m:rPr>
            <m:sty m:val="p"/>
          </m:rPr>
          <w:rPr>
            <w:rFonts w:ascii="Cambria Math" w:hAnsi="Cambria Math" w:cstheme="majorBidi"/>
            <w:color w:val="000000" w:themeColor="text1"/>
            <w:sz w:val="28"/>
            <w:szCs w:val="28"/>
            <w:lang w:bidi="fa-IR"/>
          </w:rPr>
          <m:t>Step</m:t>
        </m:r>
        <m:sSub>
          <m:sSubPr>
            <m:ctrlPr>
              <w:rPr>
                <w:rFonts w:ascii="Cambria Math" w:hAnsi="Cambria Math" w:cstheme="majorBidi"/>
                <w:iCs/>
                <w:color w:val="000000" w:themeColor="text1"/>
                <w:sz w:val="28"/>
                <w:szCs w:val="28"/>
                <w:lang w:bidi="fa-IR"/>
              </w:rPr>
            </m:ctrlPr>
          </m:sSubPr>
          <m:e>
            <m:r>
              <m:rPr>
                <m:sty m:val="p"/>
              </m:rPr>
              <w:rPr>
                <w:rFonts w:ascii="Cambria Math" w:hAnsi="Cambria Math" w:cstheme="majorBidi"/>
                <w:color w:val="000000" w:themeColor="text1"/>
                <w:sz w:val="28"/>
                <w:szCs w:val="28"/>
                <w:lang w:bidi="fa-IR"/>
              </w:rPr>
              <m:t>1</m:t>
            </m:r>
          </m:e>
          <m:sub>
            <m:r>
              <m:rPr>
                <m:sty m:val="p"/>
              </m:rPr>
              <w:rPr>
                <w:rFonts w:ascii="Cambria Math" w:hAnsi="Cambria Math" w:cstheme="majorBidi"/>
                <w:color w:val="000000" w:themeColor="text1"/>
                <w:sz w:val="28"/>
                <w:szCs w:val="28"/>
                <w:lang w:bidi="fa-IR"/>
              </w:rPr>
              <m:t>n</m:t>
            </m:r>
          </m:sub>
        </m:sSub>
        <m:r>
          <m:rPr>
            <m:sty m:val="p"/>
          </m:rPr>
          <w:rPr>
            <w:rFonts w:ascii="Cambria Math" w:hAnsi="Cambria Math" w:cstheme="majorBidi"/>
            <w:color w:val="000000" w:themeColor="text1"/>
            <w:sz w:val="28"/>
            <w:szCs w:val="28"/>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1n</m:t>
            </m:r>
          </m:sub>
          <m:sup>
            <m:argPr>
              <m:argSz m:val="-1"/>
            </m:argPr>
            <m:r>
              <m:rPr>
                <m:sty m:val="p"/>
              </m:rPr>
              <w:rPr>
                <w:rFonts w:ascii="Cambria Math" w:hAnsi="Cambria Math" w:cstheme="majorBidi"/>
                <w:color w:val="000000" w:themeColor="text1"/>
                <w:sz w:val="28"/>
                <w:szCs w:val="28"/>
                <w:lang w:bidi="fa-IR"/>
              </w:rPr>
              <m:t>products</m:t>
            </m:r>
          </m:sup>
        </m:sSubSup>
        <m:r>
          <m:rPr>
            <m:sty m:val="p"/>
          </m:rPr>
          <w:rPr>
            <w:rFonts w:ascii="Cambria Math" w:hAnsi="Cambria Math" w:cstheme="majorBidi"/>
            <w:color w:val="000000" w:themeColor="text1"/>
            <w:sz w:val="24"/>
            <w:szCs w:val="24"/>
            <w:lang w:bidi="fa-IR"/>
          </w:rPr>
          <m:t>≡</m:t>
        </m:r>
        <m:sSub>
          <m:sSubPr>
            <m:ctrlPr>
              <w:rPr>
                <w:rFonts w:ascii="Cambria Math" w:hAnsi="Cambria Math" w:cstheme="majorBidi"/>
                <w:iCs/>
                <w:color w:val="000000" w:themeColor="text1"/>
                <w:sz w:val="24"/>
                <w:szCs w:val="24"/>
                <w:lang w:bidi="fa-IR"/>
              </w:rPr>
            </m:ctrlPr>
          </m:sSubPr>
          <m:e>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M.S.T</m:t>
                </m:r>
              </m:e>
            </m:d>
          </m:e>
          <m:sub>
            <m:r>
              <m:rPr>
                <m:sty m:val="p"/>
              </m:rPr>
              <w:rPr>
                <w:rFonts w:ascii="Cambria Math" w:hAnsi="Cambria Math" w:cstheme="majorBidi"/>
                <w:color w:val="000000" w:themeColor="text1"/>
                <w:sz w:val="24"/>
                <w:szCs w:val="24"/>
                <w:lang w:bidi="fa-IR"/>
              </w:rPr>
              <m:t>n</m:t>
            </m:r>
          </m:sub>
        </m:sSub>
        <m:r>
          <m:rPr>
            <m:sty m:val="p"/>
          </m:rPr>
          <w:rPr>
            <w:rFonts w:ascii="Cambria Math" w:hAnsi="Cambria Math" w:cstheme="majorBidi"/>
            <w:color w:val="000000" w:themeColor="text1"/>
            <w:sz w:val="24"/>
            <w:szCs w:val="24"/>
            <w:vertAlign w:val="subscript"/>
            <w:lang w:bidi="fa-IR"/>
          </w:rPr>
          <m:t xml:space="preserve"> </m:t>
        </m:r>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1n</m:t>
            </m:r>
          </m:sub>
          <m:sup>
            <m:argPr>
              <m:argSz m:val="-1"/>
            </m:argPr>
            <m:r>
              <m:rPr>
                <m:sty m:val="p"/>
              </m:rPr>
              <w:rPr>
                <w:rFonts w:ascii="Cambria Math" w:hAnsi="Cambria Math" w:cstheme="majorBidi"/>
                <w:color w:val="000000" w:themeColor="text1"/>
                <w:sz w:val="28"/>
                <w:szCs w:val="28"/>
                <w:lang w:bidi="fa-IR"/>
              </w:rPr>
              <m:t>reactants</m:t>
            </m:r>
          </m:sup>
        </m:sSubSup>
        <m:r>
          <m:rPr>
            <m:sty m:val="p"/>
          </m:rPr>
          <w:rPr>
            <w:rFonts w:ascii="Cambria Math" w:hAnsi="Cambria Math" w:cstheme="majorBidi"/>
            <w:color w:val="000000" w:themeColor="text1"/>
            <w:sz w:val="24"/>
            <w:szCs w:val="24"/>
            <w:lang w:bidi="fa-IR"/>
          </w:rPr>
          <m:t>≡</m:t>
        </m:r>
        <m:sSub>
          <m:sSubPr>
            <m:ctrlPr>
              <w:rPr>
                <w:rFonts w:ascii="Cambria Math" w:hAnsi="Cambria Math" w:cstheme="majorBidi"/>
                <w:iCs/>
                <w:color w:val="000000" w:themeColor="text1"/>
                <w:sz w:val="24"/>
                <w:szCs w:val="24"/>
                <w:lang w:bidi="fa-IR"/>
              </w:rPr>
            </m:ctrlPr>
          </m:sSubPr>
          <m:e>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M.S,T</m:t>
                </m:r>
              </m:e>
            </m:d>
          </m:e>
          <m:sub>
            <m:r>
              <m:rPr>
                <m:sty m:val="p"/>
              </m:rPr>
              <w:rPr>
                <w:rFonts w:ascii="Cambria Math" w:hAnsi="Cambria Math" w:cstheme="majorBidi"/>
                <w:color w:val="000000" w:themeColor="text1"/>
                <w:sz w:val="24"/>
                <w:szCs w:val="24"/>
                <w:lang w:bidi="fa-IR"/>
              </w:rPr>
              <m:t>n</m:t>
            </m:r>
          </m:sub>
        </m:sSub>
        <m:r>
          <m:rPr>
            <m:sty m:val="p"/>
          </m:rPr>
          <w:rPr>
            <w:rFonts w:ascii="Cambria Math" w:hAnsi="Cambria Math" w:cstheme="majorBidi"/>
            <w:color w:val="000000" w:themeColor="text1"/>
            <w:sz w:val="24"/>
            <w:szCs w:val="24"/>
            <w:vertAlign w:val="subscript"/>
            <w:lang w:bidi="fa-IR"/>
          </w:rPr>
          <m:t xml:space="preserve"> </m:t>
        </m:r>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1n</m:t>
            </m:r>
          </m:sub>
          <m:sup>
            <m:argPr>
              <m:argSz m:val="-1"/>
            </m:argPr>
            <m:r>
              <m:rPr>
                <m:sty m:val="p"/>
              </m:rPr>
              <w:rPr>
                <w:rFonts w:ascii="Cambria Math" w:hAnsi="Cambria Math" w:cstheme="majorBidi"/>
                <w:color w:val="000000" w:themeColor="text1"/>
                <w:sz w:val="28"/>
                <w:szCs w:val="28"/>
                <w:lang w:bidi="fa-IR"/>
              </w:rPr>
              <m:t>exclude</m:t>
            </m:r>
          </m:sup>
        </m:sSubSup>
        <m:r>
          <m:rPr>
            <m:sty m:val="p"/>
          </m:rPr>
          <w:rPr>
            <w:rFonts w:ascii="Cambria Math" w:hAnsi="Cambria Math" w:cstheme="majorBidi"/>
            <w:color w:val="000000" w:themeColor="text1"/>
            <w:sz w:val="24"/>
            <w:szCs w:val="24"/>
            <w:lang w:bidi="fa-IR"/>
          </w:rPr>
          <m:t>≡∅</m:t>
        </m:r>
      </m:oMath>
    </w:p>
    <w:p w14:paraId="7C927838" w14:textId="012C6054" w:rsidR="00723F33" w:rsidRPr="003B175C" w:rsidRDefault="00723F33" w:rsidP="003B175C">
      <w:pPr>
        <w:pStyle w:val="ListParagraph"/>
        <w:numPr>
          <w:ilvl w:val="0"/>
          <w:numId w:val="2"/>
        </w:numPr>
        <w:jc w:val="both"/>
        <w:rPr>
          <w:rFonts w:asciiTheme="majorBidi" w:eastAsiaTheme="minorEastAsia" w:hAnsiTheme="majorBidi" w:cstheme="majorBidi"/>
          <w:iCs/>
          <w:color w:val="000000" w:themeColor="text1"/>
          <w:sz w:val="24"/>
          <w:szCs w:val="24"/>
          <w:lang w:bidi="fa-IR"/>
        </w:rPr>
      </w:pPr>
      <m:oMath>
        <m:r>
          <m:rPr>
            <m:sty m:val="p"/>
          </m:rPr>
          <w:rPr>
            <w:rFonts w:ascii="Cambria Math" w:hAnsi="Cambria Math" w:cstheme="majorBidi"/>
            <w:color w:val="000000" w:themeColor="text1"/>
            <w:sz w:val="28"/>
            <w:szCs w:val="28"/>
            <w:lang w:bidi="fa-IR"/>
          </w:rPr>
          <m:t>Step</m:t>
        </m:r>
        <m:sSub>
          <m:sSubPr>
            <m:ctrlPr>
              <w:rPr>
                <w:rFonts w:ascii="Cambria Math" w:hAnsi="Cambria Math" w:cstheme="majorBidi"/>
                <w:iCs/>
                <w:color w:val="000000" w:themeColor="text1"/>
                <w:sz w:val="28"/>
                <w:szCs w:val="28"/>
                <w:lang w:bidi="fa-IR"/>
              </w:rPr>
            </m:ctrlPr>
          </m:sSubPr>
          <m:e>
            <m:r>
              <m:rPr>
                <m:sty m:val="p"/>
              </m:rPr>
              <w:rPr>
                <w:rFonts w:ascii="Cambria Math" w:hAnsi="Cambria Math" w:cstheme="majorBidi"/>
                <w:color w:val="000000" w:themeColor="text1"/>
                <w:sz w:val="28"/>
                <w:szCs w:val="28"/>
                <w:lang w:bidi="fa-IR"/>
              </w:rPr>
              <m:t>2</m:t>
            </m:r>
          </m:e>
          <m:sub>
            <m:r>
              <m:rPr>
                <m:sty m:val="p"/>
              </m:rPr>
              <w:rPr>
                <w:rFonts w:ascii="Cambria Math" w:hAnsi="Cambria Math" w:cstheme="majorBidi"/>
                <w:color w:val="000000" w:themeColor="text1"/>
                <w:sz w:val="28"/>
                <w:szCs w:val="28"/>
                <w:lang w:bidi="fa-IR"/>
              </w:rPr>
              <m:t>n</m:t>
            </m:r>
          </m:sub>
        </m:sSub>
        <m:r>
          <m:rPr>
            <m:sty m:val="p"/>
          </m:rPr>
          <w:rPr>
            <w:rFonts w:ascii="Cambria Math" w:hAnsi="Cambria Math" w:cstheme="majorBidi"/>
            <w:color w:val="000000" w:themeColor="text1"/>
            <w:sz w:val="28"/>
            <w:szCs w:val="28"/>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2n</m:t>
            </m:r>
          </m:sub>
          <m:sup>
            <m:argPr>
              <m:argSz m:val="-1"/>
            </m:argPr>
            <m:r>
              <m:rPr>
                <m:sty m:val="p"/>
              </m:rPr>
              <w:rPr>
                <w:rFonts w:ascii="Cambria Math" w:hAnsi="Cambria Math" w:cstheme="majorBidi"/>
                <w:color w:val="000000" w:themeColor="text1"/>
                <w:sz w:val="28"/>
                <w:szCs w:val="28"/>
                <w:lang w:bidi="fa-IR"/>
              </w:rPr>
              <m:t>products</m:t>
            </m:r>
          </m:sup>
        </m:sSubSup>
        <m:r>
          <m:rPr>
            <m:sty m:val="p"/>
          </m:rPr>
          <w:rPr>
            <w:rFonts w:ascii="Cambria Math" w:hAnsi="Cambria Math" w:cstheme="majorBidi"/>
            <w:color w:val="000000" w:themeColor="text1"/>
            <w:sz w:val="24"/>
            <w:szCs w:val="24"/>
            <w:lang w:bidi="fa-IR"/>
          </w:rPr>
          <m:t>≡</m:t>
        </m:r>
        <m:sSub>
          <m:sSubPr>
            <m:ctrlPr>
              <w:rPr>
                <w:rFonts w:ascii="Cambria Math" w:hAnsi="Cambria Math" w:cstheme="majorBidi"/>
                <w:iCs/>
                <w:color w:val="000000" w:themeColor="text1"/>
                <w:sz w:val="24"/>
                <w:szCs w:val="24"/>
                <w:lang w:bidi="fa-IR"/>
              </w:rPr>
            </m:ctrlPr>
          </m:sSubPr>
          <m:e>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M.T, S.D</m:t>
                </m:r>
              </m:e>
            </m:d>
          </m:e>
          <m:sub>
            <m:r>
              <m:rPr>
                <m:sty m:val="p"/>
              </m:rPr>
              <w:rPr>
                <w:rFonts w:ascii="Cambria Math" w:hAnsi="Cambria Math" w:cstheme="majorBidi"/>
                <w:color w:val="000000" w:themeColor="text1"/>
                <w:sz w:val="24"/>
                <w:szCs w:val="24"/>
                <w:lang w:bidi="fa-IR"/>
              </w:rPr>
              <m:t>n</m:t>
            </m:r>
          </m:sub>
        </m:sSub>
        <m:r>
          <m:rPr>
            <m:sty m:val="p"/>
          </m:rPr>
          <w:rPr>
            <w:rFonts w:ascii="Cambria Math" w:hAnsi="Cambria Math" w:cstheme="majorBidi"/>
            <w:color w:val="000000" w:themeColor="text1"/>
            <w:sz w:val="24"/>
            <w:szCs w:val="24"/>
            <w:vertAlign w:val="subscript"/>
            <w:lang w:bidi="fa-IR"/>
          </w:rPr>
          <m:t xml:space="preserve"> </m:t>
        </m:r>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2n</m:t>
            </m:r>
          </m:sub>
          <m:sup>
            <m:argPr>
              <m:argSz m:val="-1"/>
            </m:argPr>
            <m:r>
              <m:rPr>
                <m:sty m:val="p"/>
              </m:rPr>
              <w:rPr>
                <w:rFonts w:ascii="Cambria Math" w:hAnsi="Cambria Math" w:cstheme="majorBidi"/>
                <w:color w:val="000000" w:themeColor="text1"/>
                <w:sz w:val="28"/>
                <w:szCs w:val="28"/>
                <w:lang w:bidi="fa-IR"/>
              </w:rPr>
              <m:t>reactants</m:t>
            </m:r>
          </m:sup>
        </m:sSubSup>
        <m:r>
          <m:rPr>
            <m:sty m:val="p"/>
          </m:rPr>
          <w:rPr>
            <w:rFonts w:ascii="Cambria Math" w:hAnsi="Cambria Math" w:cstheme="majorBidi"/>
            <w:color w:val="000000" w:themeColor="text1"/>
            <w:sz w:val="24"/>
            <w:szCs w:val="24"/>
            <w:lang w:bidi="fa-IR"/>
          </w:rPr>
          <m:t>≡</m:t>
        </m:r>
        <m:sSub>
          <m:sSubPr>
            <m:ctrlPr>
              <w:rPr>
                <w:rFonts w:ascii="Cambria Math" w:hAnsi="Cambria Math" w:cstheme="majorBidi"/>
                <w:iCs/>
                <w:color w:val="000000" w:themeColor="text1"/>
                <w:sz w:val="24"/>
                <w:szCs w:val="24"/>
                <w:lang w:bidi="fa-IR"/>
              </w:rPr>
            </m:ctrlPr>
          </m:sSubPr>
          <m:e>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M.S.T, D</m:t>
                </m:r>
              </m:e>
            </m:d>
          </m:e>
          <m:sub>
            <m:r>
              <m:rPr>
                <m:sty m:val="p"/>
              </m:rPr>
              <w:rPr>
                <w:rFonts w:ascii="Cambria Math" w:hAnsi="Cambria Math" w:cstheme="majorBidi"/>
                <w:color w:val="000000" w:themeColor="text1"/>
                <w:sz w:val="24"/>
                <w:szCs w:val="24"/>
                <w:lang w:bidi="fa-IR"/>
              </w:rPr>
              <m:t>n</m:t>
            </m:r>
          </m:sub>
        </m:sSub>
        <m:r>
          <m:rPr>
            <m:sty m:val="p"/>
          </m:rPr>
          <w:rPr>
            <w:rFonts w:ascii="Cambria Math" w:hAnsi="Cambria Math" w:cstheme="majorBidi"/>
            <w:color w:val="000000" w:themeColor="text1"/>
            <w:sz w:val="24"/>
            <w:szCs w:val="24"/>
            <w:vertAlign w:val="subscript"/>
            <w:lang w:bidi="fa-IR"/>
          </w:rPr>
          <m:t xml:space="preserve"> </m:t>
        </m:r>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2n</m:t>
            </m:r>
          </m:sub>
          <m:sup>
            <m:argPr>
              <m:argSz m:val="-1"/>
            </m:argPr>
            <m:r>
              <m:rPr>
                <m:sty m:val="p"/>
              </m:rPr>
              <w:rPr>
                <w:rFonts w:ascii="Cambria Math" w:hAnsi="Cambria Math" w:cstheme="majorBidi"/>
                <w:color w:val="000000" w:themeColor="text1"/>
                <w:sz w:val="28"/>
                <w:szCs w:val="28"/>
                <w:lang w:bidi="fa-IR"/>
              </w:rPr>
              <m:t>exclude</m:t>
            </m:r>
          </m:sup>
        </m:sSubSup>
        <m:r>
          <m:rPr>
            <m:sty m:val="p"/>
          </m:rPr>
          <w:rPr>
            <w:rFonts w:ascii="Cambria Math" w:hAnsi="Cambria Math" w:cstheme="majorBidi"/>
            <w:color w:val="000000" w:themeColor="text1"/>
            <w:sz w:val="24"/>
            <w:szCs w:val="24"/>
            <w:lang w:bidi="fa-IR"/>
          </w:rPr>
          <m:t>≡∅</m:t>
        </m:r>
      </m:oMath>
    </w:p>
    <w:p w14:paraId="1A1B01F2" w14:textId="77777777" w:rsidR="00723F33" w:rsidRDefault="00723F33" w:rsidP="00723F33">
      <w:pPr>
        <w:jc w:val="both"/>
        <w:rPr>
          <w:rFonts w:asciiTheme="majorBidi" w:hAnsiTheme="majorBidi" w:cstheme="majorBidi"/>
          <w:b/>
          <w:bCs/>
          <w:color w:val="000000" w:themeColor="text1"/>
          <w:sz w:val="24"/>
          <w:szCs w:val="24"/>
          <w:lang w:bidi="fa-IR"/>
        </w:rPr>
      </w:pPr>
      <w:r w:rsidRPr="006536CB">
        <w:rPr>
          <w:rFonts w:asciiTheme="majorBidi" w:eastAsiaTheme="minorEastAsia" w:hAnsiTheme="majorBidi" w:cstheme="majorBidi"/>
          <w:b/>
          <w:bCs/>
          <w:color w:val="000000" w:themeColor="text1"/>
          <w:sz w:val="24"/>
          <w:szCs w:val="24"/>
          <w:lang w:bidi="fa-IR"/>
        </w:rPr>
        <w:t>Crosstalk tube</w:t>
      </w:r>
      <w:r w:rsidRPr="006536CB">
        <w:rPr>
          <w:rFonts w:asciiTheme="majorBidi" w:hAnsiTheme="majorBidi" w:cstheme="majorBidi"/>
          <w:b/>
          <w:bCs/>
          <w:color w:val="000000" w:themeColor="text1"/>
          <w:sz w:val="24"/>
          <w:szCs w:val="24"/>
          <w:lang w:bidi="fa-IR"/>
        </w:rPr>
        <w:t>:</w:t>
      </w:r>
    </w:p>
    <w:p w14:paraId="19264F4C" w14:textId="77777777" w:rsidR="00723F33" w:rsidRPr="00435ECC" w:rsidRDefault="00723F33" w:rsidP="00723F33">
      <w:pPr>
        <w:jc w:val="both"/>
        <w:rPr>
          <w:rFonts w:asciiTheme="majorBidi" w:eastAsiaTheme="minorEastAsia" w:hAnsiTheme="majorBidi" w:cstheme="majorBidi"/>
          <w:b/>
          <w:bCs/>
          <w:iCs/>
          <w:color w:val="000000" w:themeColor="text1"/>
          <w:sz w:val="24"/>
          <w:szCs w:val="24"/>
          <w:lang w:bidi="fa-IR"/>
        </w:rPr>
      </w:pPr>
      <m:oMathPara>
        <m:oMathParaPr>
          <m:jc m:val="left"/>
        </m:oMathParaPr>
        <m:oMath>
          <m:r>
            <m:rPr>
              <m:sty m:val="p"/>
            </m:rPr>
            <w:rPr>
              <w:rFonts w:ascii="Cambria Math" w:eastAsiaTheme="minorEastAsia" w:hAnsi="Cambria Math" w:cstheme="majorBidi"/>
              <w:color w:val="000000" w:themeColor="text1"/>
              <w:sz w:val="24"/>
              <w:szCs w:val="24"/>
              <w:lang w:bidi="fa-IR"/>
            </w:rPr>
            <w:lastRenderedPageBreak/>
            <m:t>Crosstalk tube:</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global</m:t>
              </m:r>
            </m:sub>
            <m:sup>
              <m:argPr>
                <m:argSz m:val="-1"/>
              </m:argPr>
              <m:r>
                <m:rPr>
                  <m:sty m:val="p"/>
                </m:rPr>
                <w:rPr>
                  <w:rFonts w:ascii="Cambria Math" w:hAnsi="Cambria Math" w:cstheme="majorBidi"/>
                  <w:color w:val="000000" w:themeColor="text1"/>
                  <w:sz w:val="28"/>
                  <w:szCs w:val="28"/>
                  <w:lang w:bidi="fa-IR"/>
                </w:rPr>
                <m:t>reactive</m:t>
              </m:r>
            </m:sup>
          </m:sSubSup>
          <m:r>
            <m:rPr>
              <m:sty m:val="p"/>
            </m:rPr>
            <w:rPr>
              <w:rFonts w:ascii="Cambria Math" w:hAnsi="Cambria Math" w:cstheme="majorBidi"/>
              <w:color w:val="000000" w:themeColor="text1"/>
              <w:sz w:val="24"/>
              <w:szCs w:val="24"/>
              <w:lang w:bidi="fa-IR"/>
            </w:rPr>
            <m:t>≡</m:t>
          </m:r>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m:t>
              </m:r>
            </m:e>
            <m:sub>
              <m:r>
                <m:rPr>
                  <m:sty m:val="p"/>
                </m:rPr>
                <w:rPr>
                  <w:rFonts w:ascii="Cambria Math" w:hAnsi="Cambria Math" w:cstheme="majorBidi"/>
                  <w:color w:val="000000" w:themeColor="text1"/>
                  <w:sz w:val="24"/>
                  <w:szCs w:val="24"/>
                  <w:lang w:bidi="fa-IR"/>
                </w:rPr>
                <m:t>n=1,…..N</m:t>
              </m:r>
            </m:sub>
          </m:sSub>
          <m:d>
            <m:dPr>
              <m:begChr m:val="{"/>
              <m:endChr m:val="}"/>
              <m:ctrlPr>
                <w:rPr>
                  <w:rFonts w:ascii="Cambria Math" w:hAnsi="Cambria Math" w:cstheme="majorBidi"/>
                  <w:iCs/>
                  <w:color w:val="000000" w:themeColor="text1"/>
                  <w:sz w:val="24"/>
                  <w:szCs w:val="24"/>
                  <w:lang w:bidi="fa-IR"/>
                </w:rPr>
              </m:ctrlPr>
            </m:dPr>
            <m:e>
              <m:sSubSup>
                <m:sSubSupPr>
                  <m:ctrlPr>
                    <w:rPr>
                      <w:rFonts w:ascii="Cambria Math" w:hAnsi="Cambria Math" w:cstheme="majorBidi"/>
                      <w:iCs/>
                      <w:color w:val="000000" w:themeColor="text1"/>
                      <w:sz w:val="24"/>
                      <w:szCs w:val="24"/>
                      <w:lang w:bidi="fa-IR"/>
                    </w:rPr>
                  </m:ctrlPr>
                </m:sSubSupPr>
                <m:e>
                  <m:r>
                    <m:rPr>
                      <m:sty m:val="p"/>
                    </m:rPr>
                    <w:rPr>
                      <w:rFonts w:ascii="Cambria Math" w:hAnsi="Cambria Math" w:cstheme="majorBidi"/>
                      <w:color w:val="000000" w:themeColor="text1"/>
                      <w:sz w:val="24"/>
                      <w:szCs w:val="24"/>
                      <w:lang w:bidi="fa-IR"/>
                    </w:rPr>
                    <m:t>λ</m:t>
                  </m:r>
                </m:e>
                <m:sub>
                  <m:r>
                    <m:rPr>
                      <m:sty m:val="p"/>
                    </m:rPr>
                    <w:rPr>
                      <w:rFonts w:ascii="Cambria Math" w:hAnsi="Cambria Math" w:cstheme="majorBidi"/>
                      <w:color w:val="000000" w:themeColor="text1"/>
                      <w:sz w:val="24"/>
                      <w:szCs w:val="24"/>
                      <w:lang w:bidi="fa-IR"/>
                    </w:rPr>
                    <m:t>n</m:t>
                  </m:r>
                </m:sub>
                <m:sup>
                  <m:r>
                    <m:rPr>
                      <m:sty m:val="p"/>
                    </m:rPr>
                    <w:rPr>
                      <w:rFonts w:ascii="Cambria Math" w:hAnsi="Cambria Math" w:cstheme="majorBidi"/>
                      <w:color w:val="000000" w:themeColor="text1"/>
                      <w:sz w:val="24"/>
                      <w:szCs w:val="24"/>
                      <w:lang w:bidi="fa-IR"/>
                    </w:rPr>
                    <m:t>reactive</m:t>
                  </m:r>
                </m:sup>
              </m:sSubSup>
            </m:e>
          </m:d>
          <m:r>
            <m:rPr>
              <m:sty m:val="p"/>
            </m:rPr>
            <w:rPr>
              <w:rFonts w:ascii="Cambria Math" w:hAnsi="Cambria Math" w:cstheme="majorBidi"/>
              <w:color w:val="000000" w:themeColor="text1"/>
              <w:sz w:val="24"/>
              <w:szCs w:val="24"/>
              <w:lang w:bidi="fa-IR"/>
            </w:rPr>
            <m:t xml:space="preserve">; </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global</m:t>
              </m:r>
            </m:sub>
            <m:sup>
              <m:argPr>
                <m:argSz m:val="-1"/>
              </m:argPr>
              <m:r>
                <m:rPr>
                  <m:sty m:val="p"/>
                </m:rPr>
                <w:rPr>
                  <w:rFonts w:ascii="Cambria Math" w:hAnsi="Cambria Math" w:cstheme="majorBidi"/>
                  <w:color w:val="000000" w:themeColor="text1"/>
                  <w:sz w:val="28"/>
                  <w:szCs w:val="28"/>
                  <w:lang w:bidi="fa-IR"/>
                </w:rPr>
                <m:t>crosstalk</m:t>
              </m:r>
            </m:sup>
          </m:sSubSup>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global</m:t>
              </m:r>
            </m:sub>
            <m:sup>
              <m:argPr>
                <m:argSz m:val="-1"/>
              </m:argPr>
              <m:r>
                <m:rPr>
                  <m:sty m:val="p"/>
                </m:rPr>
                <w:rPr>
                  <w:rFonts w:ascii="Cambria Math" w:hAnsi="Cambria Math" w:cstheme="majorBidi"/>
                  <w:color w:val="000000" w:themeColor="text1"/>
                  <w:sz w:val="28"/>
                  <w:szCs w:val="28"/>
                  <w:lang w:bidi="fa-IR"/>
                </w:rPr>
                <m:t>L</m:t>
              </m:r>
              <m:r>
                <m:rPr>
                  <m:sty m:val="p"/>
                </m:rPr>
                <w:rPr>
                  <w:rFonts w:ascii="Cambria Math" w:hAnsi="Cambria Math"/>
                </w:rPr>
                <m:t>≤Lmax</m:t>
              </m:r>
            </m:sup>
          </m:sSubSup>
          <m:r>
            <m:rPr>
              <m:sty m:val="p"/>
            </m:rPr>
            <w:rPr>
              <w:rFonts w:ascii="Cambria Math" w:hAnsi="Cambria Math" w:cstheme="majorBidi"/>
              <w:color w:val="000000" w:themeColor="text1"/>
              <w:sz w:val="28"/>
              <w:szCs w:val="28"/>
              <w:lang w:bidi="fa-IR"/>
            </w:rPr>
            <m:t xml:space="preserve">- </m:t>
          </m:r>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m:t>
              </m:r>
            </m:e>
            <m:sub>
              <m:r>
                <m:rPr>
                  <m:sty m:val="p"/>
                </m:rPr>
                <w:rPr>
                  <w:rFonts w:ascii="Cambria Math" w:hAnsi="Cambria Math" w:cstheme="majorBidi"/>
                  <w:color w:val="000000" w:themeColor="text1"/>
                  <w:sz w:val="24"/>
                  <w:szCs w:val="24"/>
                  <w:lang w:bidi="fa-IR"/>
                </w:rPr>
                <m:t>n=1,…..N</m:t>
              </m:r>
            </m:sub>
          </m:sSub>
          <m:d>
            <m:dPr>
              <m:begChr m:val="{"/>
              <m:endChr m:val="}"/>
              <m:ctrlPr>
                <w:rPr>
                  <w:rFonts w:ascii="Cambria Math" w:hAnsi="Cambria Math" w:cstheme="majorBidi"/>
                  <w:iCs/>
                  <w:color w:val="000000" w:themeColor="text1"/>
                  <w:sz w:val="24"/>
                  <w:szCs w:val="24"/>
                  <w:lang w:bidi="fa-IR"/>
                </w:rPr>
              </m:ctrlPr>
            </m:dPr>
            <m:e>
              <m:sSubSup>
                <m:sSubSupPr>
                  <m:ctrlPr>
                    <w:rPr>
                      <w:rFonts w:ascii="Cambria Math" w:hAnsi="Cambria Math" w:cstheme="majorBidi"/>
                      <w:iCs/>
                      <w:color w:val="000000" w:themeColor="text1"/>
                      <w:sz w:val="24"/>
                      <w:szCs w:val="24"/>
                      <w:lang w:bidi="fa-IR"/>
                    </w:rPr>
                  </m:ctrlPr>
                </m:sSubSupPr>
                <m:e>
                  <m:r>
                    <m:rPr>
                      <m:sty m:val="p"/>
                    </m:rPr>
                    <w:rPr>
                      <w:rFonts w:ascii="Cambria Math" w:hAnsi="Cambria Math" w:cstheme="majorBidi"/>
                      <w:color w:val="000000" w:themeColor="text1"/>
                      <w:sz w:val="24"/>
                      <w:szCs w:val="24"/>
                      <w:lang w:bidi="fa-IR"/>
                    </w:rPr>
                    <m:t>λ</m:t>
                  </m:r>
                </m:e>
                <m:sub>
                  <m:r>
                    <m:rPr>
                      <m:sty m:val="p"/>
                    </m:rPr>
                    <w:rPr>
                      <w:rFonts w:ascii="Cambria Math" w:hAnsi="Cambria Math" w:cstheme="majorBidi"/>
                      <w:color w:val="000000" w:themeColor="text1"/>
                      <w:sz w:val="24"/>
                      <w:szCs w:val="24"/>
                      <w:lang w:bidi="fa-IR"/>
                    </w:rPr>
                    <m:t>n</m:t>
                  </m:r>
                </m:sub>
                <m:sup>
                  <m:r>
                    <m:rPr>
                      <m:sty m:val="p"/>
                    </m:rPr>
                    <w:rPr>
                      <w:rFonts w:ascii="Cambria Math" w:hAnsi="Cambria Math" w:cstheme="majorBidi"/>
                      <w:color w:val="000000" w:themeColor="text1"/>
                      <w:sz w:val="24"/>
                      <w:szCs w:val="24"/>
                      <w:lang w:bidi="fa-IR"/>
                    </w:rPr>
                    <m:t>cognate</m:t>
                  </m:r>
                </m:sup>
              </m:sSubSup>
            </m:e>
          </m:d>
        </m:oMath>
      </m:oMathPara>
    </w:p>
    <w:p w14:paraId="6DBCDACB" w14:textId="77777777" w:rsidR="00723F33" w:rsidRPr="00CE1033" w:rsidRDefault="00723F33" w:rsidP="00723F33">
      <w:pPr>
        <w:jc w:val="both"/>
        <w:rPr>
          <w:rFonts w:asciiTheme="majorBidi" w:eastAsiaTheme="minorEastAsia" w:hAnsiTheme="majorBidi" w:cstheme="majorBidi"/>
          <w:b/>
          <w:bCs/>
          <w:color w:val="000000" w:themeColor="text1"/>
          <w:sz w:val="24"/>
          <w:szCs w:val="24"/>
          <w:lang w:bidi="fa-IR"/>
        </w:rPr>
      </w:pPr>
      <w:r w:rsidRPr="00CE1033">
        <w:rPr>
          <w:rFonts w:asciiTheme="majorBidi" w:eastAsiaTheme="minorEastAsia" w:hAnsiTheme="majorBidi" w:cstheme="majorBidi"/>
          <w:b/>
          <w:bCs/>
          <w:color w:val="000000" w:themeColor="text1"/>
          <w:sz w:val="24"/>
          <w:szCs w:val="24"/>
          <w:lang w:bidi="fa-IR"/>
        </w:rPr>
        <w:t xml:space="preserve">The reactive species and cognate products for system </w:t>
      </w:r>
      <w:r w:rsidRPr="00CE1033">
        <w:rPr>
          <w:rFonts w:asciiTheme="majorBidi" w:eastAsiaTheme="minorEastAsia" w:hAnsiTheme="majorBidi" w:cstheme="majorBidi"/>
          <w:b/>
          <w:bCs/>
          <w:i/>
          <w:iCs/>
          <w:color w:val="000000" w:themeColor="text1"/>
          <w:sz w:val="24"/>
          <w:szCs w:val="24"/>
          <w:lang w:bidi="fa-IR"/>
        </w:rPr>
        <w:t>n</w:t>
      </w:r>
      <w:r w:rsidRPr="00CE1033">
        <w:rPr>
          <w:rFonts w:asciiTheme="majorBidi" w:eastAsiaTheme="minorEastAsia" w:hAnsiTheme="majorBidi" w:cstheme="majorBidi"/>
          <w:b/>
          <w:bCs/>
          <w:color w:val="000000" w:themeColor="text1"/>
          <w:sz w:val="24"/>
          <w:szCs w:val="24"/>
          <w:lang w:bidi="fa-IR"/>
        </w:rPr>
        <w:t xml:space="preserve"> are:</w:t>
      </w:r>
    </w:p>
    <w:p w14:paraId="012282D4" w14:textId="77777777" w:rsidR="00723F33" w:rsidRPr="00435ECC" w:rsidRDefault="005F62C9" w:rsidP="00723F33">
      <w:pPr>
        <w:pStyle w:val="ListParagraph"/>
        <w:numPr>
          <w:ilvl w:val="0"/>
          <w:numId w:val="3"/>
        </w:numPr>
        <w:jc w:val="both"/>
        <w:rPr>
          <w:rFonts w:asciiTheme="majorBidi" w:eastAsiaTheme="minorEastAsia" w:hAnsiTheme="majorBidi" w:cstheme="majorBidi"/>
          <w:iCs/>
          <w:color w:val="000000" w:themeColor="text1"/>
          <w:sz w:val="24"/>
          <w:szCs w:val="24"/>
          <w:lang w:bidi="fa-IR"/>
        </w:rPr>
      </w:pPr>
      <m:oMath>
        <m:sSubSup>
          <m:sSubSupPr>
            <m:ctrlPr>
              <w:rPr>
                <w:rFonts w:ascii="Cambria Math" w:hAnsi="Cambria Math" w:cstheme="majorBidi"/>
                <w:iCs/>
                <w:color w:val="000000" w:themeColor="text1"/>
                <w:sz w:val="24"/>
                <w:szCs w:val="24"/>
                <w:lang w:bidi="fa-IR"/>
              </w:rPr>
            </m:ctrlPr>
          </m:sSubSupPr>
          <m:e>
            <m:r>
              <m:rPr>
                <m:sty m:val="p"/>
              </m:rPr>
              <w:rPr>
                <w:rFonts w:ascii="Cambria Math" w:hAnsi="Cambria Math" w:cstheme="majorBidi"/>
                <w:color w:val="000000" w:themeColor="text1"/>
                <w:sz w:val="24"/>
                <w:szCs w:val="24"/>
                <w:lang w:bidi="fa-IR"/>
              </w:rPr>
              <m:t>λ</m:t>
            </m:r>
          </m:e>
          <m:sub>
            <m:r>
              <m:rPr>
                <m:sty m:val="p"/>
              </m:rPr>
              <w:rPr>
                <w:rFonts w:ascii="Cambria Math" w:hAnsi="Cambria Math" w:cstheme="majorBidi"/>
                <w:color w:val="000000" w:themeColor="text1"/>
                <w:sz w:val="24"/>
                <w:szCs w:val="24"/>
                <w:lang w:bidi="fa-IR"/>
              </w:rPr>
              <m:t>n</m:t>
            </m:r>
          </m:sub>
          <m:sup>
            <m:r>
              <m:rPr>
                <m:sty m:val="p"/>
              </m:rPr>
              <w:rPr>
                <w:rFonts w:ascii="Cambria Math" w:hAnsi="Cambria Math" w:cstheme="majorBidi"/>
                <w:color w:val="000000" w:themeColor="text1"/>
                <w:sz w:val="24"/>
                <w:szCs w:val="24"/>
                <w:lang w:bidi="fa-IR"/>
              </w:rPr>
              <m:t>reactive</m:t>
            </m:r>
          </m:sup>
        </m:sSubSup>
        <m:r>
          <m:rPr>
            <m:sty m:val="p"/>
          </m:rPr>
          <w:rPr>
            <w:rFonts w:ascii="Cambria Math" w:hAnsi="Cambria Math" w:cstheme="majorBidi"/>
            <w:color w:val="000000" w:themeColor="text1"/>
            <w:sz w:val="24"/>
            <w:szCs w:val="24"/>
            <w:lang w:bidi="fa-IR"/>
          </w:rPr>
          <m:t>:</m:t>
        </m:r>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{M.S,D,T,</m:t>
            </m:r>
            <m:sSup>
              <m:sSupPr>
                <m:ctrlPr>
                  <w:rPr>
                    <w:rFonts w:ascii="Cambria Math" w:hAnsi="Cambria Math" w:cstheme="majorBidi"/>
                    <w:iCs/>
                    <w:color w:val="000000" w:themeColor="text1"/>
                    <w:sz w:val="24"/>
                    <w:szCs w:val="24"/>
                    <w:lang w:bidi="fa-IR"/>
                  </w:rPr>
                </m:ctrlPr>
              </m:sSupPr>
              <m:e>
                <m:r>
                  <m:rPr>
                    <m:sty m:val="p"/>
                  </m:rPr>
                  <w:rPr>
                    <w:rFonts w:ascii="Cambria Math" w:hAnsi="Cambria Math" w:cstheme="majorBidi"/>
                    <w:color w:val="000000" w:themeColor="text1"/>
                    <w:sz w:val="24"/>
                    <w:szCs w:val="24"/>
                    <w:lang w:bidi="fa-IR"/>
                  </w:rPr>
                  <m:t>M</m:t>
                </m:r>
              </m:e>
              <m:sup>
                <m:r>
                  <m:rPr>
                    <m:sty m:val="p"/>
                  </m:rPr>
                  <w:rPr>
                    <w:rFonts w:ascii="Cambria Math" w:hAnsi="Cambria Math" w:cstheme="majorBidi"/>
                    <w:color w:val="000000" w:themeColor="text1"/>
                    <w:sz w:val="24"/>
                    <w:szCs w:val="24"/>
                    <w:lang w:bidi="fa-IR"/>
                  </w:rPr>
                  <m:t>loop</m:t>
                </m:r>
              </m:sup>
            </m:sSup>
            <m:r>
              <m:rPr>
                <m:sty m:val="p"/>
              </m:rPr>
              <w:rPr>
                <w:rFonts w:ascii="Cambria Math" w:hAnsi="Cambria Math" w:cstheme="majorBidi"/>
                <w:color w:val="000000" w:themeColor="text1"/>
                <w:sz w:val="24"/>
                <w:szCs w:val="24"/>
                <w:lang w:bidi="fa-IR"/>
              </w:rPr>
              <m:t>}</m:t>
            </m:r>
          </m:e>
          <m:sub>
            <m:r>
              <m:rPr>
                <m:sty m:val="p"/>
              </m:rPr>
              <w:rPr>
                <w:rFonts w:ascii="Cambria Math" w:hAnsi="Cambria Math" w:cstheme="majorBidi"/>
                <w:color w:val="000000" w:themeColor="text1"/>
                <w:sz w:val="24"/>
                <w:szCs w:val="24"/>
                <w:lang w:bidi="fa-IR"/>
              </w:rPr>
              <m:t>n</m:t>
            </m:r>
          </m:sub>
        </m:sSub>
      </m:oMath>
    </w:p>
    <w:p w14:paraId="2401B3D8" w14:textId="77777777" w:rsidR="00723F33" w:rsidRPr="00040689" w:rsidRDefault="005F62C9" w:rsidP="00723F33">
      <w:pPr>
        <w:pStyle w:val="ListParagraph"/>
        <w:numPr>
          <w:ilvl w:val="0"/>
          <w:numId w:val="3"/>
        </w:numPr>
        <w:jc w:val="both"/>
        <w:rPr>
          <w:rFonts w:asciiTheme="majorBidi" w:eastAsiaTheme="minorEastAsia" w:hAnsiTheme="majorBidi" w:cstheme="majorBidi"/>
          <w:iCs/>
          <w:color w:val="000000" w:themeColor="text1"/>
          <w:sz w:val="24"/>
          <w:szCs w:val="24"/>
          <w:lang w:bidi="fa-IR"/>
        </w:rPr>
      </w:pPr>
      <m:oMath>
        <m:sSubSup>
          <m:sSubSupPr>
            <m:ctrlPr>
              <w:rPr>
                <w:rFonts w:ascii="Cambria Math" w:hAnsi="Cambria Math" w:cstheme="majorBidi"/>
                <w:iCs/>
                <w:color w:val="000000" w:themeColor="text1"/>
                <w:sz w:val="24"/>
                <w:szCs w:val="24"/>
                <w:lang w:bidi="fa-IR"/>
              </w:rPr>
            </m:ctrlPr>
          </m:sSubSupPr>
          <m:e>
            <m:r>
              <m:rPr>
                <m:sty m:val="p"/>
              </m:rPr>
              <w:rPr>
                <w:rFonts w:ascii="Cambria Math" w:hAnsi="Cambria Math" w:cstheme="majorBidi"/>
                <w:color w:val="000000" w:themeColor="text1"/>
                <w:sz w:val="24"/>
                <w:szCs w:val="24"/>
                <w:lang w:bidi="fa-IR"/>
              </w:rPr>
              <m:t>λ</m:t>
            </m:r>
          </m:e>
          <m:sub>
            <m:r>
              <m:rPr>
                <m:sty m:val="p"/>
              </m:rPr>
              <w:rPr>
                <w:rFonts w:ascii="Cambria Math" w:hAnsi="Cambria Math" w:cstheme="majorBidi"/>
                <w:color w:val="000000" w:themeColor="text1"/>
                <w:sz w:val="24"/>
                <w:szCs w:val="24"/>
                <w:lang w:bidi="fa-IR"/>
              </w:rPr>
              <m:t>n</m:t>
            </m:r>
          </m:sub>
          <m:sup>
            <m:r>
              <m:rPr>
                <m:sty m:val="p"/>
              </m:rPr>
              <w:rPr>
                <w:rFonts w:ascii="Cambria Math" w:hAnsi="Cambria Math" w:cstheme="majorBidi"/>
                <w:color w:val="000000" w:themeColor="text1"/>
                <w:sz w:val="24"/>
                <w:szCs w:val="24"/>
                <w:lang w:bidi="fa-IR"/>
              </w:rPr>
              <m:t>cognative</m:t>
            </m:r>
          </m:sup>
        </m:sSubSup>
        <m:r>
          <m:rPr>
            <m:sty m:val="p"/>
          </m:rPr>
          <w:rPr>
            <w:rFonts w:ascii="Cambria Math" w:hAnsi="Cambria Math" w:cstheme="majorBidi"/>
            <w:color w:val="000000" w:themeColor="text1"/>
            <w:sz w:val="24"/>
            <w:szCs w:val="24"/>
            <w:lang w:bidi="fa-IR"/>
          </w:rPr>
          <m:t>:</m:t>
        </m:r>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{M.S.T,S.D,T.</m:t>
            </m:r>
            <m:sSup>
              <m:sSupPr>
                <m:ctrlPr>
                  <w:rPr>
                    <w:rFonts w:ascii="Cambria Math" w:hAnsi="Cambria Math" w:cstheme="majorBidi"/>
                    <w:iCs/>
                    <w:color w:val="000000" w:themeColor="text1"/>
                    <w:sz w:val="24"/>
                    <w:szCs w:val="24"/>
                    <w:lang w:bidi="fa-IR"/>
                  </w:rPr>
                </m:ctrlPr>
              </m:sSupPr>
              <m:e>
                <m:r>
                  <m:rPr>
                    <m:sty m:val="p"/>
                  </m:rPr>
                  <w:rPr>
                    <w:rFonts w:ascii="Cambria Math" w:hAnsi="Cambria Math" w:cstheme="majorBidi"/>
                    <w:color w:val="000000" w:themeColor="text1"/>
                    <w:sz w:val="24"/>
                    <w:szCs w:val="24"/>
                    <w:lang w:bidi="fa-IR"/>
                  </w:rPr>
                  <m:t>M</m:t>
                </m:r>
              </m:e>
              <m:sup>
                <m:r>
                  <m:rPr>
                    <m:sty m:val="p"/>
                  </m:rPr>
                  <w:rPr>
                    <w:rFonts w:ascii="Cambria Math" w:hAnsi="Cambria Math" w:cstheme="majorBidi"/>
                    <w:color w:val="000000" w:themeColor="text1"/>
                    <w:sz w:val="24"/>
                    <w:szCs w:val="24"/>
                    <w:lang w:bidi="fa-IR"/>
                  </w:rPr>
                  <m:t>loop</m:t>
                </m:r>
              </m:sup>
            </m:sSup>
            <m:r>
              <m:rPr>
                <m:sty m:val="p"/>
              </m:rPr>
              <w:rPr>
                <w:rFonts w:ascii="Cambria Math" w:hAnsi="Cambria Math" w:cstheme="majorBidi"/>
                <w:color w:val="000000" w:themeColor="text1"/>
                <w:sz w:val="24"/>
                <w:szCs w:val="24"/>
                <w:lang w:bidi="fa-IR"/>
              </w:rPr>
              <m:t>}</m:t>
            </m:r>
          </m:e>
          <m:sub>
            <m:r>
              <m:rPr>
                <m:sty m:val="p"/>
              </m:rPr>
              <w:rPr>
                <w:rFonts w:ascii="Cambria Math" w:hAnsi="Cambria Math" w:cstheme="majorBidi"/>
                <w:color w:val="000000" w:themeColor="text1"/>
                <w:sz w:val="24"/>
                <w:szCs w:val="24"/>
                <w:lang w:bidi="fa-IR"/>
              </w:rPr>
              <m:t>n</m:t>
            </m:r>
          </m:sub>
        </m:sSub>
        <m:r>
          <m:rPr>
            <m:sty m:val="p"/>
          </m:rPr>
          <w:rPr>
            <w:rFonts w:ascii="Cambria Math" w:hAnsi="Cambria Math" w:cstheme="majorBidi"/>
            <w:color w:val="000000" w:themeColor="text1"/>
            <w:sz w:val="24"/>
            <w:szCs w:val="24"/>
            <w:lang w:bidi="fa-IR"/>
          </w:rPr>
          <m:t xml:space="preserve"> </m:t>
        </m:r>
      </m:oMath>
    </w:p>
    <w:p w14:paraId="705D1B1E" w14:textId="77777777" w:rsidR="00723F33" w:rsidRDefault="00723F33" w:rsidP="00723F33">
      <w:pPr>
        <w:rPr>
          <w:rFonts w:asciiTheme="majorBidi" w:hAnsiTheme="majorBidi" w:cstheme="majorBidi"/>
          <w:color w:val="000000" w:themeColor="text1"/>
          <w:sz w:val="24"/>
          <w:szCs w:val="24"/>
          <w:lang w:bidi="fa-IR"/>
        </w:rPr>
      </w:pPr>
    </w:p>
    <w:p w14:paraId="3EE63556" w14:textId="3C94FBD8" w:rsidR="00723F33" w:rsidRPr="00040689" w:rsidRDefault="00314772" w:rsidP="00723F33">
      <w:pPr>
        <w:rPr>
          <w:rFonts w:asciiTheme="majorBidi" w:hAnsiTheme="majorBidi" w:cstheme="majorBidi"/>
          <w:b/>
          <w:bCs/>
          <w:color w:val="000000" w:themeColor="text1"/>
          <w:sz w:val="24"/>
          <w:szCs w:val="24"/>
          <w:lang w:bidi="fa-IR"/>
        </w:rPr>
      </w:pPr>
      <w:r>
        <w:rPr>
          <w:rFonts w:asciiTheme="majorBidi" w:hAnsiTheme="majorBidi" w:cstheme="majorBidi"/>
          <w:b/>
          <w:bCs/>
          <w:color w:val="000000" w:themeColor="text1"/>
          <w:sz w:val="24"/>
          <w:szCs w:val="24"/>
          <w:lang w:bidi="fa-IR"/>
        </w:rPr>
        <w:t>S1.</w:t>
      </w:r>
      <w:r w:rsidR="00640C29">
        <w:rPr>
          <w:rFonts w:asciiTheme="majorBidi" w:hAnsiTheme="majorBidi" w:cstheme="majorBidi"/>
          <w:b/>
          <w:bCs/>
          <w:color w:val="000000" w:themeColor="text1"/>
          <w:sz w:val="24"/>
          <w:szCs w:val="24"/>
          <w:lang w:bidi="fa-IR"/>
        </w:rPr>
        <w:t xml:space="preserve">3 </w:t>
      </w:r>
      <w:r w:rsidR="00723F33" w:rsidRPr="00040689">
        <w:rPr>
          <w:rFonts w:asciiTheme="majorBidi" w:hAnsiTheme="majorBidi" w:cstheme="majorBidi"/>
          <w:b/>
          <w:bCs/>
          <w:color w:val="000000" w:themeColor="text1"/>
          <w:sz w:val="24"/>
          <w:szCs w:val="24"/>
          <w:lang w:bidi="fa-IR"/>
        </w:rPr>
        <w:t>Constraints on Sequence Design:</w:t>
      </w:r>
    </w:p>
    <w:p w14:paraId="209907F9" w14:textId="77777777" w:rsidR="00723F33" w:rsidRPr="00040689" w:rsidRDefault="00723F33" w:rsidP="00723F33">
      <w:pPr>
        <w:jc w:val="both"/>
        <w:rPr>
          <w:rFonts w:asciiTheme="majorBidi" w:hAnsiTheme="majorBidi" w:cstheme="majorBidi"/>
          <w:color w:val="000000" w:themeColor="text1"/>
          <w:sz w:val="24"/>
          <w:szCs w:val="24"/>
          <w:lang w:bidi="fa-IR"/>
        </w:rPr>
      </w:pPr>
      <w:r w:rsidRPr="00040689">
        <w:rPr>
          <w:rFonts w:asciiTheme="majorBidi" w:hAnsiTheme="majorBidi" w:cstheme="majorBidi"/>
          <w:color w:val="000000" w:themeColor="text1"/>
          <w:sz w:val="24"/>
          <w:szCs w:val="24"/>
          <w:lang w:bidi="fa-IR"/>
        </w:rPr>
        <w:t xml:space="preserve">• Assignment constraints: Specific regions of the </w:t>
      </w:r>
      <w:proofErr w:type="spellStart"/>
      <w:r>
        <w:rPr>
          <w:rFonts w:asciiTheme="majorBidi" w:hAnsiTheme="majorBidi" w:cstheme="majorBidi"/>
          <w:color w:val="000000" w:themeColor="text1"/>
          <w:sz w:val="24"/>
          <w:szCs w:val="24"/>
          <w:lang w:bidi="fa-IR"/>
        </w:rPr>
        <w:t>Ing</w:t>
      </w:r>
      <w:r w:rsidRPr="00040689">
        <w:rPr>
          <w:rFonts w:asciiTheme="majorBidi" w:hAnsiTheme="majorBidi" w:cstheme="majorBidi"/>
          <w:color w:val="000000" w:themeColor="text1"/>
          <w:sz w:val="24"/>
          <w:szCs w:val="24"/>
          <w:lang w:bidi="fa-IR"/>
        </w:rPr>
        <w:t>RNA</w:t>
      </w:r>
      <w:proofErr w:type="spellEnd"/>
      <w:r>
        <w:rPr>
          <w:rFonts w:asciiTheme="majorBidi" w:hAnsiTheme="majorBidi" w:cstheme="majorBidi"/>
          <w:color w:val="000000" w:themeColor="text1"/>
          <w:sz w:val="24"/>
          <w:szCs w:val="24"/>
          <w:lang w:bidi="fa-IR"/>
        </w:rPr>
        <w:t xml:space="preserve"> in M strand (domain a)</w:t>
      </w:r>
      <w:r w:rsidRPr="00040689">
        <w:rPr>
          <w:rFonts w:asciiTheme="majorBidi" w:hAnsiTheme="majorBidi" w:cstheme="majorBidi"/>
          <w:color w:val="000000" w:themeColor="text1"/>
          <w:sz w:val="24"/>
          <w:szCs w:val="24"/>
          <w:lang w:bidi="fa-IR"/>
        </w:rPr>
        <w:t xml:space="preserve"> must match standard gRNA sequences designed for use with Cas9</w:t>
      </w:r>
      <w:r>
        <w:rPr>
          <w:rFonts w:asciiTheme="majorBidi" w:hAnsiTheme="majorBidi" w:cstheme="majorBidi"/>
          <w:color w:val="000000" w:themeColor="text1"/>
          <w:sz w:val="24"/>
          <w:szCs w:val="24"/>
          <w:lang w:bidi="fa-IR"/>
        </w:rPr>
        <w:t>,</w:t>
      </w:r>
      <w:r w:rsidRPr="00384DFD">
        <w:rPr>
          <w:rFonts w:asciiTheme="majorBidi" w:hAnsiTheme="majorBidi" w:cstheme="majorBidi"/>
          <w:color w:val="000000" w:themeColor="text1"/>
          <w:sz w:val="24"/>
          <w:szCs w:val="24"/>
          <w:lang w:bidi="fa-IR"/>
        </w:rPr>
        <w:t xml:space="preserve"> the domain “</w:t>
      </w:r>
      <w:proofErr w:type="spellStart"/>
      <w:r w:rsidRPr="00384DFD">
        <w:rPr>
          <w:rFonts w:asciiTheme="majorBidi" w:hAnsiTheme="majorBidi" w:cstheme="majorBidi"/>
          <w:color w:val="000000" w:themeColor="text1"/>
          <w:sz w:val="24"/>
          <w:szCs w:val="24"/>
          <w:lang w:bidi="fa-IR"/>
        </w:rPr>
        <w:t>b.c</w:t>
      </w:r>
      <w:proofErr w:type="spellEnd"/>
      <w:r w:rsidRPr="00384DFD">
        <w:rPr>
          <w:rFonts w:asciiTheme="majorBidi" w:hAnsiTheme="majorBidi" w:cstheme="majorBidi"/>
          <w:color w:val="000000" w:themeColor="text1"/>
          <w:sz w:val="24"/>
          <w:szCs w:val="24"/>
          <w:lang w:bidi="fa-IR"/>
        </w:rPr>
        <w:t>” is obliged to be complementary to a subsequence of the target gene Luciferase (full template sequence in Section S2.3).</w:t>
      </w:r>
      <w:r>
        <w:rPr>
          <w:rFonts w:asciiTheme="majorBidi" w:hAnsiTheme="majorBidi" w:cstheme="majorBidi"/>
          <w:color w:val="000000" w:themeColor="text1"/>
          <w:sz w:val="24"/>
          <w:szCs w:val="24"/>
          <w:lang w:bidi="fa-IR"/>
        </w:rPr>
        <w:t xml:space="preserve"> </w:t>
      </w:r>
      <w:r w:rsidRPr="00CD1459">
        <w:rPr>
          <w:rFonts w:asciiTheme="majorBidi" w:hAnsiTheme="majorBidi" w:cstheme="majorBidi"/>
          <w:color w:val="000000" w:themeColor="text1"/>
          <w:sz w:val="24"/>
          <w:szCs w:val="24"/>
          <w:lang w:bidi="fa-IR"/>
        </w:rPr>
        <w:t>The trigger sequence, acting as a T strand, is entirely constrained to match miR16 (highlighted in...</w:t>
      </w:r>
      <w:r>
        <w:rPr>
          <w:rFonts w:asciiTheme="majorBidi" w:hAnsiTheme="majorBidi" w:cstheme="majorBidi"/>
          <w:color w:val="000000" w:themeColor="text1"/>
          <w:sz w:val="24"/>
          <w:szCs w:val="24"/>
          <w:lang w:bidi="fa-IR"/>
        </w:rPr>
        <w:t>)</w:t>
      </w:r>
    </w:p>
    <w:p w14:paraId="29D3AC3B" w14:textId="77777777" w:rsidR="00723F33" w:rsidRDefault="00723F33" w:rsidP="00723F33">
      <w:pPr>
        <w:jc w:val="both"/>
        <w:rPr>
          <w:rFonts w:asciiTheme="majorBidi" w:hAnsiTheme="majorBidi" w:cstheme="majorBidi"/>
          <w:color w:val="000000" w:themeColor="text1"/>
          <w:sz w:val="24"/>
          <w:szCs w:val="24"/>
          <w:lang w:bidi="fa-IR"/>
        </w:rPr>
      </w:pPr>
      <w:r w:rsidRPr="00040689">
        <w:rPr>
          <w:rFonts w:asciiTheme="majorBidi" w:hAnsiTheme="majorBidi" w:cstheme="majorBidi"/>
          <w:color w:val="000000" w:themeColor="text1"/>
          <w:sz w:val="24"/>
          <w:szCs w:val="24"/>
          <w:lang w:bidi="fa-IR"/>
        </w:rPr>
        <w:t xml:space="preserve">• Pattern prevention constraints: The following patterns are disallowed for the </w:t>
      </w:r>
      <w:proofErr w:type="spellStart"/>
      <w:r>
        <w:rPr>
          <w:rFonts w:asciiTheme="majorBidi" w:hAnsiTheme="majorBidi" w:cstheme="majorBidi"/>
          <w:color w:val="000000" w:themeColor="text1"/>
          <w:sz w:val="24"/>
          <w:szCs w:val="24"/>
          <w:lang w:bidi="fa-IR"/>
        </w:rPr>
        <w:t>Ing</w:t>
      </w:r>
      <w:r w:rsidRPr="00040689">
        <w:rPr>
          <w:rFonts w:asciiTheme="majorBidi" w:hAnsiTheme="majorBidi" w:cstheme="majorBidi"/>
          <w:color w:val="000000" w:themeColor="text1"/>
          <w:sz w:val="24"/>
          <w:szCs w:val="24"/>
          <w:lang w:bidi="fa-IR"/>
        </w:rPr>
        <w:t>RNA</w:t>
      </w:r>
      <w:proofErr w:type="spellEnd"/>
      <w:r w:rsidRPr="00040689">
        <w:rPr>
          <w:rFonts w:asciiTheme="majorBidi" w:hAnsiTheme="majorBidi" w:cstheme="majorBidi"/>
          <w:color w:val="000000" w:themeColor="text1"/>
          <w:sz w:val="24"/>
          <w:szCs w:val="24"/>
          <w:lang w:bidi="fa-IR"/>
        </w:rPr>
        <w:t xml:space="preserve"> sequence domain </w:t>
      </w:r>
      <w:r>
        <w:rPr>
          <w:rFonts w:asciiTheme="majorBidi" w:hAnsiTheme="majorBidi" w:cstheme="majorBidi"/>
          <w:color w:val="000000" w:themeColor="text1"/>
          <w:sz w:val="24"/>
          <w:szCs w:val="24"/>
          <w:lang w:bidi="fa-IR"/>
        </w:rPr>
        <w:t>which should be designed</w:t>
      </w:r>
      <w:r w:rsidRPr="00040689">
        <w:rPr>
          <w:rFonts w:asciiTheme="majorBidi" w:hAnsiTheme="majorBidi" w:cstheme="majorBidi"/>
          <w:color w:val="000000" w:themeColor="text1"/>
          <w:sz w:val="24"/>
          <w:szCs w:val="24"/>
          <w:lang w:bidi="fa-IR"/>
        </w:rPr>
        <w:t>: AAAA</w:t>
      </w:r>
      <w:r>
        <w:rPr>
          <w:rFonts w:asciiTheme="majorBidi" w:hAnsiTheme="majorBidi" w:cstheme="majorBidi"/>
          <w:color w:val="000000" w:themeColor="text1"/>
          <w:sz w:val="24"/>
          <w:szCs w:val="24"/>
          <w:lang w:bidi="fa-IR"/>
        </w:rPr>
        <w:t>A</w:t>
      </w:r>
      <w:r w:rsidRPr="00040689">
        <w:rPr>
          <w:rFonts w:asciiTheme="majorBidi" w:hAnsiTheme="majorBidi" w:cstheme="majorBidi"/>
          <w:color w:val="000000" w:themeColor="text1"/>
          <w:sz w:val="24"/>
          <w:szCs w:val="24"/>
          <w:lang w:bidi="fa-IR"/>
        </w:rPr>
        <w:t>, CCCC, GGGG, UUUU, KKKKKK, MMMMMM, RRRRRR, SSSSSS, WWWWW</w:t>
      </w:r>
      <w:r>
        <w:rPr>
          <w:rFonts w:asciiTheme="majorBidi" w:hAnsiTheme="majorBidi" w:cstheme="majorBidi"/>
          <w:color w:val="000000" w:themeColor="text1"/>
          <w:sz w:val="24"/>
          <w:szCs w:val="24"/>
          <w:lang w:bidi="fa-IR"/>
        </w:rPr>
        <w:t>W</w:t>
      </w:r>
      <w:r w:rsidRPr="00040689">
        <w:rPr>
          <w:rFonts w:asciiTheme="majorBidi" w:hAnsiTheme="majorBidi" w:cstheme="majorBidi"/>
          <w:color w:val="000000" w:themeColor="text1"/>
          <w:sz w:val="24"/>
          <w:szCs w:val="24"/>
          <w:lang w:bidi="fa-IR"/>
        </w:rPr>
        <w:t>W, YYYYYY."</w:t>
      </w:r>
    </w:p>
    <w:p w14:paraId="7B853D8C" w14:textId="77777777" w:rsidR="00723F33" w:rsidRDefault="00723F33" w:rsidP="00723F33">
      <w:pPr>
        <w:jc w:val="both"/>
        <w:rPr>
          <w:rFonts w:asciiTheme="majorBidi" w:hAnsiTheme="majorBidi" w:cstheme="majorBidi"/>
          <w:color w:val="000000" w:themeColor="text1"/>
          <w:sz w:val="24"/>
          <w:szCs w:val="24"/>
          <w:lang w:bidi="fa-IR"/>
        </w:rPr>
      </w:pPr>
    </w:p>
    <w:p w14:paraId="41971A19" w14:textId="77777777" w:rsidR="00723F33" w:rsidRDefault="00723F33" w:rsidP="00723F33">
      <w:pPr>
        <w:jc w:val="both"/>
        <w:rPr>
          <w:rFonts w:asciiTheme="majorBidi" w:hAnsiTheme="majorBidi" w:cstheme="majorBidi"/>
          <w:color w:val="000000" w:themeColor="text1"/>
          <w:sz w:val="24"/>
          <w:szCs w:val="24"/>
          <w:lang w:bidi="fa-IR"/>
        </w:rPr>
      </w:pPr>
    </w:p>
    <w:p w14:paraId="5CD0FCD5" w14:textId="15448708" w:rsidR="00723F33" w:rsidRDefault="00592CC0" w:rsidP="00723F33">
      <w:pPr>
        <w:jc w:val="both"/>
        <w:rPr>
          <w:noProof/>
        </w:rPr>
      </w:pPr>
      <w:r>
        <w:rPr>
          <w:noProof/>
        </w:rPr>
        <w:drawing>
          <wp:inline distT="0" distB="0" distL="0" distR="0" wp14:anchorId="78E9B9FA" wp14:editId="394E409A">
            <wp:extent cx="5943600" cy="32067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206750"/>
                    </a:xfrm>
                    <a:prstGeom prst="rect">
                      <a:avLst/>
                    </a:prstGeom>
                    <a:noFill/>
                    <a:ln>
                      <a:noFill/>
                    </a:ln>
                  </pic:spPr>
                </pic:pic>
              </a:graphicData>
            </a:graphic>
          </wp:inline>
        </w:drawing>
      </w:r>
    </w:p>
    <w:p w14:paraId="11480C2D" w14:textId="0AF45155" w:rsidR="00E40FA8" w:rsidRDefault="002B2197" w:rsidP="004B34CC">
      <w:pPr>
        <w:rPr>
          <w:rFonts w:asciiTheme="majorBidi" w:hAnsiTheme="majorBidi" w:cstheme="majorBidi"/>
          <w:noProof/>
          <w:sz w:val="24"/>
          <w:szCs w:val="24"/>
        </w:rPr>
      </w:pPr>
      <w:r>
        <w:rPr>
          <w:rFonts w:asciiTheme="majorBidi" w:hAnsiTheme="majorBidi" w:cstheme="majorBidi"/>
          <w:b/>
          <w:bCs/>
          <w:noProof/>
          <w:sz w:val="24"/>
          <w:szCs w:val="24"/>
        </w:rPr>
        <w:t>S2.1</w:t>
      </w:r>
      <w:r w:rsidR="00723F33" w:rsidRPr="007C1E20">
        <w:rPr>
          <w:rFonts w:asciiTheme="majorBidi" w:hAnsiTheme="majorBidi" w:cstheme="majorBidi"/>
          <w:b/>
          <w:bCs/>
          <w:noProof/>
          <w:sz w:val="24"/>
          <w:szCs w:val="24"/>
        </w:rPr>
        <w:t>:</w:t>
      </w:r>
      <w:r w:rsidR="00723F33" w:rsidRPr="004C3ABE">
        <w:t xml:space="preserve"> </w:t>
      </w:r>
      <w:r w:rsidR="00723F33" w:rsidRPr="004C3ABE">
        <w:rPr>
          <w:rFonts w:asciiTheme="majorBidi" w:hAnsiTheme="majorBidi" w:cstheme="majorBidi"/>
          <w:noProof/>
          <w:sz w:val="24"/>
          <w:szCs w:val="24"/>
        </w:rPr>
        <w:t>Illustrate the strands engaged in the formation of IngRNA and the specific domains within each strand.</w:t>
      </w:r>
    </w:p>
    <w:p w14:paraId="0C52D39A" w14:textId="77777777" w:rsidR="00E40FA8" w:rsidRDefault="00E40FA8" w:rsidP="00E40FA8">
      <w:pPr>
        <w:rPr>
          <w:rFonts w:asciiTheme="majorBidi" w:hAnsiTheme="majorBidi" w:cstheme="majorBidi"/>
          <w:noProof/>
          <w:sz w:val="24"/>
          <w:szCs w:val="24"/>
        </w:rPr>
      </w:pPr>
    </w:p>
    <w:p w14:paraId="061EBACA" w14:textId="77777777" w:rsidR="00E40FA8" w:rsidRPr="004C3ABE" w:rsidRDefault="00E40FA8" w:rsidP="00E40FA8">
      <w:pPr>
        <w:rPr>
          <w:rFonts w:asciiTheme="majorBidi" w:hAnsiTheme="majorBidi" w:cstheme="majorBidi"/>
          <w:noProof/>
          <w:sz w:val="24"/>
          <w:szCs w:val="24"/>
        </w:rPr>
      </w:pPr>
    </w:p>
    <w:p w14:paraId="1F425DA1" w14:textId="77777777" w:rsidR="00E40FA8" w:rsidRDefault="00E40FA8" w:rsidP="00723F33">
      <w:pPr>
        <w:jc w:val="center"/>
        <w:rPr>
          <w:rFonts w:asciiTheme="majorBidi" w:hAnsiTheme="majorBidi" w:cstheme="majorBidi"/>
          <w:sz w:val="24"/>
          <w:szCs w:val="24"/>
          <w:lang w:bidi="fa-IR"/>
        </w:rPr>
      </w:pPr>
    </w:p>
    <w:p w14:paraId="1B43EC18" w14:textId="78056895" w:rsidR="00723F33" w:rsidRDefault="006B7D05" w:rsidP="00723F33">
      <w:pPr>
        <w:jc w:val="center"/>
        <w:rPr>
          <w:rFonts w:asciiTheme="majorBidi" w:hAnsiTheme="majorBidi" w:cstheme="majorBidi"/>
          <w:sz w:val="24"/>
          <w:szCs w:val="24"/>
          <w:lang w:bidi="fa-IR"/>
        </w:rPr>
      </w:pPr>
      <w:r>
        <w:rPr>
          <w:noProof/>
        </w:rPr>
        <w:drawing>
          <wp:inline distT="0" distB="0" distL="0" distR="0" wp14:anchorId="79934E7D" wp14:editId="32F89406">
            <wp:extent cx="5943600" cy="11664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1166495"/>
                    </a:xfrm>
                    <a:prstGeom prst="rect">
                      <a:avLst/>
                    </a:prstGeom>
                    <a:noFill/>
                    <a:ln>
                      <a:noFill/>
                    </a:ln>
                  </pic:spPr>
                </pic:pic>
              </a:graphicData>
            </a:graphic>
          </wp:inline>
        </w:drawing>
      </w:r>
    </w:p>
    <w:p w14:paraId="4B0C150D" w14:textId="77777777" w:rsidR="00E40FA8" w:rsidRDefault="00E40FA8" w:rsidP="00723F33">
      <w:pPr>
        <w:jc w:val="both"/>
        <w:rPr>
          <w:rFonts w:asciiTheme="majorBidi" w:hAnsiTheme="majorBidi" w:cstheme="majorBidi"/>
          <w:b/>
          <w:bCs/>
          <w:sz w:val="24"/>
          <w:szCs w:val="24"/>
          <w:lang w:bidi="fa-IR"/>
        </w:rPr>
      </w:pPr>
    </w:p>
    <w:p w14:paraId="3EF03F59" w14:textId="77777777" w:rsidR="004B34CC" w:rsidRDefault="004B34CC" w:rsidP="00723F33">
      <w:pPr>
        <w:jc w:val="both"/>
        <w:rPr>
          <w:rFonts w:asciiTheme="majorBidi" w:hAnsiTheme="majorBidi" w:cstheme="majorBidi"/>
          <w:b/>
          <w:bCs/>
          <w:sz w:val="24"/>
          <w:szCs w:val="24"/>
          <w:lang w:bidi="fa-IR"/>
        </w:rPr>
      </w:pPr>
    </w:p>
    <w:tbl>
      <w:tblPr>
        <w:tblStyle w:val="TableGrid"/>
        <w:tblW w:w="0" w:type="auto"/>
        <w:tblLook w:val="04A0" w:firstRow="1" w:lastRow="0" w:firstColumn="1" w:lastColumn="0" w:noHBand="0" w:noVBand="1"/>
      </w:tblPr>
      <w:tblGrid>
        <w:gridCol w:w="643"/>
        <w:gridCol w:w="2592"/>
        <w:gridCol w:w="3240"/>
        <w:gridCol w:w="2875"/>
      </w:tblGrid>
      <w:tr w:rsidR="00E40FA8" w14:paraId="6D05727A" w14:textId="77777777" w:rsidTr="002352E5">
        <w:tc>
          <w:tcPr>
            <w:tcW w:w="643" w:type="dxa"/>
          </w:tcPr>
          <w:p w14:paraId="3820D161" w14:textId="77777777" w:rsidR="00E40FA8" w:rsidRDefault="00E40FA8"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Step</w:t>
            </w:r>
          </w:p>
        </w:tc>
        <w:tc>
          <w:tcPr>
            <w:tcW w:w="2592" w:type="dxa"/>
          </w:tcPr>
          <w:p w14:paraId="5E0D5279" w14:textId="77777777" w:rsidR="00E40FA8" w:rsidRDefault="00E40FA8"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Reaction</w:t>
            </w:r>
          </w:p>
        </w:tc>
        <w:tc>
          <w:tcPr>
            <w:tcW w:w="3240" w:type="dxa"/>
          </w:tcPr>
          <w:p w14:paraId="4021DCCD" w14:textId="77777777" w:rsidR="00E40FA8" w:rsidRDefault="00E40FA8"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Function</w:t>
            </w:r>
          </w:p>
        </w:tc>
        <w:tc>
          <w:tcPr>
            <w:tcW w:w="2875" w:type="dxa"/>
          </w:tcPr>
          <w:p w14:paraId="6E206D13" w14:textId="77777777" w:rsidR="00E40FA8" w:rsidRDefault="00E40FA8"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Mechanism</w:t>
            </w:r>
          </w:p>
        </w:tc>
      </w:tr>
      <w:tr w:rsidR="00E40FA8" w14:paraId="21D80ABD" w14:textId="77777777" w:rsidTr="002352E5">
        <w:tc>
          <w:tcPr>
            <w:tcW w:w="643" w:type="dxa"/>
          </w:tcPr>
          <w:p w14:paraId="0505A6D6" w14:textId="77777777" w:rsidR="00E40FA8" w:rsidRDefault="00E40FA8"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1</w:t>
            </w:r>
          </w:p>
        </w:tc>
        <w:tc>
          <w:tcPr>
            <w:tcW w:w="2592" w:type="dxa"/>
          </w:tcPr>
          <w:p w14:paraId="44DE249A" w14:textId="77777777" w:rsidR="00E40FA8" w:rsidRPr="00523C58" w:rsidRDefault="00E40FA8" w:rsidP="002352E5">
            <w:pPr>
              <w:jc w:val="center"/>
              <w:rPr>
                <w:rFonts w:asciiTheme="majorBidi" w:hAnsiTheme="majorBidi" w:cstheme="majorBidi"/>
                <w:iCs/>
                <w:sz w:val="24"/>
                <w:szCs w:val="24"/>
                <w:lang w:bidi="fa-IR"/>
              </w:rPr>
            </w:pPr>
            <m:oMathPara>
              <m:oMath>
                <m:r>
                  <m:rPr>
                    <m:sty m:val="p"/>
                  </m:rPr>
                  <w:rPr>
                    <w:rFonts w:ascii="Cambria Math" w:hAnsi="Cambria Math" w:cstheme="majorBidi"/>
                    <w:sz w:val="24"/>
                    <w:szCs w:val="24"/>
                    <w:lang w:bidi="fa-IR"/>
                  </w:rPr>
                  <m:t>M.S+T→M.S.T</m:t>
                </m:r>
              </m:oMath>
            </m:oMathPara>
          </w:p>
        </w:tc>
        <w:tc>
          <w:tcPr>
            <w:tcW w:w="3240" w:type="dxa"/>
          </w:tcPr>
          <w:p w14:paraId="192EFF04" w14:textId="77777777" w:rsidR="00E40FA8" w:rsidRDefault="00E40FA8"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Detect trigger RNA (T strand).</w:t>
            </w:r>
          </w:p>
        </w:tc>
        <w:tc>
          <w:tcPr>
            <w:tcW w:w="2875" w:type="dxa"/>
          </w:tcPr>
          <w:p w14:paraId="3AF9F27A" w14:textId="77777777" w:rsidR="00E40FA8" w:rsidRDefault="00E40FA8" w:rsidP="002352E5">
            <w:pPr>
              <w:jc w:val="center"/>
              <w:rPr>
                <w:rFonts w:asciiTheme="majorBidi" w:hAnsiTheme="majorBidi" w:cstheme="majorBidi"/>
                <w:sz w:val="24"/>
                <w:szCs w:val="24"/>
                <w:lang w:bidi="fa-IR"/>
              </w:rPr>
            </w:pPr>
            <w:r w:rsidRPr="00D624DB">
              <w:rPr>
                <w:rFonts w:asciiTheme="majorBidi" w:hAnsiTheme="majorBidi" w:cstheme="majorBidi"/>
                <w:sz w:val="24"/>
                <w:szCs w:val="24"/>
                <w:lang w:bidi="fa-IR"/>
              </w:rPr>
              <w:t xml:space="preserve">Initiation of </w:t>
            </w:r>
            <w:r>
              <w:rPr>
                <w:rFonts w:asciiTheme="majorBidi" w:hAnsiTheme="majorBidi" w:cstheme="majorBidi"/>
                <w:sz w:val="24"/>
                <w:szCs w:val="24"/>
                <w:lang w:bidi="fa-IR"/>
              </w:rPr>
              <w:t>loop-</w:t>
            </w:r>
            <w:r w:rsidRPr="00D624DB">
              <w:rPr>
                <w:rFonts w:asciiTheme="majorBidi" w:hAnsiTheme="majorBidi" w:cstheme="majorBidi"/>
                <w:sz w:val="24"/>
                <w:szCs w:val="24"/>
                <w:lang w:bidi="fa-IR"/>
              </w:rPr>
              <w:t>toehold nucleation, three-way branch migration, and spontaneous dissociation.</w:t>
            </w:r>
          </w:p>
        </w:tc>
      </w:tr>
      <w:tr w:rsidR="00E40FA8" w14:paraId="05212FAD" w14:textId="77777777" w:rsidTr="002352E5">
        <w:tc>
          <w:tcPr>
            <w:tcW w:w="643" w:type="dxa"/>
          </w:tcPr>
          <w:p w14:paraId="7820B505" w14:textId="77777777" w:rsidR="00E40FA8" w:rsidRDefault="00E40FA8"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2</w:t>
            </w:r>
          </w:p>
        </w:tc>
        <w:tc>
          <w:tcPr>
            <w:tcW w:w="2592" w:type="dxa"/>
          </w:tcPr>
          <w:p w14:paraId="19CD8225" w14:textId="77777777" w:rsidR="00E40FA8" w:rsidRPr="00DA1558" w:rsidRDefault="00E40FA8" w:rsidP="002352E5">
            <w:pPr>
              <w:jc w:val="center"/>
              <w:rPr>
                <w:rFonts w:asciiTheme="majorBidi" w:hAnsiTheme="majorBidi" w:cstheme="majorBidi"/>
                <w:iCs/>
                <w:sz w:val="24"/>
                <w:szCs w:val="24"/>
                <w:lang w:bidi="fa-IR"/>
              </w:rPr>
            </w:pPr>
            <m:oMathPara>
              <m:oMath>
                <m:r>
                  <m:rPr>
                    <m:sty m:val="p"/>
                  </m:rPr>
                  <w:rPr>
                    <w:rFonts w:ascii="Cambria Math" w:hAnsi="Cambria Math" w:cstheme="majorBidi"/>
                    <w:sz w:val="24"/>
                    <w:szCs w:val="24"/>
                    <w:lang w:bidi="fa-IR"/>
                  </w:rPr>
                  <m:t>M.S.T+D→M.T, S.D</m:t>
                </m:r>
              </m:oMath>
            </m:oMathPara>
          </w:p>
        </w:tc>
        <w:tc>
          <w:tcPr>
            <w:tcW w:w="3240" w:type="dxa"/>
          </w:tcPr>
          <w:p w14:paraId="7C068CB2" w14:textId="77777777" w:rsidR="00E40FA8" w:rsidRDefault="00E40FA8" w:rsidP="002352E5">
            <w:pPr>
              <w:jc w:val="center"/>
              <w:rPr>
                <w:rFonts w:asciiTheme="majorBidi" w:hAnsiTheme="majorBidi" w:cstheme="majorBidi"/>
                <w:sz w:val="24"/>
                <w:szCs w:val="24"/>
                <w:lang w:bidi="fa-IR"/>
              </w:rPr>
            </w:pPr>
            <w:r w:rsidRPr="00715F4C">
              <w:rPr>
                <w:rFonts w:asciiTheme="majorBidi" w:hAnsiTheme="majorBidi" w:cstheme="majorBidi"/>
                <w:sz w:val="24"/>
                <w:szCs w:val="24"/>
                <w:lang w:bidi="fa-IR"/>
              </w:rPr>
              <w:t>Liberation of CrRNA sequence from restraint due to the formation of complex S.D.</w:t>
            </w:r>
          </w:p>
        </w:tc>
        <w:tc>
          <w:tcPr>
            <w:tcW w:w="2875" w:type="dxa"/>
          </w:tcPr>
          <w:p w14:paraId="22507EE7" w14:textId="77777777" w:rsidR="00E40FA8" w:rsidRDefault="00E40FA8"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 xml:space="preserve">Second </w:t>
            </w:r>
            <w:r w:rsidRPr="00D624DB">
              <w:rPr>
                <w:rFonts w:asciiTheme="majorBidi" w:hAnsiTheme="majorBidi" w:cstheme="majorBidi"/>
                <w:sz w:val="24"/>
                <w:szCs w:val="24"/>
                <w:lang w:bidi="fa-IR"/>
              </w:rPr>
              <w:t>toehold nucleation, three-way branch migration</w:t>
            </w:r>
          </w:p>
        </w:tc>
      </w:tr>
    </w:tbl>
    <w:p w14:paraId="76DDDAD3" w14:textId="77777777" w:rsidR="00E40FA8" w:rsidRDefault="00E40FA8" w:rsidP="00723F33">
      <w:pPr>
        <w:jc w:val="both"/>
        <w:rPr>
          <w:rFonts w:asciiTheme="majorBidi" w:hAnsiTheme="majorBidi" w:cstheme="majorBidi"/>
          <w:b/>
          <w:bCs/>
          <w:sz w:val="24"/>
          <w:szCs w:val="24"/>
          <w:lang w:bidi="fa-IR"/>
        </w:rPr>
      </w:pPr>
    </w:p>
    <w:p w14:paraId="45167D8D" w14:textId="770E4727" w:rsidR="00723F33" w:rsidRDefault="00320B5F" w:rsidP="00723F33">
      <w:pPr>
        <w:jc w:val="both"/>
        <w:rPr>
          <w:rFonts w:asciiTheme="majorBidi" w:hAnsiTheme="majorBidi" w:cstheme="majorBidi"/>
          <w:sz w:val="24"/>
          <w:szCs w:val="24"/>
          <w:lang w:bidi="fa-IR"/>
        </w:rPr>
      </w:pPr>
      <w:r>
        <w:rPr>
          <w:rFonts w:asciiTheme="majorBidi" w:hAnsiTheme="majorBidi" w:cstheme="majorBidi"/>
          <w:b/>
          <w:bCs/>
          <w:sz w:val="24"/>
          <w:szCs w:val="24"/>
          <w:lang w:bidi="fa-IR"/>
        </w:rPr>
        <w:t>S2.2</w:t>
      </w:r>
      <w:r w:rsidR="00723F33" w:rsidRPr="007C1E20">
        <w:rPr>
          <w:rFonts w:asciiTheme="majorBidi" w:hAnsiTheme="majorBidi" w:cstheme="majorBidi"/>
          <w:b/>
          <w:bCs/>
          <w:sz w:val="24"/>
          <w:szCs w:val="24"/>
          <w:lang w:bidi="fa-IR"/>
        </w:rPr>
        <w:t>:</w:t>
      </w:r>
      <w:r w:rsidR="00723F33">
        <w:rPr>
          <w:rFonts w:asciiTheme="majorBidi" w:hAnsiTheme="majorBidi" w:cstheme="majorBidi"/>
          <w:sz w:val="24"/>
          <w:szCs w:val="24"/>
          <w:lang w:bidi="fa-IR"/>
        </w:rPr>
        <w:t xml:space="preserve"> </w:t>
      </w:r>
      <w:r w:rsidR="00723F33" w:rsidRPr="000B6CF1">
        <w:rPr>
          <w:rFonts w:asciiTheme="majorBidi" w:hAnsiTheme="majorBidi" w:cstheme="majorBidi"/>
          <w:sz w:val="24"/>
          <w:szCs w:val="24"/>
          <w:lang w:bidi="fa-IR"/>
        </w:rPr>
        <w:t xml:space="preserve">Pathway for releasing the CrRNA sequence from inhibition through sequence transduction with </w:t>
      </w:r>
      <w:proofErr w:type="spellStart"/>
      <w:r w:rsidR="00723F33" w:rsidRPr="000B6CF1">
        <w:rPr>
          <w:rFonts w:asciiTheme="majorBidi" w:hAnsiTheme="majorBidi" w:cstheme="majorBidi"/>
          <w:sz w:val="24"/>
          <w:szCs w:val="24"/>
          <w:lang w:bidi="fa-IR"/>
        </w:rPr>
        <w:t>triggerRNA</w:t>
      </w:r>
      <w:proofErr w:type="spellEnd"/>
      <w:r w:rsidR="00723F33" w:rsidRPr="000B6CF1">
        <w:rPr>
          <w:rFonts w:asciiTheme="majorBidi" w:hAnsiTheme="majorBidi" w:cstheme="majorBidi"/>
          <w:sz w:val="24"/>
          <w:szCs w:val="24"/>
          <w:lang w:bidi="fa-IR"/>
        </w:rPr>
        <w:t xml:space="preserve"> (T strand).</w:t>
      </w:r>
      <w:r w:rsidR="00723F33" w:rsidRPr="00977B8E">
        <w:t xml:space="preserve"> </w:t>
      </w:r>
      <w:r w:rsidR="00723F33" w:rsidRPr="00977B8E">
        <w:rPr>
          <w:rFonts w:asciiTheme="majorBidi" w:hAnsiTheme="majorBidi" w:cstheme="majorBidi"/>
          <w:sz w:val="24"/>
          <w:szCs w:val="24"/>
          <w:lang w:bidi="fa-IR"/>
        </w:rPr>
        <w:t>The Main strand and S strand combine to form the M.S complex, which recognizes the trigger RNA T strand, producing the intermediate M.S.D. This intermediate then interacts with the D strand to yield the M.T and S.D complex. Top: Schematic of the reaction pathway. Bottom: Specifics of the elementary steps.</w:t>
      </w:r>
    </w:p>
    <w:p w14:paraId="6B23ADED" w14:textId="77777777" w:rsidR="00E40FA8" w:rsidRDefault="00E40FA8" w:rsidP="00723F33">
      <w:pPr>
        <w:jc w:val="both"/>
        <w:rPr>
          <w:rFonts w:asciiTheme="majorBidi" w:hAnsiTheme="majorBidi" w:cstheme="majorBidi"/>
          <w:sz w:val="24"/>
          <w:szCs w:val="24"/>
          <w:lang w:bidi="fa-IR"/>
        </w:rPr>
      </w:pPr>
    </w:p>
    <w:p w14:paraId="0ADB5874" w14:textId="77777777" w:rsidR="00723F33" w:rsidRDefault="00723F33" w:rsidP="00723F33">
      <w:pPr>
        <w:rPr>
          <w:rFonts w:asciiTheme="majorBidi" w:hAnsiTheme="majorBidi" w:cstheme="majorBidi"/>
          <w:sz w:val="24"/>
          <w:szCs w:val="24"/>
          <w:lang w:bidi="fa-IR"/>
        </w:rPr>
      </w:pPr>
    </w:p>
    <w:p w14:paraId="22C6BBAA" w14:textId="77777777" w:rsidR="004B34CC" w:rsidRDefault="004B34CC" w:rsidP="00723F33">
      <w:pPr>
        <w:jc w:val="center"/>
        <w:rPr>
          <w:rFonts w:asciiTheme="majorBidi" w:hAnsiTheme="majorBidi" w:cstheme="majorBidi"/>
          <w:sz w:val="24"/>
          <w:szCs w:val="24"/>
          <w:lang w:bidi="fa-IR"/>
        </w:rPr>
      </w:pPr>
    </w:p>
    <w:p w14:paraId="2F46A9A0" w14:textId="77777777" w:rsidR="004B34CC" w:rsidRDefault="004B34CC" w:rsidP="00723F33">
      <w:pPr>
        <w:jc w:val="center"/>
        <w:rPr>
          <w:rFonts w:asciiTheme="majorBidi" w:hAnsiTheme="majorBidi" w:cstheme="majorBidi"/>
          <w:sz w:val="24"/>
          <w:szCs w:val="24"/>
          <w:lang w:bidi="fa-IR"/>
        </w:rPr>
      </w:pPr>
    </w:p>
    <w:p w14:paraId="4A55E4C1" w14:textId="77777777" w:rsidR="004B34CC" w:rsidRDefault="004B34CC" w:rsidP="00723F33">
      <w:pPr>
        <w:jc w:val="center"/>
        <w:rPr>
          <w:rFonts w:asciiTheme="majorBidi" w:hAnsiTheme="majorBidi" w:cstheme="majorBidi"/>
          <w:sz w:val="24"/>
          <w:szCs w:val="24"/>
          <w:lang w:bidi="fa-IR"/>
        </w:rPr>
      </w:pPr>
    </w:p>
    <w:p w14:paraId="1BDCFF88" w14:textId="58C43DED" w:rsidR="00723F33" w:rsidRDefault="006B7D05" w:rsidP="00723F33">
      <w:pPr>
        <w:jc w:val="center"/>
        <w:rPr>
          <w:rFonts w:asciiTheme="majorBidi" w:hAnsiTheme="majorBidi" w:cstheme="majorBidi"/>
          <w:sz w:val="24"/>
          <w:szCs w:val="24"/>
          <w:lang w:bidi="fa-IR"/>
        </w:rPr>
      </w:pPr>
      <w:r>
        <w:rPr>
          <w:noProof/>
        </w:rPr>
        <w:lastRenderedPageBreak/>
        <w:drawing>
          <wp:inline distT="0" distB="0" distL="0" distR="0" wp14:anchorId="400E8209" wp14:editId="18B7B0D0">
            <wp:extent cx="4062046" cy="357989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62769" cy="3580532"/>
                    </a:xfrm>
                    <a:prstGeom prst="rect">
                      <a:avLst/>
                    </a:prstGeom>
                    <a:noFill/>
                    <a:ln>
                      <a:noFill/>
                    </a:ln>
                  </pic:spPr>
                </pic:pic>
              </a:graphicData>
            </a:graphic>
          </wp:inline>
        </w:drawing>
      </w:r>
    </w:p>
    <w:p w14:paraId="603F6EA2" w14:textId="77777777" w:rsidR="00723F33" w:rsidRDefault="00723F33" w:rsidP="00723F33">
      <w:pPr>
        <w:rPr>
          <w:rFonts w:asciiTheme="majorBidi" w:hAnsiTheme="majorBidi" w:cstheme="majorBidi"/>
          <w:sz w:val="24"/>
          <w:szCs w:val="24"/>
          <w:lang w:bidi="fa-IR"/>
        </w:rPr>
      </w:pPr>
    </w:p>
    <w:p w14:paraId="18F6DF82" w14:textId="77777777" w:rsidR="004B34CC" w:rsidRDefault="004B34CC" w:rsidP="00723F33">
      <w:pPr>
        <w:rPr>
          <w:rFonts w:asciiTheme="majorBidi" w:hAnsiTheme="majorBidi" w:cstheme="majorBidi"/>
          <w:sz w:val="24"/>
          <w:szCs w:val="24"/>
          <w:lang w:bidi="fa-IR"/>
        </w:rPr>
      </w:pPr>
    </w:p>
    <w:tbl>
      <w:tblPr>
        <w:tblStyle w:val="TableGrid"/>
        <w:tblW w:w="0" w:type="auto"/>
        <w:tblLook w:val="04A0" w:firstRow="1" w:lastRow="0" w:firstColumn="1" w:lastColumn="0" w:noHBand="0" w:noVBand="1"/>
      </w:tblPr>
      <w:tblGrid>
        <w:gridCol w:w="1174"/>
        <w:gridCol w:w="2691"/>
        <w:gridCol w:w="5485"/>
      </w:tblGrid>
      <w:tr w:rsidR="004B34CC" w:rsidRPr="008D04ED" w14:paraId="2AF80140" w14:textId="77777777" w:rsidTr="002352E5">
        <w:tc>
          <w:tcPr>
            <w:tcW w:w="1174" w:type="dxa"/>
          </w:tcPr>
          <w:p w14:paraId="5343FBDB" w14:textId="77777777" w:rsidR="004B34CC" w:rsidRDefault="004B34CC" w:rsidP="002352E5">
            <w:pPr>
              <w:jc w:val="center"/>
              <w:rPr>
                <w:rFonts w:asciiTheme="majorBidi" w:hAnsiTheme="majorBidi" w:cstheme="majorBidi"/>
                <w:sz w:val="24"/>
                <w:szCs w:val="24"/>
                <w:lang w:bidi="fa-IR"/>
              </w:rPr>
            </w:pPr>
            <w:r>
              <w:rPr>
                <w:rFonts w:asciiTheme="majorBidi" w:hAnsiTheme="majorBidi" w:cstheme="majorBidi"/>
                <w:sz w:val="24"/>
                <w:szCs w:val="24"/>
                <w:lang w:bidi="fa-IR"/>
              </w:rPr>
              <w:t>Tube</w:t>
            </w:r>
          </w:p>
        </w:tc>
        <w:tc>
          <w:tcPr>
            <w:tcW w:w="2691" w:type="dxa"/>
          </w:tcPr>
          <w:p w14:paraId="7221F2F9" w14:textId="77777777" w:rsidR="004B34CC" w:rsidRPr="008D04ED" w:rsidRDefault="004B34CC" w:rsidP="002352E5">
            <w:pPr>
              <w:jc w:val="center"/>
              <w:rPr>
                <w:rFonts w:asciiTheme="majorBidi" w:hAnsiTheme="majorBidi" w:cstheme="majorBidi"/>
                <w:sz w:val="24"/>
                <w:szCs w:val="24"/>
                <w:lang w:bidi="fa-IR"/>
              </w:rPr>
            </w:pPr>
            <w:r w:rsidRPr="008D04ED">
              <w:rPr>
                <w:rFonts w:asciiTheme="majorBidi" w:hAnsiTheme="majorBidi" w:cstheme="majorBidi"/>
                <w:sz w:val="24"/>
                <w:szCs w:val="24"/>
                <w:lang w:bidi="fa-IR"/>
              </w:rPr>
              <w:t>On-target (</w:t>
            </w:r>
            <m:oMath>
              <m:sSubSup>
                <m:sSubSupPr>
                  <m:ctrlPr>
                    <w:rPr>
                      <w:rFonts w:ascii="Cambria Math" w:hAnsi="Cambria Math" w:cstheme="majorBidi"/>
                      <w:sz w:val="24"/>
                      <w:szCs w:val="24"/>
                      <w:lang w:bidi="fa-IR"/>
                    </w:rPr>
                  </m:ctrlPr>
                </m:sSubSupPr>
                <m:e>
                  <m:r>
                    <m:rPr>
                      <m:sty m:val="p"/>
                    </m:rPr>
                    <w:rPr>
                      <w:rFonts w:ascii="Cambria Math" w:hAnsi="Cambria Math" w:cstheme="majorBidi"/>
                      <w:sz w:val="24"/>
                      <w:szCs w:val="24"/>
                      <w:lang w:bidi="fa-IR"/>
                    </w:rPr>
                    <m:t>Ψ</m:t>
                  </m:r>
                </m:e>
                <m:sub>
                  <m:r>
                    <m:rPr>
                      <m:sty m:val="p"/>
                    </m:rPr>
                    <w:rPr>
                      <w:rFonts w:ascii="Cambria Math" w:hAnsi="Cambria Math" w:cstheme="majorBidi"/>
                      <w:sz w:val="24"/>
                      <w:szCs w:val="24"/>
                      <w:lang w:bidi="fa-IR"/>
                    </w:rPr>
                    <m:t>h</m:t>
                  </m:r>
                </m:sub>
                <m:sup>
                  <m:r>
                    <m:rPr>
                      <m:sty m:val="p"/>
                    </m:rPr>
                    <w:rPr>
                      <w:rFonts w:ascii="Cambria Math" w:hAnsi="Cambria Math" w:cstheme="majorBidi"/>
                      <w:sz w:val="24"/>
                      <w:szCs w:val="24"/>
                      <w:lang w:bidi="fa-IR"/>
                    </w:rPr>
                    <m:t>on</m:t>
                  </m:r>
                </m:sup>
              </m:sSubSup>
            </m:oMath>
            <w:r w:rsidRPr="008D04ED">
              <w:rPr>
                <w:rFonts w:asciiTheme="majorBidi" w:hAnsiTheme="majorBidi" w:cstheme="majorBidi"/>
                <w:sz w:val="24"/>
                <w:szCs w:val="24"/>
                <w:lang w:bidi="fa-IR"/>
              </w:rPr>
              <w:t>)</w:t>
            </w:r>
          </w:p>
        </w:tc>
        <w:tc>
          <w:tcPr>
            <w:tcW w:w="5485" w:type="dxa"/>
          </w:tcPr>
          <w:p w14:paraId="1B73224F" w14:textId="77777777" w:rsidR="004B34CC" w:rsidRPr="008D04ED" w:rsidRDefault="004B34CC" w:rsidP="002352E5">
            <w:pPr>
              <w:jc w:val="center"/>
              <w:rPr>
                <w:rFonts w:asciiTheme="majorBidi" w:hAnsiTheme="majorBidi" w:cstheme="majorBidi"/>
                <w:sz w:val="24"/>
                <w:szCs w:val="24"/>
                <w:lang w:bidi="fa-IR"/>
              </w:rPr>
            </w:pPr>
            <w:r w:rsidRPr="008D04ED">
              <w:rPr>
                <w:rFonts w:asciiTheme="majorBidi" w:hAnsiTheme="majorBidi" w:cstheme="majorBidi"/>
                <w:sz w:val="24"/>
                <w:szCs w:val="24"/>
                <w:lang w:bidi="fa-IR"/>
              </w:rPr>
              <w:t>Off -target (</w:t>
            </w:r>
            <m:oMath>
              <m:sSubSup>
                <m:sSubSupPr>
                  <m:ctrlPr>
                    <w:rPr>
                      <w:rFonts w:ascii="Cambria Math" w:hAnsi="Cambria Math" w:cstheme="majorBidi"/>
                      <w:sz w:val="24"/>
                      <w:szCs w:val="24"/>
                      <w:lang w:bidi="fa-IR"/>
                    </w:rPr>
                  </m:ctrlPr>
                </m:sSubSupPr>
                <m:e>
                  <m:r>
                    <m:rPr>
                      <m:sty m:val="p"/>
                    </m:rPr>
                    <w:rPr>
                      <w:rFonts w:ascii="Cambria Math" w:hAnsi="Cambria Math" w:cstheme="majorBidi"/>
                      <w:sz w:val="24"/>
                      <w:szCs w:val="24"/>
                      <w:lang w:bidi="fa-IR"/>
                    </w:rPr>
                    <m:t>Ψ</m:t>
                  </m:r>
                </m:e>
                <m:sub>
                  <m:r>
                    <m:rPr>
                      <m:sty m:val="p"/>
                    </m:rPr>
                    <w:rPr>
                      <w:rFonts w:ascii="Cambria Math" w:hAnsi="Cambria Math" w:cstheme="majorBidi"/>
                      <w:sz w:val="24"/>
                      <w:szCs w:val="24"/>
                      <w:lang w:bidi="fa-IR"/>
                    </w:rPr>
                    <m:t>h</m:t>
                  </m:r>
                </m:sub>
                <m:sup>
                  <m:r>
                    <m:rPr>
                      <m:sty m:val="p"/>
                    </m:rPr>
                    <w:rPr>
                      <w:rFonts w:ascii="Cambria Math" w:hAnsi="Cambria Math" w:cstheme="majorBidi"/>
                      <w:sz w:val="24"/>
                      <w:szCs w:val="24"/>
                      <w:lang w:bidi="fa-IR"/>
                    </w:rPr>
                    <m:t>off</m:t>
                  </m:r>
                </m:sup>
              </m:sSubSup>
            </m:oMath>
            <w:r w:rsidRPr="008D04ED">
              <w:rPr>
                <w:rFonts w:asciiTheme="majorBidi" w:hAnsiTheme="majorBidi" w:cstheme="majorBidi"/>
                <w:sz w:val="24"/>
                <w:szCs w:val="24"/>
                <w:lang w:bidi="fa-IR"/>
              </w:rPr>
              <w:t>)</w:t>
            </w:r>
          </w:p>
        </w:tc>
      </w:tr>
      <w:tr w:rsidR="004B34CC" w14:paraId="6EFEA65C" w14:textId="77777777" w:rsidTr="002352E5">
        <w:tc>
          <w:tcPr>
            <w:tcW w:w="1174" w:type="dxa"/>
          </w:tcPr>
          <w:p w14:paraId="0754B1D8" w14:textId="77777777" w:rsidR="004B34CC" w:rsidRPr="0081489C" w:rsidRDefault="004B34CC" w:rsidP="002352E5">
            <w:pPr>
              <w:jc w:val="center"/>
              <w:rPr>
                <w:rFonts w:asciiTheme="majorBidi" w:hAnsiTheme="majorBidi" w:cstheme="majorBidi"/>
                <w:iCs/>
                <w:sz w:val="24"/>
                <w:szCs w:val="24"/>
                <w:lang w:bidi="fa-IR"/>
              </w:rPr>
            </w:pPr>
            <m:oMathPara>
              <m:oMath>
                <m:r>
                  <m:rPr>
                    <m:sty m:val="p"/>
                  </m:rPr>
                  <w:rPr>
                    <w:rFonts w:ascii="Cambria Math" w:hAnsi="Cambria Math" w:cstheme="majorBidi"/>
                    <w:sz w:val="24"/>
                    <w:szCs w:val="24"/>
                    <w:lang w:bidi="fa-IR"/>
                  </w:rPr>
                  <m:t xml:space="preserve">Step </m:t>
                </m:r>
                <m:sSub>
                  <m:sSubPr>
                    <m:ctrlPr>
                      <w:rPr>
                        <w:rFonts w:ascii="Cambria Math" w:hAnsi="Cambria Math" w:cstheme="majorBidi"/>
                        <w:iCs/>
                        <w:sz w:val="24"/>
                        <w:szCs w:val="24"/>
                        <w:lang w:bidi="fa-IR"/>
                      </w:rPr>
                    </m:ctrlPr>
                  </m:sSubPr>
                  <m:e>
                    <m:r>
                      <m:rPr>
                        <m:sty m:val="p"/>
                      </m:rPr>
                      <w:rPr>
                        <w:rFonts w:ascii="Cambria Math" w:hAnsi="Cambria Math" w:cstheme="majorBidi"/>
                        <w:sz w:val="24"/>
                        <w:szCs w:val="24"/>
                        <w:lang w:bidi="fa-IR"/>
                      </w:rPr>
                      <m:t>0</m:t>
                    </m:r>
                  </m:e>
                  <m:sub>
                    <m:r>
                      <m:rPr>
                        <m:sty m:val="p"/>
                      </m:rPr>
                      <w:rPr>
                        <w:rFonts w:ascii="Cambria Math" w:hAnsi="Cambria Math" w:cstheme="majorBidi"/>
                        <w:sz w:val="24"/>
                        <w:szCs w:val="24"/>
                        <w:lang w:bidi="fa-IR"/>
                      </w:rPr>
                      <m:t>n</m:t>
                    </m:r>
                  </m:sub>
                </m:sSub>
              </m:oMath>
            </m:oMathPara>
          </w:p>
        </w:tc>
        <w:tc>
          <w:tcPr>
            <w:tcW w:w="2691" w:type="dxa"/>
          </w:tcPr>
          <w:p w14:paraId="57376AC8" w14:textId="77777777" w:rsidR="004B34CC" w:rsidRPr="00CA2FFF" w:rsidRDefault="005F62C9" w:rsidP="002352E5">
            <w:pPr>
              <w:jc w:val="center"/>
              <w:rPr>
                <w:rFonts w:asciiTheme="majorBidi" w:hAnsiTheme="majorBidi" w:cstheme="majorBidi"/>
                <w:iCs/>
                <w:sz w:val="24"/>
                <w:szCs w:val="24"/>
                <w:lang w:bidi="fa-IR"/>
              </w:rPr>
            </w:pPr>
            <m:oMathPara>
              <m:oMath>
                <m:sSub>
                  <m:sSubPr>
                    <m:ctrlPr>
                      <w:rPr>
                        <w:rFonts w:ascii="Cambria Math" w:hAnsi="Cambria Math" w:cstheme="majorBidi"/>
                        <w:iCs/>
                        <w:sz w:val="24"/>
                        <w:szCs w:val="24"/>
                        <w:lang w:bidi="fa-IR"/>
                      </w:rPr>
                    </m:ctrlPr>
                  </m:sSubPr>
                  <m:e>
                    <m:r>
                      <m:rPr>
                        <m:sty m:val="p"/>
                      </m:rPr>
                      <w:rPr>
                        <w:rFonts w:ascii="Cambria Math" w:hAnsi="Cambria Math" w:cstheme="majorBidi"/>
                        <w:sz w:val="24"/>
                        <w:szCs w:val="24"/>
                        <w:lang w:bidi="fa-IR"/>
                      </w:rPr>
                      <m:t>{M.S, T, D}</m:t>
                    </m:r>
                  </m:e>
                  <m:sub>
                    <m:r>
                      <m:rPr>
                        <m:sty m:val="p"/>
                      </m:rPr>
                      <w:rPr>
                        <w:rFonts w:ascii="Cambria Math" w:hAnsi="Cambria Math" w:cstheme="majorBidi"/>
                        <w:sz w:val="24"/>
                        <w:szCs w:val="24"/>
                        <w:lang w:bidi="fa-IR"/>
                      </w:rPr>
                      <m:t>n</m:t>
                    </m:r>
                  </m:sub>
                </m:sSub>
              </m:oMath>
            </m:oMathPara>
          </w:p>
        </w:tc>
        <w:tc>
          <w:tcPr>
            <w:tcW w:w="5485" w:type="dxa"/>
          </w:tcPr>
          <w:p w14:paraId="04086728" w14:textId="77777777" w:rsidR="004B34CC" w:rsidRPr="00D30B6E" w:rsidRDefault="005F62C9" w:rsidP="002352E5">
            <w:pPr>
              <w:jc w:val="both"/>
              <w:rPr>
                <w:rFonts w:asciiTheme="majorBidi" w:eastAsiaTheme="minorEastAsia" w:hAnsiTheme="majorBidi" w:cstheme="majorBidi"/>
                <w:iCs/>
                <w:color w:val="000000" w:themeColor="text1"/>
                <w:sz w:val="24"/>
                <w:szCs w:val="24"/>
                <w:lang w:bidi="fa-IR"/>
              </w:rPr>
            </w:pPr>
            <m:oMathPara>
              <m:oMath>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w:rPr>
                        <w:rFonts w:ascii="Cambria Math" w:hAnsi="Cambria Math" w:cstheme="majorBidi"/>
                        <w:color w:val="000000" w:themeColor="text1"/>
                        <w:sz w:val="28"/>
                        <w:szCs w:val="28"/>
                        <w:lang w:bidi="fa-IR"/>
                      </w:rPr>
                      <m:t>0n</m:t>
                    </m:r>
                  </m:sub>
                  <m:sup>
                    <m:argPr>
                      <m:argSz m:val="-1"/>
                    </m:argPr>
                    <m:r>
                      <m:rPr>
                        <m:sty m:val="p"/>
                      </m:rPr>
                      <w:rPr>
                        <w:rFonts w:ascii="Cambria Math" w:hAnsi="Cambria Math" w:cstheme="majorBidi"/>
                        <w:color w:val="000000" w:themeColor="text1"/>
                        <w:sz w:val="28"/>
                        <w:szCs w:val="28"/>
                        <w:lang w:bidi="fa-IR"/>
                      </w:rPr>
                      <m:t>L</m:t>
                    </m:r>
                    <m:r>
                      <m:rPr>
                        <m:sty m:val="p"/>
                      </m:rPr>
                      <w:rPr>
                        <w:rFonts w:ascii="Cambria Math" w:hAnsi="Cambria Math"/>
                      </w:rPr>
                      <m:t>≤Lmax</m:t>
                    </m:r>
                  </m:sup>
                </m:sSubSup>
                <m:r>
                  <w:rPr>
                    <w:rFonts w:ascii="Cambria Math" w:hAnsi="Cambria Math" w:cstheme="majorBidi"/>
                    <w:color w:val="000000" w:themeColor="text1"/>
                    <w:sz w:val="28"/>
                    <w:szCs w:val="28"/>
                    <w:lang w:bidi="fa-IR"/>
                  </w:rPr>
                  <m:t>-</m:t>
                </m:r>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M.S.T</m:t>
                    </m:r>
                  </m:e>
                </m:d>
              </m:oMath>
            </m:oMathPara>
          </w:p>
          <w:p w14:paraId="516A1D9B" w14:textId="77777777" w:rsidR="004B34CC" w:rsidRDefault="004B34CC" w:rsidP="002352E5">
            <w:pPr>
              <w:jc w:val="center"/>
              <w:rPr>
                <w:rFonts w:asciiTheme="majorBidi" w:hAnsiTheme="majorBidi" w:cstheme="majorBidi"/>
                <w:sz w:val="24"/>
                <w:szCs w:val="24"/>
                <w:lang w:bidi="fa-IR"/>
              </w:rPr>
            </w:pPr>
          </w:p>
        </w:tc>
      </w:tr>
      <w:tr w:rsidR="004B34CC" w14:paraId="14BAC900" w14:textId="77777777" w:rsidTr="002352E5">
        <w:tc>
          <w:tcPr>
            <w:tcW w:w="1174" w:type="dxa"/>
          </w:tcPr>
          <w:p w14:paraId="3A411C92" w14:textId="77777777" w:rsidR="004B34CC" w:rsidRDefault="004B34CC" w:rsidP="002352E5">
            <w:pPr>
              <w:jc w:val="center"/>
              <w:rPr>
                <w:rFonts w:asciiTheme="majorBidi" w:hAnsiTheme="majorBidi" w:cstheme="majorBidi"/>
                <w:sz w:val="24"/>
                <w:szCs w:val="24"/>
                <w:lang w:bidi="fa-IR"/>
              </w:rPr>
            </w:pPr>
            <m:oMathPara>
              <m:oMath>
                <m:r>
                  <m:rPr>
                    <m:sty m:val="p"/>
                  </m:rPr>
                  <w:rPr>
                    <w:rFonts w:ascii="Cambria Math" w:hAnsi="Cambria Math" w:cstheme="majorBidi"/>
                    <w:sz w:val="24"/>
                    <w:szCs w:val="24"/>
                    <w:lang w:bidi="fa-IR"/>
                  </w:rPr>
                  <m:t xml:space="preserve">Step </m:t>
                </m:r>
                <m:sSub>
                  <m:sSubPr>
                    <m:ctrlPr>
                      <w:rPr>
                        <w:rFonts w:ascii="Cambria Math" w:hAnsi="Cambria Math" w:cstheme="majorBidi"/>
                        <w:iCs/>
                        <w:sz w:val="24"/>
                        <w:szCs w:val="24"/>
                        <w:lang w:bidi="fa-IR"/>
                      </w:rPr>
                    </m:ctrlPr>
                  </m:sSubPr>
                  <m:e>
                    <m:r>
                      <m:rPr>
                        <m:sty m:val="p"/>
                      </m:rPr>
                      <w:rPr>
                        <w:rFonts w:ascii="Cambria Math" w:hAnsi="Cambria Math" w:cstheme="majorBidi"/>
                        <w:sz w:val="24"/>
                        <w:szCs w:val="24"/>
                        <w:lang w:bidi="fa-IR"/>
                      </w:rPr>
                      <m:t>1</m:t>
                    </m:r>
                  </m:e>
                  <m:sub>
                    <m:r>
                      <m:rPr>
                        <m:sty m:val="p"/>
                      </m:rPr>
                      <w:rPr>
                        <w:rFonts w:ascii="Cambria Math" w:hAnsi="Cambria Math" w:cstheme="majorBidi"/>
                        <w:sz w:val="24"/>
                        <w:szCs w:val="24"/>
                        <w:lang w:bidi="fa-IR"/>
                      </w:rPr>
                      <m:t>n</m:t>
                    </m:r>
                  </m:sub>
                </m:sSub>
              </m:oMath>
            </m:oMathPara>
          </w:p>
        </w:tc>
        <w:tc>
          <w:tcPr>
            <w:tcW w:w="2691" w:type="dxa"/>
          </w:tcPr>
          <w:p w14:paraId="6EF1DE55" w14:textId="77777777" w:rsidR="004B34CC" w:rsidRDefault="005F62C9" w:rsidP="002352E5">
            <w:pPr>
              <w:jc w:val="center"/>
              <w:rPr>
                <w:rFonts w:asciiTheme="majorBidi" w:hAnsiTheme="majorBidi" w:cstheme="majorBidi"/>
                <w:sz w:val="24"/>
                <w:szCs w:val="24"/>
                <w:lang w:bidi="fa-IR"/>
              </w:rPr>
            </w:pPr>
            <m:oMathPara>
              <m:oMath>
                <m:sSub>
                  <m:sSubPr>
                    <m:ctrlPr>
                      <w:rPr>
                        <w:rFonts w:ascii="Cambria Math" w:hAnsi="Cambria Math" w:cstheme="majorBidi"/>
                        <w:iCs/>
                        <w:sz w:val="24"/>
                        <w:szCs w:val="24"/>
                        <w:lang w:bidi="fa-IR"/>
                      </w:rPr>
                    </m:ctrlPr>
                  </m:sSubPr>
                  <m:e>
                    <m:r>
                      <m:rPr>
                        <m:sty m:val="p"/>
                      </m:rPr>
                      <w:rPr>
                        <w:rFonts w:ascii="Cambria Math" w:hAnsi="Cambria Math" w:cstheme="majorBidi"/>
                        <w:sz w:val="24"/>
                        <w:szCs w:val="24"/>
                        <w:lang w:bidi="fa-IR"/>
                      </w:rPr>
                      <m:t>{M.S.T}</m:t>
                    </m:r>
                  </m:e>
                  <m:sub>
                    <m:r>
                      <m:rPr>
                        <m:sty m:val="p"/>
                      </m:rPr>
                      <w:rPr>
                        <w:rFonts w:ascii="Cambria Math" w:hAnsi="Cambria Math" w:cstheme="majorBidi"/>
                        <w:sz w:val="24"/>
                        <w:szCs w:val="24"/>
                        <w:lang w:bidi="fa-IR"/>
                      </w:rPr>
                      <m:t>n</m:t>
                    </m:r>
                  </m:sub>
                </m:sSub>
              </m:oMath>
            </m:oMathPara>
          </w:p>
        </w:tc>
        <w:tc>
          <w:tcPr>
            <w:tcW w:w="5485" w:type="dxa"/>
          </w:tcPr>
          <w:p w14:paraId="4FEB6627" w14:textId="77777777" w:rsidR="004B34CC" w:rsidRDefault="005F62C9" w:rsidP="002352E5">
            <w:pPr>
              <w:jc w:val="center"/>
              <w:rPr>
                <w:rFonts w:asciiTheme="majorBidi" w:hAnsiTheme="majorBidi" w:cstheme="majorBidi"/>
                <w:sz w:val="24"/>
                <w:szCs w:val="24"/>
                <w:lang w:bidi="fa-IR"/>
              </w:rPr>
            </w:pPr>
            <m:oMathPara>
              <m:oMath>
                <m:sSub>
                  <m:sSubPr>
                    <m:ctrlPr>
                      <w:rPr>
                        <w:rFonts w:ascii="Cambria Math" w:hAnsi="Cambria Math" w:cstheme="majorBidi"/>
                        <w:iCs/>
                        <w:color w:val="000000" w:themeColor="text1"/>
                        <w:sz w:val="24"/>
                        <w:szCs w:val="24"/>
                        <w:lang w:bidi="fa-IR"/>
                      </w:rPr>
                    </m:ctrlPr>
                  </m:sSubPr>
                  <m:e>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M.S,T</m:t>
                        </m:r>
                      </m:e>
                    </m:d>
                  </m:e>
                  <m:sub>
                    <m:r>
                      <m:rPr>
                        <m:sty m:val="p"/>
                      </m:rPr>
                      <w:rPr>
                        <w:rFonts w:ascii="Cambria Math" w:hAnsi="Cambria Math" w:cstheme="majorBidi"/>
                        <w:color w:val="000000" w:themeColor="text1"/>
                        <w:sz w:val="24"/>
                        <w:szCs w:val="24"/>
                        <w:lang w:bidi="fa-IR"/>
                      </w:rPr>
                      <m:t>n</m:t>
                    </m:r>
                  </m:sub>
                </m:sSub>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w:rPr>
                        <w:rFonts w:ascii="Cambria Math" w:hAnsi="Cambria Math" w:cstheme="majorBidi"/>
                        <w:color w:val="000000" w:themeColor="text1"/>
                        <w:sz w:val="28"/>
                        <w:szCs w:val="28"/>
                        <w:lang w:bidi="fa-IR"/>
                      </w:rPr>
                      <m:t>1n</m:t>
                    </m:r>
                  </m:sub>
                  <m:sup>
                    <m:argPr>
                      <m:argSz m:val="-1"/>
                    </m:argPr>
                    <m:r>
                      <m:rPr>
                        <m:sty m:val="p"/>
                      </m:rPr>
                      <w:rPr>
                        <w:rFonts w:ascii="Cambria Math" w:hAnsi="Cambria Math" w:cstheme="majorBidi"/>
                        <w:color w:val="000000" w:themeColor="text1"/>
                        <w:sz w:val="28"/>
                        <w:szCs w:val="28"/>
                        <w:lang w:bidi="fa-IR"/>
                      </w:rPr>
                      <m:t>L</m:t>
                    </m:r>
                    <m:r>
                      <m:rPr>
                        <m:sty m:val="p"/>
                      </m:rPr>
                      <w:rPr>
                        <w:rFonts w:ascii="Cambria Math" w:hAnsi="Cambria Math"/>
                      </w:rPr>
                      <m:t>≤Lmax</m:t>
                    </m:r>
                  </m:sup>
                </m:sSubSup>
              </m:oMath>
            </m:oMathPara>
          </w:p>
        </w:tc>
      </w:tr>
      <w:tr w:rsidR="004B34CC" w14:paraId="7CB0D29B" w14:textId="77777777" w:rsidTr="002352E5">
        <w:tc>
          <w:tcPr>
            <w:tcW w:w="1174" w:type="dxa"/>
          </w:tcPr>
          <w:p w14:paraId="5CBDCEE1" w14:textId="77777777" w:rsidR="004B34CC" w:rsidRDefault="004B34CC" w:rsidP="002352E5">
            <w:pPr>
              <w:jc w:val="center"/>
              <w:rPr>
                <w:rFonts w:asciiTheme="majorBidi" w:hAnsiTheme="majorBidi" w:cstheme="majorBidi"/>
                <w:sz w:val="24"/>
                <w:szCs w:val="24"/>
                <w:lang w:bidi="fa-IR"/>
              </w:rPr>
            </w:pPr>
            <m:oMathPara>
              <m:oMath>
                <m:r>
                  <m:rPr>
                    <m:sty m:val="p"/>
                  </m:rPr>
                  <w:rPr>
                    <w:rFonts w:ascii="Cambria Math" w:hAnsi="Cambria Math" w:cstheme="majorBidi"/>
                    <w:sz w:val="24"/>
                    <w:szCs w:val="24"/>
                    <w:lang w:bidi="fa-IR"/>
                  </w:rPr>
                  <m:t xml:space="preserve">Step </m:t>
                </m:r>
                <m:sSub>
                  <m:sSubPr>
                    <m:ctrlPr>
                      <w:rPr>
                        <w:rFonts w:ascii="Cambria Math" w:hAnsi="Cambria Math" w:cstheme="majorBidi"/>
                        <w:iCs/>
                        <w:sz w:val="24"/>
                        <w:szCs w:val="24"/>
                        <w:lang w:bidi="fa-IR"/>
                      </w:rPr>
                    </m:ctrlPr>
                  </m:sSubPr>
                  <m:e>
                    <m:r>
                      <w:rPr>
                        <w:rFonts w:ascii="Cambria Math" w:hAnsi="Cambria Math" w:cstheme="majorBidi"/>
                        <w:sz w:val="24"/>
                        <w:szCs w:val="24"/>
                        <w:lang w:bidi="fa-IR"/>
                      </w:rPr>
                      <m:t>2</m:t>
                    </m:r>
                  </m:e>
                  <m:sub>
                    <m:r>
                      <m:rPr>
                        <m:sty m:val="p"/>
                      </m:rPr>
                      <w:rPr>
                        <w:rFonts w:ascii="Cambria Math" w:hAnsi="Cambria Math" w:cstheme="majorBidi"/>
                        <w:sz w:val="24"/>
                        <w:szCs w:val="24"/>
                        <w:lang w:bidi="fa-IR"/>
                      </w:rPr>
                      <m:t>n</m:t>
                    </m:r>
                  </m:sub>
                </m:sSub>
              </m:oMath>
            </m:oMathPara>
          </w:p>
        </w:tc>
        <w:tc>
          <w:tcPr>
            <w:tcW w:w="2691" w:type="dxa"/>
          </w:tcPr>
          <w:p w14:paraId="78B66B52" w14:textId="77777777" w:rsidR="004B34CC" w:rsidRDefault="005F62C9" w:rsidP="002352E5">
            <w:pPr>
              <w:jc w:val="center"/>
              <w:rPr>
                <w:rFonts w:asciiTheme="majorBidi" w:hAnsiTheme="majorBidi" w:cstheme="majorBidi"/>
                <w:sz w:val="24"/>
                <w:szCs w:val="24"/>
                <w:lang w:bidi="fa-IR"/>
              </w:rPr>
            </w:pPr>
            <m:oMathPara>
              <m:oMath>
                <m:sSub>
                  <m:sSubPr>
                    <m:ctrlPr>
                      <w:rPr>
                        <w:rFonts w:ascii="Cambria Math" w:hAnsi="Cambria Math" w:cstheme="majorBidi"/>
                        <w:iCs/>
                        <w:sz w:val="24"/>
                        <w:szCs w:val="24"/>
                        <w:lang w:bidi="fa-IR"/>
                      </w:rPr>
                    </m:ctrlPr>
                  </m:sSubPr>
                  <m:e>
                    <m:r>
                      <m:rPr>
                        <m:sty m:val="p"/>
                      </m:rPr>
                      <w:rPr>
                        <w:rFonts w:ascii="Cambria Math" w:hAnsi="Cambria Math" w:cstheme="majorBidi"/>
                        <w:sz w:val="24"/>
                        <w:szCs w:val="24"/>
                        <w:lang w:bidi="fa-IR"/>
                      </w:rPr>
                      <m:t>{M.T,S.D}</m:t>
                    </m:r>
                  </m:e>
                  <m:sub>
                    <m:r>
                      <m:rPr>
                        <m:sty m:val="p"/>
                      </m:rPr>
                      <w:rPr>
                        <w:rFonts w:ascii="Cambria Math" w:hAnsi="Cambria Math" w:cstheme="majorBidi"/>
                        <w:sz w:val="24"/>
                        <w:szCs w:val="24"/>
                        <w:lang w:bidi="fa-IR"/>
                      </w:rPr>
                      <m:t>n</m:t>
                    </m:r>
                  </m:sub>
                </m:sSub>
              </m:oMath>
            </m:oMathPara>
          </w:p>
        </w:tc>
        <w:tc>
          <w:tcPr>
            <w:tcW w:w="5485" w:type="dxa"/>
          </w:tcPr>
          <w:p w14:paraId="094023FA" w14:textId="77777777" w:rsidR="004B34CC" w:rsidRDefault="005F62C9" w:rsidP="002352E5">
            <w:pPr>
              <w:jc w:val="center"/>
              <w:rPr>
                <w:rFonts w:asciiTheme="majorBidi" w:hAnsiTheme="majorBidi" w:cstheme="majorBidi"/>
                <w:sz w:val="24"/>
                <w:szCs w:val="24"/>
                <w:lang w:bidi="fa-IR"/>
              </w:rPr>
            </w:pPr>
            <m:oMathPara>
              <m:oMath>
                <m:sSub>
                  <m:sSubPr>
                    <m:ctrlPr>
                      <w:rPr>
                        <w:rFonts w:ascii="Cambria Math" w:hAnsi="Cambria Math" w:cstheme="majorBidi"/>
                        <w:iCs/>
                        <w:color w:val="000000" w:themeColor="text1"/>
                        <w:sz w:val="24"/>
                        <w:szCs w:val="24"/>
                        <w:lang w:bidi="fa-IR"/>
                      </w:rPr>
                    </m:ctrlPr>
                  </m:sSubPr>
                  <m:e>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M.S.T, D</m:t>
                        </m:r>
                      </m:e>
                    </m:d>
                  </m:e>
                  <m:sub>
                    <m:r>
                      <m:rPr>
                        <m:sty m:val="p"/>
                      </m:rPr>
                      <w:rPr>
                        <w:rFonts w:ascii="Cambria Math" w:hAnsi="Cambria Math" w:cstheme="majorBidi"/>
                        <w:color w:val="000000" w:themeColor="text1"/>
                        <w:sz w:val="24"/>
                        <w:szCs w:val="24"/>
                        <w:lang w:bidi="fa-IR"/>
                      </w:rPr>
                      <m:t>n</m:t>
                    </m:r>
                  </m:sub>
                </m:sSub>
                <m:r>
                  <m:rPr>
                    <m:sty m:val="p"/>
                  </m:rPr>
                  <w:rPr>
                    <w:rFonts w:ascii="Cambria Math" w:hAnsi="Cambria Math" w:cstheme="majorBidi"/>
                    <w:color w:val="000000" w:themeColor="text1"/>
                    <w:sz w:val="24"/>
                    <w:szCs w:val="24"/>
                    <w:lang w:bidi="fa-IR"/>
                  </w:rPr>
                  <m:t>∪</m:t>
                </m:r>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w:rPr>
                        <w:rFonts w:ascii="Cambria Math" w:hAnsi="Cambria Math" w:cstheme="majorBidi"/>
                        <w:color w:val="000000" w:themeColor="text1"/>
                        <w:sz w:val="28"/>
                        <w:szCs w:val="28"/>
                        <w:lang w:bidi="fa-IR"/>
                      </w:rPr>
                      <m:t>2n</m:t>
                    </m:r>
                  </m:sub>
                  <m:sup>
                    <m:argPr>
                      <m:argSz m:val="-1"/>
                    </m:argPr>
                    <m:r>
                      <m:rPr>
                        <m:sty m:val="p"/>
                      </m:rPr>
                      <w:rPr>
                        <w:rFonts w:ascii="Cambria Math" w:hAnsi="Cambria Math" w:cstheme="majorBidi"/>
                        <w:color w:val="000000" w:themeColor="text1"/>
                        <w:sz w:val="28"/>
                        <w:szCs w:val="28"/>
                        <w:lang w:bidi="fa-IR"/>
                      </w:rPr>
                      <m:t>L</m:t>
                    </m:r>
                    <m:r>
                      <m:rPr>
                        <m:sty m:val="p"/>
                      </m:rPr>
                      <w:rPr>
                        <w:rFonts w:ascii="Cambria Math" w:hAnsi="Cambria Math"/>
                      </w:rPr>
                      <m:t>≤Lmax</m:t>
                    </m:r>
                  </m:sup>
                </m:sSubSup>
              </m:oMath>
            </m:oMathPara>
          </w:p>
        </w:tc>
      </w:tr>
      <w:tr w:rsidR="004B34CC" w14:paraId="5049C15A" w14:textId="77777777" w:rsidTr="002352E5">
        <w:tc>
          <w:tcPr>
            <w:tcW w:w="1174" w:type="dxa"/>
          </w:tcPr>
          <w:p w14:paraId="268C8BA2" w14:textId="77777777" w:rsidR="004B34CC" w:rsidRPr="0081489C" w:rsidRDefault="004B34CC" w:rsidP="002352E5">
            <w:pPr>
              <w:jc w:val="center"/>
              <w:rPr>
                <w:rFonts w:ascii="Times New Roman" w:eastAsia="Calibri" w:hAnsi="Times New Roman" w:cs="Times New Roman"/>
                <w:iCs/>
                <w:sz w:val="24"/>
                <w:szCs w:val="24"/>
                <w:lang w:bidi="fa-IR"/>
              </w:rPr>
            </w:pPr>
            <m:oMathPara>
              <m:oMath>
                <m:r>
                  <m:rPr>
                    <m:sty m:val="p"/>
                  </m:rPr>
                  <w:rPr>
                    <w:rFonts w:ascii="Cambria Math" w:hAnsi="Cambria Math" w:cstheme="majorBidi"/>
                    <w:sz w:val="24"/>
                    <w:szCs w:val="24"/>
                    <w:lang w:bidi="fa-IR"/>
                  </w:rPr>
                  <m:t>Crosstalk</m:t>
                </m:r>
              </m:oMath>
            </m:oMathPara>
          </w:p>
        </w:tc>
        <w:tc>
          <w:tcPr>
            <w:tcW w:w="2691" w:type="dxa"/>
          </w:tcPr>
          <w:p w14:paraId="78D57B1F" w14:textId="77777777" w:rsidR="004B34CC" w:rsidRDefault="005F62C9" w:rsidP="002352E5">
            <w:pPr>
              <w:jc w:val="center"/>
              <w:rPr>
                <w:rFonts w:asciiTheme="majorBidi" w:hAnsiTheme="majorBidi" w:cstheme="majorBidi"/>
                <w:sz w:val="24"/>
                <w:szCs w:val="24"/>
                <w:lang w:bidi="fa-IR"/>
              </w:rPr>
            </w:pPr>
            <m:oMathPara>
              <m:oMath>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m:t>
                    </m:r>
                  </m:e>
                  <m:sub>
                    <m:r>
                      <m:rPr>
                        <m:sty m:val="p"/>
                      </m:rPr>
                      <w:rPr>
                        <w:rFonts w:ascii="Cambria Math" w:hAnsi="Cambria Math" w:cstheme="majorBidi"/>
                        <w:color w:val="000000" w:themeColor="text1"/>
                        <w:sz w:val="24"/>
                        <w:szCs w:val="24"/>
                        <w:lang w:bidi="fa-IR"/>
                      </w:rPr>
                      <m:t>n=1,…..N</m:t>
                    </m:r>
                  </m:sub>
                </m:sSub>
                <m:d>
                  <m:dPr>
                    <m:begChr m:val="{"/>
                    <m:endChr m:val="}"/>
                    <m:ctrlPr>
                      <w:rPr>
                        <w:rFonts w:ascii="Cambria Math" w:hAnsi="Cambria Math" w:cstheme="majorBidi"/>
                        <w:iCs/>
                        <w:color w:val="000000" w:themeColor="text1"/>
                        <w:sz w:val="24"/>
                        <w:szCs w:val="24"/>
                        <w:lang w:bidi="fa-IR"/>
                      </w:rPr>
                    </m:ctrlPr>
                  </m:dPr>
                  <m:e>
                    <m:sSubSup>
                      <m:sSubSupPr>
                        <m:ctrlPr>
                          <w:rPr>
                            <w:rFonts w:ascii="Cambria Math" w:hAnsi="Cambria Math" w:cstheme="majorBidi"/>
                            <w:iCs/>
                            <w:color w:val="000000" w:themeColor="text1"/>
                            <w:sz w:val="24"/>
                            <w:szCs w:val="24"/>
                            <w:lang w:bidi="fa-IR"/>
                          </w:rPr>
                        </m:ctrlPr>
                      </m:sSubSupPr>
                      <m:e>
                        <m:r>
                          <m:rPr>
                            <m:sty m:val="p"/>
                          </m:rPr>
                          <w:rPr>
                            <w:rFonts w:ascii="Cambria Math" w:hAnsi="Cambria Math" w:cstheme="majorBidi"/>
                            <w:color w:val="000000" w:themeColor="text1"/>
                            <w:sz w:val="24"/>
                            <w:szCs w:val="24"/>
                            <w:lang w:bidi="fa-IR"/>
                          </w:rPr>
                          <m:t>λ</m:t>
                        </m:r>
                      </m:e>
                      <m:sub>
                        <m:r>
                          <m:rPr>
                            <m:sty m:val="p"/>
                          </m:rPr>
                          <w:rPr>
                            <w:rFonts w:ascii="Cambria Math" w:hAnsi="Cambria Math" w:cstheme="majorBidi"/>
                            <w:color w:val="000000" w:themeColor="text1"/>
                            <w:sz w:val="24"/>
                            <w:szCs w:val="24"/>
                            <w:lang w:bidi="fa-IR"/>
                          </w:rPr>
                          <m:t>n</m:t>
                        </m:r>
                      </m:sub>
                      <m:sup>
                        <m:r>
                          <m:rPr>
                            <m:sty m:val="p"/>
                          </m:rPr>
                          <w:rPr>
                            <w:rFonts w:ascii="Cambria Math" w:hAnsi="Cambria Math" w:cstheme="majorBidi"/>
                            <w:color w:val="000000" w:themeColor="text1"/>
                            <w:sz w:val="24"/>
                            <w:szCs w:val="24"/>
                            <w:lang w:bidi="fa-IR"/>
                          </w:rPr>
                          <m:t>reactive</m:t>
                        </m:r>
                      </m:sup>
                    </m:sSubSup>
                  </m:e>
                </m:d>
              </m:oMath>
            </m:oMathPara>
          </w:p>
        </w:tc>
        <w:tc>
          <w:tcPr>
            <w:tcW w:w="5485" w:type="dxa"/>
          </w:tcPr>
          <w:p w14:paraId="30E15A16" w14:textId="77777777" w:rsidR="004B34CC" w:rsidRDefault="005F62C9" w:rsidP="002352E5">
            <w:pPr>
              <w:jc w:val="center"/>
              <w:rPr>
                <w:rFonts w:asciiTheme="majorBidi" w:hAnsiTheme="majorBidi" w:cstheme="majorBidi"/>
                <w:sz w:val="24"/>
                <w:szCs w:val="24"/>
                <w:lang w:bidi="fa-IR"/>
              </w:rPr>
            </w:pPr>
            <m:oMathPara>
              <m:oMath>
                <m:sSubSup>
                  <m:sSubSupPr>
                    <m:ctrlPr>
                      <w:rPr>
                        <w:rFonts w:ascii="Cambria Math" w:hAnsi="Cambria Math" w:cstheme="majorBidi"/>
                        <w:iCs/>
                        <w:color w:val="000000" w:themeColor="text1"/>
                        <w:sz w:val="28"/>
                        <w:szCs w:val="28"/>
                        <w:lang w:bidi="fa-IR"/>
                      </w:rPr>
                    </m:ctrlPr>
                  </m:sSubSupPr>
                  <m:e>
                    <m:r>
                      <m:rPr>
                        <m:sty m:val="p"/>
                      </m:rPr>
                      <w:rPr>
                        <w:rFonts w:ascii="Cambria Math" w:hAnsi="Cambria Math" w:cstheme="majorBidi"/>
                        <w:color w:val="000000" w:themeColor="text1"/>
                        <w:sz w:val="28"/>
                        <w:szCs w:val="28"/>
                        <w:lang w:bidi="fa-IR"/>
                      </w:rPr>
                      <m:t>Ψ</m:t>
                    </m:r>
                  </m:e>
                  <m:sub>
                    <m:argPr>
                      <m:argSz m:val="-1"/>
                    </m:argPr>
                    <m:r>
                      <m:rPr>
                        <m:sty m:val="p"/>
                      </m:rPr>
                      <w:rPr>
                        <w:rFonts w:ascii="Cambria Math" w:hAnsi="Cambria Math" w:cstheme="majorBidi"/>
                        <w:color w:val="000000" w:themeColor="text1"/>
                        <w:sz w:val="28"/>
                        <w:szCs w:val="28"/>
                        <w:lang w:bidi="fa-IR"/>
                      </w:rPr>
                      <m:t>global</m:t>
                    </m:r>
                  </m:sub>
                  <m:sup>
                    <m:argPr>
                      <m:argSz m:val="-1"/>
                    </m:argPr>
                    <m:r>
                      <m:rPr>
                        <m:sty m:val="p"/>
                      </m:rPr>
                      <w:rPr>
                        <w:rFonts w:ascii="Cambria Math" w:hAnsi="Cambria Math" w:cstheme="majorBidi"/>
                        <w:color w:val="000000" w:themeColor="text1"/>
                        <w:sz w:val="28"/>
                        <w:szCs w:val="28"/>
                        <w:lang w:bidi="fa-IR"/>
                      </w:rPr>
                      <m:t>L</m:t>
                    </m:r>
                    <m:r>
                      <m:rPr>
                        <m:sty m:val="p"/>
                      </m:rPr>
                      <w:rPr>
                        <w:rFonts w:ascii="Cambria Math" w:hAnsi="Cambria Math"/>
                      </w:rPr>
                      <m:t>≤Lmax</m:t>
                    </m:r>
                  </m:sup>
                </m:sSubSup>
                <m:r>
                  <m:rPr>
                    <m:sty m:val="p"/>
                  </m:rPr>
                  <w:rPr>
                    <w:rFonts w:ascii="Cambria Math" w:hAnsi="Cambria Math" w:cstheme="majorBidi"/>
                    <w:color w:val="000000" w:themeColor="text1"/>
                    <w:sz w:val="28"/>
                    <w:szCs w:val="28"/>
                    <w:lang w:bidi="fa-IR"/>
                  </w:rPr>
                  <m:t xml:space="preserve">- </m:t>
                </m:r>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m:t>
                    </m:r>
                  </m:e>
                  <m:sub>
                    <m:r>
                      <m:rPr>
                        <m:sty m:val="p"/>
                      </m:rPr>
                      <w:rPr>
                        <w:rFonts w:ascii="Cambria Math" w:hAnsi="Cambria Math" w:cstheme="majorBidi"/>
                        <w:color w:val="000000" w:themeColor="text1"/>
                        <w:sz w:val="24"/>
                        <w:szCs w:val="24"/>
                        <w:lang w:bidi="fa-IR"/>
                      </w:rPr>
                      <m:t>n=1,…..N</m:t>
                    </m:r>
                  </m:sub>
                </m:sSub>
                <m:d>
                  <m:dPr>
                    <m:begChr m:val="{"/>
                    <m:endChr m:val="}"/>
                    <m:ctrlPr>
                      <w:rPr>
                        <w:rFonts w:ascii="Cambria Math" w:hAnsi="Cambria Math" w:cstheme="majorBidi"/>
                        <w:iCs/>
                        <w:color w:val="000000" w:themeColor="text1"/>
                        <w:sz w:val="24"/>
                        <w:szCs w:val="24"/>
                        <w:lang w:bidi="fa-IR"/>
                      </w:rPr>
                    </m:ctrlPr>
                  </m:dPr>
                  <m:e>
                    <m:sSubSup>
                      <m:sSubSupPr>
                        <m:ctrlPr>
                          <w:rPr>
                            <w:rFonts w:ascii="Cambria Math" w:hAnsi="Cambria Math" w:cstheme="majorBidi"/>
                            <w:iCs/>
                            <w:color w:val="000000" w:themeColor="text1"/>
                            <w:sz w:val="24"/>
                            <w:szCs w:val="24"/>
                            <w:lang w:bidi="fa-IR"/>
                          </w:rPr>
                        </m:ctrlPr>
                      </m:sSubSupPr>
                      <m:e>
                        <m:r>
                          <m:rPr>
                            <m:sty m:val="p"/>
                          </m:rPr>
                          <w:rPr>
                            <w:rFonts w:ascii="Cambria Math" w:hAnsi="Cambria Math" w:cstheme="majorBidi"/>
                            <w:color w:val="000000" w:themeColor="text1"/>
                            <w:sz w:val="24"/>
                            <w:szCs w:val="24"/>
                            <w:lang w:bidi="fa-IR"/>
                          </w:rPr>
                          <m:t>λ</m:t>
                        </m:r>
                      </m:e>
                      <m:sub>
                        <m:r>
                          <m:rPr>
                            <m:sty m:val="p"/>
                          </m:rPr>
                          <w:rPr>
                            <w:rFonts w:ascii="Cambria Math" w:hAnsi="Cambria Math" w:cstheme="majorBidi"/>
                            <w:color w:val="000000" w:themeColor="text1"/>
                            <w:sz w:val="24"/>
                            <w:szCs w:val="24"/>
                            <w:lang w:bidi="fa-IR"/>
                          </w:rPr>
                          <m:t>n</m:t>
                        </m:r>
                      </m:sub>
                      <m:sup>
                        <m:r>
                          <m:rPr>
                            <m:sty m:val="p"/>
                          </m:rPr>
                          <w:rPr>
                            <w:rFonts w:ascii="Cambria Math" w:hAnsi="Cambria Math" w:cstheme="majorBidi"/>
                            <w:color w:val="000000" w:themeColor="text1"/>
                            <w:sz w:val="24"/>
                            <w:szCs w:val="24"/>
                            <w:lang w:bidi="fa-IR"/>
                          </w:rPr>
                          <m:t>cognate</m:t>
                        </m:r>
                      </m:sup>
                    </m:sSubSup>
                  </m:e>
                </m:d>
              </m:oMath>
            </m:oMathPara>
          </w:p>
        </w:tc>
      </w:tr>
    </w:tbl>
    <w:p w14:paraId="08F05054" w14:textId="77777777" w:rsidR="004B34CC" w:rsidRDefault="004B34CC" w:rsidP="00723F33">
      <w:pPr>
        <w:rPr>
          <w:rFonts w:asciiTheme="majorBidi" w:hAnsiTheme="majorBidi" w:cstheme="majorBidi"/>
          <w:sz w:val="24"/>
          <w:szCs w:val="24"/>
          <w:lang w:bidi="fa-IR"/>
        </w:rPr>
      </w:pPr>
    </w:p>
    <w:p w14:paraId="7C842DFD" w14:textId="3A674C96" w:rsidR="00723F33" w:rsidRDefault="00A5394C" w:rsidP="00723F33">
      <w:pPr>
        <w:rPr>
          <w:rFonts w:asciiTheme="majorBidi" w:hAnsiTheme="majorBidi" w:cstheme="majorBidi"/>
          <w:sz w:val="24"/>
          <w:szCs w:val="24"/>
          <w:lang w:bidi="fa-IR"/>
        </w:rPr>
      </w:pPr>
      <w:r>
        <w:rPr>
          <w:rFonts w:asciiTheme="majorBidi" w:hAnsiTheme="majorBidi" w:cstheme="majorBidi"/>
          <w:b/>
          <w:bCs/>
          <w:sz w:val="24"/>
          <w:szCs w:val="24"/>
          <w:lang w:bidi="fa-IR"/>
        </w:rPr>
        <w:t>S2.3</w:t>
      </w:r>
      <w:r w:rsidR="00723F33" w:rsidRPr="007043A5">
        <w:rPr>
          <w:rFonts w:asciiTheme="majorBidi" w:hAnsiTheme="majorBidi" w:cstheme="majorBidi"/>
          <w:b/>
          <w:bCs/>
          <w:sz w:val="24"/>
          <w:szCs w:val="24"/>
          <w:lang w:bidi="fa-IR"/>
        </w:rPr>
        <w:t>:</w:t>
      </w:r>
      <w:r w:rsidR="00723F33">
        <w:rPr>
          <w:rFonts w:asciiTheme="majorBidi" w:hAnsiTheme="majorBidi" w:cstheme="majorBidi"/>
          <w:sz w:val="24"/>
          <w:szCs w:val="24"/>
          <w:lang w:bidi="fa-IR"/>
        </w:rPr>
        <w:t xml:space="preserve"> </w:t>
      </w:r>
      <w:r w:rsidR="00723F33" w:rsidRPr="00820684">
        <w:rPr>
          <w:rFonts w:asciiTheme="majorBidi" w:hAnsiTheme="majorBidi" w:cstheme="majorBidi"/>
          <w:sz w:val="24"/>
          <w:szCs w:val="24"/>
          <w:lang w:bidi="fa-IR"/>
        </w:rPr>
        <w:t xml:space="preserve">Target test tubes for </w:t>
      </w:r>
      <w:r w:rsidR="00723F33">
        <w:rPr>
          <w:rFonts w:asciiTheme="majorBidi" w:hAnsiTheme="majorBidi" w:cstheme="majorBidi"/>
          <w:sz w:val="24"/>
          <w:szCs w:val="24"/>
          <w:lang w:bidi="fa-IR"/>
        </w:rPr>
        <w:t>l</w:t>
      </w:r>
      <w:r w:rsidR="00723F33" w:rsidRPr="00C46848">
        <w:rPr>
          <w:rFonts w:asciiTheme="majorBidi" w:hAnsiTheme="majorBidi" w:cstheme="majorBidi"/>
          <w:sz w:val="24"/>
          <w:szCs w:val="24"/>
          <w:lang w:bidi="fa-IR"/>
        </w:rPr>
        <w:t>iberation of CrRNA sequence from restraint</w:t>
      </w:r>
      <w:r w:rsidR="00723F33" w:rsidRPr="00820684">
        <w:rPr>
          <w:rFonts w:asciiTheme="majorBidi" w:hAnsiTheme="majorBidi" w:cstheme="majorBidi"/>
          <w:sz w:val="24"/>
          <w:szCs w:val="24"/>
          <w:lang w:bidi="fa-IR"/>
        </w:rPr>
        <w:t xml:space="preserve"> through sequence transduction with </w:t>
      </w:r>
      <w:r w:rsidR="00723F33">
        <w:rPr>
          <w:rFonts w:asciiTheme="majorBidi" w:hAnsiTheme="majorBidi" w:cstheme="majorBidi"/>
          <w:sz w:val="24"/>
          <w:szCs w:val="24"/>
          <w:lang w:bidi="fa-IR"/>
        </w:rPr>
        <w:t>trigger RNA (T strand)</w:t>
      </w:r>
      <w:r w:rsidR="00723F33" w:rsidRPr="00820684">
        <w:rPr>
          <w:rFonts w:asciiTheme="majorBidi" w:hAnsiTheme="majorBidi" w:cstheme="majorBidi"/>
          <w:sz w:val="24"/>
          <w:szCs w:val="24"/>
          <w:lang w:bidi="fa-IR"/>
        </w:rPr>
        <w:t xml:space="preserve">. Top: Schematics of target test tubes. Bottom: Specifics of target test tubes. Each target test tube includes on-target complexes with the illustrated target structure and a target concentration of 10 </w:t>
      </w:r>
      <w:proofErr w:type="spellStart"/>
      <w:r w:rsidR="00723F33" w:rsidRPr="00820684">
        <w:rPr>
          <w:rFonts w:asciiTheme="majorBidi" w:hAnsiTheme="majorBidi" w:cstheme="majorBidi"/>
          <w:sz w:val="24"/>
          <w:szCs w:val="24"/>
          <w:lang w:bidi="fa-IR"/>
        </w:rPr>
        <w:t>nM</w:t>
      </w:r>
      <w:proofErr w:type="spellEnd"/>
      <w:r w:rsidR="00723F33" w:rsidRPr="00820684">
        <w:rPr>
          <w:rFonts w:asciiTheme="majorBidi" w:hAnsiTheme="majorBidi" w:cstheme="majorBidi"/>
          <w:sz w:val="24"/>
          <w:szCs w:val="24"/>
          <w:lang w:bidi="fa-IR"/>
        </w:rPr>
        <w:t>, along with off-target complexes listed in the table, each having a negligible target concentration.</w:t>
      </w:r>
    </w:p>
    <w:p w14:paraId="5F09D1FF" w14:textId="77777777" w:rsidR="00894F3E" w:rsidRDefault="00894F3E" w:rsidP="0044607F"/>
    <w:p w14:paraId="4F8877FA" w14:textId="77777777" w:rsidR="00723F33" w:rsidRDefault="00723F33" w:rsidP="0044607F"/>
    <w:p w14:paraId="42AE2B8A" w14:textId="77777777" w:rsidR="00894F3E" w:rsidRDefault="00894F3E" w:rsidP="0044607F"/>
    <w:p w14:paraId="1FED7FD1" w14:textId="6B54B173" w:rsidR="00061DF3" w:rsidRPr="00CD4675" w:rsidRDefault="00371C1F">
      <w:pPr>
        <w:rPr>
          <w:sz w:val="15"/>
        </w:rPr>
      </w:pPr>
      <w:r>
        <w:rPr>
          <w:noProof/>
        </w:rPr>
        <w:lastRenderedPageBreak/>
        <w:drawing>
          <wp:inline distT="0" distB="0" distL="0" distR="0" wp14:anchorId="0CC7D258" wp14:editId="71675BCA">
            <wp:extent cx="4437261" cy="6218307"/>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39960" cy="6222090"/>
                    </a:xfrm>
                    <a:prstGeom prst="rect">
                      <a:avLst/>
                    </a:prstGeom>
                    <a:noFill/>
                    <a:ln>
                      <a:noFill/>
                    </a:ln>
                  </pic:spPr>
                </pic:pic>
              </a:graphicData>
            </a:graphic>
          </wp:inline>
        </w:drawing>
      </w:r>
    </w:p>
    <w:p w14:paraId="739E6F0E" w14:textId="1DB58614" w:rsidR="001B1BEA" w:rsidRPr="0044607F" w:rsidRDefault="00773C20" w:rsidP="00DF2CB1">
      <w:pPr>
        <w:jc w:val="both"/>
      </w:pPr>
      <w:r>
        <w:rPr>
          <w:rFonts w:asciiTheme="majorBidi" w:hAnsiTheme="majorBidi" w:cstheme="majorBidi"/>
          <w:b/>
          <w:bCs/>
          <w:sz w:val="24"/>
          <w:szCs w:val="24"/>
        </w:rPr>
        <w:t>S2.4</w:t>
      </w:r>
      <w:r w:rsidR="00632F32">
        <w:rPr>
          <w:rFonts w:asciiTheme="majorBidi" w:hAnsiTheme="majorBidi" w:cstheme="majorBidi"/>
          <w:b/>
          <w:bCs/>
          <w:sz w:val="24"/>
          <w:szCs w:val="24"/>
        </w:rPr>
        <w:t xml:space="preserve"> </w:t>
      </w:r>
      <w:bookmarkStart w:id="0" w:name="_Hlk151716651"/>
      <w:r w:rsidR="00632F32" w:rsidRPr="00632F32">
        <w:rPr>
          <w:rFonts w:asciiTheme="majorBidi" w:hAnsiTheme="majorBidi" w:cstheme="majorBidi"/>
          <w:sz w:val="24"/>
          <w:szCs w:val="24"/>
        </w:rPr>
        <w:t xml:space="preserve">DNA cleavage assays in different conditions. </w:t>
      </w:r>
      <w:bookmarkEnd w:id="0"/>
      <w:proofErr w:type="spellStart"/>
      <w:r w:rsidR="00632F32" w:rsidRPr="000F1A85">
        <w:rPr>
          <w:rFonts w:asciiTheme="majorBidi" w:hAnsiTheme="majorBidi" w:cstheme="majorBidi"/>
          <w:b/>
          <w:bCs/>
          <w:sz w:val="24"/>
          <w:szCs w:val="24"/>
        </w:rPr>
        <w:t>a</w:t>
      </w:r>
      <w:proofErr w:type="spellEnd"/>
      <w:r w:rsidR="00632F32" w:rsidRPr="00632F32">
        <w:rPr>
          <w:rFonts w:asciiTheme="majorBidi" w:hAnsiTheme="majorBidi" w:cstheme="majorBidi"/>
          <w:sz w:val="24"/>
          <w:szCs w:val="24"/>
        </w:rPr>
        <w:t xml:space="preserve"> </w:t>
      </w:r>
      <w:proofErr w:type="gramStart"/>
      <w:r w:rsidR="00AA0D06">
        <w:rPr>
          <w:rFonts w:asciiTheme="majorBidi" w:hAnsiTheme="majorBidi" w:cstheme="majorBidi"/>
          <w:sz w:val="24"/>
          <w:szCs w:val="24"/>
        </w:rPr>
        <w:t>T</w:t>
      </w:r>
      <w:r w:rsidR="000F1A85" w:rsidRPr="00632F32">
        <w:rPr>
          <w:rFonts w:asciiTheme="majorBidi" w:hAnsiTheme="majorBidi" w:cstheme="majorBidi"/>
          <w:sz w:val="24"/>
          <w:szCs w:val="24"/>
        </w:rPr>
        <w:t>he</w:t>
      </w:r>
      <w:proofErr w:type="gramEnd"/>
      <w:r w:rsidR="00632F32" w:rsidRPr="00632F32">
        <w:rPr>
          <w:rFonts w:asciiTheme="majorBidi" w:hAnsiTheme="majorBidi" w:cstheme="majorBidi"/>
          <w:sz w:val="24"/>
          <w:szCs w:val="24"/>
        </w:rPr>
        <w:t xml:space="preserve"> cleavage of PCR products by the Cas9-IngRNA2 complex in the presence of varying trigger RNA concentrations. Concentrations exceeding 50 </w:t>
      </w:r>
      <w:proofErr w:type="spellStart"/>
      <w:r w:rsidR="00632F32" w:rsidRPr="00632F32">
        <w:rPr>
          <w:rFonts w:asciiTheme="majorBidi" w:hAnsiTheme="majorBidi" w:cstheme="majorBidi"/>
          <w:sz w:val="24"/>
          <w:szCs w:val="24"/>
        </w:rPr>
        <w:t>nM</w:t>
      </w:r>
      <w:proofErr w:type="spellEnd"/>
      <w:r w:rsidR="00632F32" w:rsidRPr="00632F32">
        <w:rPr>
          <w:rFonts w:asciiTheme="majorBidi" w:hAnsiTheme="majorBidi" w:cstheme="majorBidi"/>
          <w:sz w:val="24"/>
          <w:szCs w:val="24"/>
        </w:rPr>
        <w:t xml:space="preserve"> did not impact the cleavage process under the given conditions. However, a trigger RNA concentration of 10 </w:t>
      </w:r>
      <w:proofErr w:type="spellStart"/>
      <w:r w:rsidR="00632F32" w:rsidRPr="00632F32">
        <w:rPr>
          <w:rFonts w:asciiTheme="majorBidi" w:hAnsiTheme="majorBidi" w:cstheme="majorBidi"/>
          <w:sz w:val="24"/>
          <w:szCs w:val="24"/>
        </w:rPr>
        <w:t>nM</w:t>
      </w:r>
      <w:proofErr w:type="spellEnd"/>
      <w:r w:rsidR="00632F32" w:rsidRPr="00632F32">
        <w:rPr>
          <w:rFonts w:asciiTheme="majorBidi" w:hAnsiTheme="majorBidi" w:cstheme="majorBidi"/>
          <w:sz w:val="24"/>
          <w:szCs w:val="24"/>
        </w:rPr>
        <w:t xml:space="preserve"> proved effective for visualizing DNA cleavage targeting during a 2-hour incubation on a 2% agarose gel. </w:t>
      </w:r>
      <w:r w:rsidR="00632F32" w:rsidRPr="00AA0D06">
        <w:rPr>
          <w:rFonts w:asciiTheme="majorBidi" w:hAnsiTheme="majorBidi" w:cstheme="majorBidi"/>
          <w:b/>
          <w:bCs/>
          <w:sz w:val="24"/>
          <w:szCs w:val="24"/>
        </w:rPr>
        <w:t>b</w:t>
      </w:r>
      <w:r w:rsidR="00632F32" w:rsidRPr="00632F32">
        <w:rPr>
          <w:rFonts w:asciiTheme="majorBidi" w:hAnsiTheme="majorBidi" w:cstheme="majorBidi"/>
          <w:sz w:val="24"/>
          <w:szCs w:val="24"/>
        </w:rPr>
        <w:t xml:space="preserve"> Fine-tuning the cleavage duration with 100 </w:t>
      </w:r>
      <w:proofErr w:type="spellStart"/>
      <w:r w:rsidR="00632F32" w:rsidRPr="00632F32">
        <w:rPr>
          <w:rFonts w:asciiTheme="majorBidi" w:hAnsiTheme="majorBidi" w:cstheme="majorBidi"/>
          <w:sz w:val="24"/>
          <w:szCs w:val="24"/>
        </w:rPr>
        <w:t>nM</w:t>
      </w:r>
      <w:proofErr w:type="spellEnd"/>
      <w:r w:rsidR="00632F32" w:rsidRPr="00632F32">
        <w:rPr>
          <w:rFonts w:asciiTheme="majorBidi" w:hAnsiTheme="majorBidi" w:cstheme="majorBidi"/>
          <w:sz w:val="24"/>
          <w:szCs w:val="24"/>
        </w:rPr>
        <w:t xml:space="preserve"> concentration of regular gRNA and 200 </w:t>
      </w:r>
      <w:proofErr w:type="spellStart"/>
      <w:r w:rsidR="00632F32" w:rsidRPr="00632F32">
        <w:rPr>
          <w:rFonts w:asciiTheme="majorBidi" w:hAnsiTheme="majorBidi" w:cstheme="majorBidi"/>
          <w:sz w:val="24"/>
          <w:szCs w:val="24"/>
        </w:rPr>
        <w:t>nM</w:t>
      </w:r>
      <w:proofErr w:type="spellEnd"/>
      <w:r w:rsidR="00632F32" w:rsidRPr="00632F32">
        <w:rPr>
          <w:rFonts w:asciiTheme="majorBidi" w:hAnsiTheme="majorBidi" w:cstheme="majorBidi"/>
          <w:sz w:val="24"/>
          <w:szCs w:val="24"/>
        </w:rPr>
        <w:t xml:space="preserve"> Cas9 enzyme. Our investigation revealed that two hours is adequate to cleave the majority of PCR product strands with 150nM concentration. </w:t>
      </w:r>
      <w:r w:rsidR="00632F32" w:rsidRPr="00AA0D06">
        <w:rPr>
          <w:rFonts w:asciiTheme="majorBidi" w:hAnsiTheme="majorBidi" w:cstheme="majorBidi"/>
          <w:b/>
          <w:bCs/>
          <w:sz w:val="24"/>
          <w:szCs w:val="24"/>
        </w:rPr>
        <w:t xml:space="preserve">c </w:t>
      </w:r>
      <w:proofErr w:type="gramStart"/>
      <w:r w:rsidR="00632F32" w:rsidRPr="00632F32">
        <w:rPr>
          <w:rFonts w:asciiTheme="majorBidi" w:hAnsiTheme="majorBidi" w:cstheme="majorBidi"/>
          <w:sz w:val="24"/>
          <w:szCs w:val="24"/>
        </w:rPr>
        <w:t>The</w:t>
      </w:r>
      <w:proofErr w:type="gramEnd"/>
      <w:r w:rsidR="00632F32" w:rsidRPr="00632F32">
        <w:rPr>
          <w:rFonts w:asciiTheme="majorBidi" w:hAnsiTheme="majorBidi" w:cstheme="majorBidi"/>
          <w:sz w:val="24"/>
          <w:szCs w:val="24"/>
        </w:rPr>
        <w:t xml:space="preserve"> presence of the DNA form of the trigger resulted in a limited or mild cleavage of the PCR product. The reduced cleavage efficiency may be attributed to the DNA form of the trigger's inability to initiate the process of RNA strand displacement.</w:t>
      </w:r>
    </w:p>
    <w:p w14:paraId="34221E3E" w14:textId="50C6B9F0" w:rsidR="00061DF3" w:rsidRDefault="00061DF3"/>
    <w:p w14:paraId="3800D66A" w14:textId="1E2903E5" w:rsidR="00061DF3" w:rsidRDefault="00EC2D18">
      <w:r>
        <w:rPr>
          <w:noProof/>
        </w:rPr>
        <w:drawing>
          <wp:inline distT="0" distB="0" distL="0" distR="0" wp14:anchorId="31BC0A63" wp14:editId="433DF15E">
            <wp:extent cx="5943600" cy="41376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137660"/>
                    </a:xfrm>
                    <a:prstGeom prst="rect">
                      <a:avLst/>
                    </a:prstGeom>
                    <a:noFill/>
                    <a:ln>
                      <a:noFill/>
                    </a:ln>
                  </pic:spPr>
                </pic:pic>
              </a:graphicData>
            </a:graphic>
          </wp:inline>
        </w:drawing>
      </w:r>
    </w:p>
    <w:p w14:paraId="3B2CA0E1" w14:textId="641C5F1C" w:rsidR="001B1BEA" w:rsidRDefault="00F7649A" w:rsidP="00DF2CB1">
      <w:pPr>
        <w:jc w:val="both"/>
      </w:pPr>
      <w:r>
        <w:rPr>
          <w:rFonts w:asciiTheme="majorBidi" w:hAnsiTheme="majorBidi" w:cstheme="majorBidi"/>
          <w:b/>
          <w:bCs/>
          <w:sz w:val="24"/>
          <w:szCs w:val="24"/>
        </w:rPr>
        <w:t xml:space="preserve">S2.5 </w:t>
      </w:r>
      <w:r w:rsidR="00DF2CB1" w:rsidRPr="00DF2CB1">
        <w:rPr>
          <w:rFonts w:asciiTheme="majorBidi" w:hAnsiTheme="majorBidi" w:cstheme="majorBidi"/>
          <w:sz w:val="24"/>
          <w:szCs w:val="24"/>
        </w:rPr>
        <w:t xml:space="preserve">The expression level of trigger RNA in bacteria in the absence of IPTG. </w:t>
      </w:r>
      <w:proofErr w:type="spellStart"/>
      <w:r w:rsidR="00DF2CB1" w:rsidRPr="00DF2CB1">
        <w:rPr>
          <w:rFonts w:asciiTheme="majorBidi" w:hAnsiTheme="majorBidi" w:cstheme="majorBidi"/>
          <w:sz w:val="24"/>
          <w:szCs w:val="24"/>
        </w:rPr>
        <w:t>a</w:t>
      </w:r>
      <w:proofErr w:type="spellEnd"/>
      <w:r w:rsidR="00DF2CB1" w:rsidRPr="00DF2CB1">
        <w:rPr>
          <w:rFonts w:asciiTheme="majorBidi" w:hAnsiTheme="majorBidi" w:cstheme="majorBidi"/>
          <w:sz w:val="24"/>
          <w:szCs w:val="24"/>
        </w:rPr>
        <w:t xml:space="preserve"> Evaluating the trigger RNA expression leakage through the </w:t>
      </w:r>
      <w:proofErr w:type="spellStart"/>
      <w:r w:rsidR="00DF2CB1" w:rsidRPr="00DF2CB1">
        <w:rPr>
          <w:rFonts w:asciiTheme="majorBidi" w:hAnsiTheme="majorBidi" w:cstheme="majorBidi"/>
          <w:sz w:val="24"/>
          <w:szCs w:val="24"/>
        </w:rPr>
        <w:t>Trc</w:t>
      </w:r>
      <w:proofErr w:type="spellEnd"/>
      <w:r w:rsidR="00DF2CB1" w:rsidRPr="00DF2CB1">
        <w:rPr>
          <w:rFonts w:asciiTheme="majorBidi" w:hAnsiTheme="majorBidi" w:cstheme="majorBidi"/>
          <w:sz w:val="24"/>
          <w:szCs w:val="24"/>
        </w:rPr>
        <w:t xml:space="preserve"> promoter showed that, in the absence of IPTG and temperature 30°C the expression of trigger RNA was approximately two times higher compared to the state without trigger RNA. b Similar to the previous test conditions, reducing the temperature to 20°C resulted in a decrease in promoter leakage in the basal expression of trigger RNA. In both experiments non cognitive trigger RNA that could not target </w:t>
      </w:r>
      <w:proofErr w:type="spellStart"/>
      <w:r w:rsidR="00DF2CB1" w:rsidRPr="00DF2CB1">
        <w:rPr>
          <w:rFonts w:asciiTheme="majorBidi" w:hAnsiTheme="majorBidi" w:cstheme="majorBidi"/>
          <w:sz w:val="24"/>
          <w:szCs w:val="24"/>
        </w:rPr>
        <w:t>IngRNA</w:t>
      </w:r>
      <w:proofErr w:type="spellEnd"/>
      <w:r w:rsidR="00DF2CB1" w:rsidRPr="00DF2CB1">
        <w:rPr>
          <w:rFonts w:asciiTheme="majorBidi" w:hAnsiTheme="majorBidi" w:cstheme="majorBidi"/>
          <w:sz w:val="24"/>
          <w:szCs w:val="24"/>
        </w:rPr>
        <w:t xml:space="preserve"> was selected as the negative control and RNA expression level was normalized against 16sRNA as references gene error bars represent standard deviations derived from at least three biological replicates.</w:t>
      </w:r>
    </w:p>
    <w:p w14:paraId="4C1B1B49" w14:textId="4FA26D86" w:rsidR="008C2458" w:rsidRDefault="008C2458">
      <w:pPr>
        <w:rPr>
          <w:rFonts w:asciiTheme="majorBidi" w:hAnsiTheme="majorBidi" w:cstheme="majorBidi"/>
          <w:b/>
          <w:bCs/>
          <w:sz w:val="24"/>
          <w:szCs w:val="24"/>
        </w:rPr>
      </w:pPr>
    </w:p>
    <w:p w14:paraId="0017E00B" w14:textId="53632490" w:rsidR="00061DF3" w:rsidRDefault="00061DF3">
      <w:pPr>
        <w:rPr>
          <w:noProof/>
        </w:rPr>
      </w:pPr>
    </w:p>
    <w:p w14:paraId="151556BB" w14:textId="6EACF9A8" w:rsidR="00411098" w:rsidRDefault="00411098" w:rsidP="00411098"/>
    <w:p w14:paraId="2ABDCBFA" w14:textId="77777777" w:rsidR="00986E3D" w:rsidRDefault="00986E3D" w:rsidP="00411098"/>
    <w:p w14:paraId="165621E6" w14:textId="77777777" w:rsidR="00986E3D" w:rsidRDefault="00986E3D" w:rsidP="00411098"/>
    <w:p w14:paraId="3B6FC27E" w14:textId="77777777" w:rsidR="00986E3D" w:rsidRDefault="00986E3D" w:rsidP="00411098"/>
    <w:p w14:paraId="1427BF0A" w14:textId="77777777" w:rsidR="00986E3D" w:rsidRDefault="00986E3D" w:rsidP="00411098"/>
    <w:p w14:paraId="38879063" w14:textId="77777777" w:rsidR="00986E3D" w:rsidRPr="00411098" w:rsidRDefault="00986E3D" w:rsidP="00411098"/>
    <w:p w14:paraId="7CF284EF" w14:textId="7EE2BC08" w:rsidR="00411098" w:rsidRDefault="00411098" w:rsidP="00411098">
      <w:pPr>
        <w:rPr>
          <w:noProof/>
        </w:rPr>
      </w:pPr>
    </w:p>
    <w:p w14:paraId="43EE4B2A" w14:textId="0404424A" w:rsidR="00411098" w:rsidRDefault="00411098" w:rsidP="00986E3D">
      <w:pPr>
        <w:tabs>
          <w:tab w:val="left" w:pos="1844"/>
        </w:tabs>
      </w:pPr>
    </w:p>
    <w:p w14:paraId="64650039" w14:textId="5449E7B7" w:rsidR="00061DF3" w:rsidRDefault="00EC2D18">
      <w:r>
        <w:rPr>
          <w:noProof/>
        </w:rPr>
        <w:drawing>
          <wp:inline distT="0" distB="0" distL="0" distR="0" wp14:anchorId="3691B6D1" wp14:editId="06F6DEB5">
            <wp:extent cx="4891833" cy="5997722"/>
            <wp:effectExtent l="0" t="0" r="4445"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97596" cy="6004787"/>
                    </a:xfrm>
                    <a:prstGeom prst="rect">
                      <a:avLst/>
                    </a:prstGeom>
                    <a:noFill/>
                    <a:ln>
                      <a:noFill/>
                    </a:ln>
                  </pic:spPr>
                </pic:pic>
              </a:graphicData>
            </a:graphic>
          </wp:inline>
        </w:drawing>
      </w:r>
    </w:p>
    <w:p w14:paraId="3B625101" w14:textId="1BBC327F" w:rsidR="001B1BEA" w:rsidRPr="00411098" w:rsidRDefault="00F11976" w:rsidP="001B1BEA">
      <w:pPr>
        <w:tabs>
          <w:tab w:val="left" w:pos="1844"/>
        </w:tabs>
      </w:pPr>
      <w:r>
        <w:rPr>
          <w:rFonts w:asciiTheme="majorBidi" w:hAnsiTheme="majorBidi" w:cstheme="majorBidi"/>
          <w:b/>
          <w:bCs/>
          <w:sz w:val="24"/>
          <w:szCs w:val="24"/>
        </w:rPr>
        <w:t xml:space="preserve">S2.6 </w:t>
      </w:r>
      <w:r w:rsidR="009119E8" w:rsidRPr="009119E8">
        <w:rPr>
          <w:rFonts w:asciiTheme="majorBidi" w:hAnsiTheme="majorBidi" w:cstheme="majorBidi"/>
          <w:sz w:val="24"/>
          <w:szCs w:val="24"/>
        </w:rPr>
        <w:t xml:space="preserve">The schematic diagram illustrates the </w:t>
      </w:r>
      <w:proofErr w:type="spellStart"/>
      <w:r w:rsidR="009119E8" w:rsidRPr="009119E8">
        <w:rPr>
          <w:rFonts w:asciiTheme="majorBidi" w:hAnsiTheme="majorBidi" w:cstheme="majorBidi"/>
          <w:sz w:val="24"/>
          <w:szCs w:val="24"/>
        </w:rPr>
        <w:t>pTargetF</w:t>
      </w:r>
      <w:proofErr w:type="spellEnd"/>
      <w:r w:rsidR="009119E8" w:rsidRPr="009119E8">
        <w:rPr>
          <w:rFonts w:asciiTheme="majorBidi" w:hAnsiTheme="majorBidi" w:cstheme="majorBidi"/>
          <w:sz w:val="24"/>
          <w:szCs w:val="24"/>
        </w:rPr>
        <w:t xml:space="preserve"> and </w:t>
      </w:r>
      <w:proofErr w:type="spellStart"/>
      <w:r w:rsidR="009119E8" w:rsidRPr="009119E8">
        <w:rPr>
          <w:rFonts w:asciiTheme="majorBidi" w:hAnsiTheme="majorBidi" w:cstheme="majorBidi"/>
          <w:sz w:val="24"/>
          <w:szCs w:val="24"/>
        </w:rPr>
        <w:t>pCas</w:t>
      </w:r>
      <w:proofErr w:type="spellEnd"/>
      <w:r w:rsidR="009119E8" w:rsidRPr="009119E8">
        <w:rPr>
          <w:rFonts w:asciiTheme="majorBidi" w:hAnsiTheme="majorBidi" w:cstheme="majorBidi"/>
          <w:sz w:val="24"/>
          <w:szCs w:val="24"/>
        </w:rPr>
        <w:t xml:space="preserve"> plasmids.</w:t>
      </w:r>
    </w:p>
    <w:p w14:paraId="1E89F2C9" w14:textId="2D33CDE1" w:rsidR="00411098" w:rsidRDefault="00411098">
      <w:pPr>
        <w:rPr>
          <w:rFonts w:asciiTheme="majorBidi" w:hAnsiTheme="majorBidi" w:cstheme="majorBidi"/>
          <w:b/>
          <w:bCs/>
          <w:sz w:val="24"/>
          <w:szCs w:val="24"/>
        </w:rPr>
      </w:pPr>
    </w:p>
    <w:p w14:paraId="7F2487D8" w14:textId="2CAE6CB8" w:rsidR="00061DF3" w:rsidRDefault="00852A91">
      <w:r>
        <w:rPr>
          <w:noProof/>
        </w:rPr>
        <w:lastRenderedPageBreak/>
        <w:drawing>
          <wp:inline distT="0" distB="0" distL="0" distR="0" wp14:anchorId="3CC27239" wp14:editId="4FA15EAA">
            <wp:extent cx="5943600" cy="26543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654300"/>
                    </a:xfrm>
                    <a:prstGeom prst="rect">
                      <a:avLst/>
                    </a:prstGeom>
                    <a:noFill/>
                    <a:ln>
                      <a:noFill/>
                    </a:ln>
                  </pic:spPr>
                </pic:pic>
              </a:graphicData>
            </a:graphic>
          </wp:inline>
        </w:drawing>
      </w:r>
    </w:p>
    <w:p w14:paraId="7EDDF750" w14:textId="1D3CEE00" w:rsidR="001B1BEA" w:rsidRDefault="00680859" w:rsidP="00680859">
      <w:pPr>
        <w:jc w:val="both"/>
        <w:rPr>
          <w:rFonts w:asciiTheme="majorBidi" w:hAnsiTheme="majorBidi" w:cstheme="majorBidi"/>
          <w:b/>
          <w:bCs/>
          <w:sz w:val="24"/>
          <w:szCs w:val="24"/>
        </w:rPr>
      </w:pPr>
      <w:r>
        <w:rPr>
          <w:rFonts w:asciiTheme="majorBidi" w:hAnsiTheme="majorBidi" w:cstheme="majorBidi"/>
          <w:b/>
          <w:bCs/>
          <w:sz w:val="24"/>
          <w:szCs w:val="24"/>
        </w:rPr>
        <w:t xml:space="preserve">S2.7 </w:t>
      </w:r>
      <w:r w:rsidRPr="00680859">
        <w:rPr>
          <w:rFonts w:asciiTheme="majorBidi" w:hAnsiTheme="majorBidi" w:cstheme="majorBidi"/>
          <w:sz w:val="24"/>
          <w:szCs w:val="24"/>
        </w:rPr>
        <w:t xml:space="preserve">The schematic diagram illustrates the </w:t>
      </w:r>
      <w:proofErr w:type="spellStart"/>
      <w:r w:rsidRPr="00680859">
        <w:rPr>
          <w:rFonts w:asciiTheme="majorBidi" w:hAnsiTheme="majorBidi" w:cstheme="majorBidi"/>
          <w:sz w:val="24"/>
          <w:szCs w:val="24"/>
        </w:rPr>
        <w:t>pTw</w:t>
      </w:r>
      <w:proofErr w:type="spellEnd"/>
      <w:r w:rsidRPr="00680859">
        <w:rPr>
          <w:rFonts w:asciiTheme="majorBidi" w:hAnsiTheme="majorBidi" w:cstheme="majorBidi"/>
          <w:sz w:val="24"/>
          <w:szCs w:val="24"/>
        </w:rPr>
        <w:t xml:space="preserve"> and </w:t>
      </w:r>
      <w:proofErr w:type="spellStart"/>
      <w:r w:rsidRPr="00680859">
        <w:rPr>
          <w:rFonts w:asciiTheme="majorBidi" w:hAnsiTheme="majorBidi" w:cstheme="majorBidi"/>
          <w:sz w:val="24"/>
          <w:szCs w:val="24"/>
        </w:rPr>
        <w:t>pETm</w:t>
      </w:r>
      <w:proofErr w:type="spellEnd"/>
      <w:r w:rsidRPr="00680859">
        <w:rPr>
          <w:rFonts w:asciiTheme="majorBidi" w:hAnsiTheme="majorBidi" w:cstheme="majorBidi"/>
          <w:sz w:val="24"/>
          <w:szCs w:val="24"/>
        </w:rPr>
        <w:t xml:space="preserve"> recombinant plasmids. </w:t>
      </w:r>
      <w:proofErr w:type="spellStart"/>
      <w:r w:rsidRPr="001B25DB">
        <w:rPr>
          <w:rFonts w:asciiTheme="majorBidi" w:hAnsiTheme="majorBidi" w:cstheme="majorBidi"/>
          <w:b/>
          <w:bCs/>
          <w:sz w:val="24"/>
          <w:szCs w:val="24"/>
        </w:rPr>
        <w:t>a</w:t>
      </w:r>
      <w:proofErr w:type="spellEnd"/>
      <w:r w:rsidRPr="00680859">
        <w:rPr>
          <w:rFonts w:asciiTheme="majorBidi" w:hAnsiTheme="majorBidi" w:cstheme="majorBidi"/>
          <w:sz w:val="24"/>
          <w:szCs w:val="24"/>
        </w:rPr>
        <w:t xml:space="preserve"> </w:t>
      </w:r>
      <w:proofErr w:type="gramStart"/>
      <w:r w:rsidRPr="00680859">
        <w:rPr>
          <w:rFonts w:asciiTheme="majorBidi" w:hAnsiTheme="majorBidi" w:cstheme="majorBidi"/>
          <w:sz w:val="24"/>
          <w:szCs w:val="24"/>
        </w:rPr>
        <w:t>The</w:t>
      </w:r>
      <w:proofErr w:type="gramEnd"/>
      <w:r w:rsidRPr="00680859">
        <w:rPr>
          <w:rFonts w:asciiTheme="majorBidi" w:hAnsiTheme="majorBidi" w:cstheme="majorBidi"/>
          <w:sz w:val="24"/>
          <w:szCs w:val="24"/>
        </w:rPr>
        <w:t xml:space="preserve"> process of inserting the </w:t>
      </w:r>
      <w:proofErr w:type="spellStart"/>
      <w:r w:rsidRPr="00680859">
        <w:rPr>
          <w:rFonts w:asciiTheme="majorBidi" w:hAnsiTheme="majorBidi" w:cstheme="majorBidi"/>
          <w:sz w:val="24"/>
          <w:szCs w:val="24"/>
        </w:rPr>
        <w:t>IngRNAs</w:t>
      </w:r>
      <w:proofErr w:type="spellEnd"/>
      <w:r w:rsidRPr="00680859">
        <w:rPr>
          <w:rFonts w:asciiTheme="majorBidi" w:hAnsiTheme="majorBidi" w:cstheme="majorBidi"/>
          <w:sz w:val="24"/>
          <w:szCs w:val="24"/>
        </w:rPr>
        <w:t xml:space="preserve"> downstream of the J23119 promoter in the </w:t>
      </w:r>
      <w:proofErr w:type="spellStart"/>
      <w:r w:rsidRPr="00680859">
        <w:rPr>
          <w:rFonts w:asciiTheme="majorBidi" w:hAnsiTheme="majorBidi" w:cstheme="majorBidi"/>
          <w:sz w:val="24"/>
          <w:szCs w:val="24"/>
        </w:rPr>
        <w:t>pTw</w:t>
      </w:r>
      <w:proofErr w:type="spellEnd"/>
      <w:r w:rsidRPr="00680859">
        <w:rPr>
          <w:rFonts w:asciiTheme="majorBidi" w:hAnsiTheme="majorBidi" w:cstheme="majorBidi"/>
          <w:sz w:val="24"/>
          <w:szCs w:val="24"/>
        </w:rPr>
        <w:t xml:space="preserve"> plasmid are depicted in the workflow diagrams. </w:t>
      </w:r>
      <w:r w:rsidRPr="001B25DB">
        <w:rPr>
          <w:rFonts w:asciiTheme="majorBidi" w:hAnsiTheme="majorBidi" w:cstheme="majorBidi"/>
          <w:b/>
          <w:bCs/>
          <w:sz w:val="24"/>
          <w:szCs w:val="24"/>
        </w:rPr>
        <w:t>b</w:t>
      </w:r>
      <w:r w:rsidRPr="00680859">
        <w:rPr>
          <w:rFonts w:asciiTheme="majorBidi" w:hAnsiTheme="majorBidi" w:cstheme="majorBidi"/>
          <w:sz w:val="24"/>
          <w:szCs w:val="24"/>
        </w:rPr>
        <w:t xml:space="preserve"> the procedure for generating the recombined </w:t>
      </w:r>
      <w:proofErr w:type="spellStart"/>
      <w:r w:rsidRPr="00680859">
        <w:rPr>
          <w:rFonts w:asciiTheme="majorBidi" w:hAnsiTheme="majorBidi" w:cstheme="majorBidi"/>
          <w:sz w:val="24"/>
          <w:szCs w:val="24"/>
        </w:rPr>
        <w:t>pETm</w:t>
      </w:r>
      <w:proofErr w:type="spellEnd"/>
      <w:r w:rsidRPr="00680859">
        <w:rPr>
          <w:rFonts w:asciiTheme="majorBidi" w:hAnsiTheme="majorBidi" w:cstheme="majorBidi"/>
          <w:sz w:val="24"/>
          <w:szCs w:val="24"/>
        </w:rPr>
        <w:t xml:space="preserve"> Plasmid containing the Cas9 gene sequence.</w:t>
      </w:r>
    </w:p>
    <w:p w14:paraId="38EC344E" w14:textId="2EAD5CF3" w:rsidR="00061DF3" w:rsidRDefault="00061DF3"/>
    <w:p w14:paraId="4BD3A45A" w14:textId="1154F4E1" w:rsidR="00411098" w:rsidRDefault="00411098"/>
    <w:p w14:paraId="55FAD864" w14:textId="04E849FA" w:rsidR="004103B1" w:rsidRDefault="00852A91">
      <w:pPr>
        <w:rPr>
          <w:noProof/>
        </w:rPr>
      </w:pPr>
      <w:r>
        <w:rPr>
          <w:noProof/>
        </w:rPr>
        <w:lastRenderedPageBreak/>
        <w:drawing>
          <wp:inline distT="0" distB="0" distL="0" distR="0" wp14:anchorId="2639F418" wp14:editId="45D5DD07">
            <wp:extent cx="5943600" cy="6588125"/>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6588125"/>
                    </a:xfrm>
                    <a:prstGeom prst="rect">
                      <a:avLst/>
                    </a:prstGeom>
                    <a:noFill/>
                    <a:ln>
                      <a:noFill/>
                    </a:ln>
                  </pic:spPr>
                </pic:pic>
              </a:graphicData>
            </a:graphic>
          </wp:inline>
        </w:drawing>
      </w:r>
    </w:p>
    <w:p w14:paraId="6D8038B1" w14:textId="11FCF808" w:rsidR="001B1BEA" w:rsidRDefault="001B1BEA" w:rsidP="00BF4F60">
      <w:pPr>
        <w:jc w:val="both"/>
      </w:pPr>
      <w:r w:rsidRPr="00872E1E">
        <w:rPr>
          <w:rFonts w:asciiTheme="majorBidi" w:hAnsiTheme="majorBidi" w:cstheme="majorBidi"/>
          <w:b/>
          <w:bCs/>
          <w:sz w:val="24"/>
          <w:szCs w:val="24"/>
        </w:rPr>
        <w:t>S</w:t>
      </w:r>
      <w:r w:rsidR="00BF4F60">
        <w:rPr>
          <w:rFonts w:asciiTheme="majorBidi" w:hAnsiTheme="majorBidi" w:cstheme="majorBidi"/>
          <w:b/>
          <w:bCs/>
          <w:sz w:val="24"/>
          <w:szCs w:val="24"/>
        </w:rPr>
        <w:t xml:space="preserve">2.8 </w:t>
      </w:r>
      <w:r w:rsidR="00BF4F60" w:rsidRPr="00BF4F60">
        <w:rPr>
          <w:rFonts w:asciiTheme="majorBidi" w:hAnsiTheme="majorBidi" w:cstheme="majorBidi"/>
          <w:sz w:val="24"/>
          <w:szCs w:val="24"/>
        </w:rPr>
        <w:t xml:space="preserve">The schematic diagram illustrates TEDA process in </w:t>
      </w:r>
      <w:proofErr w:type="spellStart"/>
      <w:r w:rsidR="00BF4F60" w:rsidRPr="00BF4F60">
        <w:rPr>
          <w:rFonts w:asciiTheme="majorBidi" w:hAnsiTheme="majorBidi" w:cstheme="majorBidi"/>
          <w:sz w:val="24"/>
          <w:szCs w:val="24"/>
        </w:rPr>
        <w:t>pCas</w:t>
      </w:r>
      <w:proofErr w:type="spellEnd"/>
      <w:r w:rsidR="00BF4F60" w:rsidRPr="00BF4F60">
        <w:rPr>
          <w:rFonts w:asciiTheme="majorBidi" w:hAnsiTheme="majorBidi" w:cstheme="majorBidi"/>
          <w:sz w:val="24"/>
          <w:szCs w:val="24"/>
        </w:rPr>
        <w:t xml:space="preserve"> plasmid. Presented is a workflow illustrating the application of the TEDA method for substituting the luciferase gene with the lambda red system, as well as for integrating the trigger RNA downstream of the TRC promoter.</w:t>
      </w:r>
    </w:p>
    <w:p w14:paraId="5B2A8D71" w14:textId="0A810DE2" w:rsidR="00411098" w:rsidRPr="00411098" w:rsidRDefault="00411098" w:rsidP="00411098"/>
    <w:p w14:paraId="13FE44D0" w14:textId="1CA28B66" w:rsidR="00411098" w:rsidRPr="00411098" w:rsidRDefault="00411098" w:rsidP="00411098"/>
    <w:p w14:paraId="274BF033" w14:textId="274AAE98" w:rsidR="00411098" w:rsidRDefault="00411098" w:rsidP="00411098">
      <w:pPr>
        <w:tabs>
          <w:tab w:val="left" w:pos="2182"/>
        </w:tabs>
      </w:pPr>
    </w:p>
    <w:p w14:paraId="668E5FB4" w14:textId="2F47CB54" w:rsidR="00AB11DC" w:rsidRDefault="0034793B" w:rsidP="00AB11DC">
      <w:pPr>
        <w:rPr>
          <w:rFonts w:asciiTheme="majorBidi" w:hAnsiTheme="majorBidi" w:cstheme="majorBidi"/>
          <w:b/>
          <w:bCs/>
          <w:sz w:val="24"/>
          <w:szCs w:val="24"/>
        </w:rPr>
      </w:pPr>
      <w:r>
        <w:rPr>
          <w:noProof/>
        </w:rPr>
        <w:lastRenderedPageBreak/>
        <w:drawing>
          <wp:inline distT="0" distB="0" distL="0" distR="0" wp14:anchorId="31608065" wp14:editId="26769BE8">
            <wp:extent cx="3013075" cy="4835525"/>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13075" cy="4835525"/>
                    </a:xfrm>
                    <a:prstGeom prst="rect">
                      <a:avLst/>
                    </a:prstGeom>
                    <a:noFill/>
                    <a:ln>
                      <a:noFill/>
                    </a:ln>
                  </pic:spPr>
                </pic:pic>
              </a:graphicData>
            </a:graphic>
          </wp:inline>
        </w:drawing>
      </w:r>
    </w:p>
    <w:p w14:paraId="3F0B07B7" w14:textId="2CC7335A" w:rsidR="001B1BEA" w:rsidRPr="00411098" w:rsidRDefault="006761BA" w:rsidP="006761BA">
      <w:pPr>
        <w:tabs>
          <w:tab w:val="left" w:pos="2182"/>
        </w:tabs>
        <w:jc w:val="both"/>
      </w:pPr>
      <w:r>
        <w:rPr>
          <w:rFonts w:asciiTheme="majorBidi" w:hAnsiTheme="majorBidi" w:cstheme="majorBidi"/>
          <w:b/>
          <w:bCs/>
          <w:sz w:val="24"/>
          <w:szCs w:val="24"/>
        </w:rPr>
        <w:t xml:space="preserve">S2.9 </w:t>
      </w:r>
      <w:r w:rsidRPr="006761BA">
        <w:rPr>
          <w:rFonts w:asciiTheme="majorBidi" w:hAnsiTheme="majorBidi" w:cstheme="majorBidi"/>
          <w:sz w:val="24"/>
          <w:szCs w:val="24"/>
        </w:rPr>
        <w:t>Exploring the alteration in miR16 expression levels upon cisplatin-induced apoptosis.</w:t>
      </w:r>
      <w:r w:rsidRPr="006761BA">
        <w:rPr>
          <w:rFonts w:asciiTheme="majorBidi" w:hAnsiTheme="majorBidi" w:cstheme="majorBidi"/>
          <w:b/>
          <w:bCs/>
          <w:sz w:val="24"/>
          <w:szCs w:val="24"/>
        </w:rPr>
        <w:t xml:space="preserve"> a</w:t>
      </w:r>
      <w:r w:rsidRPr="006761BA">
        <w:rPr>
          <w:rFonts w:asciiTheme="majorBidi" w:hAnsiTheme="majorBidi" w:cstheme="majorBidi"/>
          <w:sz w:val="24"/>
          <w:szCs w:val="24"/>
        </w:rPr>
        <w:t xml:space="preserve"> Flow cytometry analysis using Annexin V-PI staining was employed to quantify the apoptosis rate in Hek293 cells. After a 16-hour period, the percentage of viable cells decreased by 10 µ</w:t>
      </w:r>
      <w:r w:rsidR="00BD4356">
        <w:rPr>
          <w:rFonts w:asciiTheme="majorBidi" w:hAnsiTheme="majorBidi" w:cstheme="majorBidi"/>
          <w:sz w:val="24"/>
          <w:szCs w:val="24"/>
        </w:rPr>
        <w:t>M</w:t>
      </w:r>
      <w:r w:rsidRPr="006761BA">
        <w:rPr>
          <w:rFonts w:asciiTheme="majorBidi" w:hAnsiTheme="majorBidi" w:cstheme="majorBidi"/>
          <w:sz w:val="24"/>
          <w:szCs w:val="24"/>
        </w:rPr>
        <w:t xml:space="preserve"> cisplatin treatment in cells, as compared to untreated cells. </w:t>
      </w:r>
      <w:r w:rsidRPr="006761BA">
        <w:rPr>
          <w:rFonts w:asciiTheme="majorBidi" w:hAnsiTheme="majorBidi" w:cstheme="majorBidi"/>
          <w:b/>
          <w:bCs/>
          <w:sz w:val="24"/>
          <w:szCs w:val="24"/>
        </w:rPr>
        <w:t>b</w:t>
      </w:r>
      <w:r w:rsidRPr="006761BA">
        <w:rPr>
          <w:rFonts w:asciiTheme="majorBidi" w:hAnsiTheme="majorBidi" w:cstheme="majorBidi"/>
          <w:sz w:val="24"/>
          <w:szCs w:val="24"/>
        </w:rPr>
        <w:t xml:space="preserve"> Analyzing the miR16 expression through qPCR revealed no significant change in miR16 expression in cells undergoing cisplatin-induced apoptosis when compared to the control group. RNA expression level was normalized against U6 snRNA levels as references gene, error bars represent standard deviations derived from at least three biological replicates.</w:t>
      </w:r>
    </w:p>
    <w:tbl>
      <w:tblPr>
        <w:tblStyle w:val="TableGrid"/>
        <w:tblpPr w:leftFromText="180" w:rightFromText="180" w:horzAnchor="margin" w:tblpXSpec="center" w:tblpY="-360"/>
        <w:tblW w:w="9464" w:type="dxa"/>
        <w:tblLayout w:type="fixed"/>
        <w:tblLook w:val="04A0" w:firstRow="1" w:lastRow="0" w:firstColumn="1" w:lastColumn="0" w:noHBand="0" w:noVBand="1"/>
      </w:tblPr>
      <w:tblGrid>
        <w:gridCol w:w="1022"/>
        <w:gridCol w:w="860"/>
        <w:gridCol w:w="860"/>
        <w:gridCol w:w="2359"/>
        <w:gridCol w:w="1110"/>
        <w:gridCol w:w="808"/>
        <w:gridCol w:w="828"/>
        <w:gridCol w:w="776"/>
        <w:gridCol w:w="841"/>
      </w:tblGrid>
      <w:tr w:rsidR="004B34CC" w14:paraId="3F281FF8" w14:textId="77777777" w:rsidTr="002352E5">
        <w:trPr>
          <w:trHeight w:val="1592"/>
        </w:trPr>
        <w:tc>
          <w:tcPr>
            <w:tcW w:w="1022" w:type="dxa"/>
          </w:tcPr>
          <w:p w14:paraId="1DF02CC2" w14:textId="77777777" w:rsidR="004B34CC" w:rsidRPr="00F761BE" w:rsidRDefault="004B34CC" w:rsidP="002352E5">
            <w:pPr>
              <w:jc w:val="center"/>
              <w:rPr>
                <w:rFonts w:asciiTheme="majorBidi" w:hAnsiTheme="majorBidi" w:cstheme="majorBidi"/>
                <w:b/>
                <w:bCs/>
                <w:sz w:val="16"/>
                <w:szCs w:val="16"/>
                <w:rtl/>
                <w:lang w:bidi="fa-IR"/>
              </w:rPr>
            </w:pPr>
            <w:r w:rsidRPr="00F761BE">
              <w:rPr>
                <w:rFonts w:asciiTheme="majorBidi" w:hAnsiTheme="majorBidi" w:cstheme="majorBidi"/>
                <w:b/>
                <w:bCs/>
                <w:sz w:val="16"/>
                <w:szCs w:val="16"/>
                <w:lang w:bidi="fa-IR"/>
              </w:rPr>
              <w:lastRenderedPageBreak/>
              <w:t>Plasmids used in this study</w:t>
            </w:r>
          </w:p>
        </w:tc>
        <w:tc>
          <w:tcPr>
            <w:tcW w:w="860" w:type="dxa"/>
          </w:tcPr>
          <w:p w14:paraId="21F1CB8C"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 xml:space="preserve">Vector backbone </w:t>
            </w:r>
          </w:p>
        </w:tc>
        <w:tc>
          <w:tcPr>
            <w:tcW w:w="860" w:type="dxa"/>
          </w:tcPr>
          <w:p w14:paraId="541A6EC2"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Antibiotic resistance marker/Type</w:t>
            </w:r>
          </w:p>
        </w:tc>
        <w:tc>
          <w:tcPr>
            <w:tcW w:w="2359" w:type="dxa"/>
          </w:tcPr>
          <w:p w14:paraId="1517EB76" w14:textId="77777777" w:rsidR="004B34CC" w:rsidRPr="00F761BE" w:rsidRDefault="004B34CC" w:rsidP="002352E5">
            <w:pPr>
              <w:rPr>
                <w:rFonts w:asciiTheme="majorBidi" w:hAnsiTheme="majorBidi" w:cstheme="majorBidi"/>
                <w:b/>
                <w:bCs/>
                <w:sz w:val="16"/>
                <w:szCs w:val="16"/>
                <w:lang w:bidi="fa-IR"/>
              </w:rPr>
            </w:pPr>
          </w:p>
          <w:p w14:paraId="51B0BF52"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Feature/Expression</w:t>
            </w:r>
          </w:p>
        </w:tc>
        <w:tc>
          <w:tcPr>
            <w:tcW w:w="1110" w:type="dxa"/>
          </w:tcPr>
          <w:p w14:paraId="04A88223"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 xml:space="preserve">Enzymes utilized </w:t>
            </w:r>
          </w:p>
          <w:p w14:paraId="4F9527EB"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 xml:space="preserve"> (Thermo Scientific)</w:t>
            </w:r>
          </w:p>
          <w:p w14:paraId="28294CD9"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unless mention</w:t>
            </w:r>
          </w:p>
        </w:tc>
        <w:tc>
          <w:tcPr>
            <w:tcW w:w="808" w:type="dxa"/>
          </w:tcPr>
          <w:p w14:paraId="5375D894"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Primers for insert amplification</w:t>
            </w:r>
          </w:p>
        </w:tc>
        <w:tc>
          <w:tcPr>
            <w:tcW w:w="828" w:type="dxa"/>
          </w:tcPr>
          <w:p w14:paraId="6B0284FF"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Primers for vector amplification</w:t>
            </w:r>
          </w:p>
        </w:tc>
        <w:tc>
          <w:tcPr>
            <w:tcW w:w="776" w:type="dxa"/>
          </w:tcPr>
          <w:p w14:paraId="5AB525AB"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Oligos annealed to form the insert</w:t>
            </w:r>
          </w:p>
        </w:tc>
        <w:tc>
          <w:tcPr>
            <w:tcW w:w="841" w:type="dxa"/>
          </w:tcPr>
          <w:p w14:paraId="7272F4D9" w14:textId="77777777" w:rsidR="004B34CC" w:rsidRPr="00F761BE" w:rsidRDefault="004B34CC" w:rsidP="002352E5">
            <w:pPr>
              <w:jc w:val="center"/>
              <w:rPr>
                <w:rFonts w:asciiTheme="majorBidi" w:hAnsiTheme="majorBidi" w:cstheme="majorBidi"/>
                <w:b/>
                <w:bCs/>
                <w:sz w:val="16"/>
                <w:szCs w:val="16"/>
                <w:lang w:bidi="fa-IR"/>
              </w:rPr>
            </w:pPr>
            <w:r w:rsidRPr="00F761BE">
              <w:rPr>
                <w:rFonts w:asciiTheme="majorBidi" w:hAnsiTheme="majorBidi" w:cstheme="majorBidi"/>
                <w:b/>
                <w:bCs/>
                <w:sz w:val="16"/>
                <w:szCs w:val="16"/>
                <w:lang w:bidi="fa-IR"/>
              </w:rPr>
              <w:t xml:space="preserve">Type of cloning </w:t>
            </w:r>
          </w:p>
        </w:tc>
      </w:tr>
      <w:tr w:rsidR="004B34CC" w14:paraId="754E6BF2" w14:textId="77777777" w:rsidTr="002352E5">
        <w:trPr>
          <w:trHeight w:val="563"/>
        </w:trPr>
        <w:tc>
          <w:tcPr>
            <w:tcW w:w="1022" w:type="dxa"/>
          </w:tcPr>
          <w:p w14:paraId="015F3FBE"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pETm</w:t>
            </w:r>
            <w:proofErr w:type="spellEnd"/>
          </w:p>
        </w:tc>
        <w:tc>
          <w:tcPr>
            <w:tcW w:w="860" w:type="dxa"/>
          </w:tcPr>
          <w:p w14:paraId="3E1D1CE9"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pET-28a</w:t>
            </w:r>
          </w:p>
          <w:p w14:paraId="7DEAFC05" w14:textId="77777777" w:rsidR="004B34CC" w:rsidRPr="00F761BE" w:rsidRDefault="004B34CC" w:rsidP="002352E5">
            <w:pPr>
              <w:jc w:val="center"/>
              <w:rPr>
                <w:rFonts w:asciiTheme="majorBidi" w:hAnsiTheme="majorBidi" w:cstheme="majorBidi"/>
                <w:sz w:val="14"/>
                <w:szCs w:val="14"/>
                <w:lang w:bidi="fa-IR"/>
              </w:rPr>
            </w:pPr>
          </w:p>
        </w:tc>
        <w:tc>
          <w:tcPr>
            <w:tcW w:w="860" w:type="dxa"/>
          </w:tcPr>
          <w:p w14:paraId="3AD34E44"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Kan/Bac</w:t>
            </w:r>
          </w:p>
        </w:tc>
        <w:tc>
          <w:tcPr>
            <w:tcW w:w="2359" w:type="dxa"/>
          </w:tcPr>
          <w:p w14:paraId="576E69AF" w14:textId="77777777" w:rsidR="004B34CC" w:rsidRPr="00F761BE" w:rsidRDefault="004B34CC" w:rsidP="002352E5">
            <w:pPr>
              <w:jc w:val="center"/>
              <w:rPr>
                <w:rFonts w:asciiTheme="majorBidi" w:hAnsiTheme="majorBidi" w:cstheme="majorBidi"/>
                <w:sz w:val="14"/>
                <w:szCs w:val="14"/>
              </w:rPr>
            </w:pPr>
            <w:r w:rsidRPr="00F761BE">
              <w:rPr>
                <w:rFonts w:asciiTheme="majorBidi" w:hAnsiTheme="majorBidi" w:cstheme="majorBidi"/>
                <w:sz w:val="14"/>
                <w:szCs w:val="14"/>
              </w:rPr>
              <w:t xml:space="preserve">the thrombin site and T7-Tag was removed </w:t>
            </w:r>
          </w:p>
          <w:p w14:paraId="41D93664" w14:textId="77777777" w:rsidR="004B34CC" w:rsidRPr="00F761BE" w:rsidRDefault="004B34CC" w:rsidP="002352E5">
            <w:pPr>
              <w:jc w:val="center"/>
              <w:rPr>
                <w:rFonts w:asciiTheme="majorBidi" w:hAnsiTheme="majorBidi" w:cstheme="majorBidi"/>
                <w:sz w:val="14"/>
                <w:szCs w:val="14"/>
              </w:rPr>
            </w:pPr>
            <w:proofErr w:type="spellStart"/>
            <w:r w:rsidRPr="00F761BE">
              <w:rPr>
                <w:rFonts w:asciiTheme="majorBidi" w:hAnsiTheme="majorBidi" w:cstheme="majorBidi"/>
                <w:sz w:val="14"/>
                <w:szCs w:val="14"/>
              </w:rPr>
              <w:t>NotI</w:t>
            </w:r>
            <w:proofErr w:type="spellEnd"/>
            <w:r w:rsidRPr="00F761BE">
              <w:rPr>
                <w:rFonts w:asciiTheme="majorBidi" w:hAnsiTheme="majorBidi" w:cstheme="majorBidi"/>
                <w:sz w:val="14"/>
                <w:szCs w:val="14"/>
              </w:rPr>
              <w:t xml:space="preserve"> and</w:t>
            </w:r>
          </w:p>
          <w:p w14:paraId="45086FAC"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rPr>
              <w:t>SalI</w:t>
            </w:r>
            <w:proofErr w:type="spellEnd"/>
            <w:r w:rsidRPr="00F761BE">
              <w:rPr>
                <w:rFonts w:asciiTheme="majorBidi" w:hAnsiTheme="majorBidi" w:cstheme="majorBidi"/>
                <w:sz w:val="14"/>
                <w:szCs w:val="14"/>
              </w:rPr>
              <w:t xml:space="preserve"> restriction site was created in</w:t>
            </w:r>
            <w:r w:rsidRPr="00F761BE">
              <w:rPr>
                <w:rFonts w:asciiTheme="majorBidi" w:hAnsiTheme="majorBidi" w:cstheme="majorBidi"/>
                <w:sz w:val="14"/>
                <w:szCs w:val="14"/>
                <w:lang w:bidi="fa-IR"/>
              </w:rPr>
              <w:t xml:space="preserve"> pET-28a</w:t>
            </w:r>
          </w:p>
          <w:p w14:paraId="6FB0EF0D" w14:textId="77777777" w:rsidR="004B34CC" w:rsidRPr="00F761BE" w:rsidRDefault="004B34CC" w:rsidP="002352E5">
            <w:pPr>
              <w:jc w:val="center"/>
              <w:rPr>
                <w:rFonts w:asciiTheme="majorBidi" w:hAnsiTheme="majorBidi" w:cstheme="majorBidi"/>
                <w:sz w:val="14"/>
                <w:szCs w:val="14"/>
                <w:lang w:bidi="fa-IR"/>
              </w:rPr>
            </w:pPr>
          </w:p>
        </w:tc>
        <w:tc>
          <w:tcPr>
            <w:tcW w:w="1110" w:type="dxa"/>
          </w:tcPr>
          <w:p w14:paraId="71CFB031"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NcoI</w:t>
            </w:r>
            <w:proofErr w:type="spellEnd"/>
            <w:r w:rsidRPr="00F761BE">
              <w:rPr>
                <w:rFonts w:asciiTheme="majorBidi" w:hAnsiTheme="majorBidi" w:cstheme="majorBidi"/>
                <w:sz w:val="14"/>
                <w:szCs w:val="14"/>
                <w:lang w:bidi="fa-IR"/>
              </w:rPr>
              <w:t xml:space="preserve"> </w:t>
            </w:r>
          </w:p>
          <w:p w14:paraId="47A74C59"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NotI</w:t>
            </w:r>
            <w:proofErr w:type="spellEnd"/>
          </w:p>
        </w:tc>
        <w:tc>
          <w:tcPr>
            <w:tcW w:w="808" w:type="dxa"/>
          </w:tcPr>
          <w:p w14:paraId="7828D89B"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520AB03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7F160144"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WmP</w:t>
            </w:r>
            <w:proofErr w:type="spellEnd"/>
          </w:p>
          <w:p w14:paraId="0A3B9A1F"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KmP</w:t>
            </w:r>
            <w:proofErr w:type="spellEnd"/>
          </w:p>
        </w:tc>
        <w:tc>
          <w:tcPr>
            <w:tcW w:w="841" w:type="dxa"/>
          </w:tcPr>
          <w:p w14:paraId="2B945A0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28182E66" w14:textId="77777777" w:rsidTr="002352E5">
        <w:trPr>
          <w:trHeight w:val="517"/>
        </w:trPr>
        <w:tc>
          <w:tcPr>
            <w:tcW w:w="1022" w:type="dxa"/>
          </w:tcPr>
          <w:p w14:paraId="5C9025F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pETm-Cas9</w:t>
            </w:r>
          </w:p>
        </w:tc>
        <w:tc>
          <w:tcPr>
            <w:tcW w:w="860" w:type="dxa"/>
          </w:tcPr>
          <w:p w14:paraId="210D42BC"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pETm</w:t>
            </w:r>
            <w:proofErr w:type="spellEnd"/>
          </w:p>
        </w:tc>
        <w:tc>
          <w:tcPr>
            <w:tcW w:w="860" w:type="dxa"/>
          </w:tcPr>
          <w:p w14:paraId="14C5DD2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Kan/Bac</w:t>
            </w:r>
          </w:p>
        </w:tc>
        <w:tc>
          <w:tcPr>
            <w:tcW w:w="2359" w:type="dxa"/>
          </w:tcPr>
          <w:p w14:paraId="05C1ACC9"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Cas9</w:t>
            </w:r>
          </w:p>
        </w:tc>
        <w:tc>
          <w:tcPr>
            <w:tcW w:w="1110" w:type="dxa"/>
          </w:tcPr>
          <w:p w14:paraId="720E5469" w14:textId="77777777" w:rsidR="004B34CC" w:rsidRPr="00F761BE" w:rsidRDefault="004B34CC" w:rsidP="002352E5">
            <w:pPr>
              <w:jc w:val="center"/>
              <w:rPr>
                <w:rFonts w:asciiTheme="majorBidi" w:hAnsiTheme="majorBidi" w:cstheme="majorBidi"/>
                <w:sz w:val="14"/>
                <w:szCs w:val="14"/>
              </w:rPr>
            </w:pPr>
            <w:proofErr w:type="spellStart"/>
            <w:r w:rsidRPr="00F761BE">
              <w:rPr>
                <w:rFonts w:asciiTheme="majorBidi" w:hAnsiTheme="majorBidi" w:cstheme="majorBidi"/>
                <w:sz w:val="14"/>
                <w:szCs w:val="14"/>
              </w:rPr>
              <w:t>NotI</w:t>
            </w:r>
            <w:proofErr w:type="spellEnd"/>
            <w:r w:rsidRPr="00F761BE">
              <w:rPr>
                <w:rFonts w:asciiTheme="majorBidi" w:hAnsiTheme="majorBidi" w:cstheme="majorBidi"/>
                <w:sz w:val="14"/>
                <w:szCs w:val="14"/>
              </w:rPr>
              <w:t xml:space="preserve"> </w:t>
            </w:r>
          </w:p>
          <w:p w14:paraId="2AC9459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rPr>
              <w:t>SalI</w:t>
            </w:r>
            <w:proofErr w:type="spellEnd"/>
            <w:r w:rsidRPr="00F761BE">
              <w:rPr>
                <w:rFonts w:asciiTheme="majorBidi" w:hAnsiTheme="majorBidi" w:cstheme="majorBidi"/>
                <w:sz w:val="14"/>
                <w:szCs w:val="14"/>
              </w:rPr>
              <w:t xml:space="preserve"> </w:t>
            </w:r>
          </w:p>
        </w:tc>
        <w:tc>
          <w:tcPr>
            <w:tcW w:w="808" w:type="dxa"/>
          </w:tcPr>
          <w:p w14:paraId="067F9F0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FcP</w:t>
            </w:r>
            <w:proofErr w:type="spellEnd"/>
          </w:p>
          <w:p w14:paraId="69049BF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RcP</w:t>
            </w:r>
            <w:proofErr w:type="spellEnd"/>
          </w:p>
        </w:tc>
        <w:tc>
          <w:tcPr>
            <w:tcW w:w="828" w:type="dxa"/>
          </w:tcPr>
          <w:p w14:paraId="70E05D6C"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6A6CDA6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6D03065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559618F1" w14:textId="77777777" w:rsidTr="002352E5">
        <w:trPr>
          <w:trHeight w:val="1325"/>
        </w:trPr>
        <w:tc>
          <w:tcPr>
            <w:tcW w:w="1022" w:type="dxa"/>
          </w:tcPr>
          <w:p w14:paraId="42B8C869"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pCL</w:t>
            </w:r>
            <w:proofErr w:type="spellEnd"/>
          </w:p>
        </w:tc>
        <w:tc>
          <w:tcPr>
            <w:tcW w:w="860" w:type="dxa"/>
          </w:tcPr>
          <w:p w14:paraId="45ED3751"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pCas</w:t>
            </w:r>
            <w:proofErr w:type="spellEnd"/>
            <w:r w:rsidRPr="00F761BE">
              <w:rPr>
                <w:rFonts w:asciiTheme="majorBidi" w:hAnsiTheme="majorBidi" w:cstheme="majorBidi"/>
                <w:sz w:val="14"/>
                <w:szCs w:val="14"/>
                <w:lang w:bidi="fa-IR"/>
              </w:rPr>
              <w:t xml:space="preserve"> </w:t>
            </w:r>
          </w:p>
        </w:tc>
        <w:tc>
          <w:tcPr>
            <w:tcW w:w="860" w:type="dxa"/>
          </w:tcPr>
          <w:p w14:paraId="386FE9BB"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Kan/Bac</w:t>
            </w:r>
          </w:p>
        </w:tc>
        <w:tc>
          <w:tcPr>
            <w:tcW w:w="2359" w:type="dxa"/>
          </w:tcPr>
          <w:p w14:paraId="3866737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Luciferase</w:t>
            </w:r>
            <w:r w:rsidRPr="00F761BE">
              <w:rPr>
                <w:rFonts w:asciiTheme="majorBidi" w:hAnsiTheme="majorBidi" w:cstheme="majorBidi"/>
                <w:sz w:val="14"/>
                <w:szCs w:val="14"/>
              </w:rPr>
              <w:t xml:space="preserve"> (Iranian firefly, GenBank: AY742225.1)</w:t>
            </w:r>
          </w:p>
        </w:tc>
        <w:tc>
          <w:tcPr>
            <w:tcW w:w="1110" w:type="dxa"/>
          </w:tcPr>
          <w:p w14:paraId="4D686F7A"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Phusion polymerase</w:t>
            </w:r>
          </w:p>
          <w:p w14:paraId="3A896D98"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T5 Exonuclease</w:t>
            </w:r>
          </w:p>
          <w:p w14:paraId="453E24A1"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(NEB,</w:t>
            </w:r>
            <w:r w:rsidRPr="00F761BE">
              <w:rPr>
                <w:sz w:val="14"/>
                <w:szCs w:val="14"/>
              </w:rPr>
              <w:t xml:space="preserve"> </w:t>
            </w:r>
            <w:r w:rsidRPr="00F761BE">
              <w:rPr>
                <w:rFonts w:asciiTheme="majorBidi" w:hAnsiTheme="majorBidi" w:cstheme="majorBidi"/>
                <w:sz w:val="14"/>
                <w:szCs w:val="14"/>
                <w:lang w:bidi="fa-IR"/>
              </w:rPr>
              <w:t>M0663S)</w:t>
            </w:r>
          </w:p>
        </w:tc>
        <w:tc>
          <w:tcPr>
            <w:tcW w:w="808" w:type="dxa"/>
          </w:tcPr>
          <w:p w14:paraId="7C10081B"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FlC</w:t>
            </w:r>
            <w:proofErr w:type="spellEnd"/>
          </w:p>
          <w:p w14:paraId="0E13E8ED"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RlC</w:t>
            </w:r>
            <w:proofErr w:type="spellEnd"/>
          </w:p>
        </w:tc>
        <w:tc>
          <w:tcPr>
            <w:tcW w:w="828" w:type="dxa"/>
          </w:tcPr>
          <w:p w14:paraId="2CDB7BFA"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FvlC</w:t>
            </w:r>
            <w:proofErr w:type="spellEnd"/>
          </w:p>
          <w:p w14:paraId="7B300247"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RvlC</w:t>
            </w:r>
            <w:proofErr w:type="spellEnd"/>
          </w:p>
        </w:tc>
        <w:tc>
          <w:tcPr>
            <w:tcW w:w="776" w:type="dxa"/>
          </w:tcPr>
          <w:p w14:paraId="7BD46389"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1DFB87D1"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TEDA cloning</w:t>
            </w:r>
          </w:p>
        </w:tc>
      </w:tr>
      <w:tr w:rsidR="004B34CC" w14:paraId="2AD15AD7" w14:textId="77777777" w:rsidTr="002352E5">
        <w:trPr>
          <w:trHeight w:val="529"/>
        </w:trPr>
        <w:tc>
          <w:tcPr>
            <w:tcW w:w="1022" w:type="dxa"/>
          </w:tcPr>
          <w:p w14:paraId="7A47C25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pCLw</w:t>
            </w:r>
            <w:proofErr w:type="spellEnd"/>
          </w:p>
        </w:tc>
        <w:tc>
          <w:tcPr>
            <w:tcW w:w="860" w:type="dxa"/>
          </w:tcPr>
          <w:p w14:paraId="2DF7A04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pCL</w:t>
            </w:r>
            <w:proofErr w:type="spellEnd"/>
          </w:p>
        </w:tc>
        <w:tc>
          <w:tcPr>
            <w:tcW w:w="860" w:type="dxa"/>
          </w:tcPr>
          <w:p w14:paraId="0FCCBCC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Kan/Bac</w:t>
            </w:r>
          </w:p>
        </w:tc>
        <w:tc>
          <w:tcPr>
            <w:tcW w:w="2359" w:type="dxa"/>
          </w:tcPr>
          <w:p w14:paraId="3C73EBB9"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Modified luciferase (Aligning the target site of gRNA)</w:t>
            </w:r>
          </w:p>
        </w:tc>
        <w:tc>
          <w:tcPr>
            <w:tcW w:w="1110" w:type="dxa"/>
          </w:tcPr>
          <w:p w14:paraId="4626FD9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Phusion polymerase,</w:t>
            </w:r>
          </w:p>
          <w:p w14:paraId="60DB341D"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DpnI</w:t>
            </w:r>
            <w:proofErr w:type="spellEnd"/>
          </w:p>
          <w:p w14:paraId="546B2775"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(ER1701)</w:t>
            </w:r>
          </w:p>
        </w:tc>
        <w:tc>
          <w:tcPr>
            <w:tcW w:w="808" w:type="dxa"/>
          </w:tcPr>
          <w:p w14:paraId="2DD5951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75C44D51"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FqlwC</w:t>
            </w:r>
            <w:proofErr w:type="spellEnd"/>
          </w:p>
          <w:p w14:paraId="06D719B6"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RqlwC</w:t>
            </w:r>
            <w:proofErr w:type="spellEnd"/>
          </w:p>
        </w:tc>
        <w:tc>
          <w:tcPr>
            <w:tcW w:w="776" w:type="dxa"/>
          </w:tcPr>
          <w:p w14:paraId="05020335"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3941C28D"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 xml:space="preserve">Quick change PCR </w:t>
            </w:r>
          </w:p>
        </w:tc>
      </w:tr>
      <w:tr w:rsidR="004B34CC" w14:paraId="05F5889B" w14:textId="77777777" w:rsidTr="002352E5">
        <w:trPr>
          <w:trHeight w:val="529"/>
        </w:trPr>
        <w:tc>
          <w:tcPr>
            <w:tcW w:w="1022" w:type="dxa"/>
          </w:tcPr>
          <w:p w14:paraId="3C96A5C0"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pCLw-TrRNA</w:t>
            </w:r>
            <w:proofErr w:type="spellEnd"/>
          </w:p>
        </w:tc>
        <w:tc>
          <w:tcPr>
            <w:tcW w:w="860" w:type="dxa"/>
          </w:tcPr>
          <w:p w14:paraId="7A6180B3"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pCLw</w:t>
            </w:r>
            <w:proofErr w:type="spellEnd"/>
          </w:p>
        </w:tc>
        <w:tc>
          <w:tcPr>
            <w:tcW w:w="860" w:type="dxa"/>
          </w:tcPr>
          <w:p w14:paraId="09935DF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Kan/Bac</w:t>
            </w:r>
          </w:p>
        </w:tc>
        <w:tc>
          <w:tcPr>
            <w:tcW w:w="2359" w:type="dxa"/>
          </w:tcPr>
          <w:p w14:paraId="7587DDC2"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Trigger RNA</w:t>
            </w:r>
          </w:p>
        </w:tc>
        <w:tc>
          <w:tcPr>
            <w:tcW w:w="1110" w:type="dxa"/>
          </w:tcPr>
          <w:p w14:paraId="78535B4D"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Phusion polymerase,</w:t>
            </w:r>
          </w:p>
          <w:p w14:paraId="30E294A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T5</w:t>
            </w:r>
          </w:p>
          <w:p w14:paraId="7F6EACDA"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Exonuclease</w:t>
            </w:r>
          </w:p>
        </w:tc>
        <w:tc>
          <w:tcPr>
            <w:tcW w:w="808" w:type="dxa"/>
          </w:tcPr>
          <w:p w14:paraId="53EA18A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56BFFF5A"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FtrC</w:t>
            </w:r>
            <w:proofErr w:type="spellEnd"/>
          </w:p>
          <w:p w14:paraId="1EB40D3E"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RtrC</w:t>
            </w:r>
            <w:proofErr w:type="spellEnd"/>
          </w:p>
        </w:tc>
        <w:tc>
          <w:tcPr>
            <w:tcW w:w="776" w:type="dxa"/>
          </w:tcPr>
          <w:p w14:paraId="7C6CCC6D"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74EB67AF"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TEDA cloning</w:t>
            </w:r>
          </w:p>
        </w:tc>
      </w:tr>
      <w:tr w:rsidR="004B34CC" w14:paraId="4F90262A" w14:textId="77777777" w:rsidTr="002352E5">
        <w:trPr>
          <w:trHeight w:val="529"/>
        </w:trPr>
        <w:tc>
          <w:tcPr>
            <w:tcW w:w="1022" w:type="dxa"/>
          </w:tcPr>
          <w:p w14:paraId="378668AB"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pCLw-ScRNA</w:t>
            </w:r>
            <w:proofErr w:type="spellEnd"/>
          </w:p>
        </w:tc>
        <w:tc>
          <w:tcPr>
            <w:tcW w:w="860" w:type="dxa"/>
          </w:tcPr>
          <w:p w14:paraId="3A6A311A"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pCLw</w:t>
            </w:r>
            <w:proofErr w:type="spellEnd"/>
          </w:p>
        </w:tc>
        <w:tc>
          <w:tcPr>
            <w:tcW w:w="860" w:type="dxa"/>
          </w:tcPr>
          <w:p w14:paraId="16EA8924"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Kan/Bac</w:t>
            </w:r>
          </w:p>
        </w:tc>
        <w:tc>
          <w:tcPr>
            <w:tcW w:w="2359" w:type="dxa"/>
          </w:tcPr>
          <w:p w14:paraId="3E9BE3A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Scramble RNA</w:t>
            </w:r>
          </w:p>
        </w:tc>
        <w:tc>
          <w:tcPr>
            <w:tcW w:w="1110" w:type="dxa"/>
          </w:tcPr>
          <w:p w14:paraId="7D7837C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Phusion polymerase,</w:t>
            </w:r>
          </w:p>
          <w:p w14:paraId="0800D88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T5 Exonuclease</w:t>
            </w:r>
          </w:p>
        </w:tc>
        <w:tc>
          <w:tcPr>
            <w:tcW w:w="808" w:type="dxa"/>
          </w:tcPr>
          <w:p w14:paraId="237EDFF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55623642"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FscC</w:t>
            </w:r>
            <w:proofErr w:type="spellEnd"/>
          </w:p>
          <w:p w14:paraId="33C858AB"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RscC</w:t>
            </w:r>
            <w:proofErr w:type="spellEnd"/>
          </w:p>
        </w:tc>
        <w:tc>
          <w:tcPr>
            <w:tcW w:w="776" w:type="dxa"/>
          </w:tcPr>
          <w:p w14:paraId="27FE7808"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684F919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TEDA cloning</w:t>
            </w:r>
          </w:p>
        </w:tc>
      </w:tr>
      <w:tr w:rsidR="004B34CC" w14:paraId="7FFB90F7" w14:textId="77777777" w:rsidTr="002352E5">
        <w:trPr>
          <w:trHeight w:val="517"/>
        </w:trPr>
        <w:tc>
          <w:tcPr>
            <w:tcW w:w="1022" w:type="dxa"/>
          </w:tcPr>
          <w:p w14:paraId="681505D4"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pTw</w:t>
            </w:r>
            <w:proofErr w:type="spellEnd"/>
          </w:p>
        </w:tc>
        <w:tc>
          <w:tcPr>
            <w:tcW w:w="860" w:type="dxa"/>
          </w:tcPr>
          <w:p w14:paraId="098D776D"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pTargetF</w:t>
            </w:r>
            <w:proofErr w:type="spellEnd"/>
            <w:r w:rsidRPr="00F761BE">
              <w:rPr>
                <w:rFonts w:asciiTheme="majorBidi" w:hAnsiTheme="majorBidi" w:cstheme="majorBidi"/>
                <w:sz w:val="14"/>
                <w:szCs w:val="14"/>
                <w:lang w:bidi="fa-IR"/>
              </w:rPr>
              <w:t xml:space="preserve"> </w:t>
            </w:r>
          </w:p>
        </w:tc>
        <w:tc>
          <w:tcPr>
            <w:tcW w:w="860" w:type="dxa"/>
          </w:tcPr>
          <w:p w14:paraId="132B492C"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Spect</w:t>
            </w:r>
            <w:proofErr w:type="spellEnd"/>
            <w:r w:rsidRPr="00F761BE">
              <w:rPr>
                <w:rFonts w:asciiTheme="majorBidi" w:hAnsiTheme="majorBidi" w:cstheme="majorBidi"/>
                <w:sz w:val="14"/>
                <w:szCs w:val="14"/>
                <w:lang w:bidi="fa-IR"/>
              </w:rPr>
              <w:t>/Bac</w:t>
            </w:r>
          </w:p>
        </w:tc>
        <w:tc>
          <w:tcPr>
            <w:tcW w:w="2359" w:type="dxa"/>
          </w:tcPr>
          <w:p w14:paraId="7EA2D5C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 xml:space="preserve">To create </w:t>
            </w:r>
            <w:proofErr w:type="spellStart"/>
            <w:r w:rsidRPr="00F761BE">
              <w:rPr>
                <w:rFonts w:asciiTheme="majorBidi" w:hAnsiTheme="majorBidi" w:cstheme="majorBidi"/>
                <w:sz w:val="14"/>
                <w:szCs w:val="14"/>
                <w:lang w:bidi="fa-IR"/>
              </w:rPr>
              <w:t>BbsI</w:t>
            </w:r>
            <w:proofErr w:type="spellEnd"/>
          </w:p>
          <w:p w14:paraId="47F0275B"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 xml:space="preserve">cleavage site in </w:t>
            </w:r>
            <w:proofErr w:type="spellStart"/>
            <w:r w:rsidRPr="00F761BE">
              <w:rPr>
                <w:rFonts w:asciiTheme="majorBidi" w:hAnsiTheme="majorBidi" w:cstheme="majorBidi"/>
                <w:sz w:val="14"/>
                <w:szCs w:val="14"/>
                <w:lang w:bidi="fa-IR"/>
              </w:rPr>
              <w:t>pTargetF</w:t>
            </w:r>
            <w:proofErr w:type="spellEnd"/>
          </w:p>
        </w:tc>
        <w:tc>
          <w:tcPr>
            <w:tcW w:w="1110" w:type="dxa"/>
          </w:tcPr>
          <w:p w14:paraId="6322B5D5"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Phusion polymerase,</w:t>
            </w:r>
          </w:p>
          <w:p w14:paraId="45A69C2C"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DpnI</w:t>
            </w:r>
            <w:proofErr w:type="spellEnd"/>
          </w:p>
        </w:tc>
        <w:tc>
          <w:tcPr>
            <w:tcW w:w="808" w:type="dxa"/>
          </w:tcPr>
          <w:p w14:paraId="23C21E2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690A78CE"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FqtT</w:t>
            </w:r>
            <w:proofErr w:type="spellEnd"/>
          </w:p>
          <w:p w14:paraId="51C9661B"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RqtT</w:t>
            </w:r>
            <w:proofErr w:type="spellEnd"/>
          </w:p>
        </w:tc>
        <w:tc>
          <w:tcPr>
            <w:tcW w:w="776" w:type="dxa"/>
          </w:tcPr>
          <w:p w14:paraId="365EE989"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7231EA6F"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 xml:space="preserve">Quick change PCR </w:t>
            </w:r>
          </w:p>
        </w:tc>
      </w:tr>
      <w:tr w:rsidR="004B34CC" w14:paraId="2DCC2990" w14:textId="77777777" w:rsidTr="002352E5">
        <w:trPr>
          <w:trHeight w:val="529"/>
        </w:trPr>
        <w:tc>
          <w:tcPr>
            <w:tcW w:w="1022" w:type="dxa"/>
          </w:tcPr>
          <w:p w14:paraId="70F5629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pTw-IngRNA1</w:t>
            </w:r>
          </w:p>
        </w:tc>
        <w:tc>
          <w:tcPr>
            <w:tcW w:w="860" w:type="dxa"/>
          </w:tcPr>
          <w:p w14:paraId="10D5303A"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pTw</w:t>
            </w:r>
            <w:proofErr w:type="spellEnd"/>
          </w:p>
        </w:tc>
        <w:tc>
          <w:tcPr>
            <w:tcW w:w="860" w:type="dxa"/>
          </w:tcPr>
          <w:p w14:paraId="5DA7D90A"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Spect</w:t>
            </w:r>
            <w:proofErr w:type="spellEnd"/>
            <w:r w:rsidRPr="00F761BE">
              <w:rPr>
                <w:rFonts w:asciiTheme="majorBidi" w:hAnsiTheme="majorBidi" w:cstheme="majorBidi"/>
                <w:sz w:val="14"/>
                <w:szCs w:val="14"/>
                <w:lang w:bidi="fa-IR"/>
              </w:rPr>
              <w:t>/Bac</w:t>
            </w:r>
          </w:p>
        </w:tc>
        <w:tc>
          <w:tcPr>
            <w:tcW w:w="2359" w:type="dxa"/>
          </w:tcPr>
          <w:p w14:paraId="0B3E48C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IngRNA1</w:t>
            </w:r>
          </w:p>
        </w:tc>
        <w:tc>
          <w:tcPr>
            <w:tcW w:w="1110" w:type="dxa"/>
          </w:tcPr>
          <w:p w14:paraId="6F7A9C3C"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BbsI</w:t>
            </w:r>
            <w:proofErr w:type="spellEnd"/>
          </w:p>
          <w:p w14:paraId="4DC88E8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(ER1011)</w:t>
            </w:r>
          </w:p>
        </w:tc>
        <w:tc>
          <w:tcPr>
            <w:tcW w:w="808" w:type="dxa"/>
          </w:tcPr>
          <w:p w14:paraId="220FA32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Fig1T</w:t>
            </w:r>
          </w:p>
          <w:p w14:paraId="4CF2390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Rig1T</w:t>
            </w:r>
          </w:p>
        </w:tc>
        <w:tc>
          <w:tcPr>
            <w:tcW w:w="828" w:type="dxa"/>
          </w:tcPr>
          <w:p w14:paraId="0381933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1CF8584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7E5F6C5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63637A24" w14:textId="77777777" w:rsidTr="002352E5">
        <w:trPr>
          <w:trHeight w:val="529"/>
        </w:trPr>
        <w:tc>
          <w:tcPr>
            <w:tcW w:w="1022" w:type="dxa"/>
          </w:tcPr>
          <w:p w14:paraId="0C6338C8"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pTw-IngRNA2</w:t>
            </w:r>
          </w:p>
        </w:tc>
        <w:tc>
          <w:tcPr>
            <w:tcW w:w="860" w:type="dxa"/>
          </w:tcPr>
          <w:p w14:paraId="5585FE5D"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pTw</w:t>
            </w:r>
            <w:proofErr w:type="spellEnd"/>
          </w:p>
        </w:tc>
        <w:tc>
          <w:tcPr>
            <w:tcW w:w="860" w:type="dxa"/>
          </w:tcPr>
          <w:p w14:paraId="107C07FC"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Spect</w:t>
            </w:r>
            <w:proofErr w:type="spellEnd"/>
            <w:r w:rsidRPr="00F761BE">
              <w:rPr>
                <w:rFonts w:asciiTheme="majorBidi" w:hAnsiTheme="majorBidi" w:cstheme="majorBidi"/>
                <w:sz w:val="14"/>
                <w:szCs w:val="14"/>
                <w:lang w:bidi="fa-IR"/>
              </w:rPr>
              <w:t>/Bac</w:t>
            </w:r>
          </w:p>
        </w:tc>
        <w:tc>
          <w:tcPr>
            <w:tcW w:w="2359" w:type="dxa"/>
          </w:tcPr>
          <w:p w14:paraId="014B0BF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IngRNA2</w:t>
            </w:r>
          </w:p>
        </w:tc>
        <w:tc>
          <w:tcPr>
            <w:tcW w:w="1110" w:type="dxa"/>
          </w:tcPr>
          <w:p w14:paraId="3717C0A7"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BbsI</w:t>
            </w:r>
            <w:proofErr w:type="spellEnd"/>
          </w:p>
          <w:p w14:paraId="2546950C" w14:textId="77777777" w:rsidR="004B34CC" w:rsidRPr="00F761BE" w:rsidRDefault="004B34CC" w:rsidP="002352E5">
            <w:pPr>
              <w:jc w:val="center"/>
              <w:rPr>
                <w:rFonts w:asciiTheme="majorBidi" w:hAnsiTheme="majorBidi" w:cstheme="majorBidi"/>
                <w:sz w:val="14"/>
                <w:szCs w:val="14"/>
                <w:lang w:bidi="fa-IR"/>
              </w:rPr>
            </w:pPr>
          </w:p>
        </w:tc>
        <w:tc>
          <w:tcPr>
            <w:tcW w:w="808" w:type="dxa"/>
          </w:tcPr>
          <w:p w14:paraId="1FD0AC2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Fig2T</w:t>
            </w:r>
          </w:p>
          <w:p w14:paraId="23690FE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Rig2T</w:t>
            </w:r>
          </w:p>
        </w:tc>
        <w:tc>
          <w:tcPr>
            <w:tcW w:w="828" w:type="dxa"/>
          </w:tcPr>
          <w:p w14:paraId="10934864"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7D4CDE65"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08FCC021"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73872978" w14:textId="77777777" w:rsidTr="002352E5">
        <w:trPr>
          <w:trHeight w:val="529"/>
        </w:trPr>
        <w:tc>
          <w:tcPr>
            <w:tcW w:w="1022" w:type="dxa"/>
          </w:tcPr>
          <w:p w14:paraId="7A51B435"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pTw-RegRNA</w:t>
            </w:r>
            <w:proofErr w:type="spellEnd"/>
          </w:p>
        </w:tc>
        <w:tc>
          <w:tcPr>
            <w:tcW w:w="860" w:type="dxa"/>
          </w:tcPr>
          <w:p w14:paraId="2B7B3C22"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pTw</w:t>
            </w:r>
            <w:proofErr w:type="spellEnd"/>
          </w:p>
        </w:tc>
        <w:tc>
          <w:tcPr>
            <w:tcW w:w="860" w:type="dxa"/>
          </w:tcPr>
          <w:p w14:paraId="31BEA6F7"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Spect</w:t>
            </w:r>
            <w:proofErr w:type="spellEnd"/>
            <w:r w:rsidRPr="00F761BE">
              <w:rPr>
                <w:rFonts w:asciiTheme="majorBidi" w:hAnsiTheme="majorBidi" w:cstheme="majorBidi"/>
                <w:sz w:val="14"/>
                <w:szCs w:val="14"/>
                <w:lang w:bidi="fa-IR"/>
              </w:rPr>
              <w:t>/Bac</w:t>
            </w:r>
          </w:p>
        </w:tc>
        <w:tc>
          <w:tcPr>
            <w:tcW w:w="2359" w:type="dxa"/>
          </w:tcPr>
          <w:p w14:paraId="7A18178F"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Regular-gRNA</w:t>
            </w:r>
          </w:p>
        </w:tc>
        <w:tc>
          <w:tcPr>
            <w:tcW w:w="1110" w:type="dxa"/>
          </w:tcPr>
          <w:p w14:paraId="094CD43F"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BbsI</w:t>
            </w:r>
            <w:proofErr w:type="spellEnd"/>
          </w:p>
          <w:p w14:paraId="63771BC6" w14:textId="77777777" w:rsidR="004B34CC" w:rsidRPr="00F761BE" w:rsidRDefault="004B34CC" w:rsidP="002352E5">
            <w:pPr>
              <w:jc w:val="center"/>
              <w:rPr>
                <w:rFonts w:asciiTheme="majorBidi" w:hAnsiTheme="majorBidi" w:cstheme="majorBidi"/>
                <w:sz w:val="14"/>
                <w:szCs w:val="14"/>
                <w:lang w:bidi="fa-IR"/>
              </w:rPr>
            </w:pPr>
          </w:p>
        </w:tc>
        <w:tc>
          <w:tcPr>
            <w:tcW w:w="808" w:type="dxa"/>
          </w:tcPr>
          <w:p w14:paraId="6B715F2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775D6942"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559C0B6D"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WgT</w:t>
            </w:r>
            <w:proofErr w:type="spellEnd"/>
          </w:p>
          <w:p w14:paraId="5E6F3794"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KgT</w:t>
            </w:r>
            <w:proofErr w:type="spellEnd"/>
          </w:p>
        </w:tc>
        <w:tc>
          <w:tcPr>
            <w:tcW w:w="841" w:type="dxa"/>
          </w:tcPr>
          <w:p w14:paraId="6BB40094"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7663AB47" w14:textId="77777777" w:rsidTr="002352E5">
        <w:trPr>
          <w:trHeight w:val="529"/>
        </w:trPr>
        <w:tc>
          <w:tcPr>
            <w:tcW w:w="1022" w:type="dxa"/>
          </w:tcPr>
          <w:p w14:paraId="234EDC9A"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pTw-ScRNA</w:t>
            </w:r>
            <w:proofErr w:type="spellEnd"/>
          </w:p>
        </w:tc>
        <w:tc>
          <w:tcPr>
            <w:tcW w:w="860" w:type="dxa"/>
          </w:tcPr>
          <w:p w14:paraId="2371CB1A"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pTw</w:t>
            </w:r>
            <w:proofErr w:type="spellEnd"/>
          </w:p>
        </w:tc>
        <w:tc>
          <w:tcPr>
            <w:tcW w:w="860" w:type="dxa"/>
          </w:tcPr>
          <w:p w14:paraId="5F895F0A"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Spect</w:t>
            </w:r>
            <w:proofErr w:type="spellEnd"/>
            <w:r w:rsidRPr="00F761BE">
              <w:rPr>
                <w:rFonts w:asciiTheme="majorBidi" w:hAnsiTheme="majorBidi" w:cstheme="majorBidi"/>
                <w:sz w:val="14"/>
                <w:szCs w:val="14"/>
                <w:lang w:bidi="fa-IR"/>
              </w:rPr>
              <w:t>/Bac</w:t>
            </w:r>
          </w:p>
        </w:tc>
        <w:tc>
          <w:tcPr>
            <w:tcW w:w="2359" w:type="dxa"/>
          </w:tcPr>
          <w:p w14:paraId="340FDE1F"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Scramble-gRNA</w:t>
            </w:r>
          </w:p>
        </w:tc>
        <w:tc>
          <w:tcPr>
            <w:tcW w:w="1110" w:type="dxa"/>
          </w:tcPr>
          <w:p w14:paraId="5FC91CC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BbsI</w:t>
            </w:r>
            <w:proofErr w:type="spellEnd"/>
          </w:p>
          <w:p w14:paraId="41621679" w14:textId="77777777" w:rsidR="004B34CC" w:rsidRPr="00F761BE" w:rsidRDefault="004B34CC" w:rsidP="002352E5">
            <w:pPr>
              <w:jc w:val="center"/>
              <w:rPr>
                <w:rFonts w:asciiTheme="majorBidi" w:hAnsiTheme="majorBidi" w:cstheme="majorBidi"/>
                <w:sz w:val="14"/>
                <w:szCs w:val="14"/>
                <w:lang w:bidi="fa-IR"/>
              </w:rPr>
            </w:pPr>
          </w:p>
        </w:tc>
        <w:tc>
          <w:tcPr>
            <w:tcW w:w="808" w:type="dxa"/>
          </w:tcPr>
          <w:p w14:paraId="6B04F66C"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386E7E9A"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01FBAD0B"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WscT</w:t>
            </w:r>
            <w:proofErr w:type="spellEnd"/>
          </w:p>
          <w:p w14:paraId="2F2A4355"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KscT</w:t>
            </w:r>
            <w:proofErr w:type="spellEnd"/>
          </w:p>
        </w:tc>
        <w:tc>
          <w:tcPr>
            <w:tcW w:w="841" w:type="dxa"/>
          </w:tcPr>
          <w:p w14:paraId="0365E089"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2D9E8CE0" w14:textId="77777777" w:rsidTr="002352E5">
        <w:trPr>
          <w:trHeight w:val="529"/>
        </w:trPr>
        <w:tc>
          <w:tcPr>
            <w:tcW w:w="1022" w:type="dxa"/>
          </w:tcPr>
          <w:p w14:paraId="68AEB5E1"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pX-IngRNA2</w:t>
            </w:r>
          </w:p>
        </w:tc>
        <w:tc>
          <w:tcPr>
            <w:tcW w:w="860" w:type="dxa"/>
          </w:tcPr>
          <w:p w14:paraId="118478F2"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pX458(</w:t>
            </w:r>
            <w:proofErr w:type="spellStart"/>
            <w:r w:rsidRPr="00F761BE">
              <w:rPr>
                <w:rFonts w:asciiTheme="majorBidi" w:hAnsiTheme="majorBidi" w:cstheme="majorBidi"/>
                <w:sz w:val="14"/>
                <w:szCs w:val="14"/>
                <w:lang w:bidi="fa-IR"/>
              </w:rPr>
              <w:t>addgene</w:t>
            </w:r>
            <w:proofErr w:type="spellEnd"/>
            <w:r w:rsidRPr="00F761BE">
              <w:rPr>
                <w:rFonts w:asciiTheme="majorBidi" w:hAnsiTheme="majorBidi" w:cstheme="majorBidi"/>
                <w:sz w:val="14"/>
                <w:szCs w:val="14"/>
                <w:lang w:bidi="fa-IR"/>
              </w:rPr>
              <w:t>, 48138)</w:t>
            </w:r>
          </w:p>
        </w:tc>
        <w:tc>
          <w:tcPr>
            <w:tcW w:w="860" w:type="dxa"/>
          </w:tcPr>
          <w:p w14:paraId="2220873A"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Amp/</w:t>
            </w:r>
            <w:proofErr w:type="spellStart"/>
            <w:r w:rsidRPr="00F761BE">
              <w:rPr>
                <w:rFonts w:asciiTheme="majorBidi" w:hAnsiTheme="majorBidi" w:cstheme="majorBidi"/>
                <w:sz w:val="14"/>
                <w:szCs w:val="14"/>
                <w:lang w:bidi="fa-IR"/>
              </w:rPr>
              <w:t>Maml</w:t>
            </w:r>
            <w:proofErr w:type="spellEnd"/>
          </w:p>
        </w:tc>
        <w:tc>
          <w:tcPr>
            <w:tcW w:w="2359" w:type="dxa"/>
          </w:tcPr>
          <w:p w14:paraId="54F06F18"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IngRNA2</w:t>
            </w:r>
          </w:p>
        </w:tc>
        <w:tc>
          <w:tcPr>
            <w:tcW w:w="1110" w:type="dxa"/>
          </w:tcPr>
          <w:p w14:paraId="26E2E04F"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BbsI</w:t>
            </w:r>
            <w:proofErr w:type="spellEnd"/>
          </w:p>
          <w:p w14:paraId="68C40273" w14:textId="77777777" w:rsidR="004B34CC" w:rsidRPr="00F761BE" w:rsidRDefault="004B34CC" w:rsidP="002352E5">
            <w:pPr>
              <w:jc w:val="center"/>
              <w:rPr>
                <w:rFonts w:asciiTheme="majorBidi" w:hAnsiTheme="majorBidi" w:cstheme="majorBidi"/>
                <w:sz w:val="14"/>
                <w:szCs w:val="14"/>
                <w:lang w:bidi="fa-IR"/>
              </w:rPr>
            </w:pPr>
          </w:p>
        </w:tc>
        <w:tc>
          <w:tcPr>
            <w:tcW w:w="808" w:type="dxa"/>
          </w:tcPr>
          <w:p w14:paraId="429EE81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Fig2X</w:t>
            </w:r>
          </w:p>
          <w:p w14:paraId="653BA7C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Rig2X</w:t>
            </w:r>
          </w:p>
        </w:tc>
        <w:tc>
          <w:tcPr>
            <w:tcW w:w="828" w:type="dxa"/>
          </w:tcPr>
          <w:p w14:paraId="3CA0782D" w14:textId="77777777" w:rsidR="004B34CC" w:rsidRPr="00F761BE" w:rsidRDefault="004B34CC" w:rsidP="002352E5">
            <w:pPr>
              <w:jc w:val="center"/>
              <w:rPr>
                <w:rFonts w:asciiTheme="majorBidi" w:hAnsiTheme="majorBidi" w:cstheme="majorBidi"/>
                <w:sz w:val="14"/>
                <w:szCs w:val="14"/>
                <w:lang w:bidi="fa-IR"/>
              </w:rPr>
            </w:pPr>
          </w:p>
          <w:p w14:paraId="732F2BFD"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73B77A59" w14:textId="77777777" w:rsidR="004B34CC" w:rsidRPr="00F761BE" w:rsidRDefault="004B34CC" w:rsidP="002352E5">
            <w:pPr>
              <w:jc w:val="center"/>
              <w:rPr>
                <w:rFonts w:asciiTheme="majorBidi" w:hAnsiTheme="majorBidi" w:cstheme="majorBidi"/>
                <w:sz w:val="14"/>
                <w:szCs w:val="14"/>
                <w:lang w:bidi="fa-IR"/>
              </w:rPr>
            </w:pPr>
          </w:p>
          <w:p w14:paraId="60DDA8D5"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32A2E10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2EFC3933" w14:textId="77777777" w:rsidTr="002352E5">
        <w:trPr>
          <w:trHeight w:val="517"/>
        </w:trPr>
        <w:tc>
          <w:tcPr>
            <w:tcW w:w="1022" w:type="dxa"/>
          </w:tcPr>
          <w:p w14:paraId="368F38FB"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pX-RegRNA</w:t>
            </w:r>
            <w:proofErr w:type="spellEnd"/>
          </w:p>
        </w:tc>
        <w:tc>
          <w:tcPr>
            <w:tcW w:w="860" w:type="dxa"/>
          </w:tcPr>
          <w:p w14:paraId="2F89B33A"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pX458(</w:t>
            </w:r>
            <w:proofErr w:type="spellStart"/>
            <w:r w:rsidRPr="00F761BE">
              <w:rPr>
                <w:rFonts w:asciiTheme="majorBidi" w:hAnsiTheme="majorBidi" w:cstheme="majorBidi"/>
                <w:sz w:val="14"/>
                <w:szCs w:val="14"/>
                <w:lang w:bidi="fa-IR"/>
              </w:rPr>
              <w:t>addgene</w:t>
            </w:r>
            <w:proofErr w:type="spellEnd"/>
            <w:r w:rsidRPr="00F761BE">
              <w:rPr>
                <w:rFonts w:asciiTheme="majorBidi" w:hAnsiTheme="majorBidi" w:cstheme="majorBidi"/>
                <w:sz w:val="14"/>
                <w:szCs w:val="14"/>
                <w:lang w:bidi="fa-IR"/>
              </w:rPr>
              <w:t>, 48138)</w:t>
            </w:r>
          </w:p>
        </w:tc>
        <w:tc>
          <w:tcPr>
            <w:tcW w:w="860" w:type="dxa"/>
          </w:tcPr>
          <w:p w14:paraId="50AD7AD5"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Amp/</w:t>
            </w:r>
            <w:proofErr w:type="spellStart"/>
            <w:r w:rsidRPr="00F761BE">
              <w:rPr>
                <w:rFonts w:asciiTheme="majorBidi" w:hAnsiTheme="majorBidi" w:cstheme="majorBidi"/>
                <w:sz w:val="14"/>
                <w:szCs w:val="14"/>
                <w:lang w:bidi="fa-IR"/>
              </w:rPr>
              <w:t>Maml</w:t>
            </w:r>
            <w:proofErr w:type="spellEnd"/>
          </w:p>
        </w:tc>
        <w:tc>
          <w:tcPr>
            <w:tcW w:w="2359" w:type="dxa"/>
          </w:tcPr>
          <w:p w14:paraId="2A4E112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Regular-gRNA</w:t>
            </w:r>
          </w:p>
        </w:tc>
        <w:tc>
          <w:tcPr>
            <w:tcW w:w="1110" w:type="dxa"/>
          </w:tcPr>
          <w:p w14:paraId="0FF4BB7F"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BbsI</w:t>
            </w:r>
            <w:proofErr w:type="spellEnd"/>
          </w:p>
          <w:p w14:paraId="3AC99EB3" w14:textId="77777777" w:rsidR="004B34CC" w:rsidRPr="00F761BE" w:rsidRDefault="004B34CC" w:rsidP="002352E5">
            <w:pPr>
              <w:jc w:val="center"/>
              <w:rPr>
                <w:rFonts w:asciiTheme="majorBidi" w:hAnsiTheme="majorBidi" w:cstheme="majorBidi"/>
                <w:sz w:val="14"/>
                <w:szCs w:val="14"/>
                <w:lang w:bidi="fa-IR"/>
              </w:rPr>
            </w:pPr>
          </w:p>
        </w:tc>
        <w:tc>
          <w:tcPr>
            <w:tcW w:w="808" w:type="dxa"/>
          </w:tcPr>
          <w:p w14:paraId="63DA0F45" w14:textId="77777777" w:rsidR="004B34CC" w:rsidRPr="00F761BE" w:rsidRDefault="004B34CC" w:rsidP="002352E5">
            <w:pPr>
              <w:jc w:val="center"/>
              <w:rPr>
                <w:rFonts w:asciiTheme="majorBidi" w:hAnsiTheme="majorBidi" w:cstheme="majorBidi"/>
                <w:sz w:val="14"/>
                <w:szCs w:val="14"/>
                <w:lang w:bidi="fa-IR"/>
              </w:rPr>
            </w:pPr>
          </w:p>
          <w:p w14:paraId="3F88A68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7869686C" w14:textId="77777777" w:rsidR="004B34CC" w:rsidRPr="00F761BE" w:rsidRDefault="004B34CC" w:rsidP="002352E5">
            <w:pPr>
              <w:jc w:val="center"/>
              <w:rPr>
                <w:rFonts w:asciiTheme="majorBidi" w:hAnsiTheme="majorBidi" w:cstheme="majorBidi"/>
                <w:sz w:val="14"/>
                <w:szCs w:val="14"/>
                <w:lang w:bidi="fa-IR"/>
              </w:rPr>
            </w:pPr>
          </w:p>
          <w:p w14:paraId="7ED8003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3F8CA63B"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WgX</w:t>
            </w:r>
            <w:proofErr w:type="spellEnd"/>
          </w:p>
          <w:p w14:paraId="11D1E919"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KgX</w:t>
            </w:r>
            <w:proofErr w:type="spellEnd"/>
          </w:p>
        </w:tc>
        <w:tc>
          <w:tcPr>
            <w:tcW w:w="841" w:type="dxa"/>
          </w:tcPr>
          <w:p w14:paraId="3CE81862"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5EA477D1" w14:textId="77777777" w:rsidTr="002352E5">
        <w:trPr>
          <w:trHeight w:val="529"/>
        </w:trPr>
        <w:tc>
          <w:tcPr>
            <w:tcW w:w="1022" w:type="dxa"/>
          </w:tcPr>
          <w:p w14:paraId="1D2B2BF3"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pX-ScRNA</w:t>
            </w:r>
            <w:proofErr w:type="spellEnd"/>
          </w:p>
        </w:tc>
        <w:tc>
          <w:tcPr>
            <w:tcW w:w="860" w:type="dxa"/>
          </w:tcPr>
          <w:p w14:paraId="1C41DBA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pX458(</w:t>
            </w:r>
            <w:proofErr w:type="spellStart"/>
            <w:r w:rsidRPr="00F761BE">
              <w:rPr>
                <w:rFonts w:asciiTheme="majorBidi" w:hAnsiTheme="majorBidi" w:cstheme="majorBidi"/>
                <w:sz w:val="14"/>
                <w:szCs w:val="14"/>
                <w:lang w:bidi="fa-IR"/>
              </w:rPr>
              <w:t>addgene</w:t>
            </w:r>
            <w:proofErr w:type="spellEnd"/>
            <w:r w:rsidRPr="00F761BE">
              <w:rPr>
                <w:rFonts w:asciiTheme="majorBidi" w:hAnsiTheme="majorBidi" w:cstheme="majorBidi"/>
                <w:sz w:val="14"/>
                <w:szCs w:val="14"/>
                <w:lang w:bidi="fa-IR"/>
              </w:rPr>
              <w:t>, 48138)</w:t>
            </w:r>
          </w:p>
        </w:tc>
        <w:tc>
          <w:tcPr>
            <w:tcW w:w="860" w:type="dxa"/>
          </w:tcPr>
          <w:p w14:paraId="25935481"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Amp/</w:t>
            </w:r>
            <w:proofErr w:type="spellStart"/>
            <w:r w:rsidRPr="00F761BE">
              <w:rPr>
                <w:rFonts w:asciiTheme="majorBidi" w:hAnsiTheme="majorBidi" w:cstheme="majorBidi"/>
                <w:sz w:val="14"/>
                <w:szCs w:val="14"/>
                <w:lang w:bidi="fa-IR"/>
              </w:rPr>
              <w:t>Maml</w:t>
            </w:r>
            <w:proofErr w:type="spellEnd"/>
          </w:p>
        </w:tc>
        <w:tc>
          <w:tcPr>
            <w:tcW w:w="2359" w:type="dxa"/>
          </w:tcPr>
          <w:p w14:paraId="201DA85D"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Scramble-gRNA</w:t>
            </w:r>
          </w:p>
        </w:tc>
        <w:tc>
          <w:tcPr>
            <w:tcW w:w="1110" w:type="dxa"/>
          </w:tcPr>
          <w:p w14:paraId="2CD0C6E9"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BbsI</w:t>
            </w:r>
            <w:proofErr w:type="spellEnd"/>
          </w:p>
          <w:p w14:paraId="606BAB4A" w14:textId="77777777" w:rsidR="004B34CC" w:rsidRPr="00F761BE" w:rsidRDefault="004B34CC" w:rsidP="002352E5">
            <w:pPr>
              <w:jc w:val="center"/>
              <w:rPr>
                <w:rFonts w:asciiTheme="majorBidi" w:hAnsiTheme="majorBidi" w:cstheme="majorBidi"/>
                <w:sz w:val="14"/>
                <w:szCs w:val="14"/>
                <w:rtl/>
                <w:lang w:bidi="fa-IR"/>
              </w:rPr>
            </w:pPr>
          </w:p>
        </w:tc>
        <w:tc>
          <w:tcPr>
            <w:tcW w:w="808" w:type="dxa"/>
          </w:tcPr>
          <w:p w14:paraId="1D971D23" w14:textId="77777777" w:rsidR="004B34CC" w:rsidRPr="00F761BE" w:rsidRDefault="004B34CC" w:rsidP="002352E5">
            <w:pPr>
              <w:jc w:val="center"/>
              <w:rPr>
                <w:rFonts w:asciiTheme="majorBidi" w:hAnsiTheme="majorBidi" w:cstheme="majorBidi"/>
                <w:sz w:val="14"/>
                <w:szCs w:val="14"/>
                <w:lang w:bidi="fa-IR"/>
              </w:rPr>
            </w:pPr>
          </w:p>
          <w:p w14:paraId="494586BB"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28" w:type="dxa"/>
          </w:tcPr>
          <w:p w14:paraId="0B4E848F" w14:textId="77777777" w:rsidR="004B34CC" w:rsidRPr="00F761BE" w:rsidRDefault="004B34CC" w:rsidP="002352E5">
            <w:pPr>
              <w:jc w:val="center"/>
              <w:rPr>
                <w:rFonts w:asciiTheme="majorBidi" w:hAnsiTheme="majorBidi" w:cstheme="majorBidi"/>
                <w:sz w:val="14"/>
                <w:szCs w:val="14"/>
                <w:lang w:bidi="fa-IR"/>
              </w:rPr>
            </w:pPr>
          </w:p>
          <w:p w14:paraId="5E402682"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5E122AC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WscX</w:t>
            </w:r>
            <w:proofErr w:type="spellEnd"/>
          </w:p>
          <w:p w14:paraId="7A002786"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KscX</w:t>
            </w:r>
            <w:proofErr w:type="spellEnd"/>
          </w:p>
        </w:tc>
        <w:tc>
          <w:tcPr>
            <w:tcW w:w="841" w:type="dxa"/>
          </w:tcPr>
          <w:p w14:paraId="72F93CF5"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6686173D" w14:textId="77777777" w:rsidTr="002352E5">
        <w:trPr>
          <w:trHeight w:val="529"/>
        </w:trPr>
        <w:tc>
          <w:tcPr>
            <w:tcW w:w="1022" w:type="dxa"/>
          </w:tcPr>
          <w:p w14:paraId="66956DA8"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pDB2L</w:t>
            </w:r>
          </w:p>
        </w:tc>
        <w:tc>
          <w:tcPr>
            <w:tcW w:w="860" w:type="dxa"/>
          </w:tcPr>
          <w:p w14:paraId="0D9CB2FB"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pDB2(</w:t>
            </w:r>
            <w:proofErr w:type="spellStart"/>
            <w:r w:rsidRPr="00F761BE">
              <w:rPr>
                <w:rFonts w:asciiTheme="majorBidi" w:hAnsiTheme="majorBidi" w:cstheme="majorBidi"/>
                <w:sz w:val="14"/>
                <w:szCs w:val="14"/>
                <w:lang w:bidi="fa-IR"/>
              </w:rPr>
              <w:t>addgene</w:t>
            </w:r>
            <w:proofErr w:type="spellEnd"/>
            <w:r w:rsidRPr="00F761BE">
              <w:rPr>
                <w:rFonts w:asciiTheme="majorBidi" w:hAnsiTheme="majorBidi" w:cstheme="majorBidi"/>
                <w:sz w:val="14"/>
                <w:szCs w:val="14"/>
                <w:lang w:bidi="fa-IR"/>
              </w:rPr>
              <w:t>, 18954)</w:t>
            </w:r>
          </w:p>
        </w:tc>
        <w:tc>
          <w:tcPr>
            <w:tcW w:w="860" w:type="dxa"/>
          </w:tcPr>
          <w:p w14:paraId="4F8AFEB4"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Kan/</w:t>
            </w:r>
            <w:proofErr w:type="spellStart"/>
            <w:r w:rsidRPr="00F761BE">
              <w:rPr>
                <w:rFonts w:asciiTheme="majorBidi" w:hAnsiTheme="majorBidi" w:cstheme="majorBidi"/>
                <w:sz w:val="14"/>
                <w:szCs w:val="14"/>
                <w:lang w:bidi="fa-IR"/>
              </w:rPr>
              <w:t>Maml</w:t>
            </w:r>
            <w:proofErr w:type="spellEnd"/>
          </w:p>
        </w:tc>
        <w:tc>
          <w:tcPr>
            <w:tcW w:w="2359" w:type="dxa"/>
          </w:tcPr>
          <w:p w14:paraId="225A301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Firefly-luciferase</w:t>
            </w:r>
          </w:p>
        </w:tc>
        <w:tc>
          <w:tcPr>
            <w:tcW w:w="1110" w:type="dxa"/>
          </w:tcPr>
          <w:p w14:paraId="78F376A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NheI</w:t>
            </w:r>
            <w:proofErr w:type="spellEnd"/>
          </w:p>
          <w:p w14:paraId="2F1C13DA"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(ER0972)</w:t>
            </w:r>
          </w:p>
          <w:p w14:paraId="63325FBF"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XhoI</w:t>
            </w:r>
            <w:proofErr w:type="spellEnd"/>
          </w:p>
        </w:tc>
        <w:tc>
          <w:tcPr>
            <w:tcW w:w="808" w:type="dxa"/>
          </w:tcPr>
          <w:p w14:paraId="1E8FFC27"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FlD</w:t>
            </w:r>
            <w:proofErr w:type="spellEnd"/>
          </w:p>
          <w:p w14:paraId="14C92EE0"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RlD</w:t>
            </w:r>
            <w:proofErr w:type="spellEnd"/>
          </w:p>
        </w:tc>
        <w:tc>
          <w:tcPr>
            <w:tcW w:w="828" w:type="dxa"/>
          </w:tcPr>
          <w:p w14:paraId="0517FE87" w14:textId="77777777" w:rsidR="004B34CC" w:rsidRPr="00F761BE" w:rsidRDefault="004B34CC" w:rsidP="002352E5">
            <w:pPr>
              <w:jc w:val="center"/>
              <w:rPr>
                <w:rFonts w:asciiTheme="majorBidi" w:hAnsiTheme="majorBidi" w:cstheme="majorBidi"/>
                <w:sz w:val="14"/>
                <w:szCs w:val="14"/>
                <w:lang w:bidi="fa-IR"/>
              </w:rPr>
            </w:pPr>
          </w:p>
          <w:p w14:paraId="048C2889"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0FFBB8AF" w14:textId="77777777" w:rsidR="004B34CC" w:rsidRPr="00F761BE" w:rsidRDefault="004B34CC" w:rsidP="002352E5">
            <w:pPr>
              <w:jc w:val="center"/>
              <w:rPr>
                <w:rFonts w:asciiTheme="majorBidi" w:hAnsiTheme="majorBidi" w:cstheme="majorBidi"/>
                <w:sz w:val="14"/>
                <w:szCs w:val="14"/>
                <w:lang w:bidi="fa-IR"/>
              </w:rPr>
            </w:pPr>
          </w:p>
          <w:p w14:paraId="46E8CBCB"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6BDF09C1"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35DF5771" w14:textId="77777777" w:rsidTr="002352E5">
        <w:trPr>
          <w:trHeight w:val="794"/>
        </w:trPr>
        <w:tc>
          <w:tcPr>
            <w:tcW w:w="1022" w:type="dxa"/>
          </w:tcPr>
          <w:p w14:paraId="41366F2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pCN-m16</w:t>
            </w:r>
          </w:p>
        </w:tc>
        <w:tc>
          <w:tcPr>
            <w:tcW w:w="860" w:type="dxa"/>
          </w:tcPr>
          <w:p w14:paraId="60540064"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pCDNA3.1</w:t>
            </w:r>
          </w:p>
          <w:p w14:paraId="119FDD8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roofErr w:type="spellStart"/>
            <w:r w:rsidRPr="00F761BE">
              <w:rPr>
                <w:rFonts w:asciiTheme="majorBidi" w:hAnsiTheme="majorBidi" w:cstheme="majorBidi"/>
                <w:sz w:val="14"/>
                <w:szCs w:val="14"/>
                <w:lang w:bidi="fa-IR"/>
              </w:rPr>
              <w:t>ZaverZistAzma</w:t>
            </w:r>
            <w:proofErr w:type="spellEnd"/>
            <w:r w:rsidRPr="00F761BE">
              <w:rPr>
                <w:rFonts w:asciiTheme="majorBidi" w:hAnsiTheme="majorBidi" w:cstheme="majorBidi"/>
                <w:sz w:val="14"/>
                <w:szCs w:val="14"/>
                <w:lang w:bidi="fa-IR"/>
              </w:rPr>
              <w:t>, 625-4)</w:t>
            </w:r>
          </w:p>
        </w:tc>
        <w:tc>
          <w:tcPr>
            <w:tcW w:w="860" w:type="dxa"/>
          </w:tcPr>
          <w:p w14:paraId="3D01B49F"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Amp/</w:t>
            </w:r>
            <w:proofErr w:type="spellStart"/>
            <w:r w:rsidRPr="00F761BE">
              <w:rPr>
                <w:rFonts w:asciiTheme="majorBidi" w:hAnsiTheme="majorBidi" w:cstheme="majorBidi"/>
                <w:sz w:val="14"/>
                <w:szCs w:val="14"/>
                <w:lang w:bidi="fa-IR"/>
              </w:rPr>
              <w:t>Maml</w:t>
            </w:r>
            <w:proofErr w:type="spellEnd"/>
          </w:p>
        </w:tc>
        <w:tc>
          <w:tcPr>
            <w:tcW w:w="2359" w:type="dxa"/>
          </w:tcPr>
          <w:p w14:paraId="057AFCED"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miR-16</w:t>
            </w:r>
          </w:p>
        </w:tc>
        <w:tc>
          <w:tcPr>
            <w:tcW w:w="1110" w:type="dxa"/>
          </w:tcPr>
          <w:p w14:paraId="5A45B64F"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BamHI</w:t>
            </w:r>
            <w:proofErr w:type="spellEnd"/>
          </w:p>
          <w:p w14:paraId="3F6FE6F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(ER0051)</w:t>
            </w:r>
          </w:p>
          <w:p w14:paraId="42FC6BA5"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EcoRI</w:t>
            </w:r>
            <w:proofErr w:type="spellEnd"/>
          </w:p>
          <w:p w14:paraId="68BA7194"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(ER0271)</w:t>
            </w:r>
          </w:p>
        </w:tc>
        <w:tc>
          <w:tcPr>
            <w:tcW w:w="808" w:type="dxa"/>
          </w:tcPr>
          <w:p w14:paraId="53A43665"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Fm16N</w:t>
            </w:r>
          </w:p>
          <w:p w14:paraId="5DC7B5A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Rm16N</w:t>
            </w:r>
          </w:p>
        </w:tc>
        <w:tc>
          <w:tcPr>
            <w:tcW w:w="828" w:type="dxa"/>
          </w:tcPr>
          <w:p w14:paraId="5190B643" w14:textId="77777777" w:rsidR="004B34CC" w:rsidRPr="00F761BE" w:rsidRDefault="004B34CC" w:rsidP="002352E5">
            <w:pPr>
              <w:jc w:val="center"/>
              <w:rPr>
                <w:rFonts w:asciiTheme="majorBidi" w:hAnsiTheme="majorBidi" w:cstheme="majorBidi"/>
                <w:sz w:val="14"/>
                <w:szCs w:val="14"/>
                <w:lang w:bidi="fa-IR"/>
              </w:rPr>
            </w:pPr>
          </w:p>
          <w:p w14:paraId="37AD0613"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03CEE9A9" w14:textId="77777777" w:rsidR="004B34CC" w:rsidRPr="00F761BE" w:rsidRDefault="004B34CC" w:rsidP="002352E5">
            <w:pPr>
              <w:jc w:val="center"/>
              <w:rPr>
                <w:rFonts w:asciiTheme="majorBidi" w:hAnsiTheme="majorBidi" w:cstheme="majorBidi"/>
                <w:sz w:val="14"/>
                <w:szCs w:val="14"/>
                <w:lang w:bidi="fa-IR"/>
              </w:rPr>
            </w:pPr>
          </w:p>
          <w:p w14:paraId="33E6BB4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35AC810B"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r w:rsidR="004B34CC" w14:paraId="423835C9" w14:textId="77777777" w:rsidTr="002352E5">
        <w:trPr>
          <w:trHeight w:val="794"/>
        </w:trPr>
        <w:tc>
          <w:tcPr>
            <w:tcW w:w="1022" w:type="dxa"/>
          </w:tcPr>
          <w:p w14:paraId="542A58B9"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pCN-m21</w:t>
            </w:r>
          </w:p>
        </w:tc>
        <w:tc>
          <w:tcPr>
            <w:tcW w:w="860" w:type="dxa"/>
          </w:tcPr>
          <w:p w14:paraId="779AA6C4"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pCDNA3.1</w:t>
            </w:r>
          </w:p>
          <w:p w14:paraId="02FCAD2F"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roofErr w:type="spellStart"/>
            <w:r w:rsidRPr="00F761BE">
              <w:rPr>
                <w:rFonts w:asciiTheme="majorBidi" w:hAnsiTheme="majorBidi" w:cstheme="majorBidi"/>
                <w:sz w:val="14"/>
                <w:szCs w:val="14"/>
                <w:lang w:bidi="fa-IR"/>
              </w:rPr>
              <w:t>ZaverZistAzma</w:t>
            </w:r>
            <w:proofErr w:type="spellEnd"/>
            <w:r w:rsidRPr="00F761BE">
              <w:rPr>
                <w:rFonts w:asciiTheme="majorBidi" w:hAnsiTheme="majorBidi" w:cstheme="majorBidi"/>
                <w:sz w:val="14"/>
                <w:szCs w:val="14"/>
                <w:lang w:bidi="fa-IR"/>
              </w:rPr>
              <w:t>, 625-4)</w:t>
            </w:r>
          </w:p>
        </w:tc>
        <w:tc>
          <w:tcPr>
            <w:tcW w:w="860" w:type="dxa"/>
          </w:tcPr>
          <w:p w14:paraId="328CA0D8"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Amp/</w:t>
            </w:r>
            <w:proofErr w:type="spellStart"/>
            <w:r w:rsidRPr="00F761BE">
              <w:rPr>
                <w:rFonts w:asciiTheme="majorBidi" w:hAnsiTheme="majorBidi" w:cstheme="majorBidi"/>
                <w:sz w:val="14"/>
                <w:szCs w:val="14"/>
                <w:lang w:bidi="fa-IR"/>
              </w:rPr>
              <w:t>Maml</w:t>
            </w:r>
            <w:proofErr w:type="spellEnd"/>
          </w:p>
        </w:tc>
        <w:tc>
          <w:tcPr>
            <w:tcW w:w="2359" w:type="dxa"/>
          </w:tcPr>
          <w:p w14:paraId="58033DDC"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miR-21</w:t>
            </w:r>
          </w:p>
        </w:tc>
        <w:tc>
          <w:tcPr>
            <w:tcW w:w="1110" w:type="dxa"/>
          </w:tcPr>
          <w:p w14:paraId="0F690508"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BamHI</w:t>
            </w:r>
            <w:proofErr w:type="spellEnd"/>
          </w:p>
          <w:p w14:paraId="4AF2AACB" w14:textId="77777777" w:rsidR="004B34CC" w:rsidRPr="00F761BE" w:rsidRDefault="004B34CC" w:rsidP="002352E5">
            <w:pPr>
              <w:rPr>
                <w:rFonts w:asciiTheme="majorBidi" w:hAnsiTheme="majorBidi" w:cstheme="majorBidi"/>
                <w:sz w:val="14"/>
                <w:szCs w:val="14"/>
                <w:lang w:bidi="fa-IR"/>
              </w:rPr>
            </w:pPr>
          </w:p>
          <w:p w14:paraId="5A8F1200" w14:textId="77777777" w:rsidR="004B34CC" w:rsidRPr="00F761BE" w:rsidRDefault="004B34CC" w:rsidP="002352E5">
            <w:pPr>
              <w:jc w:val="center"/>
              <w:rPr>
                <w:rFonts w:asciiTheme="majorBidi" w:hAnsiTheme="majorBidi" w:cstheme="majorBidi"/>
                <w:sz w:val="14"/>
                <w:szCs w:val="14"/>
                <w:lang w:bidi="fa-IR"/>
              </w:rPr>
            </w:pPr>
            <w:proofErr w:type="spellStart"/>
            <w:r w:rsidRPr="00F761BE">
              <w:rPr>
                <w:rFonts w:asciiTheme="majorBidi" w:hAnsiTheme="majorBidi" w:cstheme="majorBidi"/>
                <w:sz w:val="14"/>
                <w:szCs w:val="14"/>
                <w:lang w:bidi="fa-IR"/>
              </w:rPr>
              <w:t>EcoRI</w:t>
            </w:r>
            <w:proofErr w:type="spellEnd"/>
          </w:p>
          <w:p w14:paraId="3DB26530" w14:textId="77777777" w:rsidR="004B34CC" w:rsidRPr="00F761BE" w:rsidRDefault="004B34CC" w:rsidP="002352E5">
            <w:pPr>
              <w:jc w:val="center"/>
              <w:rPr>
                <w:rFonts w:asciiTheme="majorBidi" w:hAnsiTheme="majorBidi" w:cstheme="majorBidi"/>
                <w:sz w:val="14"/>
                <w:szCs w:val="14"/>
                <w:lang w:bidi="fa-IR"/>
              </w:rPr>
            </w:pPr>
          </w:p>
        </w:tc>
        <w:tc>
          <w:tcPr>
            <w:tcW w:w="808" w:type="dxa"/>
          </w:tcPr>
          <w:p w14:paraId="7FE0BE72"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Fm21N</w:t>
            </w:r>
          </w:p>
          <w:p w14:paraId="6BF71DB6"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Rm21N</w:t>
            </w:r>
          </w:p>
        </w:tc>
        <w:tc>
          <w:tcPr>
            <w:tcW w:w="828" w:type="dxa"/>
          </w:tcPr>
          <w:p w14:paraId="023BCA87" w14:textId="77777777" w:rsidR="004B34CC" w:rsidRPr="00F761BE" w:rsidRDefault="004B34CC" w:rsidP="002352E5">
            <w:pPr>
              <w:jc w:val="center"/>
              <w:rPr>
                <w:rFonts w:asciiTheme="majorBidi" w:hAnsiTheme="majorBidi" w:cstheme="majorBidi"/>
                <w:sz w:val="14"/>
                <w:szCs w:val="14"/>
                <w:lang w:bidi="fa-IR"/>
              </w:rPr>
            </w:pPr>
          </w:p>
          <w:p w14:paraId="4AD556D0"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776" w:type="dxa"/>
          </w:tcPr>
          <w:p w14:paraId="75704520" w14:textId="77777777" w:rsidR="004B34CC" w:rsidRPr="00F761BE" w:rsidRDefault="004B34CC" w:rsidP="002352E5">
            <w:pPr>
              <w:jc w:val="center"/>
              <w:rPr>
                <w:rFonts w:asciiTheme="majorBidi" w:hAnsiTheme="majorBidi" w:cstheme="majorBidi"/>
                <w:sz w:val="14"/>
                <w:szCs w:val="14"/>
                <w:lang w:bidi="fa-IR"/>
              </w:rPr>
            </w:pPr>
          </w:p>
          <w:p w14:paraId="6F18CC1E"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w:t>
            </w:r>
          </w:p>
        </w:tc>
        <w:tc>
          <w:tcPr>
            <w:tcW w:w="841" w:type="dxa"/>
          </w:tcPr>
          <w:p w14:paraId="255B7F87" w14:textId="77777777" w:rsidR="004B34CC" w:rsidRPr="00F761BE" w:rsidRDefault="004B34CC" w:rsidP="002352E5">
            <w:pPr>
              <w:jc w:val="center"/>
              <w:rPr>
                <w:rFonts w:asciiTheme="majorBidi" w:hAnsiTheme="majorBidi" w:cstheme="majorBidi"/>
                <w:sz w:val="14"/>
                <w:szCs w:val="14"/>
                <w:lang w:bidi="fa-IR"/>
              </w:rPr>
            </w:pPr>
            <w:r w:rsidRPr="00F761BE">
              <w:rPr>
                <w:rFonts w:asciiTheme="majorBidi" w:hAnsiTheme="majorBidi" w:cstheme="majorBidi"/>
                <w:sz w:val="14"/>
                <w:szCs w:val="14"/>
                <w:lang w:bidi="fa-IR"/>
              </w:rPr>
              <w:t>Common cloning</w:t>
            </w:r>
          </w:p>
        </w:tc>
      </w:tr>
    </w:tbl>
    <w:p w14:paraId="64745492" w14:textId="01742E66" w:rsidR="00411098" w:rsidRDefault="004B34CC">
      <w:r>
        <w:rPr>
          <w:rFonts w:asciiTheme="majorBidi" w:hAnsiTheme="majorBidi" w:cstheme="majorBidi"/>
          <w:b/>
          <w:bCs/>
          <w:sz w:val="24"/>
          <w:szCs w:val="24"/>
        </w:rPr>
        <w:t xml:space="preserve">S3.1 </w:t>
      </w:r>
      <w:r w:rsidRPr="0079344B">
        <w:rPr>
          <w:rFonts w:asciiTheme="majorBidi" w:hAnsiTheme="majorBidi" w:cstheme="majorBidi"/>
          <w:sz w:val="24"/>
          <w:szCs w:val="24"/>
          <w:lang w:bidi="fa-IR"/>
        </w:rPr>
        <w:t>Plasmids employed in this investigation and their attributes</w:t>
      </w:r>
      <w:r>
        <w:rPr>
          <w:rFonts w:asciiTheme="majorBidi" w:hAnsiTheme="majorBidi" w:cstheme="majorBidi"/>
          <w:sz w:val="24"/>
          <w:szCs w:val="24"/>
          <w:lang w:bidi="fa-IR"/>
        </w:rPr>
        <w:t>.</w:t>
      </w:r>
    </w:p>
    <w:tbl>
      <w:tblPr>
        <w:tblStyle w:val="TableGrid"/>
        <w:tblW w:w="9766" w:type="dxa"/>
        <w:tblLayout w:type="fixed"/>
        <w:tblLook w:val="04A0" w:firstRow="1" w:lastRow="0" w:firstColumn="1" w:lastColumn="0" w:noHBand="0" w:noVBand="1"/>
      </w:tblPr>
      <w:tblGrid>
        <w:gridCol w:w="622"/>
        <w:gridCol w:w="3407"/>
        <w:gridCol w:w="589"/>
        <w:gridCol w:w="3893"/>
        <w:gridCol w:w="1255"/>
      </w:tblGrid>
      <w:tr w:rsidR="004B34CC" w:rsidRPr="00153E5A" w14:paraId="714EA664" w14:textId="77777777" w:rsidTr="002352E5">
        <w:trPr>
          <w:trHeight w:val="426"/>
        </w:trPr>
        <w:tc>
          <w:tcPr>
            <w:tcW w:w="622" w:type="dxa"/>
          </w:tcPr>
          <w:p w14:paraId="7DA0B65A" w14:textId="77777777" w:rsidR="004B34CC" w:rsidRPr="00465EF8" w:rsidRDefault="004B34CC" w:rsidP="002352E5">
            <w:pPr>
              <w:jc w:val="center"/>
              <w:rPr>
                <w:rFonts w:asciiTheme="majorBidi" w:hAnsiTheme="majorBidi" w:cstheme="majorBidi"/>
                <w:b/>
                <w:bCs/>
                <w:sz w:val="14"/>
                <w:szCs w:val="14"/>
              </w:rPr>
            </w:pPr>
            <w:bookmarkStart w:id="1" w:name="_Hlk142151012"/>
            <w:r w:rsidRPr="00465EF8">
              <w:rPr>
                <w:rFonts w:asciiTheme="majorBidi" w:hAnsiTheme="majorBidi" w:cstheme="majorBidi"/>
                <w:b/>
                <w:bCs/>
                <w:sz w:val="14"/>
                <w:szCs w:val="14"/>
              </w:rPr>
              <w:lastRenderedPageBreak/>
              <w:t>Primer/Oligo</w:t>
            </w:r>
          </w:p>
        </w:tc>
        <w:tc>
          <w:tcPr>
            <w:tcW w:w="3407" w:type="dxa"/>
          </w:tcPr>
          <w:p w14:paraId="19809907" w14:textId="77777777" w:rsidR="004B34CC" w:rsidRPr="00465EF8" w:rsidRDefault="004B34CC" w:rsidP="002352E5">
            <w:pPr>
              <w:jc w:val="center"/>
              <w:rPr>
                <w:rFonts w:asciiTheme="majorBidi" w:hAnsiTheme="majorBidi" w:cstheme="majorBidi"/>
                <w:b/>
                <w:bCs/>
                <w:sz w:val="14"/>
                <w:szCs w:val="14"/>
              </w:rPr>
            </w:pPr>
            <w:r w:rsidRPr="00465EF8">
              <w:rPr>
                <w:rFonts w:asciiTheme="majorBidi" w:hAnsiTheme="majorBidi" w:cstheme="majorBidi"/>
                <w:b/>
                <w:bCs/>
                <w:sz w:val="14"/>
                <w:szCs w:val="14"/>
              </w:rPr>
              <w:t>Sequence</w:t>
            </w:r>
          </w:p>
        </w:tc>
        <w:tc>
          <w:tcPr>
            <w:tcW w:w="589" w:type="dxa"/>
          </w:tcPr>
          <w:p w14:paraId="757B5E9B" w14:textId="77777777" w:rsidR="004B34CC" w:rsidRPr="00465EF8" w:rsidRDefault="004B34CC" w:rsidP="002352E5">
            <w:pPr>
              <w:jc w:val="center"/>
              <w:rPr>
                <w:rFonts w:asciiTheme="majorBidi" w:hAnsiTheme="majorBidi" w:cstheme="majorBidi"/>
                <w:b/>
                <w:bCs/>
                <w:sz w:val="14"/>
                <w:szCs w:val="14"/>
              </w:rPr>
            </w:pPr>
            <w:r w:rsidRPr="00465EF8">
              <w:rPr>
                <w:rFonts w:asciiTheme="majorBidi" w:hAnsiTheme="majorBidi" w:cstheme="majorBidi"/>
                <w:b/>
                <w:bCs/>
                <w:sz w:val="14"/>
                <w:szCs w:val="14"/>
              </w:rPr>
              <w:t>Product size(bp)</w:t>
            </w:r>
          </w:p>
        </w:tc>
        <w:tc>
          <w:tcPr>
            <w:tcW w:w="3893" w:type="dxa"/>
          </w:tcPr>
          <w:p w14:paraId="18E961F0" w14:textId="77777777" w:rsidR="004B34CC" w:rsidRPr="00465EF8" w:rsidRDefault="004B34CC" w:rsidP="002352E5">
            <w:pPr>
              <w:jc w:val="center"/>
              <w:rPr>
                <w:rFonts w:asciiTheme="majorBidi" w:hAnsiTheme="majorBidi" w:cstheme="majorBidi"/>
                <w:b/>
                <w:bCs/>
                <w:sz w:val="14"/>
                <w:szCs w:val="14"/>
              </w:rPr>
            </w:pPr>
            <w:r w:rsidRPr="00465EF8">
              <w:rPr>
                <w:rFonts w:asciiTheme="majorBidi" w:hAnsiTheme="majorBidi" w:cstheme="majorBidi"/>
                <w:b/>
                <w:bCs/>
                <w:sz w:val="14"/>
                <w:szCs w:val="14"/>
              </w:rPr>
              <w:t>Application</w:t>
            </w:r>
          </w:p>
        </w:tc>
        <w:tc>
          <w:tcPr>
            <w:tcW w:w="1255" w:type="dxa"/>
          </w:tcPr>
          <w:p w14:paraId="4C5EF0F4" w14:textId="77777777" w:rsidR="004B34CC" w:rsidRPr="00465EF8" w:rsidRDefault="004B34CC" w:rsidP="002352E5">
            <w:pPr>
              <w:jc w:val="center"/>
              <w:rPr>
                <w:rFonts w:asciiTheme="majorBidi" w:hAnsiTheme="majorBidi" w:cstheme="majorBidi"/>
                <w:b/>
                <w:bCs/>
                <w:sz w:val="14"/>
                <w:szCs w:val="14"/>
              </w:rPr>
            </w:pPr>
            <w:r w:rsidRPr="00465EF8">
              <w:rPr>
                <w:rFonts w:asciiTheme="majorBidi" w:hAnsiTheme="majorBidi" w:cstheme="majorBidi"/>
                <w:b/>
                <w:bCs/>
                <w:sz w:val="14"/>
                <w:szCs w:val="14"/>
              </w:rPr>
              <w:t>PCR template</w:t>
            </w:r>
          </w:p>
        </w:tc>
      </w:tr>
      <w:bookmarkEnd w:id="1"/>
      <w:tr w:rsidR="004B34CC" w:rsidRPr="00153E5A" w14:paraId="6C1238C5" w14:textId="77777777" w:rsidTr="002352E5">
        <w:trPr>
          <w:trHeight w:val="60"/>
        </w:trPr>
        <w:tc>
          <w:tcPr>
            <w:tcW w:w="622" w:type="dxa"/>
          </w:tcPr>
          <w:p w14:paraId="71523DCA"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WmP</w:t>
            </w:r>
            <w:proofErr w:type="spellEnd"/>
          </w:p>
          <w:p w14:paraId="7B196B23" w14:textId="77777777" w:rsidR="004B34CC" w:rsidRPr="00465EF8" w:rsidRDefault="004B34CC" w:rsidP="002352E5">
            <w:pPr>
              <w:rPr>
                <w:rFonts w:asciiTheme="majorBidi" w:hAnsiTheme="majorBidi" w:cstheme="majorBidi"/>
                <w:sz w:val="14"/>
                <w:szCs w:val="14"/>
              </w:rPr>
            </w:pPr>
          </w:p>
          <w:p w14:paraId="19300831" w14:textId="77777777" w:rsidR="004B34CC" w:rsidRPr="00465EF8" w:rsidRDefault="004B34CC" w:rsidP="002352E5">
            <w:pPr>
              <w:rPr>
                <w:rFonts w:asciiTheme="majorBidi" w:hAnsiTheme="majorBidi" w:cstheme="majorBidi"/>
                <w:sz w:val="14"/>
                <w:szCs w:val="14"/>
              </w:rPr>
            </w:pPr>
          </w:p>
        </w:tc>
        <w:tc>
          <w:tcPr>
            <w:tcW w:w="3407" w:type="dxa"/>
          </w:tcPr>
          <w:p w14:paraId="62B6F79F"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GGCCGCAAGCTTGTCGAC</w:t>
            </w:r>
          </w:p>
        </w:tc>
        <w:tc>
          <w:tcPr>
            <w:tcW w:w="589" w:type="dxa"/>
            <w:vMerge w:val="restart"/>
          </w:tcPr>
          <w:p w14:paraId="204674F7" w14:textId="77777777" w:rsidR="004B34CC" w:rsidRPr="00465EF8" w:rsidRDefault="004B34CC" w:rsidP="002352E5">
            <w:pPr>
              <w:jc w:val="center"/>
              <w:rPr>
                <w:rFonts w:asciiTheme="majorBidi" w:hAnsiTheme="majorBidi" w:cstheme="majorBidi"/>
                <w:sz w:val="14"/>
                <w:szCs w:val="14"/>
              </w:rPr>
            </w:pPr>
          </w:p>
          <w:p w14:paraId="4A01F847" w14:textId="77777777" w:rsidR="004B34CC" w:rsidRPr="00465EF8" w:rsidRDefault="004B34CC" w:rsidP="002352E5">
            <w:pPr>
              <w:rPr>
                <w:rFonts w:asciiTheme="majorBidi" w:hAnsiTheme="majorBidi" w:cstheme="majorBidi"/>
                <w:sz w:val="14"/>
                <w:szCs w:val="14"/>
              </w:rPr>
            </w:pPr>
          </w:p>
          <w:p w14:paraId="489E9FBF"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22</w:t>
            </w:r>
          </w:p>
        </w:tc>
        <w:tc>
          <w:tcPr>
            <w:tcW w:w="3893" w:type="dxa"/>
            <w:vMerge w:val="restart"/>
          </w:tcPr>
          <w:p w14:paraId="08634811"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generate 5' flanked sequences (GGCC and CATG) for integration between the </w:t>
            </w:r>
            <w:proofErr w:type="spellStart"/>
            <w:r w:rsidRPr="00465EF8">
              <w:rPr>
                <w:rFonts w:asciiTheme="majorBidi" w:hAnsiTheme="majorBidi" w:cstheme="majorBidi"/>
                <w:sz w:val="14"/>
                <w:szCs w:val="14"/>
              </w:rPr>
              <w:t>NcoI</w:t>
            </w:r>
            <w:proofErr w:type="spellEnd"/>
            <w:r w:rsidRPr="00465EF8">
              <w:rPr>
                <w:rFonts w:asciiTheme="majorBidi" w:hAnsiTheme="majorBidi" w:cstheme="majorBidi"/>
                <w:sz w:val="14"/>
                <w:szCs w:val="14"/>
              </w:rPr>
              <w:t xml:space="preserve"> and </w:t>
            </w:r>
            <w:proofErr w:type="spellStart"/>
            <w:r w:rsidRPr="00465EF8">
              <w:rPr>
                <w:rFonts w:asciiTheme="majorBidi" w:hAnsiTheme="majorBidi" w:cstheme="majorBidi"/>
                <w:sz w:val="14"/>
                <w:szCs w:val="14"/>
              </w:rPr>
              <w:t>NotI</w:t>
            </w:r>
            <w:proofErr w:type="spellEnd"/>
            <w:r w:rsidRPr="00465EF8">
              <w:rPr>
                <w:rFonts w:asciiTheme="majorBidi" w:hAnsiTheme="majorBidi" w:cstheme="majorBidi"/>
                <w:sz w:val="14"/>
                <w:szCs w:val="14"/>
              </w:rPr>
              <w:t xml:space="preserve"> restriction sites in the pET28a plasmid</w:t>
            </w:r>
          </w:p>
        </w:tc>
        <w:tc>
          <w:tcPr>
            <w:tcW w:w="1255" w:type="dxa"/>
            <w:vMerge w:val="restart"/>
          </w:tcPr>
          <w:p w14:paraId="63D07A4F" w14:textId="77777777" w:rsidR="004B34CC" w:rsidRPr="00465EF8" w:rsidRDefault="004B34CC" w:rsidP="002352E5">
            <w:pPr>
              <w:jc w:val="center"/>
              <w:rPr>
                <w:rFonts w:asciiTheme="majorBidi" w:hAnsiTheme="majorBidi" w:cstheme="majorBidi"/>
                <w:sz w:val="14"/>
                <w:szCs w:val="14"/>
              </w:rPr>
            </w:pPr>
          </w:p>
          <w:p w14:paraId="4FF10323"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w:t>
            </w:r>
          </w:p>
        </w:tc>
      </w:tr>
      <w:tr w:rsidR="004B34CC" w:rsidRPr="00153E5A" w14:paraId="069C377C" w14:textId="77777777" w:rsidTr="002352E5">
        <w:trPr>
          <w:trHeight w:val="41"/>
        </w:trPr>
        <w:tc>
          <w:tcPr>
            <w:tcW w:w="622" w:type="dxa"/>
          </w:tcPr>
          <w:p w14:paraId="1218BC5B"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Kmp</w:t>
            </w:r>
            <w:proofErr w:type="spellEnd"/>
          </w:p>
        </w:tc>
        <w:tc>
          <w:tcPr>
            <w:tcW w:w="3407" w:type="dxa"/>
          </w:tcPr>
          <w:p w14:paraId="59FE99FE"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CATGGTCGACAAGCTTGC</w:t>
            </w:r>
          </w:p>
        </w:tc>
        <w:tc>
          <w:tcPr>
            <w:tcW w:w="589" w:type="dxa"/>
            <w:vMerge/>
          </w:tcPr>
          <w:p w14:paraId="17668230" w14:textId="77777777" w:rsidR="004B34CC" w:rsidRPr="00465EF8" w:rsidRDefault="004B34CC" w:rsidP="002352E5">
            <w:pPr>
              <w:jc w:val="center"/>
              <w:rPr>
                <w:rFonts w:asciiTheme="majorBidi" w:hAnsiTheme="majorBidi" w:cstheme="majorBidi"/>
                <w:sz w:val="14"/>
                <w:szCs w:val="14"/>
              </w:rPr>
            </w:pPr>
          </w:p>
        </w:tc>
        <w:tc>
          <w:tcPr>
            <w:tcW w:w="3893" w:type="dxa"/>
            <w:vMerge/>
          </w:tcPr>
          <w:p w14:paraId="529D27E7" w14:textId="77777777" w:rsidR="004B34CC" w:rsidRPr="00465EF8" w:rsidRDefault="004B34CC" w:rsidP="002352E5">
            <w:pPr>
              <w:jc w:val="center"/>
              <w:rPr>
                <w:rFonts w:asciiTheme="majorBidi" w:hAnsiTheme="majorBidi" w:cstheme="majorBidi"/>
                <w:sz w:val="14"/>
                <w:szCs w:val="14"/>
              </w:rPr>
            </w:pPr>
          </w:p>
        </w:tc>
        <w:tc>
          <w:tcPr>
            <w:tcW w:w="1255" w:type="dxa"/>
            <w:vMerge/>
          </w:tcPr>
          <w:p w14:paraId="7210B928" w14:textId="77777777" w:rsidR="004B34CC" w:rsidRPr="00465EF8" w:rsidRDefault="004B34CC" w:rsidP="002352E5">
            <w:pPr>
              <w:jc w:val="center"/>
              <w:rPr>
                <w:rFonts w:asciiTheme="majorBidi" w:hAnsiTheme="majorBidi" w:cstheme="majorBidi"/>
                <w:sz w:val="14"/>
                <w:szCs w:val="14"/>
              </w:rPr>
            </w:pPr>
          </w:p>
        </w:tc>
      </w:tr>
      <w:tr w:rsidR="004B34CC" w:rsidRPr="00153E5A" w14:paraId="2F7E7C79" w14:textId="77777777" w:rsidTr="002352E5">
        <w:trPr>
          <w:trHeight w:val="41"/>
        </w:trPr>
        <w:tc>
          <w:tcPr>
            <w:tcW w:w="622" w:type="dxa"/>
          </w:tcPr>
          <w:p w14:paraId="32093E94"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FcP</w:t>
            </w:r>
            <w:proofErr w:type="spellEnd"/>
          </w:p>
        </w:tc>
        <w:tc>
          <w:tcPr>
            <w:tcW w:w="3407" w:type="dxa"/>
          </w:tcPr>
          <w:p w14:paraId="27B285E4"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GGGGCGTCGACATGGATAAGAAATACTCAATAGGC</w:t>
            </w:r>
          </w:p>
        </w:tc>
        <w:tc>
          <w:tcPr>
            <w:tcW w:w="589" w:type="dxa"/>
            <w:vMerge w:val="restart"/>
          </w:tcPr>
          <w:p w14:paraId="06C7324E" w14:textId="77777777" w:rsidR="004B34CC" w:rsidRPr="00465EF8" w:rsidRDefault="004B34CC" w:rsidP="002352E5">
            <w:pPr>
              <w:jc w:val="center"/>
              <w:rPr>
                <w:rFonts w:asciiTheme="majorBidi" w:hAnsiTheme="majorBidi" w:cstheme="majorBidi"/>
                <w:sz w:val="14"/>
                <w:szCs w:val="14"/>
              </w:rPr>
            </w:pPr>
          </w:p>
          <w:p w14:paraId="22E18FD6"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4129</w:t>
            </w:r>
          </w:p>
        </w:tc>
        <w:tc>
          <w:tcPr>
            <w:tcW w:w="3893" w:type="dxa"/>
            <w:vMerge w:val="restart"/>
          </w:tcPr>
          <w:p w14:paraId="4257D2BE"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PCR bacterial codon optimized Cas9 gene  </w:t>
            </w:r>
          </w:p>
        </w:tc>
        <w:tc>
          <w:tcPr>
            <w:tcW w:w="1255" w:type="dxa"/>
            <w:vMerge w:val="restart"/>
          </w:tcPr>
          <w:p w14:paraId="3E3CA03C" w14:textId="77777777" w:rsidR="004B34CC" w:rsidRPr="00465EF8" w:rsidRDefault="004B34CC" w:rsidP="002352E5">
            <w:pPr>
              <w:jc w:val="center"/>
              <w:rPr>
                <w:rFonts w:asciiTheme="majorBidi" w:hAnsiTheme="majorBidi" w:cstheme="majorBidi"/>
                <w:sz w:val="14"/>
                <w:szCs w:val="14"/>
              </w:rPr>
            </w:pPr>
          </w:p>
          <w:p w14:paraId="36DBF623"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pCas9 plasmid</w:t>
            </w:r>
          </w:p>
        </w:tc>
      </w:tr>
      <w:tr w:rsidR="004B34CC" w:rsidRPr="00153E5A" w14:paraId="4AB3080E" w14:textId="77777777" w:rsidTr="002352E5">
        <w:trPr>
          <w:trHeight w:val="41"/>
        </w:trPr>
        <w:tc>
          <w:tcPr>
            <w:tcW w:w="622" w:type="dxa"/>
          </w:tcPr>
          <w:p w14:paraId="227A0D0B"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RcP</w:t>
            </w:r>
            <w:proofErr w:type="spellEnd"/>
          </w:p>
        </w:tc>
        <w:tc>
          <w:tcPr>
            <w:tcW w:w="3407" w:type="dxa"/>
          </w:tcPr>
          <w:p w14:paraId="3F5325BB"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ATATAGCGGCCGCGTCACCTCCTAGCTG</w:t>
            </w:r>
          </w:p>
        </w:tc>
        <w:tc>
          <w:tcPr>
            <w:tcW w:w="589" w:type="dxa"/>
            <w:vMerge/>
          </w:tcPr>
          <w:p w14:paraId="73DB3C64" w14:textId="77777777" w:rsidR="004B34CC" w:rsidRPr="00465EF8" w:rsidRDefault="004B34CC" w:rsidP="002352E5">
            <w:pPr>
              <w:jc w:val="center"/>
              <w:rPr>
                <w:rFonts w:asciiTheme="majorBidi" w:hAnsiTheme="majorBidi" w:cstheme="majorBidi"/>
                <w:sz w:val="14"/>
                <w:szCs w:val="14"/>
              </w:rPr>
            </w:pPr>
          </w:p>
        </w:tc>
        <w:tc>
          <w:tcPr>
            <w:tcW w:w="3893" w:type="dxa"/>
            <w:vMerge/>
          </w:tcPr>
          <w:p w14:paraId="3CA8B0C7" w14:textId="77777777" w:rsidR="004B34CC" w:rsidRPr="00465EF8" w:rsidRDefault="004B34CC" w:rsidP="002352E5">
            <w:pPr>
              <w:jc w:val="center"/>
              <w:rPr>
                <w:rFonts w:asciiTheme="majorBidi" w:hAnsiTheme="majorBidi" w:cstheme="majorBidi"/>
                <w:sz w:val="14"/>
                <w:szCs w:val="14"/>
              </w:rPr>
            </w:pPr>
          </w:p>
        </w:tc>
        <w:tc>
          <w:tcPr>
            <w:tcW w:w="1255" w:type="dxa"/>
            <w:vMerge/>
          </w:tcPr>
          <w:p w14:paraId="2E92A43A" w14:textId="77777777" w:rsidR="004B34CC" w:rsidRPr="00465EF8" w:rsidRDefault="004B34CC" w:rsidP="002352E5">
            <w:pPr>
              <w:jc w:val="center"/>
              <w:rPr>
                <w:rFonts w:asciiTheme="majorBidi" w:hAnsiTheme="majorBidi" w:cstheme="majorBidi"/>
                <w:sz w:val="14"/>
                <w:szCs w:val="14"/>
              </w:rPr>
            </w:pPr>
          </w:p>
        </w:tc>
      </w:tr>
      <w:tr w:rsidR="004B34CC" w:rsidRPr="00153E5A" w14:paraId="6A1874A5" w14:textId="77777777" w:rsidTr="002352E5">
        <w:trPr>
          <w:trHeight w:val="184"/>
        </w:trPr>
        <w:tc>
          <w:tcPr>
            <w:tcW w:w="622" w:type="dxa"/>
          </w:tcPr>
          <w:p w14:paraId="5148E9C3" w14:textId="77777777" w:rsidR="004B34CC" w:rsidRPr="00465EF8" w:rsidRDefault="004B34CC" w:rsidP="002352E5">
            <w:pPr>
              <w:jc w:val="center"/>
              <w:rPr>
                <w:rFonts w:asciiTheme="majorBidi" w:hAnsiTheme="majorBidi" w:cstheme="majorBidi"/>
                <w:sz w:val="14"/>
                <w:szCs w:val="14"/>
                <w:lang w:bidi="fa-IR"/>
              </w:rPr>
            </w:pPr>
            <w:proofErr w:type="spellStart"/>
            <w:r w:rsidRPr="00465EF8">
              <w:rPr>
                <w:rFonts w:asciiTheme="majorBidi" w:hAnsiTheme="majorBidi" w:cstheme="majorBidi"/>
                <w:sz w:val="14"/>
                <w:szCs w:val="14"/>
                <w:lang w:bidi="fa-IR"/>
              </w:rPr>
              <w:t>FlC</w:t>
            </w:r>
            <w:proofErr w:type="spellEnd"/>
          </w:p>
          <w:p w14:paraId="753CAE29" w14:textId="77777777" w:rsidR="004B34CC" w:rsidRPr="00465EF8" w:rsidRDefault="004B34CC" w:rsidP="002352E5">
            <w:pPr>
              <w:jc w:val="center"/>
              <w:rPr>
                <w:rFonts w:asciiTheme="majorBidi" w:hAnsiTheme="majorBidi" w:cstheme="majorBidi"/>
                <w:sz w:val="14"/>
                <w:szCs w:val="14"/>
              </w:rPr>
            </w:pPr>
          </w:p>
        </w:tc>
        <w:tc>
          <w:tcPr>
            <w:tcW w:w="3407" w:type="dxa"/>
          </w:tcPr>
          <w:p w14:paraId="33F2504F"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GGAGGTTATAAAAAATGGAAGATGCAAAAAATATTATGCAC</w:t>
            </w:r>
          </w:p>
        </w:tc>
        <w:tc>
          <w:tcPr>
            <w:tcW w:w="589" w:type="dxa"/>
            <w:vMerge w:val="restart"/>
          </w:tcPr>
          <w:p w14:paraId="71FFB273" w14:textId="77777777" w:rsidR="004B34CC" w:rsidRPr="00465EF8" w:rsidRDefault="004B34CC" w:rsidP="002352E5">
            <w:pPr>
              <w:jc w:val="center"/>
              <w:rPr>
                <w:rFonts w:asciiTheme="majorBidi" w:hAnsiTheme="majorBidi" w:cstheme="majorBidi"/>
                <w:sz w:val="14"/>
                <w:szCs w:val="14"/>
              </w:rPr>
            </w:pPr>
          </w:p>
          <w:p w14:paraId="796DD81D" w14:textId="77777777" w:rsidR="004B34CC" w:rsidRPr="00465EF8" w:rsidRDefault="004B34CC" w:rsidP="002352E5">
            <w:pPr>
              <w:jc w:val="center"/>
              <w:rPr>
                <w:rFonts w:asciiTheme="majorBidi" w:hAnsiTheme="majorBidi" w:cstheme="majorBidi"/>
                <w:sz w:val="14"/>
                <w:szCs w:val="14"/>
              </w:rPr>
            </w:pPr>
          </w:p>
          <w:p w14:paraId="0608D7EF" w14:textId="77777777" w:rsidR="004B34CC" w:rsidRPr="00465EF8" w:rsidRDefault="004B34CC" w:rsidP="002352E5">
            <w:pPr>
              <w:rPr>
                <w:rFonts w:asciiTheme="majorBidi" w:hAnsiTheme="majorBidi" w:cstheme="majorBidi"/>
                <w:sz w:val="14"/>
                <w:szCs w:val="14"/>
              </w:rPr>
            </w:pPr>
            <w:r w:rsidRPr="00465EF8">
              <w:rPr>
                <w:rFonts w:asciiTheme="majorBidi" w:hAnsiTheme="majorBidi" w:cstheme="majorBidi"/>
                <w:sz w:val="14"/>
                <w:szCs w:val="14"/>
              </w:rPr>
              <w:t xml:space="preserve"> 1658</w:t>
            </w:r>
          </w:p>
        </w:tc>
        <w:tc>
          <w:tcPr>
            <w:tcW w:w="3893" w:type="dxa"/>
            <w:vMerge w:val="restart"/>
          </w:tcPr>
          <w:p w14:paraId="1C50A7FF"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To PCR bacterial codon optimized Luciferase gene for TEDA cloning</w:t>
            </w:r>
          </w:p>
        </w:tc>
        <w:tc>
          <w:tcPr>
            <w:tcW w:w="1255" w:type="dxa"/>
            <w:vMerge w:val="restart"/>
          </w:tcPr>
          <w:p w14:paraId="5D498FA4"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pET16b-Iranian luciferase</w:t>
            </w:r>
          </w:p>
        </w:tc>
      </w:tr>
      <w:tr w:rsidR="004B34CC" w:rsidRPr="00153E5A" w14:paraId="5E91E02E" w14:textId="77777777" w:rsidTr="002352E5">
        <w:trPr>
          <w:trHeight w:val="105"/>
        </w:trPr>
        <w:tc>
          <w:tcPr>
            <w:tcW w:w="622" w:type="dxa"/>
          </w:tcPr>
          <w:p w14:paraId="473FD7A0"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lang w:bidi="fa-IR"/>
              </w:rPr>
              <w:t>RlC</w:t>
            </w:r>
            <w:proofErr w:type="spellEnd"/>
          </w:p>
        </w:tc>
        <w:tc>
          <w:tcPr>
            <w:tcW w:w="3407" w:type="dxa"/>
          </w:tcPr>
          <w:p w14:paraId="773FEE5D"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ATCGTGAGGATGCGTTACAATTTGGATTTTTTTCCCATCATA</w:t>
            </w:r>
          </w:p>
        </w:tc>
        <w:tc>
          <w:tcPr>
            <w:tcW w:w="589" w:type="dxa"/>
            <w:vMerge/>
          </w:tcPr>
          <w:p w14:paraId="6AA84C6F" w14:textId="77777777" w:rsidR="004B34CC" w:rsidRPr="00465EF8" w:rsidRDefault="004B34CC" w:rsidP="002352E5">
            <w:pPr>
              <w:jc w:val="center"/>
              <w:rPr>
                <w:rFonts w:asciiTheme="majorBidi" w:hAnsiTheme="majorBidi" w:cstheme="majorBidi"/>
                <w:sz w:val="14"/>
                <w:szCs w:val="14"/>
              </w:rPr>
            </w:pPr>
          </w:p>
        </w:tc>
        <w:tc>
          <w:tcPr>
            <w:tcW w:w="3893" w:type="dxa"/>
            <w:vMerge/>
          </w:tcPr>
          <w:p w14:paraId="558938D5" w14:textId="77777777" w:rsidR="004B34CC" w:rsidRPr="00465EF8" w:rsidRDefault="004B34CC" w:rsidP="002352E5">
            <w:pPr>
              <w:jc w:val="center"/>
              <w:rPr>
                <w:rFonts w:asciiTheme="majorBidi" w:hAnsiTheme="majorBidi" w:cstheme="majorBidi"/>
                <w:sz w:val="14"/>
                <w:szCs w:val="14"/>
              </w:rPr>
            </w:pPr>
          </w:p>
        </w:tc>
        <w:tc>
          <w:tcPr>
            <w:tcW w:w="1255" w:type="dxa"/>
            <w:vMerge/>
          </w:tcPr>
          <w:p w14:paraId="0C561C8C" w14:textId="77777777" w:rsidR="004B34CC" w:rsidRPr="00465EF8" w:rsidRDefault="004B34CC" w:rsidP="002352E5">
            <w:pPr>
              <w:jc w:val="center"/>
              <w:rPr>
                <w:rFonts w:asciiTheme="majorBidi" w:hAnsiTheme="majorBidi" w:cstheme="majorBidi"/>
                <w:sz w:val="14"/>
                <w:szCs w:val="14"/>
              </w:rPr>
            </w:pPr>
          </w:p>
        </w:tc>
      </w:tr>
      <w:tr w:rsidR="004B34CC" w:rsidRPr="00153E5A" w14:paraId="3AEFD3A3" w14:textId="77777777" w:rsidTr="002352E5">
        <w:trPr>
          <w:trHeight w:val="41"/>
        </w:trPr>
        <w:tc>
          <w:tcPr>
            <w:tcW w:w="622" w:type="dxa"/>
          </w:tcPr>
          <w:p w14:paraId="1D521CD4"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FvlC</w:t>
            </w:r>
            <w:proofErr w:type="spellEnd"/>
          </w:p>
          <w:p w14:paraId="7228BBDE" w14:textId="77777777" w:rsidR="004B34CC" w:rsidRPr="00465EF8" w:rsidRDefault="004B34CC" w:rsidP="002352E5">
            <w:pPr>
              <w:jc w:val="center"/>
              <w:rPr>
                <w:rFonts w:asciiTheme="majorBidi" w:hAnsiTheme="majorBidi" w:cstheme="majorBidi"/>
                <w:sz w:val="14"/>
                <w:szCs w:val="14"/>
              </w:rPr>
            </w:pPr>
          </w:p>
        </w:tc>
        <w:tc>
          <w:tcPr>
            <w:tcW w:w="3407" w:type="dxa"/>
          </w:tcPr>
          <w:p w14:paraId="1FBC1F19"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ACGCATCCTCACGATAATATCCG</w:t>
            </w:r>
          </w:p>
        </w:tc>
        <w:tc>
          <w:tcPr>
            <w:tcW w:w="589" w:type="dxa"/>
            <w:vMerge w:val="restart"/>
          </w:tcPr>
          <w:p w14:paraId="0F01C7D8" w14:textId="77777777" w:rsidR="004B34CC" w:rsidRPr="00465EF8" w:rsidRDefault="004B34CC" w:rsidP="002352E5">
            <w:pPr>
              <w:jc w:val="center"/>
              <w:rPr>
                <w:rFonts w:asciiTheme="majorBidi" w:hAnsiTheme="majorBidi" w:cstheme="majorBidi"/>
                <w:sz w:val="14"/>
                <w:szCs w:val="14"/>
              </w:rPr>
            </w:pPr>
          </w:p>
          <w:p w14:paraId="525C6111"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10662</w:t>
            </w:r>
          </w:p>
        </w:tc>
        <w:tc>
          <w:tcPr>
            <w:tcW w:w="3893" w:type="dxa"/>
            <w:vMerge w:val="restart"/>
          </w:tcPr>
          <w:p w14:paraId="3D049A79"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PCR </w:t>
            </w:r>
            <w:proofErr w:type="spellStart"/>
            <w:r w:rsidRPr="00465EF8">
              <w:rPr>
                <w:rFonts w:asciiTheme="majorBidi" w:hAnsiTheme="majorBidi" w:cstheme="majorBidi"/>
                <w:sz w:val="14"/>
                <w:szCs w:val="14"/>
              </w:rPr>
              <w:t>pCas</w:t>
            </w:r>
            <w:proofErr w:type="spellEnd"/>
            <w:r w:rsidRPr="00465EF8">
              <w:rPr>
                <w:rFonts w:asciiTheme="majorBidi" w:hAnsiTheme="majorBidi" w:cstheme="majorBidi"/>
                <w:sz w:val="14"/>
                <w:szCs w:val="14"/>
              </w:rPr>
              <w:t xml:space="preserve"> plasmid backbone (remove RED recombinase system)</w:t>
            </w:r>
          </w:p>
          <w:p w14:paraId="74A6F0DD"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for TEDA cloning</w:t>
            </w:r>
          </w:p>
        </w:tc>
        <w:tc>
          <w:tcPr>
            <w:tcW w:w="1255" w:type="dxa"/>
            <w:vMerge w:val="restart"/>
          </w:tcPr>
          <w:p w14:paraId="4373577B"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pCas9 plasmid</w:t>
            </w:r>
          </w:p>
        </w:tc>
      </w:tr>
      <w:tr w:rsidR="004B34CC" w:rsidRPr="00153E5A" w14:paraId="351F6797" w14:textId="77777777" w:rsidTr="002352E5">
        <w:trPr>
          <w:trHeight w:val="41"/>
        </w:trPr>
        <w:tc>
          <w:tcPr>
            <w:tcW w:w="622" w:type="dxa"/>
          </w:tcPr>
          <w:p w14:paraId="1D96F8C5"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RvlC</w:t>
            </w:r>
            <w:proofErr w:type="spellEnd"/>
          </w:p>
          <w:p w14:paraId="43D26E44" w14:textId="77777777" w:rsidR="004B34CC" w:rsidRPr="00465EF8" w:rsidRDefault="004B34CC" w:rsidP="002352E5">
            <w:pPr>
              <w:jc w:val="center"/>
              <w:rPr>
                <w:rFonts w:asciiTheme="majorBidi" w:hAnsiTheme="majorBidi" w:cstheme="majorBidi"/>
                <w:sz w:val="14"/>
                <w:szCs w:val="14"/>
              </w:rPr>
            </w:pPr>
          </w:p>
        </w:tc>
        <w:tc>
          <w:tcPr>
            <w:tcW w:w="3407" w:type="dxa"/>
          </w:tcPr>
          <w:p w14:paraId="7ADCF23A"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TCCATTTTTTATAACCTCCTTAGAGC</w:t>
            </w:r>
          </w:p>
        </w:tc>
        <w:tc>
          <w:tcPr>
            <w:tcW w:w="589" w:type="dxa"/>
            <w:vMerge/>
          </w:tcPr>
          <w:p w14:paraId="09459EDF" w14:textId="77777777" w:rsidR="004B34CC" w:rsidRPr="00465EF8" w:rsidRDefault="004B34CC" w:rsidP="002352E5">
            <w:pPr>
              <w:jc w:val="center"/>
              <w:rPr>
                <w:rFonts w:asciiTheme="majorBidi" w:hAnsiTheme="majorBidi" w:cstheme="majorBidi"/>
                <w:sz w:val="14"/>
                <w:szCs w:val="14"/>
              </w:rPr>
            </w:pPr>
          </w:p>
        </w:tc>
        <w:tc>
          <w:tcPr>
            <w:tcW w:w="3893" w:type="dxa"/>
            <w:vMerge/>
          </w:tcPr>
          <w:p w14:paraId="4EEC97F8" w14:textId="77777777" w:rsidR="004B34CC" w:rsidRPr="00465EF8" w:rsidRDefault="004B34CC" w:rsidP="002352E5">
            <w:pPr>
              <w:jc w:val="center"/>
              <w:rPr>
                <w:rFonts w:asciiTheme="majorBidi" w:hAnsiTheme="majorBidi" w:cstheme="majorBidi"/>
                <w:sz w:val="14"/>
                <w:szCs w:val="14"/>
              </w:rPr>
            </w:pPr>
          </w:p>
        </w:tc>
        <w:tc>
          <w:tcPr>
            <w:tcW w:w="1255" w:type="dxa"/>
            <w:vMerge/>
          </w:tcPr>
          <w:p w14:paraId="658EDF75" w14:textId="77777777" w:rsidR="004B34CC" w:rsidRPr="00465EF8" w:rsidRDefault="004B34CC" w:rsidP="002352E5">
            <w:pPr>
              <w:jc w:val="center"/>
              <w:rPr>
                <w:rFonts w:asciiTheme="majorBidi" w:hAnsiTheme="majorBidi" w:cstheme="majorBidi"/>
                <w:sz w:val="14"/>
                <w:szCs w:val="14"/>
              </w:rPr>
            </w:pPr>
          </w:p>
        </w:tc>
      </w:tr>
      <w:tr w:rsidR="004B34CC" w:rsidRPr="00153E5A" w14:paraId="548E85E6" w14:textId="77777777" w:rsidTr="002352E5">
        <w:trPr>
          <w:trHeight w:val="122"/>
        </w:trPr>
        <w:tc>
          <w:tcPr>
            <w:tcW w:w="622" w:type="dxa"/>
          </w:tcPr>
          <w:p w14:paraId="10D5EEC4" w14:textId="77777777" w:rsidR="004B34CC" w:rsidRPr="00465EF8" w:rsidRDefault="004B34CC" w:rsidP="002352E5">
            <w:pPr>
              <w:jc w:val="center"/>
              <w:rPr>
                <w:rFonts w:asciiTheme="majorBidi" w:hAnsiTheme="majorBidi" w:cstheme="majorBidi"/>
                <w:sz w:val="14"/>
                <w:szCs w:val="14"/>
                <w:lang w:bidi="fa-IR"/>
              </w:rPr>
            </w:pPr>
            <w:proofErr w:type="spellStart"/>
            <w:r w:rsidRPr="00465EF8">
              <w:rPr>
                <w:rFonts w:asciiTheme="majorBidi" w:hAnsiTheme="majorBidi" w:cstheme="majorBidi"/>
                <w:sz w:val="14"/>
                <w:szCs w:val="14"/>
                <w:lang w:bidi="fa-IR"/>
              </w:rPr>
              <w:t>FqlwC</w:t>
            </w:r>
            <w:proofErr w:type="spellEnd"/>
          </w:p>
          <w:p w14:paraId="7A357FAF" w14:textId="77777777" w:rsidR="004B34CC" w:rsidRPr="00465EF8" w:rsidRDefault="004B34CC" w:rsidP="002352E5">
            <w:pPr>
              <w:jc w:val="center"/>
              <w:rPr>
                <w:rFonts w:asciiTheme="majorBidi" w:hAnsiTheme="majorBidi" w:cstheme="majorBidi"/>
                <w:sz w:val="14"/>
                <w:szCs w:val="14"/>
              </w:rPr>
            </w:pPr>
          </w:p>
        </w:tc>
        <w:tc>
          <w:tcPr>
            <w:tcW w:w="3407" w:type="dxa"/>
          </w:tcPr>
          <w:p w14:paraId="71705C66"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GGAGAGCAACTGCATAAGGCAATGAAGAGGTATGC</w:t>
            </w:r>
          </w:p>
        </w:tc>
        <w:tc>
          <w:tcPr>
            <w:tcW w:w="589" w:type="dxa"/>
            <w:vMerge w:val="restart"/>
          </w:tcPr>
          <w:p w14:paraId="7E95B0C2" w14:textId="77777777" w:rsidR="004B34CC" w:rsidRPr="00465EF8" w:rsidRDefault="004B34CC" w:rsidP="002352E5">
            <w:pPr>
              <w:jc w:val="center"/>
              <w:rPr>
                <w:rFonts w:asciiTheme="majorBidi" w:hAnsiTheme="majorBidi" w:cstheme="majorBidi"/>
                <w:sz w:val="14"/>
                <w:szCs w:val="14"/>
              </w:rPr>
            </w:pPr>
          </w:p>
          <w:p w14:paraId="4FAAFE7B" w14:textId="77777777" w:rsidR="004B34CC" w:rsidRPr="00465EF8" w:rsidRDefault="004B34CC" w:rsidP="002352E5">
            <w:pPr>
              <w:jc w:val="center"/>
              <w:rPr>
                <w:rFonts w:asciiTheme="majorBidi" w:hAnsiTheme="majorBidi" w:cstheme="majorBidi"/>
                <w:sz w:val="14"/>
                <w:szCs w:val="14"/>
              </w:rPr>
            </w:pPr>
          </w:p>
          <w:p w14:paraId="6DF1A633"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12301</w:t>
            </w:r>
          </w:p>
        </w:tc>
        <w:tc>
          <w:tcPr>
            <w:tcW w:w="3893" w:type="dxa"/>
            <w:vMerge w:val="restart"/>
          </w:tcPr>
          <w:p w14:paraId="6A81D37B"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Conducting quick change PCR to align the specific region of the bacterial luciferase gene targeted by CRISPR system with the mammalian version used as a template for in vitro experiment.</w:t>
            </w:r>
          </w:p>
        </w:tc>
        <w:tc>
          <w:tcPr>
            <w:tcW w:w="1255" w:type="dxa"/>
            <w:vMerge w:val="restart"/>
          </w:tcPr>
          <w:p w14:paraId="119B17B0" w14:textId="77777777" w:rsidR="004B34CC" w:rsidRPr="00465EF8" w:rsidRDefault="004B34CC" w:rsidP="002352E5">
            <w:pPr>
              <w:jc w:val="center"/>
              <w:rPr>
                <w:rFonts w:asciiTheme="majorBidi" w:hAnsiTheme="majorBidi" w:cstheme="majorBidi"/>
                <w:sz w:val="14"/>
                <w:szCs w:val="14"/>
              </w:rPr>
            </w:pPr>
          </w:p>
          <w:p w14:paraId="05E87409" w14:textId="77777777" w:rsidR="004B34CC" w:rsidRPr="00465EF8" w:rsidRDefault="004B34CC" w:rsidP="002352E5">
            <w:pPr>
              <w:rPr>
                <w:rFonts w:asciiTheme="majorBidi" w:hAnsiTheme="majorBidi" w:cstheme="majorBidi"/>
                <w:sz w:val="14"/>
                <w:szCs w:val="14"/>
              </w:rPr>
            </w:pPr>
            <w:r w:rsidRPr="00465EF8">
              <w:rPr>
                <w:rFonts w:asciiTheme="majorBidi" w:hAnsiTheme="majorBidi" w:cstheme="majorBidi"/>
                <w:sz w:val="14"/>
                <w:szCs w:val="14"/>
              </w:rPr>
              <w:t xml:space="preserve">     </w:t>
            </w:r>
            <w:proofErr w:type="spellStart"/>
            <w:r w:rsidRPr="00465EF8">
              <w:rPr>
                <w:rFonts w:asciiTheme="majorBidi" w:hAnsiTheme="majorBidi" w:cstheme="majorBidi"/>
                <w:sz w:val="14"/>
                <w:szCs w:val="14"/>
              </w:rPr>
              <w:t>pCL</w:t>
            </w:r>
            <w:proofErr w:type="spellEnd"/>
          </w:p>
          <w:p w14:paraId="41B8407B"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plasmid</w:t>
            </w:r>
          </w:p>
        </w:tc>
      </w:tr>
      <w:tr w:rsidR="004B34CC" w:rsidRPr="00153E5A" w14:paraId="250B9868" w14:textId="77777777" w:rsidTr="002352E5">
        <w:trPr>
          <w:trHeight w:val="220"/>
        </w:trPr>
        <w:tc>
          <w:tcPr>
            <w:tcW w:w="622" w:type="dxa"/>
          </w:tcPr>
          <w:p w14:paraId="7AB3B2E0"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lang w:bidi="fa-IR"/>
              </w:rPr>
              <w:t>RqlwC</w:t>
            </w:r>
            <w:proofErr w:type="spellEnd"/>
          </w:p>
        </w:tc>
        <w:tc>
          <w:tcPr>
            <w:tcW w:w="3407" w:type="dxa"/>
          </w:tcPr>
          <w:p w14:paraId="5AE231E9"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CCTTATGCAGTTGCTCTCCAGCGGTTCCATCCTCCAAAG</w:t>
            </w:r>
          </w:p>
        </w:tc>
        <w:tc>
          <w:tcPr>
            <w:tcW w:w="589" w:type="dxa"/>
            <w:vMerge/>
          </w:tcPr>
          <w:p w14:paraId="32A19F46" w14:textId="77777777" w:rsidR="004B34CC" w:rsidRPr="00465EF8" w:rsidRDefault="004B34CC" w:rsidP="002352E5">
            <w:pPr>
              <w:jc w:val="center"/>
              <w:rPr>
                <w:rFonts w:asciiTheme="majorBidi" w:hAnsiTheme="majorBidi" w:cstheme="majorBidi"/>
                <w:sz w:val="14"/>
                <w:szCs w:val="14"/>
              </w:rPr>
            </w:pPr>
          </w:p>
        </w:tc>
        <w:tc>
          <w:tcPr>
            <w:tcW w:w="3893" w:type="dxa"/>
            <w:vMerge/>
          </w:tcPr>
          <w:p w14:paraId="7D67FBEB" w14:textId="77777777" w:rsidR="004B34CC" w:rsidRPr="00465EF8" w:rsidRDefault="004B34CC" w:rsidP="002352E5">
            <w:pPr>
              <w:jc w:val="center"/>
              <w:rPr>
                <w:rFonts w:asciiTheme="majorBidi" w:hAnsiTheme="majorBidi" w:cstheme="majorBidi"/>
                <w:sz w:val="14"/>
                <w:szCs w:val="14"/>
              </w:rPr>
            </w:pPr>
          </w:p>
        </w:tc>
        <w:tc>
          <w:tcPr>
            <w:tcW w:w="1255" w:type="dxa"/>
            <w:vMerge/>
          </w:tcPr>
          <w:p w14:paraId="19386F1E" w14:textId="77777777" w:rsidR="004B34CC" w:rsidRPr="00465EF8" w:rsidRDefault="004B34CC" w:rsidP="002352E5">
            <w:pPr>
              <w:jc w:val="center"/>
              <w:rPr>
                <w:rFonts w:asciiTheme="majorBidi" w:hAnsiTheme="majorBidi" w:cstheme="majorBidi"/>
                <w:sz w:val="14"/>
                <w:szCs w:val="14"/>
              </w:rPr>
            </w:pPr>
          </w:p>
        </w:tc>
      </w:tr>
      <w:tr w:rsidR="004B34CC" w:rsidRPr="00153E5A" w14:paraId="007913F7" w14:textId="77777777" w:rsidTr="002352E5">
        <w:trPr>
          <w:trHeight w:val="131"/>
        </w:trPr>
        <w:tc>
          <w:tcPr>
            <w:tcW w:w="622" w:type="dxa"/>
          </w:tcPr>
          <w:p w14:paraId="48E2A4B3"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FtrC</w:t>
            </w:r>
            <w:proofErr w:type="spellEnd"/>
          </w:p>
          <w:p w14:paraId="39D5357A" w14:textId="77777777" w:rsidR="004B34CC" w:rsidRPr="00465EF8" w:rsidRDefault="004B34CC" w:rsidP="002352E5">
            <w:pPr>
              <w:jc w:val="center"/>
              <w:rPr>
                <w:rFonts w:asciiTheme="majorBidi" w:hAnsiTheme="majorBidi" w:cstheme="majorBidi"/>
                <w:sz w:val="14"/>
                <w:szCs w:val="14"/>
              </w:rPr>
            </w:pPr>
          </w:p>
        </w:tc>
        <w:tc>
          <w:tcPr>
            <w:tcW w:w="3407" w:type="dxa"/>
          </w:tcPr>
          <w:p w14:paraId="437169FA"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ATCGCCAATATTTACGTGCTGCTATGTGTGAAATTGTTATCCGCTCACAA</w:t>
            </w:r>
          </w:p>
        </w:tc>
        <w:tc>
          <w:tcPr>
            <w:tcW w:w="589" w:type="dxa"/>
            <w:vMerge w:val="restart"/>
          </w:tcPr>
          <w:p w14:paraId="70FB81CC" w14:textId="77777777" w:rsidR="004B34CC" w:rsidRPr="00465EF8" w:rsidRDefault="004B34CC" w:rsidP="002352E5">
            <w:pPr>
              <w:jc w:val="center"/>
              <w:rPr>
                <w:rFonts w:asciiTheme="majorBidi" w:hAnsiTheme="majorBidi" w:cstheme="majorBidi"/>
                <w:sz w:val="14"/>
                <w:szCs w:val="14"/>
              </w:rPr>
            </w:pPr>
          </w:p>
          <w:p w14:paraId="7BAF511D" w14:textId="77777777" w:rsidR="004B34CC" w:rsidRPr="00465EF8" w:rsidRDefault="004B34CC" w:rsidP="002352E5">
            <w:pPr>
              <w:jc w:val="center"/>
              <w:rPr>
                <w:rFonts w:asciiTheme="majorBidi" w:hAnsiTheme="majorBidi" w:cstheme="majorBidi"/>
                <w:sz w:val="14"/>
                <w:szCs w:val="14"/>
              </w:rPr>
            </w:pPr>
          </w:p>
          <w:p w14:paraId="0FC7B5DB"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12227</w:t>
            </w:r>
          </w:p>
        </w:tc>
        <w:tc>
          <w:tcPr>
            <w:tcW w:w="3893" w:type="dxa"/>
            <w:vMerge w:val="restart"/>
          </w:tcPr>
          <w:p w14:paraId="7B9850D2" w14:textId="77777777" w:rsidR="004B34CC" w:rsidRPr="00465EF8" w:rsidRDefault="004B34CC" w:rsidP="002352E5">
            <w:pPr>
              <w:rPr>
                <w:rFonts w:asciiTheme="majorBidi" w:hAnsiTheme="majorBidi" w:cstheme="majorBidi"/>
                <w:sz w:val="14"/>
                <w:szCs w:val="14"/>
              </w:rPr>
            </w:pPr>
          </w:p>
          <w:p w14:paraId="1D618652"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plasmid backbone amplification using PCR, and then TEDA cloning for incorporation of trigger RNA into the </w:t>
            </w:r>
            <w:proofErr w:type="spellStart"/>
            <w:r w:rsidRPr="00465EF8">
              <w:rPr>
                <w:rFonts w:asciiTheme="majorBidi" w:hAnsiTheme="majorBidi" w:cstheme="majorBidi"/>
                <w:sz w:val="14"/>
                <w:szCs w:val="14"/>
              </w:rPr>
              <w:t>pCLw</w:t>
            </w:r>
            <w:proofErr w:type="spellEnd"/>
            <w:r w:rsidRPr="00465EF8">
              <w:rPr>
                <w:rFonts w:asciiTheme="majorBidi" w:hAnsiTheme="majorBidi" w:cstheme="majorBidi"/>
                <w:sz w:val="14"/>
                <w:szCs w:val="14"/>
              </w:rPr>
              <w:t xml:space="preserve"> plasmid.</w:t>
            </w:r>
          </w:p>
        </w:tc>
        <w:tc>
          <w:tcPr>
            <w:tcW w:w="1255" w:type="dxa"/>
            <w:vMerge w:val="restart"/>
          </w:tcPr>
          <w:p w14:paraId="416ABF59" w14:textId="77777777" w:rsidR="004B34CC" w:rsidRPr="00465EF8" w:rsidRDefault="004B34CC" w:rsidP="002352E5">
            <w:pPr>
              <w:jc w:val="center"/>
              <w:rPr>
                <w:rFonts w:asciiTheme="majorBidi" w:hAnsiTheme="majorBidi" w:cstheme="majorBidi"/>
                <w:sz w:val="14"/>
                <w:szCs w:val="14"/>
              </w:rPr>
            </w:pPr>
          </w:p>
          <w:p w14:paraId="373B7EB7"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pCLw</w:t>
            </w:r>
            <w:proofErr w:type="spellEnd"/>
            <w:r w:rsidRPr="00465EF8">
              <w:rPr>
                <w:rFonts w:asciiTheme="majorBidi" w:hAnsiTheme="majorBidi" w:cstheme="majorBidi"/>
                <w:sz w:val="14"/>
                <w:szCs w:val="14"/>
              </w:rPr>
              <w:t xml:space="preserve"> plasmid</w:t>
            </w:r>
          </w:p>
        </w:tc>
      </w:tr>
      <w:tr w:rsidR="004B34CC" w:rsidRPr="00153E5A" w14:paraId="53225B08" w14:textId="77777777" w:rsidTr="002352E5">
        <w:trPr>
          <w:trHeight w:val="41"/>
        </w:trPr>
        <w:tc>
          <w:tcPr>
            <w:tcW w:w="622" w:type="dxa"/>
          </w:tcPr>
          <w:p w14:paraId="3FFFAA45"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RtrC</w:t>
            </w:r>
            <w:proofErr w:type="spellEnd"/>
          </w:p>
        </w:tc>
        <w:tc>
          <w:tcPr>
            <w:tcW w:w="3407" w:type="dxa"/>
          </w:tcPr>
          <w:p w14:paraId="4E33F41B"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CGTAAATATTGGCGATTTTATTTTTGAGATCTGTCCATACCCATGGATTC</w:t>
            </w:r>
          </w:p>
        </w:tc>
        <w:tc>
          <w:tcPr>
            <w:tcW w:w="589" w:type="dxa"/>
            <w:vMerge/>
          </w:tcPr>
          <w:p w14:paraId="3A288959" w14:textId="77777777" w:rsidR="004B34CC" w:rsidRPr="00465EF8" w:rsidRDefault="004B34CC" w:rsidP="002352E5">
            <w:pPr>
              <w:jc w:val="center"/>
              <w:rPr>
                <w:rFonts w:asciiTheme="majorBidi" w:hAnsiTheme="majorBidi" w:cstheme="majorBidi"/>
                <w:sz w:val="14"/>
                <w:szCs w:val="14"/>
              </w:rPr>
            </w:pPr>
          </w:p>
        </w:tc>
        <w:tc>
          <w:tcPr>
            <w:tcW w:w="3893" w:type="dxa"/>
            <w:vMerge/>
          </w:tcPr>
          <w:p w14:paraId="4029F77F" w14:textId="77777777" w:rsidR="004B34CC" w:rsidRPr="00465EF8" w:rsidRDefault="004B34CC" w:rsidP="002352E5">
            <w:pPr>
              <w:jc w:val="center"/>
              <w:rPr>
                <w:rFonts w:asciiTheme="majorBidi" w:hAnsiTheme="majorBidi" w:cstheme="majorBidi"/>
                <w:sz w:val="14"/>
                <w:szCs w:val="14"/>
              </w:rPr>
            </w:pPr>
          </w:p>
        </w:tc>
        <w:tc>
          <w:tcPr>
            <w:tcW w:w="1255" w:type="dxa"/>
            <w:vMerge/>
          </w:tcPr>
          <w:p w14:paraId="250886A6" w14:textId="77777777" w:rsidR="004B34CC" w:rsidRPr="00465EF8" w:rsidRDefault="004B34CC" w:rsidP="002352E5">
            <w:pPr>
              <w:jc w:val="center"/>
              <w:rPr>
                <w:rFonts w:asciiTheme="majorBidi" w:hAnsiTheme="majorBidi" w:cstheme="majorBidi"/>
                <w:sz w:val="14"/>
                <w:szCs w:val="14"/>
              </w:rPr>
            </w:pPr>
          </w:p>
        </w:tc>
      </w:tr>
      <w:tr w:rsidR="004B34CC" w:rsidRPr="00153E5A" w14:paraId="46E96513" w14:textId="77777777" w:rsidTr="002352E5">
        <w:trPr>
          <w:trHeight w:val="175"/>
        </w:trPr>
        <w:tc>
          <w:tcPr>
            <w:tcW w:w="622" w:type="dxa"/>
          </w:tcPr>
          <w:p w14:paraId="680B1BBE" w14:textId="77777777" w:rsidR="004B34CC" w:rsidRPr="00465EF8" w:rsidRDefault="004B34CC" w:rsidP="002352E5">
            <w:pPr>
              <w:jc w:val="center"/>
              <w:rPr>
                <w:rFonts w:asciiTheme="majorBidi" w:hAnsiTheme="majorBidi" w:cstheme="majorBidi"/>
                <w:sz w:val="14"/>
                <w:szCs w:val="14"/>
                <w:lang w:bidi="fa-IR"/>
              </w:rPr>
            </w:pPr>
            <w:proofErr w:type="spellStart"/>
            <w:r w:rsidRPr="00465EF8">
              <w:rPr>
                <w:rFonts w:asciiTheme="majorBidi" w:hAnsiTheme="majorBidi" w:cstheme="majorBidi"/>
                <w:sz w:val="14"/>
                <w:szCs w:val="14"/>
                <w:lang w:bidi="fa-IR"/>
              </w:rPr>
              <w:t>FscC</w:t>
            </w:r>
            <w:proofErr w:type="spellEnd"/>
          </w:p>
          <w:p w14:paraId="0D344010" w14:textId="77777777" w:rsidR="004B34CC" w:rsidRPr="00465EF8" w:rsidRDefault="004B34CC" w:rsidP="002352E5">
            <w:pPr>
              <w:jc w:val="center"/>
              <w:rPr>
                <w:rFonts w:asciiTheme="majorBidi" w:hAnsiTheme="majorBidi" w:cstheme="majorBidi"/>
                <w:sz w:val="14"/>
                <w:szCs w:val="14"/>
              </w:rPr>
            </w:pPr>
          </w:p>
        </w:tc>
        <w:tc>
          <w:tcPr>
            <w:tcW w:w="3407" w:type="dxa"/>
          </w:tcPr>
          <w:p w14:paraId="288A58D7"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AACCTGGTAACAGGATTAGCAGATGTGTGAAATTG</w:t>
            </w:r>
          </w:p>
        </w:tc>
        <w:tc>
          <w:tcPr>
            <w:tcW w:w="589" w:type="dxa"/>
            <w:vMerge w:val="restart"/>
          </w:tcPr>
          <w:p w14:paraId="5E7EFE54"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12227</w:t>
            </w:r>
          </w:p>
        </w:tc>
        <w:tc>
          <w:tcPr>
            <w:tcW w:w="3893" w:type="dxa"/>
            <w:vMerge w:val="restart"/>
          </w:tcPr>
          <w:p w14:paraId="48EFCEA2"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plasmid backbone amplification using PCR, and then TEDA cloning for incorporation of Scramble RNA into the </w:t>
            </w:r>
            <w:proofErr w:type="spellStart"/>
            <w:r w:rsidRPr="00465EF8">
              <w:rPr>
                <w:rFonts w:asciiTheme="majorBidi" w:hAnsiTheme="majorBidi" w:cstheme="majorBidi"/>
                <w:sz w:val="14"/>
                <w:szCs w:val="14"/>
              </w:rPr>
              <w:t>pCLw</w:t>
            </w:r>
            <w:proofErr w:type="spellEnd"/>
            <w:r w:rsidRPr="00465EF8">
              <w:rPr>
                <w:rFonts w:asciiTheme="majorBidi" w:hAnsiTheme="majorBidi" w:cstheme="majorBidi"/>
                <w:sz w:val="14"/>
                <w:szCs w:val="14"/>
              </w:rPr>
              <w:t xml:space="preserve"> plasmid.</w:t>
            </w:r>
          </w:p>
        </w:tc>
        <w:tc>
          <w:tcPr>
            <w:tcW w:w="1255" w:type="dxa"/>
            <w:vMerge w:val="restart"/>
          </w:tcPr>
          <w:p w14:paraId="32D6E8D4" w14:textId="77777777" w:rsidR="004B34CC" w:rsidRPr="00465EF8" w:rsidRDefault="004B34CC" w:rsidP="002352E5">
            <w:pPr>
              <w:jc w:val="center"/>
              <w:rPr>
                <w:rFonts w:asciiTheme="majorBidi" w:hAnsiTheme="majorBidi" w:cstheme="majorBidi"/>
                <w:sz w:val="14"/>
                <w:szCs w:val="14"/>
              </w:rPr>
            </w:pPr>
          </w:p>
          <w:p w14:paraId="79AEEDE5"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pCLw</w:t>
            </w:r>
            <w:proofErr w:type="spellEnd"/>
            <w:r w:rsidRPr="00465EF8">
              <w:rPr>
                <w:rFonts w:asciiTheme="majorBidi" w:hAnsiTheme="majorBidi" w:cstheme="majorBidi"/>
                <w:sz w:val="14"/>
                <w:szCs w:val="14"/>
              </w:rPr>
              <w:t xml:space="preserve"> plasmid</w:t>
            </w:r>
          </w:p>
        </w:tc>
      </w:tr>
      <w:tr w:rsidR="004B34CC" w:rsidRPr="00153E5A" w14:paraId="1D392D94" w14:textId="77777777" w:rsidTr="002352E5">
        <w:trPr>
          <w:trHeight w:val="41"/>
        </w:trPr>
        <w:tc>
          <w:tcPr>
            <w:tcW w:w="622" w:type="dxa"/>
          </w:tcPr>
          <w:p w14:paraId="02D75F8D"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lang w:bidi="fa-IR"/>
              </w:rPr>
              <w:t>RscC</w:t>
            </w:r>
            <w:proofErr w:type="spellEnd"/>
          </w:p>
        </w:tc>
        <w:tc>
          <w:tcPr>
            <w:tcW w:w="3407" w:type="dxa"/>
          </w:tcPr>
          <w:p w14:paraId="1B7948F1"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ATCCTGTTACCAGGTTTTTTTGAGATCTGTCCATAC</w:t>
            </w:r>
          </w:p>
        </w:tc>
        <w:tc>
          <w:tcPr>
            <w:tcW w:w="589" w:type="dxa"/>
            <w:vMerge/>
          </w:tcPr>
          <w:p w14:paraId="16EFF92E" w14:textId="77777777" w:rsidR="004B34CC" w:rsidRPr="00465EF8" w:rsidRDefault="004B34CC" w:rsidP="002352E5">
            <w:pPr>
              <w:jc w:val="center"/>
              <w:rPr>
                <w:rFonts w:asciiTheme="majorBidi" w:hAnsiTheme="majorBidi" w:cstheme="majorBidi"/>
                <w:sz w:val="14"/>
                <w:szCs w:val="14"/>
              </w:rPr>
            </w:pPr>
          </w:p>
        </w:tc>
        <w:tc>
          <w:tcPr>
            <w:tcW w:w="3893" w:type="dxa"/>
            <w:vMerge/>
          </w:tcPr>
          <w:p w14:paraId="0F3729F6" w14:textId="77777777" w:rsidR="004B34CC" w:rsidRPr="00465EF8" w:rsidRDefault="004B34CC" w:rsidP="002352E5">
            <w:pPr>
              <w:jc w:val="center"/>
              <w:rPr>
                <w:rFonts w:asciiTheme="majorBidi" w:hAnsiTheme="majorBidi" w:cstheme="majorBidi"/>
                <w:sz w:val="14"/>
                <w:szCs w:val="14"/>
              </w:rPr>
            </w:pPr>
          </w:p>
        </w:tc>
        <w:tc>
          <w:tcPr>
            <w:tcW w:w="1255" w:type="dxa"/>
            <w:vMerge/>
          </w:tcPr>
          <w:p w14:paraId="52518A73" w14:textId="77777777" w:rsidR="004B34CC" w:rsidRPr="00465EF8" w:rsidRDefault="004B34CC" w:rsidP="002352E5">
            <w:pPr>
              <w:jc w:val="center"/>
              <w:rPr>
                <w:rFonts w:asciiTheme="majorBidi" w:hAnsiTheme="majorBidi" w:cstheme="majorBidi"/>
                <w:sz w:val="14"/>
                <w:szCs w:val="14"/>
              </w:rPr>
            </w:pPr>
          </w:p>
        </w:tc>
      </w:tr>
      <w:tr w:rsidR="004B34CC" w:rsidRPr="00153E5A" w14:paraId="1F21CE06" w14:textId="77777777" w:rsidTr="002352E5">
        <w:trPr>
          <w:trHeight w:val="113"/>
        </w:trPr>
        <w:tc>
          <w:tcPr>
            <w:tcW w:w="622" w:type="dxa"/>
          </w:tcPr>
          <w:p w14:paraId="35964B67"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FqtT</w:t>
            </w:r>
            <w:proofErr w:type="spellEnd"/>
          </w:p>
          <w:p w14:paraId="61D77094" w14:textId="77777777" w:rsidR="004B34CC" w:rsidRPr="00465EF8" w:rsidRDefault="004B34CC" w:rsidP="002352E5">
            <w:pPr>
              <w:jc w:val="center"/>
              <w:rPr>
                <w:rFonts w:asciiTheme="majorBidi" w:hAnsiTheme="majorBidi" w:cstheme="majorBidi"/>
                <w:sz w:val="14"/>
                <w:szCs w:val="14"/>
              </w:rPr>
            </w:pPr>
          </w:p>
        </w:tc>
        <w:tc>
          <w:tcPr>
            <w:tcW w:w="3407" w:type="dxa"/>
          </w:tcPr>
          <w:p w14:paraId="2106C685"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GGGTCTTCGAGAAGACCTGTTTTAGAGCTAGAAA</w:t>
            </w:r>
          </w:p>
        </w:tc>
        <w:tc>
          <w:tcPr>
            <w:tcW w:w="589" w:type="dxa"/>
            <w:vMerge w:val="restart"/>
          </w:tcPr>
          <w:p w14:paraId="1BFA8D3F" w14:textId="77777777" w:rsidR="004B34CC" w:rsidRPr="00465EF8" w:rsidRDefault="004B34CC" w:rsidP="002352E5">
            <w:pPr>
              <w:jc w:val="center"/>
              <w:rPr>
                <w:rFonts w:asciiTheme="majorBidi" w:hAnsiTheme="majorBidi" w:cstheme="majorBidi"/>
                <w:sz w:val="14"/>
                <w:szCs w:val="14"/>
              </w:rPr>
            </w:pPr>
          </w:p>
          <w:p w14:paraId="760974D0"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2117</w:t>
            </w:r>
          </w:p>
        </w:tc>
        <w:tc>
          <w:tcPr>
            <w:tcW w:w="3893" w:type="dxa"/>
            <w:vMerge w:val="restart"/>
          </w:tcPr>
          <w:p w14:paraId="63D341FA" w14:textId="77777777" w:rsidR="004B34CC" w:rsidRPr="00465EF8" w:rsidRDefault="004B34CC" w:rsidP="002352E5">
            <w:pPr>
              <w:rPr>
                <w:rFonts w:asciiTheme="majorBidi" w:hAnsiTheme="majorBidi" w:cstheme="majorBidi"/>
                <w:sz w:val="14"/>
                <w:szCs w:val="14"/>
              </w:rPr>
            </w:pPr>
          </w:p>
          <w:p w14:paraId="3A96FBBF"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Conduct Quick change PCR to introduce the </w:t>
            </w:r>
            <w:proofErr w:type="spellStart"/>
            <w:r w:rsidRPr="00465EF8">
              <w:rPr>
                <w:rFonts w:asciiTheme="majorBidi" w:hAnsiTheme="majorBidi" w:cstheme="majorBidi"/>
                <w:sz w:val="14"/>
                <w:szCs w:val="14"/>
              </w:rPr>
              <w:t>BbsI</w:t>
            </w:r>
            <w:proofErr w:type="spellEnd"/>
            <w:r w:rsidRPr="00465EF8">
              <w:rPr>
                <w:rFonts w:asciiTheme="majorBidi" w:hAnsiTheme="majorBidi" w:cstheme="majorBidi"/>
                <w:sz w:val="14"/>
                <w:szCs w:val="14"/>
              </w:rPr>
              <w:t xml:space="preserve"> restriction enzyme site for facilitating the further cloning process</w:t>
            </w:r>
          </w:p>
        </w:tc>
        <w:tc>
          <w:tcPr>
            <w:tcW w:w="1255" w:type="dxa"/>
            <w:vMerge w:val="restart"/>
          </w:tcPr>
          <w:p w14:paraId="4D44A5C1" w14:textId="77777777" w:rsidR="004B34CC" w:rsidRPr="00465EF8" w:rsidRDefault="004B34CC" w:rsidP="002352E5">
            <w:pPr>
              <w:jc w:val="center"/>
              <w:rPr>
                <w:rFonts w:asciiTheme="majorBidi" w:hAnsiTheme="majorBidi" w:cstheme="majorBidi"/>
                <w:sz w:val="14"/>
                <w:szCs w:val="14"/>
              </w:rPr>
            </w:pPr>
          </w:p>
          <w:p w14:paraId="5D97AF02"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pTargetF</w:t>
            </w:r>
            <w:proofErr w:type="spellEnd"/>
            <w:r w:rsidRPr="00465EF8">
              <w:rPr>
                <w:rFonts w:asciiTheme="majorBidi" w:hAnsiTheme="majorBidi" w:cstheme="majorBidi"/>
                <w:sz w:val="14"/>
                <w:szCs w:val="14"/>
              </w:rPr>
              <w:t xml:space="preserve">   plasmid</w:t>
            </w:r>
          </w:p>
        </w:tc>
      </w:tr>
      <w:tr w:rsidR="004B34CC" w:rsidRPr="00153E5A" w14:paraId="58F281FA" w14:textId="77777777" w:rsidTr="002352E5">
        <w:trPr>
          <w:trHeight w:val="41"/>
        </w:trPr>
        <w:tc>
          <w:tcPr>
            <w:tcW w:w="622" w:type="dxa"/>
          </w:tcPr>
          <w:p w14:paraId="6EE97E0A"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RqtT</w:t>
            </w:r>
            <w:proofErr w:type="spellEnd"/>
          </w:p>
        </w:tc>
        <w:tc>
          <w:tcPr>
            <w:tcW w:w="3407" w:type="dxa"/>
          </w:tcPr>
          <w:p w14:paraId="0E9538E0"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AGGTCTTCTCGAAGACCCACTAGTATTATACCTAG</w:t>
            </w:r>
          </w:p>
        </w:tc>
        <w:tc>
          <w:tcPr>
            <w:tcW w:w="589" w:type="dxa"/>
            <w:vMerge/>
          </w:tcPr>
          <w:p w14:paraId="0DB3AAF1" w14:textId="77777777" w:rsidR="004B34CC" w:rsidRPr="00465EF8" w:rsidRDefault="004B34CC" w:rsidP="002352E5">
            <w:pPr>
              <w:jc w:val="center"/>
              <w:rPr>
                <w:rFonts w:asciiTheme="majorBidi" w:hAnsiTheme="majorBidi" w:cstheme="majorBidi"/>
                <w:sz w:val="14"/>
                <w:szCs w:val="14"/>
              </w:rPr>
            </w:pPr>
          </w:p>
        </w:tc>
        <w:tc>
          <w:tcPr>
            <w:tcW w:w="3893" w:type="dxa"/>
            <w:vMerge/>
          </w:tcPr>
          <w:p w14:paraId="40B1908E" w14:textId="77777777" w:rsidR="004B34CC" w:rsidRPr="00465EF8" w:rsidRDefault="004B34CC" w:rsidP="002352E5">
            <w:pPr>
              <w:jc w:val="center"/>
              <w:rPr>
                <w:rFonts w:asciiTheme="majorBidi" w:hAnsiTheme="majorBidi" w:cstheme="majorBidi"/>
                <w:sz w:val="14"/>
                <w:szCs w:val="14"/>
              </w:rPr>
            </w:pPr>
          </w:p>
        </w:tc>
        <w:tc>
          <w:tcPr>
            <w:tcW w:w="1255" w:type="dxa"/>
            <w:vMerge/>
          </w:tcPr>
          <w:p w14:paraId="7703697B" w14:textId="77777777" w:rsidR="004B34CC" w:rsidRPr="00465EF8" w:rsidRDefault="004B34CC" w:rsidP="002352E5">
            <w:pPr>
              <w:jc w:val="center"/>
              <w:rPr>
                <w:rFonts w:asciiTheme="majorBidi" w:hAnsiTheme="majorBidi" w:cstheme="majorBidi"/>
                <w:sz w:val="14"/>
                <w:szCs w:val="14"/>
              </w:rPr>
            </w:pPr>
          </w:p>
        </w:tc>
      </w:tr>
      <w:tr w:rsidR="004B34CC" w:rsidRPr="00153E5A" w14:paraId="155A537A" w14:textId="77777777" w:rsidTr="002352E5">
        <w:trPr>
          <w:trHeight w:val="41"/>
        </w:trPr>
        <w:tc>
          <w:tcPr>
            <w:tcW w:w="622" w:type="dxa"/>
          </w:tcPr>
          <w:p w14:paraId="6A713C0B"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Fig1T</w:t>
            </w:r>
          </w:p>
          <w:p w14:paraId="1519653D" w14:textId="77777777" w:rsidR="004B34CC" w:rsidRPr="00465EF8" w:rsidRDefault="004B34CC" w:rsidP="002352E5">
            <w:pPr>
              <w:jc w:val="center"/>
              <w:rPr>
                <w:rFonts w:asciiTheme="majorBidi" w:hAnsiTheme="majorBidi" w:cstheme="majorBidi"/>
                <w:sz w:val="14"/>
                <w:szCs w:val="14"/>
              </w:rPr>
            </w:pPr>
          </w:p>
        </w:tc>
        <w:tc>
          <w:tcPr>
            <w:tcW w:w="3407" w:type="dxa"/>
          </w:tcPr>
          <w:p w14:paraId="0A4D9693"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TAATACGACTCAGAAGACGGTAGTGGCTGC</w:t>
            </w:r>
          </w:p>
        </w:tc>
        <w:tc>
          <w:tcPr>
            <w:tcW w:w="589" w:type="dxa"/>
            <w:vMerge w:val="restart"/>
          </w:tcPr>
          <w:p w14:paraId="5D964ED5" w14:textId="77777777" w:rsidR="004B34CC" w:rsidRPr="00465EF8" w:rsidRDefault="004B34CC" w:rsidP="002352E5">
            <w:pPr>
              <w:jc w:val="center"/>
              <w:rPr>
                <w:rFonts w:asciiTheme="majorBidi" w:hAnsiTheme="majorBidi" w:cstheme="majorBidi"/>
                <w:sz w:val="14"/>
                <w:szCs w:val="14"/>
              </w:rPr>
            </w:pPr>
          </w:p>
          <w:p w14:paraId="6A5B1B84"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160</w:t>
            </w:r>
          </w:p>
        </w:tc>
        <w:tc>
          <w:tcPr>
            <w:tcW w:w="3893" w:type="dxa"/>
            <w:vMerge w:val="restart"/>
          </w:tcPr>
          <w:p w14:paraId="443B8480" w14:textId="77777777" w:rsidR="004B34CC" w:rsidRPr="00465EF8" w:rsidRDefault="004B34CC" w:rsidP="002352E5">
            <w:pPr>
              <w:jc w:val="center"/>
              <w:rPr>
                <w:rFonts w:asciiTheme="majorBidi" w:hAnsiTheme="majorBidi" w:cstheme="majorBidi"/>
                <w:sz w:val="14"/>
                <w:szCs w:val="14"/>
              </w:rPr>
            </w:pPr>
          </w:p>
          <w:p w14:paraId="3A56EB68"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amplify the CrRNA fragment of IngRNA1 containing the </w:t>
            </w:r>
            <w:proofErr w:type="spellStart"/>
            <w:r w:rsidRPr="00465EF8">
              <w:rPr>
                <w:rFonts w:asciiTheme="majorBidi" w:hAnsiTheme="majorBidi" w:cstheme="majorBidi"/>
                <w:sz w:val="14"/>
                <w:szCs w:val="14"/>
              </w:rPr>
              <w:t>BbsI</w:t>
            </w:r>
            <w:proofErr w:type="spellEnd"/>
            <w:r w:rsidRPr="00465EF8">
              <w:rPr>
                <w:rFonts w:asciiTheme="majorBidi" w:hAnsiTheme="majorBidi" w:cstheme="majorBidi"/>
                <w:sz w:val="14"/>
                <w:szCs w:val="14"/>
              </w:rPr>
              <w:t xml:space="preserve"> restriction site to integrate in </w:t>
            </w:r>
            <w:proofErr w:type="spellStart"/>
            <w:r w:rsidRPr="00465EF8">
              <w:rPr>
                <w:rFonts w:asciiTheme="majorBidi" w:hAnsiTheme="majorBidi" w:cstheme="majorBidi"/>
                <w:sz w:val="14"/>
                <w:szCs w:val="14"/>
              </w:rPr>
              <w:t>pTw</w:t>
            </w:r>
            <w:proofErr w:type="spellEnd"/>
            <w:r w:rsidRPr="00465EF8">
              <w:rPr>
                <w:rFonts w:asciiTheme="majorBidi" w:hAnsiTheme="majorBidi" w:cstheme="majorBidi"/>
                <w:sz w:val="14"/>
                <w:szCs w:val="14"/>
              </w:rPr>
              <w:t xml:space="preserve"> plasmid</w:t>
            </w:r>
          </w:p>
        </w:tc>
        <w:tc>
          <w:tcPr>
            <w:tcW w:w="1255" w:type="dxa"/>
            <w:vMerge w:val="restart"/>
          </w:tcPr>
          <w:p w14:paraId="3391C482" w14:textId="77777777" w:rsidR="004B34CC" w:rsidRPr="00465EF8" w:rsidRDefault="004B34CC" w:rsidP="002352E5">
            <w:pPr>
              <w:jc w:val="center"/>
              <w:rPr>
                <w:rFonts w:asciiTheme="majorBidi" w:hAnsiTheme="majorBidi" w:cstheme="majorBidi"/>
                <w:sz w:val="14"/>
                <w:szCs w:val="14"/>
              </w:rPr>
            </w:pPr>
          </w:p>
          <w:p w14:paraId="7A2C6CE4"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pUK57-Synthetic Ing1</w:t>
            </w:r>
          </w:p>
        </w:tc>
      </w:tr>
      <w:tr w:rsidR="004B34CC" w:rsidRPr="00153E5A" w14:paraId="1F709F6B" w14:textId="77777777" w:rsidTr="002352E5">
        <w:trPr>
          <w:trHeight w:val="41"/>
        </w:trPr>
        <w:tc>
          <w:tcPr>
            <w:tcW w:w="622" w:type="dxa"/>
          </w:tcPr>
          <w:p w14:paraId="4541317B"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Rig1T</w:t>
            </w:r>
          </w:p>
        </w:tc>
        <w:tc>
          <w:tcPr>
            <w:tcW w:w="3407" w:type="dxa"/>
          </w:tcPr>
          <w:p w14:paraId="7114246E"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ACTTGCTATTTCGAAGACTAAAACCT</w:t>
            </w:r>
          </w:p>
        </w:tc>
        <w:tc>
          <w:tcPr>
            <w:tcW w:w="589" w:type="dxa"/>
            <w:vMerge/>
          </w:tcPr>
          <w:p w14:paraId="2CC68D9E" w14:textId="77777777" w:rsidR="004B34CC" w:rsidRPr="00465EF8" w:rsidRDefault="004B34CC" w:rsidP="002352E5">
            <w:pPr>
              <w:jc w:val="center"/>
              <w:rPr>
                <w:rFonts w:asciiTheme="majorBidi" w:hAnsiTheme="majorBidi" w:cstheme="majorBidi"/>
                <w:sz w:val="14"/>
                <w:szCs w:val="14"/>
              </w:rPr>
            </w:pPr>
          </w:p>
        </w:tc>
        <w:tc>
          <w:tcPr>
            <w:tcW w:w="3893" w:type="dxa"/>
            <w:vMerge/>
          </w:tcPr>
          <w:p w14:paraId="5833B167" w14:textId="77777777" w:rsidR="004B34CC" w:rsidRPr="00465EF8" w:rsidRDefault="004B34CC" w:rsidP="002352E5">
            <w:pPr>
              <w:jc w:val="center"/>
              <w:rPr>
                <w:rFonts w:asciiTheme="majorBidi" w:hAnsiTheme="majorBidi" w:cstheme="majorBidi"/>
                <w:sz w:val="14"/>
                <w:szCs w:val="14"/>
              </w:rPr>
            </w:pPr>
          </w:p>
        </w:tc>
        <w:tc>
          <w:tcPr>
            <w:tcW w:w="1255" w:type="dxa"/>
            <w:vMerge/>
          </w:tcPr>
          <w:p w14:paraId="52298F70" w14:textId="77777777" w:rsidR="004B34CC" w:rsidRPr="00465EF8" w:rsidRDefault="004B34CC" w:rsidP="002352E5">
            <w:pPr>
              <w:jc w:val="center"/>
              <w:rPr>
                <w:rFonts w:asciiTheme="majorBidi" w:hAnsiTheme="majorBidi" w:cstheme="majorBidi"/>
                <w:sz w:val="14"/>
                <w:szCs w:val="14"/>
              </w:rPr>
            </w:pPr>
          </w:p>
        </w:tc>
      </w:tr>
      <w:tr w:rsidR="004B34CC" w:rsidRPr="00153E5A" w14:paraId="16D833A5" w14:textId="77777777" w:rsidTr="002352E5">
        <w:trPr>
          <w:trHeight w:val="41"/>
        </w:trPr>
        <w:tc>
          <w:tcPr>
            <w:tcW w:w="622" w:type="dxa"/>
          </w:tcPr>
          <w:p w14:paraId="3EA09CA5"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Fig2T</w:t>
            </w:r>
          </w:p>
        </w:tc>
        <w:tc>
          <w:tcPr>
            <w:tcW w:w="3407" w:type="dxa"/>
          </w:tcPr>
          <w:p w14:paraId="32A63870"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GTAAAACGACGGCCAGT</w:t>
            </w:r>
          </w:p>
        </w:tc>
        <w:tc>
          <w:tcPr>
            <w:tcW w:w="589" w:type="dxa"/>
            <w:vMerge w:val="restart"/>
          </w:tcPr>
          <w:p w14:paraId="2DCFFA01" w14:textId="77777777" w:rsidR="004B34CC" w:rsidRPr="00465EF8" w:rsidRDefault="004B34CC" w:rsidP="002352E5">
            <w:pPr>
              <w:jc w:val="center"/>
              <w:rPr>
                <w:rFonts w:asciiTheme="majorBidi" w:hAnsiTheme="majorBidi" w:cstheme="majorBidi"/>
                <w:sz w:val="14"/>
                <w:szCs w:val="14"/>
              </w:rPr>
            </w:pPr>
          </w:p>
          <w:p w14:paraId="1EB6BF9F"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425</w:t>
            </w:r>
          </w:p>
        </w:tc>
        <w:tc>
          <w:tcPr>
            <w:tcW w:w="3893" w:type="dxa"/>
            <w:vMerge w:val="restart"/>
          </w:tcPr>
          <w:p w14:paraId="63E206A2"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amplify the CrRNA fragment of IngRNA2 containing the </w:t>
            </w:r>
            <w:proofErr w:type="spellStart"/>
            <w:r w:rsidRPr="00465EF8">
              <w:rPr>
                <w:rFonts w:asciiTheme="majorBidi" w:hAnsiTheme="majorBidi" w:cstheme="majorBidi"/>
                <w:sz w:val="14"/>
                <w:szCs w:val="14"/>
              </w:rPr>
              <w:t>BbsI</w:t>
            </w:r>
            <w:proofErr w:type="spellEnd"/>
            <w:r w:rsidRPr="00465EF8">
              <w:rPr>
                <w:rFonts w:asciiTheme="majorBidi" w:hAnsiTheme="majorBidi" w:cstheme="majorBidi"/>
                <w:sz w:val="14"/>
                <w:szCs w:val="14"/>
              </w:rPr>
              <w:t xml:space="preserve"> restriction site</w:t>
            </w:r>
            <w:r w:rsidRPr="00465EF8">
              <w:rPr>
                <w:sz w:val="14"/>
                <w:szCs w:val="14"/>
              </w:rPr>
              <w:t xml:space="preserve"> </w:t>
            </w:r>
            <w:r w:rsidRPr="00465EF8">
              <w:rPr>
                <w:rFonts w:asciiTheme="majorBidi" w:hAnsiTheme="majorBidi" w:cstheme="majorBidi"/>
                <w:sz w:val="14"/>
                <w:szCs w:val="14"/>
              </w:rPr>
              <w:t xml:space="preserve">to integrate in </w:t>
            </w:r>
            <w:proofErr w:type="spellStart"/>
            <w:r w:rsidRPr="00465EF8">
              <w:rPr>
                <w:rFonts w:asciiTheme="majorBidi" w:hAnsiTheme="majorBidi" w:cstheme="majorBidi"/>
                <w:sz w:val="14"/>
                <w:szCs w:val="14"/>
              </w:rPr>
              <w:t>pTw</w:t>
            </w:r>
            <w:proofErr w:type="spellEnd"/>
            <w:r w:rsidRPr="00465EF8">
              <w:rPr>
                <w:rFonts w:asciiTheme="majorBidi" w:hAnsiTheme="majorBidi" w:cstheme="majorBidi"/>
                <w:sz w:val="14"/>
                <w:szCs w:val="14"/>
              </w:rPr>
              <w:t xml:space="preserve"> plasmid</w:t>
            </w:r>
          </w:p>
        </w:tc>
        <w:tc>
          <w:tcPr>
            <w:tcW w:w="1255" w:type="dxa"/>
            <w:vMerge w:val="restart"/>
          </w:tcPr>
          <w:p w14:paraId="712566D1" w14:textId="77777777" w:rsidR="004B34CC" w:rsidRPr="00465EF8" w:rsidRDefault="004B34CC" w:rsidP="002352E5">
            <w:pPr>
              <w:jc w:val="center"/>
              <w:rPr>
                <w:rFonts w:asciiTheme="majorBidi" w:hAnsiTheme="majorBidi" w:cstheme="majorBidi"/>
                <w:sz w:val="14"/>
                <w:szCs w:val="14"/>
              </w:rPr>
            </w:pPr>
          </w:p>
          <w:p w14:paraId="42E64454"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pUK57-Synthetic Ing2</w:t>
            </w:r>
          </w:p>
        </w:tc>
      </w:tr>
      <w:tr w:rsidR="004B34CC" w:rsidRPr="00153E5A" w14:paraId="03950050" w14:textId="77777777" w:rsidTr="002352E5">
        <w:trPr>
          <w:trHeight w:val="41"/>
        </w:trPr>
        <w:tc>
          <w:tcPr>
            <w:tcW w:w="622" w:type="dxa"/>
          </w:tcPr>
          <w:p w14:paraId="7F41EE58"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Rig2T</w:t>
            </w:r>
          </w:p>
        </w:tc>
        <w:tc>
          <w:tcPr>
            <w:tcW w:w="3407" w:type="dxa"/>
          </w:tcPr>
          <w:p w14:paraId="1F61A905"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GTCATAGCTGTTTCCTG</w:t>
            </w:r>
          </w:p>
        </w:tc>
        <w:tc>
          <w:tcPr>
            <w:tcW w:w="589" w:type="dxa"/>
            <w:vMerge/>
          </w:tcPr>
          <w:p w14:paraId="009DF2D2" w14:textId="77777777" w:rsidR="004B34CC" w:rsidRPr="00465EF8" w:rsidRDefault="004B34CC" w:rsidP="002352E5">
            <w:pPr>
              <w:jc w:val="center"/>
              <w:rPr>
                <w:rFonts w:asciiTheme="majorBidi" w:hAnsiTheme="majorBidi" w:cstheme="majorBidi"/>
                <w:sz w:val="14"/>
                <w:szCs w:val="14"/>
              </w:rPr>
            </w:pPr>
          </w:p>
        </w:tc>
        <w:tc>
          <w:tcPr>
            <w:tcW w:w="3893" w:type="dxa"/>
            <w:vMerge/>
          </w:tcPr>
          <w:p w14:paraId="46791923" w14:textId="77777777" w:rsidR="004B34CC" w:rsidRPr="00465EF8" w:rsidRDefault="004B34CC" w:rsidP="002352E5">
            <w:pPr>
              <w:jc w:val="center"/>
              <w:rPr>
                <w:rFonts w:asciiTheme="majorBidi" w:hAnsiTheme="majorBidi" w:cstheme="majorBidi"/>
                <w:sz w:val="14"/>
                <w:szCs w:val="14"/>
              </w:rPr>
            </w:pPr>
          </w:p>
        </w:tc>
        <w:tc>
          <w:tcPr>
            <w:tcW w:w="1255" w:type="dxa"/>
            <w:vMerge/>
          </w:tcPr>
          <w:p w14:paraId="2EC62C0F" w14:textId="77777777" w:rsidR="004B34CC" w:rsidRPr="00465EF8" w:rsidRDefault="004B34CC" w:rsidP="002352E5">
            <w:pPr>
              <w:jc w:val="center"/>
              <w:rPr>
                <w:rFonts w:asciiTheme="majorBidi" w:hAnsiTheme="majorBidi" w:cstheme="majorBidi"/>
                <w:sz w:val="14"/>
                <w:szCs w:val="14"/>
              </w:rPr>
            </w:pPr>
          </w:p>
        </w:tc>
      </w:tr>
      <w:tr w:rsidR="004B34CC" w:rsidRPr="00153E5A" w14:paraId="15D404B2" w14:textId="77777777" w:rsidTr="002352E5">
        <w:trPr>
          <w:trHeight w:val="43"/>
        </w:trPr>
        <w:tc>
          <w:tcPr>
            <w:tcW w:w="622" w:type="dxa"/>
          </w:tcPr>
          <w:p w14:paraId="0639ADC5"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WgT</w:t>
            </w:r>
            <w:proofErr w:type="spellEnd"/>
          </w:p>
          <w:p w14:paraId="6DCC1496" w14:textId="77777777" w:rsidR="004B34CC" w:rsidRPr="00465EF8" w:rsidRDefault="004B34CC" w:rsidP="002352E5">
            <w:pPr>
              <w:jc w:val="center"/>
              <w:rPr>
                <w:rFonts w:asciiTheme="majorBidi" w:hAnsiTheme="majorBidi" w:cstheme="majorBidi"/>
                <w:sz w:val="14"/>
                <w:szCs w:val="14"/>
              </w:rPr>
            </w:pPr>
          </w:p>
        </w:tc>
        <w:tc>
          <w:tcPr>
            <w:tcW w:w="3407" w:type="dxa"/>
          </w:tcPr>
          <w:p w14:paraId="493EBD45"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TAGTCTTATGCAGTTGCTCTCCAG</w:t>
            </w:r>
          </w:p>
        </w:tc>
        <w:tc>
          <w:tcPr>
            <w:tcW w:w="589" w:type="dxa"/>
            <w:vMerge w:val="restart"/>
          </w:tcPr>
          <w:p w14:paraId="06EFE6CC" w14:textId="77777777" w:rsidR="004B34CC" w:rsidRPr="00465EF8" w:rsidRDefault="004B34CC" w:rsidP="002352E5">
            <w:pPr>
              <w:jc w:val="center"/>
              <w:rPr>
                <w:rFonts w:asciiTheme="majorBidi" w:hAnsiTheme="majorBidi" w:cstheme="majorBidi"/>
                <w:sz w:val="14"/>
                <w:szCs w:val="14"/>
              </w:rPr>
            </w:pPr>
          </w:p>
          <w:p w14:paraId="3C75D4B6"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28</w:t>
            </w:r>
          </w:p>
        </w:tc>
        <w:tc>
          <w:tcPr>
            <w:tcW w:w="3893" w:type="dxa"/>
            <w:vMerge w:val="restart"/>
          </w:tcPr>
          <w:p w14:paraId="0F6E113A"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generate 5' flanked sequences (TAGT and AAAC) for integration </w:t>
            </w:r>
            <w:proofErr w:type="spellStart"/>
            <w:r w:rsidRPr="00465EF8">
              <w:rPr>
                <w:rFonts w:asciiTheme="majorBidi" w:hAnsiTheme="majorBidi" w:cstheme="majorBidi"/>
                <w:sz w:val="14"/>
                <w:szCs w:val="14"/>
              </w:rPr>
              <w:t>RegRNA</w:t>
            </w:r>
            <w:proofErr w:type="spellEnd"/>
            <w:r w:rsidRPr="00465EF8">
              <w:rPr>
                <w:rFonts w:asciiTheme="majorBidi" w:hAnsiTheme="majorBidi" w:cstheme="majorBidi"/>
                <w:sz w:val="14"/>
                <w:szCs w:val="14"/>
              </w:rPr>
              <w:t xml:space="preserve"> between the </w:t>
            </w:r>
            <w:proofErr w:type="spellStart"/>
            <w:r w:rsidRPr="00465EF8">
              <w:rPr>
                <w:rFonts w:asciiTheme="majorBidi" w:hAnsiTheme="majorBidi" w:cstheme="majorBidi"/>
                <w:sz w:val="14"/>
                <w:szCs w:val="14"/>
              </w:rPr>
              <w:t>BbsI</w:t>
            </w:r>
            <w:proofErr w:type="spellEnd"/>
            <w:r w:rsidRPr="00465EF8">
              <w:rPr>
                <w:rFonts w:asciiTheme="majorBidi" w:hAnsiTheme="majorBidi" w:cstheme="majorBidi"/>
                <w:sz w:val="14"/>
                <w:szCs w:val="14"/>
              </w:rPr>
              <w:t xml:space="preserve"> restriction sites in the </w:t>
            </w:r>
            <w:proofErr w:type="spellStart"/>
            <w:r w:rsidRPr="00465EF8">
              <w:rPr>
                <w:rFonts w:asciiTheme="majorBidi" w:hAnsiTheme="majorBidi" w:cstheme="majorBidi"/>
                <w:sz w:val="14"/>
                <w:szCs w:val="14"/>
              </w:rPr>
              <w:t>pTw</w:t>
            </w:r>
            <w:proofErr w:type="spellEnd"/>
            <w:r w:rsidRPr="00465EF8">
              <w:rPr>
                <w:rFonts w:asciiTheme="majorBidi" w:hAnsiTheme="majorBidi" w:cstheme="majorBidi"/>
                <w:sz w:val="14"/>
                <w:szCs w:val="14"/>
              </w:rPr>
              <w:t xml:space="preserve"> plasmid</w:t>
            </w:r>
          </w:p>
        </w:tc>
        <w:tc>
          <w:tcPr>
            <w:tcW w:w="1255" w:type="dxa"/>
            <w:vMerge w:val="restart"/>
          </w:tcPr>
          <w:p w14:paraId="0C97A003" w14:textId="77777777" w:rsidR="004B34CC" w:rsidRPr="00465EF8" w:rsidRDefault="004B34CC" w:rsidP="002352E5">
            <w:pPr>
              <w:jc w:val="center"/>
              <w:rPr>
                <w:rFonts w:asciiTheme="majorBidi" w:hAnsiTheme="majorBidi" w:cstheme="majorBidi"/>
                <w:sz w:val="14"/>
                <w:szCs w:val="14"/>
              </w:rPr>
            </w:pPr>
          </w:p>
          <w:p w14:paraId="2FE24093"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w:t>
            </w:r>
          </w:p>
        </w:tc>
      </w:tr>
      <w:tr w:rsidR="004B34CC" w:rsidRPr="00153E5A" w14:paraId="6651A8E2" w14:textId="77777777" w:rsidTr="002352E5">
        <w:trPr>
          <w:trHeight w:val="41"/>
        </w:trPr>
        <w:tc>
          <w:tcPr>
            <w:tcW w:w="622" w:type="dxa"/>
          </w:tcPr>
          <w:p w14:paraId="01C4EA79"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KgT</w:t>
            </w:r>
            <w:proofErr w:type="spellEnd"/>
          </w:p>
        </w:tc>
        <w:tc>
          <w:tcPr>
            <w:tcW w:w="3407" w:type="dxa"/>
          </w:tcPr>
          <w:p w14:paraId="7A63D435"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AAACCTGGAGAGCAACTGCATAAG</w:t>
            </w:r>
          </w:p>
        </w:tc>
        <w:tc>
          <w:tcPr>
            <w:tcW w:w="589" w:type="dxa"/>
            <w:vMerge/>
          </w:tcPr>
          <w:p w14:paraId="62D0F48F" w14:textId="77777777" w:rsidR="004B34CC" w:rsidRPr="00465EF8" w:rsidRDefault="004B34CC" w:rsidP="002352E5">
            <w:pPr>
              <w:jc w:val="center"/>
              <w:rPr>
                <w:rFonts w:asciiTheme="majorBidi" w:hAnsiTheme="majorBidi" w:cstheme="majorBidi"/>
                <w:sz w:val="14"/>
                <w:szCs w:val="14"/>
              </w:rPr>
            </w:pPr>
          </w:p>
        </w:tc>
        <w:tc>
          <w:tcPr>
            <w:tcW w:w="3893" w:type="dxa"/>
            <w:vMerge/>
          </w:tcPr>
          <w:p w14:paraId="0542F3BC" w14:textId="77777777" w:rsidR="004B34CC" w:rsidRPr="00465EF8" w:rsidRDefault="004B34CC" w:rsidP="002352E5">
            <w:pPr>
              <w:jc w:val="center"/>
              <w:rPr>
                <w:rFonts w:asciiTheme="majorBidi" w:hAnsiTheme="majorBidi" w:cstheme="majorBidi"/>
                <w:sz w:val="14"/>
                <w:szCs w:val="14"/>
              </w:rPr>
            </w:pPr>
          </w:p>
        </w:tc>
        <w:tc>
          <w:tcPr>
            <w:tcW w:w="1255" w:type="dxa"/>
            <w:vMerge/>
          </w:tcPr>
          <w:p w14:paraId="748D2858" w14:textId="77777777" w:rsidR="004B34CC" w:rsidRPr="00465EF8" w:rsidRDefault="004B34CC" w:rsidP="002352E5">
            <w:pPr>
              <w:jc w:val="center"/>
              <w:rPr>
                <w:rFonts w:asciiTheme="majorBidi" w:hAnsiTheme="majorBidi" w:cstheme="majorBidi"/>
                <w:sz w:val="14"/>
                <w:szCs w:val="14"/>
              </w:rPr>
            </w:pPr>
          </w:p>
        </w:tc>
      </w:tr>
      <w:tr w:rsidR="004B34CC" w:rsidRPr="00153E5A" w14:paraId="6D8EB73F" w14:textId="77777777" w:rsidTr="002352E5">
        <w:trPr>
          <w:trHeight w:val="60"/>
        </w:trPr>
        <w:tc>
          <w:tcPr>
            <w:tcW w:w="622" w:type="dxa"/>
          </w:tcPr>
          <w:p w14:paraId="65C8DC1D"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WscT</w:t>
            </w:r>
            <w:proofErr w:type="spellEnd"/>
          </w:p>
          <w:p w14:paraId="65B12198" w14:textId="77777777" w:rsidR="004B34CC" w:rsidRPr="00465EF8" w:rsidRDefault="004B34CC" w:rsidP="002352E5">
            <w:pPr>
              <w:jc w:val="center"/>
              <w:rPr>
                <w:rFonts w:asciiTheme="majorBidi" w:hAnsiTheme="majorBidi" w:cstheme="majorBidi"/>
                <w:sz w:val="14"/>
                <w:szCs w:val="14"/>
              </w:rPr>
            </w:pPr>
          </w:p>
        </w:tc>
        <w:tc>
          <w:tcPr>
            <w:tcW w:w="3407" w:type="dxa"/>
          </w:tcPr>
          <w:p w14:paraId="5762B4FC"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TAGTCACCAATTACCCTGAGGCGT</w:t>
            </w:r>
          </w:p>
        </w:tc>
        <w:tc>
          <w:tcPr>
            <w:tcW w:w="589" w:type="dxa"/>
            <w:vMerge w:val="restart"/>
          </w:tcPr>
          <w:p w14:paraId="00C60F8D" w14:textId="77777777" w:rsidR="004B34CC" w:rsidRPr="00465EF8" w:rsidRDefault="004B34CC" w:rsidP="002352E5">
            <w:pPr>
              <w:jc w:val="center"/>
              <w:rPr>
                <w:rFonts w:asciiTheme="majorBidi" w:hAnsiTheme="majorBidi" w:cstheme="majorBidi"/>
                <w:sz w:val="14"/>
                <w:szCs w:val="14"/>
              </w:rPr>
            </w:pPr>
          </w:p>
          <w:p w14:paraId="494F4C32"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28</w:t>
            </w:r>
          </w:p>
        </w:tc>
        <w:tc>
          <w:tcPr>
            <w:tcW w:w="3893" w:type="dxa"/>
            <w:vMerge w:val="restart"/>
          </w:tcPr>
          <w:p w14:paraId="022AE7F2"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generate 5' flanked sequences (TAGT and AAAC) for integration </w:t>
            </w:r>
            <w:proofErr w:type="spellStart"/>
            <w:r w:rsidRPr="00465EF8">
              <w:rPr>
                <w:rFonts w:asciiTheme="majorBidi" w:hAnsiTheme="majorBidi" w:cstheme="majorBidi"/>
                <w:sz w:val="14"/>
                <w:szCs w:val="14"/>
              </w:rPr>
              <w:t>ScRNA</w:t>
            </w:r>
            <w:proofErr w:type="spellEnd"/>
            <w:r w:rsidRPr="00465EF8">
              <w:rPr>
                <w:rFonts w:asciiTheme="majorBidi" w:hAnsiTheme="majorBidi" w:cstheme="majorBidi"/>
                <w:sz w:val="14"/>
                <w:szCs w:val="14"/>
              </w:rPr>
              <w:t xml:space="preserve"> between the </w:t>
            </w:r>
            <w:proofErr w:type="spellStart"/>
            <w:r w:rsidRPr="00465EF8">
              <w:rPr>
                <w:rFonts w:asciiTheme="majorBidi" w:hAnsiTheme="majorBidi" w:cstheme="majorBidi"/>
                <w:sz w:val="14"/>
                <w:szCs w:val="14"/>
              </w:rPr>
              <w:t>BbsI</w:t>
            </w:r>
            <w:proofErr w:type="spellEnd"/>
            <w:r w:rsidRPr="00465EF8">
              <w:rPr>
                <w:rFonts w:asciiTheme="majorBidi" w:hAnsiTheme="majorBidi" w:cstheme="majorBidi"/>
                <w:sz w:val="14"/>
                <w:szCs w:val="14"/>
              </w:rPr>
              <w:t xml:space="preserve"> restriction sites in the </w:t>
            </w:r>
            <w:proofErr w:type="spellStart"/>
            <w:r w:rsidRPr="00465EF8">
              <w:rPr>
                <w:rFonts w:asciiTheme="majorBidi" w:hAnsiTheme="majorBidi" w:cstheme="majorBidi"/>
                <w:sz w:val="14"/>
                <w:szCs w:val="14"/>
              </w:rPr>
              <w:t>pTw</w:t>
            </w:r>
            <w:proofErr w:type="spellEnd"/>
            <w:r w:rsidRPr="00465EF8">
              <w:rPr>
                <w:rFonts w:asciiTheme="majorBidi" w:hAnsiTheme="majorBidi" w:cstheme="majorBidi"/>
                <w:sz w:val="14"/>
                <w:szCs w:val="14"/>
              </w:rPr>
              <w:t xml:space="preserve"> plasmid</w:t>
            </w:r>
          </w:p>
        </w:tc>
        <w:tc>
          <w:tcPr>
            <w:tcW w:w="1255" w:type="dxa"/>
            <w:vMerge w:val="restart"/>
          </w:tcPr>
          <w:p w14:paraId="4310DC52" w14:textId="77777777" w:rsidR="004B34CC" w:rsidRPr="00465EF8" w:rsidRDefault="004B34CC" w:rsidP="002352E5">
            <w:pPr>
              <w:jc w:val="center"/>
              <w:rPr>
                <w:rFonts w:asciiTheme="majorBidi" w:hAnsiTheme="majorBidi" w:cstheme="majorBidi"/>
                <w:sz w:val="14"/>
                <w:szCs w:val="14"/>
              </w:rPr>
            </w:pPr>
          </w:p>
          <w:p w14:paraId="78E11279"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w:t>
            </w:r>
          </w:p>
        </w:tc>
      </w:tr>
      <w:tr w:rsidR="004B34CC" w:rsidRPr="00153E5A" w14:paraId="5EF65962" w14:textId="77777777" w:rsidTr="002352E5">
        <w:trPr>
          <w:trHeight w:val="41"/>
        </w:trPr>
        <w:tc>
          <w:tcPr>
            <w:tcW w:w="622" w:type="dxa"/>
          </w:tcPr>
          <w:p w14:paraId="1718DF81"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KscT</w:t>
            </w:r>
            <w:proofErr w:type="spellEnd"/>
          </w:p>
        </w:tc>
        <w:tc>
          <w:tcPr>
            <w:tcW w:w="3407" w:type="dxa"/>
          </w:tcPr>
          <w:p w14:paraId="304315D5"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AAACACGCCTCAGGGTAATTGGTG</w:t>
            </w:r>
          </w:p>
        </w:tc>
        <w:tc>
          <w:tcPr>
            <w:tcW w:w="589" w:type="dxa"/>
            <w:vMerge/>
          </w:tcPr>
          <w:p w14:paraId="18A9482D" w14:textId="77777777" w:rsidR="004B34CC" w:rsidRPr="00465EF8" w:rsidRDefault="004B34CC" w:rsidP="002352E5">
            <w:pPr>
              <w:jc w:val="center"/>
              <w:rPr>
                <w:rFonts w:asciiTheme="majorBidi" w:hAnsiTheme="majorBidi" w:cstheme="majorBidi"/>
                <w:sz w:val="14"/>
                <w:szCs w:val="14"/>
              </w:rPr>
            </w:pPr>
          </w:p>
        </w:tc>
        <w:tc>
          <w:tcPr>
            <w:tcW w:w="3893" w:type="dxa"/>
            <w:vMerge/>
          </w:tcPr>
          <w:p w14:paraId="314297E0" w14:textId="77777777" w:rsidR="004B34CC" w:rsidRPr="00465EF8" w:rsidRDefault="004B34CC" w:rsidP="002352E5">
            <w:pPr>
              <w:jc w:val="center"/>
              <w:rPr>
                <w:rFonts w:asciiTheme="majorBidi" w:hAnsiTheme="majorBidi" w:cstheme="majorBidi"/>
                <w:sz w:val="14"/>
                <w:szCs w:val="14"/>
              </w:rPr>
            </w:pPr>
          </w:p>
        </w:tc>
        <w:tc>
          <w:tcPr>
            <w:tcW w:w="1255" w:type="dxa"/>
            <w:vMerge/>
          </w:tcPr>
          <w:p w14:paraId="62C948AF" w14:textId="77777777" w:rsidR="004B34CC" w:rsidRPr="00465EF8" w:rsidRDefault="004B34CC" w:rsidP="002352E5">
            <w:pPr>
              <w:jc w:val="center"/>
              <w:rPr>
                <w:rFonts w:asciiTheme="majorBidi" w:hAnsiTheme="majorBidi" w:cstheme="majorBidi"/>
                <w:sz w:val="14"/>
                <w:szCs w:val="14"/>
              </w:rPr>
            </w:pPr>
          </w:p>
        </w:tc>
      </w:tr>
      <w:tr w:rsidR="004B34CC" w:rsidRPr="00153E5A" w14:paraId="7808A137" w14:textId="77777777" w:rsidTr="002352E5">
        <w:trPr>
          <w:trHeight w:val="246"/>
        </w:trPr>
        <w:tc>
          <w:tcPr>
            <w:tcW w:w="622" w:type="dxa"/>
          </w:tcPr>
          <w:p w14:paraId="2BCFEF73"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Fig2X</w:t>
            </w:r>
          </w:p>
        </w:tc>
        <w:tc>
          <w:tcPr>
            <w:tcW w:w="3407" w:type="dxa"/>
          </w:tcPr>
          <w:p w14:paraId="6321E95D"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ATTATAGAAGACTACACCGGCTGCT</w:t>
            </w:r>
          </w:p>
        </w:tc>
        <w:tc>
          <w:tcPr>
            <w:tcW w:w="589" w:type="dxa"/>
            <w:vMerge w:val="restart"/>
          </w:tcPr>
          <w:p w14:paraId="270285C7" w14:textId="77777777" w:rsidR="004B34CC" w:rsidRPr="00465EF8" w:rsidRDefault="004B34CC" w:rsidP="002352E5">
            <w:pPr>
              <w:jc w:val="center"/>
              <w:rPr>
                <w:rFonts w:asciiTheme="majorBidi" w:hAnsiTheme="majorBidi" w:cstheme="majorBidi"/>
                <w:sz w:val="14"/>
                <w:szCs w:val="14"/>
              </w:rPr>
            </w:pPr>
          </w:p>
          <w:p w14:paraId="26D2F9D6"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160</w:t>
            </w:r>
          </w:p>
        </w:tc>
        <w:tc>
          <w:tcPr>
            <w:tcW w:w="3893" w:type="dxa"/>
            <w:vMerge w:val="restart"/>
          </w:tcPr>
          <w:p w14:paraId="06C758B8"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amplify the CrRNA fragment of IngRNA2 containing the </w:t>
            </w:r>
            <w:proofErr w:type="spellStart"/>
            <w:r w:rsidRPr="00465EF8">
              <w:rPr>
                <w:rFonts w:asciiTheme="majorBidi" w:hAnsiTheme="majorBidi" w:cstheme="majorBidi"/>
                <w:sz w:val="14"/>
                <w:szCs w:val="14"/>
              </w:rPr>
              <w:t>BbsI</w:t>
            </w:r>
            <w:proofErr w:type="spellEnd"/>
            <w:r w:rsidRPr="00465EF8">
              <w:rPr>
                <w:rFonts w:asciiTheme="majorBidi" w:hAnsiTheme="majorBidi" w:cstheme="majorBidi"/>
                <w:sz w:val="14"/>
                <w:szCs w:val="14"/>
              </w:rPr>
              <w:t xml:space="preserve"> restriction site to integrate in pX458 plasmid</w:t>
            </w:r>
          </w:p>
        </w:tc>
        <w:tc>
          <w:tcPr>
            <w:tcW w:w="1255" w:type="dxa"/>
            <w:vMerge w:val="restart"/>
          </w:tcPr>
          <w:p w14:paraId="28A33362" w14:textId="77777777" w:rsidR="004B34CC" w:rsidRPr="00465EF8" w:rsidRDefault="004B34CC" w:rsidP="002352E5">
            <w:pPr>
              <w:jc w:val="center"/>
              <w:rPr>
                <w:rFonts w:asciiTheme="majorBidi" w:hAnsiTheme="majorBidi" w:cstheme="majorBidi"/>
                <w:sz w:val="14"/>
                <w:szCs w:val="14"/>
              </w:rPr>
            </w:pPr>
          </w:p>
          <w:p w14:paraId="17F6F458"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pUK57-Synthetic Ing2</w:t>
            </w:r>
          </w:p>
        </w:tc>
      </w:tr>
      <w:tr w:rsidR="004B34CC" w:rsidRPr="00153E5A" w14:paraId="7D5F1673" w14:textId="77777777" w:rsidTr="002352E5">
        <w:trPr>
          <w:trHeight w:val="96"/>
        </w:trPr>
        <w:tc>
          <w:tcPr>
            <w:tcW w:w="622" w:type="dxa"/>
          </w:tcPr>
          <w:p w14:paraId="7E1DC598"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Rig2X</w:t>
            </w:r>
          </w:p>
        </w:tc>
        <w:tc>
          <w:tcPr>
            <w:tcW w:w="3407" w:type="dxa"/>
          </w:tcPr>
          <w:p w14:paraId="573259EB"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ACTTGCTATTTCGAAGACTAAAACCT</w:t>
            </w:r>
          </w:p>
        </w:tc>
        <w:tc>
          <w:tcPr>
            <w:tcW w:w="589" w:type="dxa"/>
            <w:vMerge/>
          </w:tcPr>
          <w:p w14:paraId="41B07665" w14:textId="77777777" w:rsidR="004B34CC" w:rsidRPr="00465EF8" w:rsidRDefault="004B34CC" w:rsidP="002352E5">
            <w:pPr>
              <w:jc w:val="center"/>
              <w:rPr>
                <w:rFonts w:asciiTheme="majorBidi" w:hAnsiTheme="majorBidi" w:cstheme="majorBidi"/>
                <w:sz w:val="14"/>
                <w:szCs w:val="14"/>
              </w:rPr>
            </w:pPr>
          </w:p>
        </w:tc>
        <w:tc>
          <w:tcPr>
            <w:tcW w:w="3893" w:type="dxa"/>
            <w:vMerge/>
          </w:tcPr>
          <w:p w14:paraId="29BADB5B" w14:textId="77777777" w:rsidR="004B34CC" w:rsidRPr="00465EF8" w:rsidRDefault="004B34CC" w:rsidP="002352E5">
            <w:pPr>
              <w:jc w:val="center"/>
              <w:rPr>
                <w:rFonts w:asciiTheme="majorBidi" w:hAnsiTheme="majorBidi" w:cstheme="majorBidi"/>
                <w:sz w:val="14"/>
                <w:szCs w:val="14"/>
              </w:rPr>
            </w:pPr>
          </w:p>
        </w:tc>
        <w:tc>
          <w:tcPr>
            <w:tcW w:w="1255" w:type="dxa"/>
            <w:vMerge/>
          </w:tcPr>
          <w:p w14:paraId="007E03A9" w14:textId="77777777" w:rsidR="004B34CC" w:rsidRPr="00465EF8" w:rsidRDefault="004B34CC" w:rsidP="002352E5">
            <w:pPr>
              <w:jc w:val="center"/>
              <w:rPr>
                <w:rFonts w:asciiTheme="majorBidi" w:hAnsiTheme="majorBidi" w:cstheme="majorBidi"/>
                <w:sz w:val="14"/>
                <w:szCs w:val="14"/>
              </w:rPr>
            </w:pPr>
          </w:p>
        </w:tc>
      </w:tr>
      <w:tr w:rsidR="004B34CC" w:rsidRPr="00153E5A" w14:paraId="4A9EF2A7" w14:textId="77777777" w:rsidTr="002352E5">
        <w:trPr>
          <w:trHeight w:val="41"/>
        </w:trPr>
        <w:tc>
          <w:tcPr>
            <w:tcW w:w="622" w:type="dxa"/>
          </w:tcPr>
          <w:p w14:paraId="43ED327D"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WgX</w:t>
            </w:r>
            <w:proofErr w:type="spellEnd"/>
          </w:p>
          <w:p w14:paraId="7DB6BC66" w14:textId="77777777" w:rsidR="004B34CC" w:rsidRPr="00465EF8" w:rsidRDefault="004B34CC" w:rsidP="002352E5">
            <w:pPr>
              <w:jc w:val="center"/>
              <w:rPr>
                <w:rFonts w:asciiTheme="majorBidi" w:hAnsiTheme="majorBidi" w:cstheme="majorBidi"/>
                <w:sz w:val="14"/>
                <w:szCs w:val="14"/>
              </w:rPr>
            </w:pPr>
          </w:p>
        </w:tc>
        <w:tc>
          <w:tcPr>
            <w:tcW w:w="3407" w:type="dxa"/>
          </w:tcPr>
          <w:p w14:paraId="666690D6"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CACCGCTTATGCAGTTGCTCTCCAG</w:t>
            </w:r>
          </w:p>
        </w:tc>
        <w:tc>
          <w:tcPr>
            <w:tcW w:w="589" w:type="dxa"/>
            <w:vMerge w:val="restart"/>
          </w:tcPr>
          <w:p w14:paraId="07CF3E48" w14:textId="77777777" w:rsidR="004B34CC" w:rsidRPr="00465EF8" w:rsidRDefault="004B34CC" w:rsidP="002352E5">
            <w:pPr>
              <w:jc w:val="center"/>
              <w:rPr>
                <w:rFonts w:asciiTheme="majorBidi" w:hAnsiTheme="majorBidi" w:cstheme="majorBidi"/>
                <w:sz w:val="14"/>
                <w:szCs w:val="14"/>
              </w:rPr>
            </w:pPr>
          </w:p>
          <w:p w14:paraId="34951025"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hint="cs"/>
                <w:sz w:val="14"/>
                <w:szCs w:val="14"/>
                <w:rtl/>
              </w:rPr>
              <w:t>29</w:t>
            </w:r>
          </w:p>
        </w:tc>
        <w:tc>
          <w:tcPr>
            <w:tcW w:w="3893" w:type="dxa"/>
            <w:vMerge w:val="restart"/>
          </w:tcPr>
          <w:p w14:paraId="559939ED"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generate 5' flanked sequences (CACC and AAAC) for integration </w:t>
            </w:r>
            <w:proofErr w:type="spellStart"/>
            <w:r w:rsidRPr="00465EF8">
              <w:rPr>
                <w:rFonts w:asciiTheme="majorBidi" w:hAnsiTheme="majorBidi" w:cstheme="majorBidi"/>
                <w:sz w:val="14"/>
                <w:szCs w:val="14"/>
              </w:rPr>
              <w:t>ScRNA</w:t>
            </w:r>
            <w:proofErr w:type="spellEnd"/>
            <w:r w:rsidRPr="00465EF8">
              <w:rPr>
                <w:rFonts w:asciiTheme="majorBidi" w:hAnsiTheme="majorBidi" w:cstheme="majorBidi"/>
                <w:sz w:val="14"/>
                <w:szCs w:val="14"/>
              </w:rPr>
              <w:t xml:space="preserve"> between the </w:t>
            </w:r>
            <w:proofErr w:type="spellStart"/>
            <w:r w:rsidRPr="00465EF8">
              <w:rPr>
                <w:rFonts w:asciiTheme="majorBidi" w:hAnsiTheme="majorBidi" w:cstheme="majorBidi"/>
                <w:sz w:val="14"/>
                <w:szCs w:val="14"/>
              </w:rPr>
              <w:t>BbsI</w:t>
            </w:r>
            <w:proofErr w:type="spellEnd"/>
            <w:r w:rsidRPr="00465EF8">
              <w:rPr>
                <w:rFonts w:asciiTheme="majorBidi" w:hAnsiTheme="majorBidi" w:cstheme="majorBidi"/>
                <w:sz w:val="14"/>
                <w:szCs w:val="14"/>
              </w:rPr>
              <w:t xml:space="preserve"> restriction sites in the Px458 plasmid</w:t>
            </w:r>
          </w:p>
        </w:tc>
        <w:tc>
          <w:tcPr>
            <w:tcW w:w="1255" w:type="dxa"/>
            <w:vMerge w:val="restart"/>
          </w:tcPr>
          <w:p w14:paraId="725014CF" w14:textId="77777777" w:rsidR="004B34CC" w:rsidRPr="00465EF8" w:rsidRDefault="004B34CC" w:rsidP="002352E5">
            <w:pPr>
              <w:jc w:val="center"/>
              <w:rPr>
                <w:rFonts w:asciiTheme="majorBidi" w:hAnsiTheme="majorBidi" w:cstheme="majorBidi"/>
                <w:sz w:val="14"/>
                <w:szCs w:val="14"/>
              </w:rPr>
            </w:pPr>
          </w:p>
          <w:p w14:paraId="053B2FA1"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w:t>
            </w:r>
          </w:p>
        </w:tc>
      </w:tr>
      <w:tr w:rsidR="004B34CC" w:rsidRPr="00153E5A" w14:paraId="63F85E76" w14:textId="77777777" w:rsidTr="002352E5">
        <w:trPr>
          <w:trHeight w:val="41"/>
        </w:trPr>
        <w:tc>
          <w:tcPr>
            <w:tcW w:w="622" w:type="dxa"/>
          </w:tcPr>
          <w:p w14:paraId="4ECFCF3A"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KgX</w:t>
            </w:r>
            <w:proofErr w:type="spellEnd"/>
          </w:p>
        </w:tc>
        <w:tc>
          <w:tcPr>
            <w:tcW w:w="3407" w:type="dxa"/>
          </w:tcPr>
          <w:p w14:paraId="154DC6C1"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AAACCTGGAGAGCAACTGCATAAGC</w:t>
            </w:r>
          </w:p>
        </w:tc>
        <w:tc>
          <w:tcPr>
            <w:tcW w:w="589" w:type="dxa"/>
            <w:vMerge/>
          </w:tcPr>
          <w:p w14:paraId="63CE960E" w14:textId="77777777" w:rsidR="004B34CC" w:rsidRPr="00465EF8" w:rsidRDefault="004B34CC" w:rsidP="002352E5">
            <w:pPr>
              <w:jc w:val="center"/>
              <w:rPr>
                <w:rFonts w:asciiTheme="majorBidi" w:hAnsiTheme="majorBidi" w:cstheme="majorBidi"/>
                <w:sz w:val="14"/>
                <w:szCs w:val="14"/>
              </w:rPr>
            </w:pPr>
          </w:p>
        </w:tc>
        <w:tc>
          <w:tcPr>
            <w:tcW w:w="3893" w:type="dxa"/>
            <w:vMerge/>
          </w:tcPr>
          <w:p w14:paraId="075F7CEB" w14:textId="77777777" w:rsidR="004B34CC" w:rsidRPr="00465EF8" w:rsidRDefault="004B34CC" w:rsidP="002352E5">
            <w:pPr>
              <w:jc w:val="center"/>
              <w:rPr>
                <w:rFonts w:asciiTheme="majorBidi" w:hAnsiTheme="majorBidi" w:cstheme="majorBidi"/>
                <w:sz w:val="14"/>
                <w:szCs w:val="14"/>
              </w:rPr>
            </w:pPr>
          </w:p>
        </w:tc>
        <w:tc>
          <w:tcPr>
            <w:tcW w:w="1255" w:type="dxa"/>
            <w:vMerge/>
          </w:tcPr>
          <w:p w14:paraId="7547F113" w14:textId="77777777" w:rsidR="004B34CC" w:rsidRPr="00465EF8" w:rsidRDefault="004B34CC" w:rsidP="002352E5">
            <w:pPr>
              <w:jc w:val="center"/>
              <w:rPr>
                <w:rFonts w:asciiTheme="majorBidi" w:hAnsiTheme="majorBidi" w:cstheme="majorBidi"/>
                <w:sz w:val="14"/>
                <w:szCs w:val="14"/>
              </w:rPr>
            </w:pPr>
          </w:p>
        </w:tc>
      </w:tr>
      <w:tr w:rsidR="004B34CC" w:rsidRPr="00153E5A" w14:paraId="13F3E2EB" w14:textId="77777777" w:rsidTr="002352E5">
        <w:trPr>
          <w:trHeight w:val="78"/>
        </w:trPr>
        <w:tc>
          <w:tcPr>
            <w:tcW w:w="622" w:type="dxa"/>
          </w:tcPr>
          <w:p w14:paraId="4A4CB8BF"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WscX</w:t>
            </w:r>
            <w:proofErr w:type="spellEnd"/>
          </w:p>
          <w:p w14:paraId="7C585618" w14:textId="77777777" w:rsidR="004B34CC" w:rsidRPr="00465EF8" w:rsidRDefault="004B34CC" w:rsidP="002352E5">
            <w:pPr>
              <w:jc w:val="center"/>
              <w:rPr>
                <w:rFonts w:asciiTheme="majorBidi" w:hAnsiTheme="majorBidi" w:cstheme="majorBidi"/>
                <w:sz w:val="14"/>
                <w:szCs w:val="14"/>
              </w:rPr>
            </w:pPr>
          </w:p>
        </w:tc>
        <w:tc>
          <w:tcPr>
            <w:tcW w:w="3407" w:type="dxa"/>
          </w:tcPr>
          <w:p w14:paraId="63EBC756"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CACCGGGAGGGCCGCCGCTTTACTAT</w:t>
            </w:r>
          </w:p>
        </w:tc>
        <w:tc>
          <w:tcPr>
            <w:tcW w:w="589" w:type="dxa"/>
            <w:vMerge w:val="restart"/>
          </w:tcPr>
          <w:p w14:paraId="674B0861" w14:textId="77777777" w:rsidR="004B34CC" w:rsidRPr="00465EF8" w:rsidRDefault="004B34CC" w:rsidP="002352E5">
            <w:pPr>
              <w:jc w:val="center"/>
              <w:rPr>
                <w:rFonts w:asciiTheme="majorBidi" w:hAnsiTheme="majorBidi" w:cstheme="majorBidi"/>
                <w:sz w:val="14"/>
                <w:szCs w:val="14"/>
              </w:rPr>
            </w:pPr>
          </w:p>
          <w:p w14:paraId="448D5EC9"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hint="cs"/>
                <w:sz w:val="14"/>
                <w:szCs w:val="14"/>
                <w:rtl/>
              </w:rPr>
              <w:t>30</w:t>
            </w:r>
          </w:p>
        </w:tc>
        <w:tc>
          <w:tcPr>
            <w:tcW w:w="3893" w:type="dxa"/>
            <w:vMerge w:val="restart"/>
          </w:tcPr>
          <w:p w14:paraId="7E7A0DEC"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 xml:space="preserve">To generate 5' flanked sequences (CACC and AAAC) for integration </w:t>
            </w:r>
            <w:proofErr w:type="spellStart"/>
            <w:r w:rsidRPr="00465EF8">
              <w:rPr>
                <w:rFonts w:asciiTheme="majorBidi" w:hAnsiTheme="majorBidi" w:cstheme="majorBidi"/>
                <w:sz w:val="14"/>
                <w:szCs w:val="14"/>
              </w:rPr>
              <w:t>ScRNA</w:t>
            </w:r>
            <w:proofErr w:type="spellEnd"/>
            <w:r w:rsidRPr="00465EF8">
              <w:rPr>
                <w:rFonts w:asciiTheme="majorBidi" w:hAnsiTheme="majorBidi" w:cstheme="majorBidi"/>
                <w:sz w:val="14"/>
                <w:szCs w:val="14"/>
              </w:rPr>
              <w:t xml:space="preserve"> between the </w:t>
            </w:r>
            <w:proofErr w:type="spellStart"/>
            <w:r w:rsidRPr="00465EF8">
              <w:rPr>
                <w:rFonts w:asciiTheme="majorBidi" w:hAnsiTheme="majorBidi" w:cstheme="majorBidi"/>
                <w:sz w:val="14"/>
                <w:szCs w:val="14"/>
              </w:rPr>
              <w:t>BbsI</w:t>
            </w:r>
            <w:proofErr w:type="spellEnd"/>
            <w:r w:rsidRPr="00465EF8">
              <w:rPr>
                <w:rFonts w:asciiTheme="majorBidi" w:hAnsiTheme="majorBidi" w:cstheme="majorBidi"/>
                <w:sz w:val="14"/>
                <w:szCs w:val="14"/>
              </w:rPr>
              <w:t xml:space="preserve"> restriction sites in the Px458 plasmid</w:t>
            </w:r>
          </w:p>
        </w:tc>
        <w:tc>
          <w:tcPr>
            <w:tcW w:w="1255" w:type="dxa"/>
            <w:vMerge w:val="restart"/>
          </w:tcPr>
          <w:p w14:paraId="2B750CD3" w14:textId="77777777" w:rsidR="004B34CC" w:rsidRPr="00465EF8" w:rsidRDefault="004B34CC" w:rsidP="002352E5">
            <w:pPr>
              <w:jc w:val="center"/>
              <w:rPr>
                <w:rFonts w:asciiTheme="majorBidi" w:hAnsiTheme="majorBidi" w:cstheme="majorBidi"/>
                <w:sz w:val="14"/>
                <w:szCs w:val="14"/>
              </w:rPr>
            </w:pPr>
          </w:p>
          <w:p w14:paraId="4479B852" w14:textId="77777777" w:rsidR="004B34CC" w:rsidRPr="00465EF8" w:rsidRDefault="004B34CC" w:rsidP="002352E5">
            <w:pPr>
              <w:jc w:val="center"/>
              <w:rPr>
                <w:rFonts w:asciiTheme="majorBidi" w:hAnsiTheme="majorBidi" w:cstheme="majorBidi"/>
                <w:sz w:val="14"/>
                <w:szCs w:val="14"/>
              </w:rPr>
            </w:pPr>
          </w:p>
          <w:p w14:paraId="0CA0E813"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w:t>
            </w:r>
          </w:p>
        </w:tc>
      </w:tr>
      <w:tr w:rsidR="004B34CC" w:rsidRPr="00153E5A" w14:paraId="7FDD0776" w14:textId="77777777" w:rsidTr="002352E5">
        <w:trPr>
          <w:trHeight w:val="167"/>
        </w:trPr>
        <w:tc>
          <w:tcPr>
            <w:tcW w:w="622" w:type="dxa"/>
          </w:tcPr>
          <w:p w14:paraId="0E5505D3"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KscX</w:t>
            </w:r>
            <w:proofErr w:type="spellEnd"/>
          </w:p>
        </w:tc>
        <w:tc>
          <w:tcPr>
            <w:tcW w:w="3407" w:type="dxa"/>
          </w:tcPr>
          <w:p w14:paraId="6ECD28D2"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AAACATAGTAAAGCGGCGGCCCTCCC</w:t>
            </w:r>
          </w:p>
        </w:tc>
        <w:tc>
          <w:tcPr>
            <w:tcW w:w="589" w:type="dxa"/>
            <w:vMerge/>
          </w:tcPr>
          <w:p w14:paraId="4FA3F0D5" w14:textId="77777777" w:rsidR="004B34CC" w:rsidRPr="00465EF8" w:rsidRDefault="004B34CC" w:rsidP="002352E5">
            <w:pPr>
              <w:jc w:val="center"/>
              <w:rPr>
                <w:rFonts w:asciiTheme="majorBidi" w:hAnsiTheme="majorBidi" w:cstheme="majorBidi"/>
                <w:sz w:val="14"/>
                <w:szCs w:val="14"/>
              </w:rPr>
            </w:pPr>
          </w:p>
        </w:tc>
        <w:tc>
          <w:tcPr>
            <w:tcW w:w="3893" w:type="dxa"/>
            <w:vMerge/>
          </w:tcPr>
          <w:p w14:paraId="5F5AEE9F" w14:textId="77777777" w:rsidR="004B34CC" w:rsidRPr="00465EF8" w:rsidRDefault="004B34CC" w:rsidP="002352E5">
            <w:pPr>
              <w:jc w:val="center"/>
              <w:rPr>
                <w:rFonts w:asciiTheme="majorBidi" w:hAnsiTheme="majorBidi" w:cstheme="majorBidi"/>
                <w:sz w:val="14"/>
                <w:szCs w:val="14"/>
              </w:rPr>
            </w:pPr>
          </w:p>
        </w:tc>
        <w:tc>
          <w:tcPr>
            <w:tcW w:w="1255" w:type="dxa"/>
            <w:vMerge/>
          </w:tcPr>
          <w:p w14:paraId="3E814266" w14:textId="77777777" w:rsidR="004B34CC" w:rsidRPr="00465EF8" w:rsidRDefault="004B34CC" w:rsidP="002352E5">
            <w:pPr>
              <w:jc w:val="center"/>
              <w:rPr>
                <w:rFonts w:asciiTheme="majorBidi" w:hAnsiTheme="majorBidi" w:cstheme="majorBidi"/>
                <w:sz w:val="14"/>
                <w:szCs w:val="14"/>
              </w:rPr>
            </w:pPr>
          </w:p>
        </w:tc>
      </w:tr>
      <w:tr w:rsidR="004B34CC" w:rsidRPr="00153E5A" w14:paraId="7A9BBE77" w14:textId="77777777" w:rsidTr="002352E5">
        <w:trPr>
          <w:trHeight w:val="41"/>
        </w:trPr>
        <w:tc>
          <w:tcPr>
            <w:tcW w:w="622" w:type="dxa"/>
          </w:tcPr>
          <w:p w14:paraId="5D7433D9"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FlD</w:t>
            </w:r>
            <w:proofErr w:type="spellEnd"/>
          </w:p>
          <w:p w14:paraId="4DF600F2" w14:textId="77777777" w:rsidR="004B34CC" w:rsidRPr="00465EF8" w:rsidRDefault="004B34CC" w:rsidP="002352E5">
            <w:pPr>
              <w:jc w:val="center"/>
              <w:rPr>
                <w:rFonts w:asciiTheme="majorBidi" w:hAnsiTheme="majorBidi" w:cstheme="majorBidi"/>
                <w:sz w:val="14"/>
                <w:szCs w:val="14"/>
              </w:rPr>
            </w:pPr>
          </w:p>
        </w:tc>
        <w:tc>
          <w:tcPr>
            <w:tcW w:w="3407" w:type="dxa"/>
          </w:tcPr>
          <w:p w14:paraId="718F1A14"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ATTATGCTAGCAGGAGGATGCAAAAAATATTATGC</w:t>
            </w:r>
          </w:p>
        </w:tc>
        <w:tc>
          <w:tcPr>
            <w:tcW w:w="589" w:type="dxa"/>
            <w:vMerge w:val="restart"/>
          </w:tcPr>
          <w:p w14:paraId="19E86D20" w14:textId="77777777" w:rsidR="004B34CC" w:rsidRPr="00465EF8" w:rsidRDefault="004B34CC" w:rsidP="002352E5">
            <w:pPr>
              <w:jc w:val="center"/>
              <w:rPr>
                <w:rFonts w:asciiTheme="majorBidi" w:hAnsiTheme="majorBidi" w:cstheme="majorBidi"/>
                <w:sz w:val="14"/>
                <w:szCs w:val="14"/>
              </w:rPr>
            </w:pPr>
          </w:p>
          <w:p w14:paraId="04AF21D8"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1660</w:t>
            </w:r>
          </w:p>
        </w:tc>
        <w:tc>
          <w:tcPr>
            <w:tcW w:w="3893" w:type="dxa"/>
            <w:vMerge w:val="restart"/>
          </w:tcPr>
          <w:p w14:paraId="4DB21E4E"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To substitute the luciferase gene with the GFP reporter gene within the PDB2 vector</w:t>
            </w:r>
          </w:p>
        </w:tc>
        <w:tc>
          <w:tcPr>
            <w:tcW w:w="1255" w:type="dxa"/>
            <w:vMerge w:val="restart"/>
          </w:tcPr>
          <w:p w14:paraId="45417113" w14:textId="77777777" w:rsidR="004B34CC" w:rsidRPr="00465EF8" w:rsidRDefault="004B34CC" w:rsidP="002352E5">
            <w:pPr>
              <w:jc w:val="center"/>
              <w:rPr>
                <w:rFonts w:asciiTheme="majorBidi" w:hAnsiTheme="majorBidi" w:cstheme="majorBidi"/>
                <w:sz w:val="14"/>
                <w:szCs w:val="14"/>
              </w:rPr>
            </w:pPr>
          </w:p>
        </w:tc>
      </w:tr>
      <w:tr w:rsidR="004B34CC" w:rsidRPr="00153E5A" w14:paraId="10C9368C" w14:textId="77777777" w:rsidTr="002352E5">
        <w:trPr>
          <w:trHeight w:val="96"/>
        </w:trPr>
        <w:tc>
          <w:tcPr>
            <w:tcW w:w="622" w:type="dxa"/>
          </w:tcPr>
          <w:p w14:paraId="43E6CFE5" w14:textId="77777777" w:rsidR="004B34CC" w:rsidRPr="00465EF8" w:rsidRDefault="004B34CC" w:rsidP="002352E5">
            <w:pPr>
              <w:jc w:val="center"/>
              <w:rPr>
                <w:rFonts w:asciiTheme="majorBidi" w:hAnsiTheme="majorBidi" w:cstheme="majorBidi"/>
                <w:sz w:val="14"/>
                <w:szCs w:val="14"/>
              </w:rPr>
            </w:pPr>
            <w:proofErr w:type="spellStart"/>
            <w:r w:rsidRPr="00465EF8">
              <w:rPr>
                <w:rFonts w:asciiTheme="majorBidi" w:hAnsiTheme="majorBidi" w:cstheme="majorBidi"/>
                <w:sz w:val="14"/>
                <w:szCs w:val="14"/>
              </w:rPr>
              <w:t>RlD</w:t>
            </w:r>
            <w:proofErr w:type="spellEnd"/>
          </w:p>
        </w:tc>
        <w:tc>
          <w:tcPr>
            <w:tcW w:w="3407" w:type="dxa"/>
          </w:tcPr>
          <w:p w14:paraId="08C256FE"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TCGTCTCGAGTTACAATTTGGATTTTTTTCCCATC</w:t>
            </w:r>
          </w:p>
        </w:tc>
        <w:tc>
          <w:tcPr>
            <w:tcW w:w="589" w:type="dxa"/>
            <w:vMerge/>
          </w:tcPr>
          <w:p w14:paraId="228FF6BD" w14:textId="77777777" w:rsidR="004B34CC" w:rsidRPr="00465EF8" w:rsidRDefault="004B34CC" w:rsidP="002352E5">
            <w:pPr>
              <w:jc w:val="center"/>
              <w:rPr>
                <w:rFonts w:asciiTheme="majorBidi" w:hAnsiTheme="majorBidi" w:cstheme="majorBidi"/>
                <w:sz w:val="14"/>
                <w:szCs w:val="14"/>
              </w:rPr>
            </w:pPr>
          </w:p>
        </w:tc>
        <w:tc>
          <w:tcPr>
            <w:tcW w:w="3893" w:type="dxa"/>
            <w:vMerge/>
          </w:tcPr>
          <w:p w14:paraId="07F96770" w14:textId="77777777" w:rsidR="004B34CC" w:rsidRPr="00465EF8" w:rsidRDefault="004B34CC" w:rsidP="002352E5">
            <w:pPr>
              <w:jc w:val="center"/>
              <w:rPr>
                <w:rFonts w:asciiTheme="majorBidi" w:hAnsiTheme="majorBidi" w:cstheme="majorBidi"/>
                <w:sz w:val="14"/>
                <w:szCs w:val="14"/>
              </w:rPr>
            </w:pPr>
          </w:p>
        </w:tc>
        <w:tc>
          <w:tcPr>
            <w:tcW w:w="1255" w:type="dxa"/>
            <w:vMerge/>
          </w:tcPr>
          <w:p w14:paraId="0601DEB3" w14:textId="77777777" w:rsidR="004B34CC" w:rsidRPr="00465EF8" w:rsidRDefault="004B34CC" w:rsidP="002352E5">
            <w:pPr>
              <w:jc w:val="center"/>
              <w:rPr>
                <w:rFonts w:asciiTheme="majorBidi" w:hAnsiTheme="majorBidi" w:cstheme="majorBidi"/>
                <w:sz w:val="14"/>
                <w:szCs w:val="14"/>
              </w:rPr>
            </w:pPr>
          </w:p>
        </w:tc>
      </w:tr>
      <w:tr w:rsidR="004B34CC" w:rsidRPr="00153E5A" w14:paraId="2BEA352F" w14:textId="77777777" w:rsidTr="002352E5">
        <w:trPr>
          <w:trHeight w:val="41"/>
        </w:trPr>
        <w:tc>
          <w:tcPr>
            <w:tcW w:w="622" w:type="dxa"/>
          </w:tcPr>
          <w:p w14:paraId="123E5135"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Fm16N</w:t>
            </w:r>
          </w:p>
          <w:p w14:paraId="7BBE2881" w14:textId="77777777" w:rsidR="004B34CC" w:rsidRPr="00465EF8" w:rsidRDefault="004B34CC" w:rsidP="002352E5">
            <w:pPr>
              <w:jc w:val="center"/>
              <w:rPr>
                <w:rFonts w:asciiTheme="majorBidi" w:hAnsiTheme="majorBidi" w:cstheme="majorBidi"/>
                <w:sz w:val="14"/>
                <w:szCs w:val="14"/>
              </w:rPr>
            </w:pPr>
          </w:p>
        </w:tc>
        <w:tc>
          <w:tcPr>
            <w:tcW w:w="3407" w:type="dxa"/>
          </w:tcPr>
          <w:p w14:paraId="4924DD4A"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AGCTCGGATCCGCCATATTGTGCTGCCTCAA</w:t>
            </w:r>
          </w:p>
        </w:tc>
        <w:tc>
          <w:tcPr>
            <w:tcW w:w="589" w:type="dxa"/>
            <w:vMerge w:val="restart"/>
          </w:tcPr>
          <w:p w14:paraId="264A469D" w14:textId="77777777" w:rsidR="004B34CC" w:rsidRPr="00465EF8" w:rsidRDefault="004B34CC" w:rsidP="002352E5">
            <w:pPr>
              <w:jc w:val="center"/>
              <w:rPr>
                <w:rFonts w:asciiTheme="majorBidi" w:hAnsiTheme="majorBidi" w:cstheme="majorBidi"/>
                <w:sz w:val="14"/>
                <w:szCs w:val="14"/>
              </w:rPr>
            </w:pPr>
          </w:p>
          <w:p w14:paraId="0A83A9A3"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624</w:t>
            </w:r>
          </w:p>
        </w:tc>
        <w:tc>
          <w:tcPr>
            <w:tcW w:w="3893" w:type="dxa"/>
            <w:vMerge w:val="restart"/>
          </w:tcPr>
          <w:p w14:paraId="780F9952"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To amplify the precursor sequence containing miR16 and insert it into the pCDNA3 plasmid as Trigger RNA</w:t>
            </w:r>
          </w:p>
        </w:tc>
        <w:tc>
          <w:tcPr>
            <w:tcW w:w="1255" w:type="dxa"/>
            <w:vMerge w:val="restart"/>
          </w:tcPr>
          <w:p w14:paraId="0979C718" w14:textId="77777777" w:rsidR="004B34CC" w:rsidRPr="00465EF8" w:rsidRDefault="004B34CC" w:rsidP="002352E5">
            <w:pPr>
              <w:jc w:val="center"/>
              <w:rPr>
                <w:rFonts w:asciiTheme="majorBidi" w:hAnsiTheme="majorBidi" w:cstheme="majorBidi"/>
                <w:sz w:val="14"/>
                <w:szCs w:val="14"/>
              </w:rPr>
            </w:pPr>
          </w:p>
          <w:p w14:paraId="1FD79134"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Human genomic DNA</w:t>
            </w:r>
          </w:p>
        </w:tc>
      </w:tr>
      <w:tr w:rsidR="004B34CC" w:rsidRPr="00153E5A" w14:paraId="2467B867" w14:textId="77777777" w:rsidTr="002352E5">
        <w:trPr>
          <w:trHeight w:val="53"/>
        </w:trPr>
        <w:tc>
          <w:tcPr>
            <w:tcW w:w="622" w:type="dxa"/>
          </w:tcPr>
          <w:p w14:paraId="530715E1"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Rm16N</w:t>
            </w:r>
          </w:p>
        </w:tc>
        <w:tc>
          <w:tcPr>
            <w:tcW w:w="3407" w:type="dxa"/>
          </w:tcPr>
          <w:p w14:paraId="51DF2F5B"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CTGCAGAATTCGATGGCTTTTCCCCTTCAGA</w:t>
            </w:r>
          </w:p>
        </w:tc>
        <w:tc>
          <w:tcPr>
            <w:tcW w:w="589" w:type="dxa"/>
            <w:vMerge/>
          </w:tcPr>
          <w:p w14:paraId="7A288EFF" w14:textId="77777777" w:rsidR="004B34CC" w:rsidRPr="00465EF8" w:rsidRDefault="004B34CC" w:rsidP="002352E5">
            <w:pPr>
              <w:jc w:val="center"/>
              <w:rPr>
                <w:rFonts w:asciiTheme="majorBidi" w:hAnsiTheme="majorBidi" w:cstheme="majorBidi"/>
                <w:sz w:val="14"/>
                <w:szCs w:val="14"/>
              </w:rPr>
            </w:pPr>
          </w:p>
        </w:tc>
        <w:tc>
          <w:tcPr>
            <w:tcW w:w="3893" w:type="dxa"/>
            <w:vMerge/>
          </w:tcPr>
          <w:p w14:paraId="0102BDC8" w14:textId="77777777" w:rsidR="004B34CC" w:rsidRPr="00465EF8" w:rsidRDefault="004B34CC" w:rsidP="002352E5">
            <w:pPr>
              <w:jc w:val="center"/>
              <w:rPr>
                <w:rFonts w:asciiTheme="majorBidi" w:hAnsiTheme="majorBidi" w:cstheme="majorBidi"/>
                <w:sz w:val="14"/>
                <w:szCs w:val="14"/>
              </w:rPr>
            </w:pPr>
          </w:p>
        </w:tc>
        <w:tc>
          <w:tcPr>
            <w:tcW w:w="1255" w:type="dxa"/>
            <w:vMerge/>
          </w:tcPr>
          <w:p w14:paraId="61375FEC" w14:textId="77777777" w:rsidR="004B34CC" w:rsidRPr="00465EF8" w:rsidRDefault="004B34CC" w:rsidP="002352E5">
            <w:pPr>
              <w:jc w:val="center"/>
              <w:rPr>
                <w:rFonts w:asciiTheme="majorBidi" w:hAnsiTheme="majorBidi" w:cstheme="majorBidi"/>
                <w:sz w:val="14"/>
                <w:szCs w:val="14"/>
              </w:rPr>
            </w:pPr>
          </w:p>
        </w:tc>
      </w:tr>
      <w:tr w:rsidR="004B34CC" w:rsidRPr="00153E5A" w14:paraId="38BBE3BC" w14:textId="77777777" w:rsidTr="002352E5">
        <w:trPr>
          <w:trHeight w:val="122"/>
        </w:trPr>
        <w:tc>
          <w:tcPr>
            <w:tcW w:w="622" w:type="dxa"/>
          </w:tcPr>
          <w:p w14:paraId="3A1A1A4A"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Fm21N</w:t>
            </w:r>
          </w:p>
          <w:p w14:paraId="166F5EAE" w14:textId="77777777" w:rsidR="004B34CC" w:rsidRPr="00465EF8" w:rsidRDefault="004B34CC" w:rsidP="002352E5">
            <w:pPr>
              <w:jc w:val="center"/>
              <w:rPr>
                <w:rFonts w:asciiTheme="majorBidi" w:hAnsiTheme="majorBidi" w:cstheme="majorBidi"/>
                <w:sz w:val="14"/>
                <w:szCs w:val="14"/>
              </w:rPr>
            </w:pPr>
          </w:p>
        </w:tc>
        <w:tc>
          <w:tcPr>
            <w:tcW w:w="3407" w:type="dxa"/>
          </w:tcPr>
          <w:p w14:paraId="498FEBDD"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AGCTCGGATCCACCCAGTTTTCTTGCCGTTC</w:t>
            </w:r>
          </w:p>
        </w:tc>
        <w:tc>
          <w:tcPr>
            <w:tcW w:w="589" w:type="dxa"/>
            <w:vMerge w:val="restart"/>
          </w:tcPr>
          <w:p w14:paraId="31584F08" w14:textId="77777777" w:rsidR="004B34CC" w:rsidRPr="00465EF8" w:rsidRDefault="004B34CC" w:rsidP="002352E5">
            <w:pPr>
              <w:jc w:val="center"/>
              <w:rPr>
                <w:rFonts w:asciiTheme="majorBidi" w:hAnsiTheme="majorBidi" w:cstheme="majorBidi"/>
                <w:sz w:val="14"/>
                <w:szCs w:val="14"/>
              </w:rPr>
            </w:pPr>
          </w:p>
          <w:p w14:paraId="23DCC644"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518</w:t>
            </w:r>
          </w:p>
        </w:tc>
        <w:tc>
          <w:tcPr>
            <w:tcW w:w="3893" w:type="dxa"/>
            <w:vMerge w:val="restart"/>
          </w:tcPr>
          <w:p w14:paraId="67AEE8CE"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To amplify the precursor sequence containing miR16 and insert it into the pCDNA3 plasmid as Scramble RNA</w:t>
            </w:r>
          </w:p>
        </w:tc>
        <w:tc>
          <w:tcPr>
            <w:tcW w:w="1255" w:type="dxa"/>
            <w:vMerge w:val="restart"/>
          </w:tcPr>
          <w:p w14:paraId="3C261954" w14:textId="77777777" w:rsidR="004B34CC" w:rsidRPr="00465EF8" w:rsidRDefault="004B34CC" w:rsidP="002352E5">
            <w:pPr>
              <w:jc w:val="center"/>
              <w:rPr>
                <w:rFonts w:asciiTheme="majorBidi" w:hAnsiTheme="majorBidi" w:cstheme="majorBidi"/>
                <w:sz w:val="14"/>
                <w:szCs w:val="14"/>
              </w:rPr>
            </w:pPr>
          </w:p>
          <w:p w14:paraId="1CA673F9"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Human genomic DNA</w:t>
            </w:r>
          </w:p>
        </w:tc>
      </w:tr>
      <w:tr w:rsidR="004B34CC" w:rsidRPr="00153E5A" w14:paraId="510B7CB6" w14:textId="77777777" w:rsidTr="002352E5">
        <w:trPr>
          <w:trHeight w:val="184"/>
        </w:trPr>
        <w:tc>
          <w:tcPr>
            <w:tcW w:w="622" w:type="dxa"/>
          </w:tcPr>
          <w:p w14:paraId="1B1C79B1" w14:textId="77777777" w:rsidR="004B34CC" w:rsidRPr="00465EF8" w:rsidRDefault="004B34CC" w:rsidP="002352E5">
            <w:pPr>
              <w:jc w:val="center"/>
              <w:rPr>
                <w:rFonts w:asciiTheme="majorBidi" w:hAnsiTheme="majorBidi" w:cstheme="majorBidi"/>
                <w:sz w:val="14"/>
                <w:szCs w:val="14"/>
              </w:rPr>
            </w:pPr>
            <w:r w:rsidRPr="00465EF8">
              <w:rPr>
                <w:rFonts w:asciiTheme="majorBidi" w:hAnsiTheme="majorBidi" w:cstheme="majorBidi"/>
                <w:sz w:val="14"/>
                <w:szCs w:val="14"/>
              </w:rPr>
              <w:t>Rm21N</w:t>
            </w:r>
          </w:p>
        </w:tc>
        <w:tc>
          <w:tcPr>
            <w:tcW w:w="3407" w:type="dxa"/>
          </w:tcPr>
          <w:p w14:paraId="2E753F56" w14:textId="77777777" w:rsidR="004B34CC" w:rsidRPr="00465EF8" w:rsidRDefault="004B34CC" w:rsidP="002352E5">
            <w:pPr>
              <w:tabs>
                <w:tab w:val="left" w:pos="660"/>
              </w:tabs>
              <w:jc w:val="center"/>
              <w:rPr>
                <w:rFonts w:asciiTheme="majorBidi" w:hAnsiTheme="majorBidi" w:cstheme="majorBidi"/>
                <w:sz w:val="14"/>
                <w:szCs w:val="14"/>
              </w:rPr>
            </w:pPr>
            <w:r w:rsidRPr="00465EF8">
              <w:rPr>
                <w:rFonts w:asciiTheme="majorBidi" w:hAnsiTheme="majorBidi" w:cstheme="majorBidi"/>
                <w:sz w:val="14"/>
                <w:szCs w:val="14"/>
              </w:rPr>
              <w:t>CTGCAGAATTCTCCCTCCATACTGCTGCATT</w:t>
            </w:r>
          </w:p>
        </w:tc>
        <w:tc>
          <w:tcPr>
            <w:tcW w:w="589" w:type="dxa"/>
            <w:vMerge/>
          </w:tcPr>
          <w:p w14:paraId="630B9D62" w14:textId="77777777" w:rsidR="004B34CC" w:rsidRPr="00465EF8" w:rsidRDefault="004B34CC" w:rsidP="002352E5">
            <w:pPr>
              <w:jc w:val="center"/>
              <w:rPr>
                <w:rFonts w:asciiTheme="majorBidi" w:hAnsiTheme="majorBidi" w:cstheme="majorBidi"/>
                <w:sz w:val="14"/>
                <w:szCs w:val="14"/>
              </w:rPr>
            </w:pPr>
          </w:p>
        </w:tc>
        <w:tc>
          <w:tcPr>
            <w:tcW w:w="3893" w:type="dxa"/>
            <w:vMerge/>
          </w:tcPr>
          <w:p w14:paraId="4FA19BF5" w14:textId="77777777" w:rsidR="004B34CC" w:rsidRPr="00465EF8" w:rsidRDefault="004B34CC" w:rsidP="002352E5">
            <w:pPr>
              <w:jc w:val="center"/>
              <w:rPr>
                <w:rFonts w:asciiTheme="majorBidi" w:hAnsiTheme="majorBidi" w:cstheme="majorBidi"/>
                <w:sz w:val="14"/>
                <w:szCs w:val="14"/>
              </w:rPr>
            </w:pPr>
          </w:p>
        </w:tc>
        <w:tc>
          <w:tcPr>
            <w:tcW w:w="1255" w:type="dxa"/>
            <w:vMerge/>
          </w:tcPr>
          <w:p w14:paraId="05E8DA4D" w14:textId="77777777" w:rsidR="004B34CC" w:rsidRPr="00465EF8" w:rsidRDefault="004B34CC" w:rsidP="002352E5">
            <w:pPr>
              <w:jc w:val="center"/>
              <w:rPr>
                <w:rFonts w:asciiTheme="majorBidi" w:hAnsiTheme="majorBidi" w:cstheme="majorBidi"/>
                <w:sz w:val="14"/>
                <w:szCs w:val="14"/>
              </w:rPr>
            </w:pPr>
          </w:p>
        </w:tc>
      </w:tr>
    </w:tbl>
    <w:p w14:paraId="50B72CB2" w14:textId="13AD9BE9" w:rsidR="002F2193" w:rsidRDefault="004B34CC" w:rsidP="004B34CC">
      <w:pPr>
        <w:jc w:val="both"/>
        <w:rPr>
          <w:rFonts w:asciiTheme="majorBidi" w:hAnsiTheme="majorBidi" w:cstheme="majorBidi"/>
          <w:sz w:val="24"/>
          <w:szCs w:val="24"/>
        </w:rPr>
      </w:pPr>
      <w:r>
        <w:rPr>
          <w:rFonts w:asciiTheme="majorBidi" w:hAnsiTheme="majorBidi" w:cstheme="majorBidi"/>
          <w:b/>
          <w:bCs/>
          <w:sz w:val="24"/>
          <w:szCs w:val="24"/>
        </w:rPr>
        <w:t xml:space="preserve">S3.2 </w:t>
      </w:r>
      <w:r w:rsidRPr="008120B9">
        <w:rPr>
          <w:rFonts w:asciiTheme="majorBidi" w:hAnsiTheme="majorBidi" w:cstheme="majorBidi"/>
          <w:sz w:val="24"/>
          <w:szCs w:val="24"/>
        </w:rPr>
        <w:t>Primers and oligonucleotides employed in the process of cloning and constructing recombinant vectors.</w:t>
      </w:r>
    </w:p>
    <w:p w14:paraId="10C1EC56" w14:textId="77777777" w:rsidR="00910B68" w:rsidRDefault="00910B68" w:rsidP="004B34CC">
      <w:pPr>
        <w:jc w:val="both"/>
        <w:rPr>
          <w:rFonts w:asciiTheme="majorBidi" w:hAnsiTheme="majorBidi" w:cstheme="majorBidi"/>
          <w:sz w:val="24"/>
          <w:szCs w:val="24"/>
        </w:rPr>
      </w:pPr>
    </w:p>
    <w:tbl>
      <w:tblPr>
        <w:tblStyle w:val="TableGrid"/>
        <w:tblW w:w="9804" w:type="dxa"/>
        <w:tblLayout w:type="fixed"/>
        <w:tblLook w:val="04A0" w:firstRow="1" w:lastRow="0" w:firstColumn="1" w:lastColumn="0" w:noHBand="0" w:noVBand="1"/>
      </w:tblPr>
      <w:tblGrid>
        <w:gridCol w:w="1274"/>
        <w:gridCol w:w="3251"/>
        <w:gridCol w:w="1038"/>
        <w:gridCol w:w="3072"/>
        <w:gridCol w:w="1169"/>
      </w:tblGrid>
      <w:tr w:rsidR="00F70170" w14:paraId="6323DD36" w14:textId="77777777" w:rsidTr="009A7369">
        <w:trPr>
          <w:trHeight w:val="273"/>
        </w:trPr>
        <w:tc>
          <w:tcPr>
            <w:tcW w:w="1274" w:type="dxa"/>
          </w:tcPr>
          <w:p w14:paraId="295DD6FB" w14:textId="6CC90B97" w:rsidR="00476DF1" w:rsidRPr="000D0F15" w:rsidRDefault="00476DF1" w:rsidP="00476DF1">
            <w:pPr>
              <w:jc w:val="center"/>
              <w:rPr>
                <w:rFonts w:asciiTheme="majorBidi" w:hAnsiTheme="majorBidi" w:cstheme="majorBidi"/>
                <w:b/>
                <w:bCs/>
                <w:sz w:val="24"/>
                <w:szCs w:val="24"/>
              </w:rPr>
            </w:pPr>
            <w:r w:rsidRPr="000D0F15">
              <w:rPr>
                <w:rFonts w:asciiTheme="majorBidi" w:hAnsiTheme="majorBidi" w:cstheme="majorBidi"/>
                <w:b/>
                <w:bCs/>
                <w:sz w:val="24"/>
                <w:szCs w:val="24"/>
              </w:rPr>
              <w:lastRenderedPageBreak/>
              <w:t>Primer/Oligo</w:t>
            </w:r>
          </w:p>
        </w:tc>
        <w:tc>
          <w:tcPr>
            <w:tcW w:w="3251" w:type="dxa"/>
          </w:tcPr>
          <w:p w14:paraId="100D2584" w14:textId="77CE92CB" w:rsidR="00476DF1" w:rsidRPr="000D0F15" w:rsidRDefault="00476DF1" w:rsidP="00476DF1">
            <w:pPr>
              <w:jc w:val="center"/>
              <w:rPr>
                <w:rFonts w:asciiTheme="majorBidi" w:hAnsiTheme="majorBidi" w:cstheme="majorBidi"/>
                <w:b/>
                <w:bCs/>
                <w:sz w:val="24"/>
                <w:szCs w:val="24"/>
              </w:rPr>
            </w:pPr>
            <w:r w:rsidRPr="000D0F15">
              <w:rPr>
                <w:rFonts w:asciiTheme="majorBidi" w:hAnsiTheme="majorBidi" w:cstheme="majorBidi"/>
                <w:b/>
                <w:bCs/>
                <w:sz w:val="24"/>
                <w:szCs w:val="24"/>
              </w:rPr>
              <w:t>Sequence</w:t>
            </w:r>
          </w:p>
        </w:tc>
        <w:tc>
          <w:tcPr>
            <w:tcW w:w="1038" w:type="dxa"/>
          </w:tcPr>
          <w:p w14:paraId="6364F39F" w14:textId="4AE26829" w:rsidR="00476DF1" w:rsidRPr="000D0F15" w:rsidRDefault="00476DF1" w:rsidP="00476DF1">
            <w:pPr>
              <w:jc w:val="center"/>
              <w:rPr>
                <w:rFonts w:asciiTheme="majorBidi" w:hAnsiTheme="majorBidi" w:cstheme="majorBidi"/>
                <w:b/>
                <w:bCs/>
                <w:sz w:val="24"/>
                <w:szCs w:val="24"/>
              </w:rPr>
            </w:pPr>
            <w:r w:rsidRPr="000D0F15">
              <w:rPr>
                <w:rFonts w:asciiTheme="majorBidi" w:hAnsiTheme="majorBidi" w:cstheme="majorBidi"/>
                <w:b/>
                <w:bCs/>
                <w:sz w:val="24"/>
                <w:szCs w:val="24"/>
              </w:rPr>
              <w:t>Product size(bp)</w:t>
            </w:r>
          </w:p>
        </w:tc>
        <w:tc>
          <w:tcPr>
            <w:tcW w:w="3072" w:type="dxa"/>
          </w:tcPr>
          <w:p w14:paraId="32E2FD38" w14:textId="6AC2D4D1" w:rsidR="00476DF1" w:rsidRPr="000D0F15" w:rsidRDefault="00476DF1" w:rsidP="00476DF1">
            <w:pPr>
              <w:jc w:val="center"/>
              <w:rPr>
                <w:rFonts w:asciiTheme="majorBidi" w:hAnsiTheme="majorBidi" w:cstheme="majorBidi"/>
                <w:b/>
                <w:bCs/>
                <w:sz w:val="24"/>
                <w:szCs w:val="24"/>
              </w:rPr>
            </w:pPr>
            <w:r w:rsidRPr="000D0F15">
              <w:rPr>
                <w:rFonts w:asciiTheme="majorBidi" w:hAnsiTheme="majorBidi" w:cstheme="majorBidi"/>
                <w:b/>
                <w:bCs/>
                <w:sz w:val="24"/>
                <w:szCs w:val="24"/>
              </w:rPr>
              <w:t>Application</w:t>
            </w:r>
          </w:p>
        </w:tc>
        <w:tc>
          <w:tcPr>
            <w:tcW w:w="1169" w:type="dxa"/>
          </w:tcPr>
          <w:p w14:paraId="49191ABF" w14:textId="4F6B53A8" w:rsidR="00476DF1" w:rsidRPr="000D0F15" w:rsidRDefault="00476DF1" w:rsidP="00476DF1">
            <w:pPr>
              <w:jc w:val="center"/>
              <w:rPr>
                <w:rFonts w:asciiTheme="majorBidi" w:hAnsiTheme="majorBidi" w:cstheme="majorBidi"/>
                <w:b/>
                <w:bCs/>
                <w:sz w:val="24"/>
                <w:szCs w:val="24"/>
              </w:rPr>
            </w:pPr>
            <w:r w:rsidRPr="000D0F15">
              <w:rPr>
                <w:rFonts w:asciiTheme="majorBidi" w:hAnsiTheme="majorBidi" w:cstheme="majorBidi"/>
                <w:b/>
                <w:bCs/>
                <w:sz w:val="24"/>
                <w:szCs w:val="24"/>
              </w:rPr>
              <w:t>PCR template</w:t>
            </w:r>
          </w:p>
        </w:tc>
      </w:tr>
      <w:tr w:rsidR="00512C9A" w14:paraId="1506646F" w14:textId="77777777" w:rsidTr="009A7369">
        <w:trPr>
          <w:trHeight w:val="273"/>
        </w:trPr>
        <w:tc>
          <w:tcPr>
            <w:tcW w:w="1274" w:type="dxa"/>
          </w:tcPr>
          <w:p w14:paraId="71EA59EC" w14:textId="2B4EE366" w:rsidR="00512C9A" w:rsidRDefault="00512C9A" w:rsidP="00476DF1">
            <w:pPr>
              <w:jc w:val="center"/>
              <w:rPr>
                <w:rFonts w:asciiTheme="majorBidi" w:hAnsiTheme="majorBidi" w:cstheme="majorBidi"/>
                <w:sz w:val="24"/>
                <w:szCs w:val="24"/>
              </w:rPr>
            </w:pPr>
            <w:r>
              <w:rPr>
                <w:rFonts w:asciiTheme="majorBidi" w:hAnsiTheme="majorBidi" w:cstheme="majorBidi"/>
                <w:sz w:val="24"/>
                <w:szCs w:val="24"/>
              </w:rPr>
              <w:t>FrgT7</w:t>
            </w:r>
          </w:p>
        </w:tc>
        <w:tc>
          <w:tcPr>
            <w:tcW w:w="3251" w:type="dxa"/>
          </w:tcPr>
          <w:p w14:paraId="4688B5DC" w14:textId="20DF0AFE" w:rsidR="00512C9A" w:rsidRDefault="00512C9A" w:rsidP="00476DF1">
            <w:pPr>
              <w:jc w:val="center"/>
              <w:rPr>
                <w:rFonts w:asciiTheme="majorBidi" w:hAnsiTheme="majorBidi" w:cstheme="majorBidi"/>
                <w:sz w:val="24"/>
                <w:szCs w:val="24"/>
              </w:rPr>
            </w:pPr>
            <w:r w:rsidRPr="009D2B8A">
              <w:rPr>
                <w:rFonts w:asciiTheme="majorBidi" w:hAnsiTheme="majorBidi" w:cstheme="majorBidi"/>
                <w:sz w:val="24"/>
                <w:szCs w:val="24"/>
              </w:rPr>
              <w:t>TAATACGACTCACTATAGGGCTTATGCAGTTGCTCTCCAG</w:t>
            </w:r>
          </w:p>
        </w:tc>
        <w:tc>
          <w:tcPr>
            <w:tcW w:w="1038" w:type="dxa"/>
            <w:vMerge w:val="restart"/>
          </w:tcPr>
          <w:p w14:paraId="05B58DF8" w14:textId="35DB0944" w:rsidR="00512C9A" w:rsidRDefault="00512C9A" w:rsidP="00476DF1">
            <w:pPr>
              <w:jc w:val="center"/>
              <w:rPr>
                <w:rFonts w:asciiTheme="majorBidi" w:hAnsiTheme="majorBidi" w:cstheme="majorBidi"/>
                <w:sz w:val="24"/>
                <w:szCs w:val="24"/>
              </w:rPr>
            </w:pPr>
            <w:r>
              <w:rPr>
                <w:rFonts w:asciiTheme="majorBidi" w:hAnsiTheme="majorBidi" w:cstheme="majorBidi"/>
                <w:sz w:val="24"/>
                <w:szCs w:val="24"/>
              </w:rPr>
              <w:t>114</w:t>
            </w:r>
          </w:p>
        </w:tc>
        <w:tc>
          <w:tcPr>
            <w:tcW w:w="3072" w:type="dxa"/>
            <w:vMerge w:val="restart"/>
          </w:tcPr>
          <w:p w14:paraId="21141CCA" w14:textId="1A6EE109" w:rsidR="00512C9A" w:rsidRDefault="002B6DCB" w:rsidP="00476DF1">
            <w:pPr>
              <w:jc w:val="center"/>
              <w:rPr>
                <w:rFonts w:asciiTheme="majorBidi" w:hAnsiTheme="majorBidi" w:cstheme="majorBidi"/>
                <w:sz w:val="24"/>
                <w:szCs w:val="24"/>
              </w:rPr>
            </w:pPr>
            <w:r w:rsidRPr="002B6DCB">
              <w:rPr>
                <w:rFonts w:asciiTheme="majorBidi" w:hAnsiTheme="majorBidi" w:cstheme="majorBidi"/>
                <w:sz w:val="24"/>
                <w:szCs w:val="24"/>
              </w:rPr>
              <w:t xml:space="preserve">To generate a template for the in vitro activity of T7 RNA polymerase to produce </w:t>
            </w:r>
            <w:proofErr w:type="spellStart"/>
            <w:r w:rsidRPr="002B6DCB">
              <w:rPr>
                <w:rFonts w:asciiTheme="majorBidi" w:hAnsiTheme="majorBidi" w:cstheme="majorBidi"/>
                <w:sz w:val="24"/>
                <w:szCs w:val="24"/>
              </w:rPr>
              <w:t>RegRNA</w:t>
            </w:r>
            <w:proofErr w:type="spellEnd"/>
          </w:p>
        </w:tc>
        <w:tc>
          <w:tcPr>
            <w:tcW w:w="1169" w:type="dxa"/>
            <w:vMerge w:val="restart"/>
          </w:tcPr>
          <w:p w14:paraId="43A02305" w14:textId="77777777" w:rsidR="00512C9A" w:rsidRDefault="00512C9A" w:rsidP="00476DF1">
            <w:pPr>
              <w:jc w:val="center"/>
              <w:rPr>
                <w:rFonts w:asciiTheme="majorBidi" w:hAnsiTheme="majorBidi" w:cstheme="majorBidi"/>
                <w:sz w:val="24"/>
                <w:szCs w:val="24"/>
              </w:rPr>
            </w:pPr>
          </w:p>
          <w:p w14:paraId="1BA145FB" w14:textId="5088F075" w:rsidR="009473F3" w:rsidRDefault="003163C1" w:rsidP="00476DF1">
            <w:pPr>
              <w:jc w:val="center"/>
              <w:rPr>
                <w:rFonts w:asciiTheme="majorBidi" w:hAnsiTheme="majorBidi" w:cstheme="majorBidi"/>
                <w:sz w:val="24"/>
                <w:szCs w:val="24"/>
              </w:rPr>
            </w:pPr>
            <w:proofErr w:type="spellStart"/>
            <w:r w:rsidRPr="003163C1">
              <w:rPr>
                <w:rFonts w:asciiTheme="majorBidi" w:hAnsiTheme="majorBidi" w:cstheme="majorBidi"/>
                <w:sz w:val="24"/>
                <w:szCs w:val="24"/>
              </w:rPr>
              <w:t>pTw-RegRNA</w:t>
            </w:r>
            <w:proofErr w:type="spellEnd"/>
          </w:p>
        </w:tc>
      </w:tr>
      <w:tr w:rsidR="00512C9A" w14:paraId="1B98A778" w14:textId="77777777" w:rsidTr="009A7369">
        <w:trPr>
          <w:trHeight w:val="261"/>
        </w:trPr>
        <w:tc>
          <w:tcPr>
            <w:tcW w:w="1274" w:type="dxa"/>
          </w:tcPr>
          <w:p w14:paraId="3147BD48" w14:textId="4CB3DE6B" w:rsidR="00512C9A" w:rsidRDefault="00512C9A" w:rsidP="00476DF1">
            <w:pPr>
              <w:jc w:val="center"/>
              <w:rPr>
                <w:rFonts w:asciiTheme="majorBidi" w:hAnsiTheme="majorBidi" w:cstheme="majorBidi"/>
                <w:sz w:val="24"/>
                <w:szCs w:val="24"/>
              </w:rPr>
            </w:pPr>
            <w:r>
              <w:rPr>
                <w:rFonts w:asciiTheme="majorBidi" w:hAnsiTheme="majorBidi" w:cstheme="majorBidi"/>
                <w:sz w:val="24"/>
                <w:szCs w:val="24"/>
              </w:rPr>
              <w:t>RT7</w:t>
            </w:r>
          </w:p>
        </w:tc>
        <w:tc>
          <w:tcPr>
            <w:tcW w:w="3251" w:type="dxa"/>
          </w:tcPr>
          <w:p w14:paraId="28354D86" w14:textId="736E80A6" w:rsidR="00512C9A" w:rsidRDefault="00512C9A" w:rsidP="00476DF1">
            <w:pPr>
              <w:jc w:val="center"/>
              <w:rPr>
                <w:rFonts w:asciiTheme="majorBidi" w:hAnsiTheme="majorBidi" w:cstheme="majorBidi"/>
                <w:sz w:val="24"/>
                <w:szCs w:val="24"/>
              </w:rPr>
            </w:pPr>
            <w:r w:rsidRPr="00571ECC">
              <w:rPr>
                <w:rFonts w:asciiTheme="majorBidi" w:hAnsiTheme="majorBidi" w:cstheme="majorBidi"/>
                <w:sz w:val="24"/>
                <w:szCs w:val="24"/>
              </w:rPr>
              <w:t>AAGCACCGACTCGGTGCCAC</w:t>
            </w:r>
          </w:p>
        </w:tc>
        <w:tc>
          <w:tcPr>
            <w:tcW w:w="1038" w:type="dxa"/>
            <w:vMerge/>
          </w:tcPr>
          <w:p w14:paraId="1FEBC368" w14:textId="77777777" w:rsidR="00512C9A" w:rsidRDefault="00512C9A" w:rsidP="00476DF1">
            <w:pPr>
              <w:jc w:val="center"/>
              <w:rPr>
                <w:rFonts w:asciiTheme="majorBidi" w:hAnsiTheme="majorBidi" w:cstheme="majorBidi"/>
                <w:sz w:val="24"/>
                <w:szCs w:val="24"/>
              </w:rPr>
            </w:pPr>
          </w:p>
        </w:tc>
        <w:tc>
          <w:tcPr>
            <w:tcW w:w="3072" w:type="dxa"/>
            <w:vMerge/>
          </w:tcPr>
          <w:p w14:paraId="32B42953" w14:textId="77777777" w:rsidR="00512C9A" w:rsidRDefault="00512C9A" w:rsidP="00476DF1">
            <w:pPr>
              <w:jc w:val="center"/>
              <w:rPr>
                <w:rFonts w:asciiTheme="majorBidi" w:hAnsiTheme="majorBidi" w:cstheme="majorBidi"/>
                <w:sz w:val="24"/>
                <w:szCs w:val="24"/>
              </w:rPr>
            </w:pPr>
          </w:p>
        </w:tc>
        <w:tc>
          <w:tcPr>
            <w:tcW w:w="1169" w:type="dxa"/>
            <w:vMerge/>
          </w:tcPr>
          <w:p w14:paraId="44A22600" w14:textId="77777777" w:rsidR="00512C9A" w:rsidRDefault="00512C9A" w:rsidP="00476DF1">
            <w:pPr>
              <w:jc w:val="center"/>
              <w:rPr>
                <w:rFonts w:asciiTheme="majorBidi" w:hAnsiTheme="majorBidi" w:cstheme="majorBidi"/>
                <w:sz w:val="24"/>
                <w:szCs w:val="24"/>
              </w:rPr>
            </w:pPr>
          </w:p>
        </w:tc>
      </w:tr>
      <w:tr w:rsidR="00D175FC" w14:paraId="00A7ACB2" w14:textId="77777777" w:rsidTr="009A7369">
        <w:trPr>
          <w:trHeight w:val="660"/>
        </w:trPr>
        <w:tc>
          <w:tcPr>
            <w:tcW w:w="1274" w:type="dxa"/>
            <w:vMerge w:val="restart"/>
          </w:tcPr>
          <w:p w14:paraId="4138A329" w14:textId="3357568F" w:rsidR="00D175FC" w:rsidRDefault="00D175FC" w:rsidP="00476DF1">
            <w:pPr>
              <w:jc w:val="center"/>
              <w:rPr>
                <w:rFonts w:asciiTheme="majorBidi" w:hAnsiTheme="majorBidi" w:cstheme="majorBidi"/>
                <w:sz w:val="24"/>
                <w:szCs w:val="24"/>
              </w:rPr>
            </w:pPr>
            <w:r>
              <w:rPr>
                <w:rFonts w:asciiTheme="majorBidi" w:hAnsiTheme="majorBidi" w:cstheme="majorBidi"/>
                <w:sz w:val="24"/>
                <w:szCs w:val="24"/>
              </w:rPr>
              <w:t>F</w:t>
            </w:r>
            <w:r w:rsidR="00C5718E">
              <w:rPr>
                <w:rFonts w:asciiTheme="majorBidi" w:hAnsiTheme="majorBidi" w:cstheme="majorBidi"/>
                <w:sz w:val="24"/>
                <w:szCs w:val="24"/>
              </w:rPr>
              <w:t>i</w:t>
            </w:r>
            <w:r>
              <w:rPr>
                <w:rFonts w:asciiTheme="majorBidi" w:hAnsiTheme="majorBidi" w:cstheme="majorBidi"/>
                <w:sz w:val="24"/>
                <w:szCs w:val="24"/>
              </w:rPr>
              <w:t>gT7</w:t>
            </w:r>
          </w:p>
        </w:tc>
        <w:tc>
          <w:tcPr>
            <w:tcW w:w="3251" w:type="dxa"/>
            <w:vMerge w:val="restart"/>
          </w:tcPr>
          <w:p w14:paraId="34D83463" w14:textId="5E2AD953" w:rsidR="00D175FC" w:rsidRDefault="00D175FC" w:rsidP="00476DF1">
            <w:pPr>
              <w:jc w:val="center"/>
              <w:rPr>
                <w:rFonts w:asciiTheme="majorBidi" w:hAnsiTheme="majorBidi" w:cstheme="majorBidi"/>
                <w:sz w:val="24"/>
                <w:szCs w:val="24"/>
              </w:rPr>
            </w:pPr>
            <w:r w:rsidRPr="00284068">
              <w:rPr>
                <w:rFonts w:asciiTheme="majorBidi" w:hAnsiTheme="majorBidi" w:cstheme="majorBidi"/>
                <w:sz w:val="24"/>
                <w:szCs w:val="24"/>
              </w:rPr>
              <w:t>TAATACGACTCACTATAGGGGGCTGCTAAATATCTTATGC</w:t>
            </w:r>
          </w:p>
        </w:tc>
        <w:tc>
          <w:tcPr>
            <w:tcW w:w="1038" w:type="dxa"/>
            <w:vMerge w:val="restart"/>
          </w:tcPr>
          <w:p w14:paraId="655E814B" w14:textId="23B58B3C" w:rsidR="00D175FC" w:rsidRDefault="00D175FC" w:rsidP="00476DF1">
            <w:pPr>
              <w:jc w:val="center"/>
              <w:rPr>
                <w:rFonts w:asciiTheme="majorBidi" w:hAnsiTheme="majorBidi" w:cstheme="majorBidi"/>
                <w:sz w:val="24"/>
                <w:szCs w:val="24"/>
              </w:rPr>
            </w:pPr>
            <w:r>
              <w:rPr>
                <w:rFonts w:asciiTheme="majorBidi" w:hAnsiTheme="majorBidi" w:cstheme="majorBidi"/>
                <w:sz w:val="24"/>
                <w:szCs w:val="24"/>
              </w:rPr>
              <w:t>216</w:t>
            </w:r>
          </w:p>
        </w:tc>
        <w:tc>
          <w:tcPr>
            <w:tcW w:w="3072" w:type="dxa"/>
            <w:vMerge w:val="restart"/>
          </w:tcPr>
          <w:p w14:paraId="75931773" w14:textId="6AB0216D" w:rsidR="00D175FC" w:rsidRDefault="00D175FC" w:rsidP="00476DF1">
            <w:pPr>
              <w:jc w:val="center"/>
              <w:rPr>
                <w:rFonts w:asciiTheme="majorBidi" w:hAnsiTheme="majorBidi" w:cstheme="majorBidi"/>
                <w:sz w:val="24"/>
                <w:szCs w:val="24"/>
              </w:rPr>
            </w:pPr>
            <w:r w:rsidRPr="00E647AB">
              <w:rPr>
                <w:rFonts w:asciiTheme="majorBidi" w:hAnsiTheme="majorBidi" w:cstheme="majorBidi"/>
                <w:sz w:val="24"/>
                <w:szCs w:val="24"/>
              </w:rPr>
              <w:t xml:space="preserve">To generate a template for the in vitro activity of T7 RNA polymerase to produce </w:t>
            </w:r>
            <w:r w:rsidR="00C5718E">
              <w:rPr>
                <w:rFonts w:asciiTheme="majorBidi" w:hAnsiTheme="majorBidi" w:cstheme="majorBidi"/>
                <w:sz w:val="24"/>
                <w:szCs w:val="24"/>
              </w:rPr>
              <w:t>Ing</w:t>
            </w:r>
            <w:r w:rsidRPr="00E647AB">
              <w:rPr>
                <w:rFonts w:asciiTheme="majorBidi" w:hAnsiTheme="majorBidi" w:cstheme="majorBidi"/>
                <w:sz w:val="24"/>
                <w:szCs w:val="24"/>
              </w:rPr>
              <w:t>RNA</w:t>
            </w:r>
            <w:r w:rsidR="00C5718E">
              <w:rPr>
                <w:rFonts w:asciiTheme="majorBidi" w:hAnsiTheme="majorBidi" w:cstheme="majorBidi"/>
                <w:sz w:val="24"/>
                <w:szCs w:val="24"/>
              </w:rPr>
              <w:t>1</w:t>
            </w:r>
            <w:r>
              <w:rPr>
                <w:rFonts w:asciiTheme="majorBidi" w:hAnsiTheme="majorBidi" w:cstheme="majorBidi"/>
                <w:sz w:val="24"/>
                <w:szCs w:val="24"/>
              </w:rPr>
              <w:t xml:space="preserve"> and </w:t>
            </w:r>
            <w:r w:rsidR="00C5718E">
              <w:rPr>
                <w:rFonts w:asciiTheme="majorBidi" w:hAnsiTheme="majorBidi" w:cstheme="majorBidi"/>
                <w:sz w:val="24"/>
                <w:szCs w:val="24"/>
              </w:rPr>
              <w:t>Ing</w:t>
            </w:r>
            <w:r>
              <w:rPr>
                <w:rFonts w:asciiTheme="majorBidi" w:hAnsiTheme="majorBidi" w:cstheme="majorBidi"/>
                <w:sz w:val="24"/>
                <w:szCs w:val="24"/>
              </w:rPr>
              <w:t>RNA</w:t>
            </w:r>
            <w:r w:rsidR="00C5718E">
              <w:rPr>
                <w:rFonts w:asciiTheme="majorBidi" w:hAnsiTheme="majorBidi" w:cstheme="majorBidi"/>
                <w:sz w:val="24"/>
                <w:szCs w:val="24"/>
              </w:rPr>
              <w:t>2</w:t>
            </w:r>
          </w:p>
        </w:tc>
        <w:tc>
          <w:tcPr>
            <w:tcW w:w="1169" w:type="dxa"/>
          </w:tcPr>
          <w:p w14:paraId="26F784A0" w14:textId="26AD72A2" w:rsidR="00D175FC" w:rsidRDefault="00D175FC" w:rsidP="00476DF1">
            <w:pPr>
              <w:jc w:val="center"/>
              <w:rPr>
                <w:rFonts w:asciiTheme="majorBidi" w:hAnsiTheme="majorBidi" w:cstheme="majorBidi"/>
                <w:sz w:val="24"/>
                <w:szCs w:val="24"/>
              </w:rPr>
            </w:pPr>
            <w:r>
              <w:rPr>
                <w:rFonts w:asciiTheme="majorBidi" w:hAnsiTheme="majorBidi" w:cstheme="majorBidi"/>
                <w:sz w:val="24"/>
                <w:szCs w:val="24"/>
                <w:lang w:bidi="fa-IR"/>
              </w:rPr>
              <w:t>pTw-</w:t>
            </w:r>
            <w:r w:rsidR="00C5718E">
              <w:rPr>
                <w:rFonts w:asciiTheme="majorBidi" w:hAnsiTheme="majorBidi" w:cstheme="majorBidi"/>
                <w:sz w:val="24"/>
                <w:szCs w:val="24"/>
                <w:lang w:bidi="fa-IR"/>
              </w:rPr>
              <w:t>Ing</w:t>
            </w:r>
            <w:r>
              <w:rPr>
                <w:rFonts w:asciiTheme="majorBidi" w:hAnsiTheme="majorBidi" w:cstheme="majorBidi"/>
                <w:sz w:val="24"/>
                <w:szCs w:val="24"/>
                <w:lang w:bidi="fa-IR"/>
              </w:rPr>
              <w:t>RNA</w:t>
            </w:r>
            <w:r w:rsidR="00C5718E">
              <w:rPr>
                <w:rFonts w:asciiTheme="majorBidi" w:hAnsiTheme="majorBidi" w:cstheme="majorBidi"/>
                <w:sz w:val="24"/>
                <w:szCs w:val="24"/>
                <w:lang w:bidi="fa-IR"/>
              </w:rPr>
              <w:t>1</w:t>
            </w:r>
          </w:p>
        </w:tc>
      </w:tr>
      <w:tr w:rsidR="00D175FC" w14:paraId="3BC21A4B" w14:textId="77777777" w:rsidTr="009A7369">
        <w:trPr>
          <w:trHeight w:val="276"/>
        </w:trPr>
        <w:tc>
          <w:tcPr>
            <w:tcW w:w="1274" w:type="dxa"/>
            <w:vMerge/>
          </w:tcPr>
          <w:p w14:paraId="446CC014" w14:textId="77777777" w:rsidR="00D175FC" w:rsidRDefault="00D175FC" w:rsidP="00476DF1">
            <w:pPr>
              <w:jc w:val="center"/>
              <w:rPr>
                <w:rFonts w:asciiTheme="majorBidi" w:hAnsiTheme="majorBidi" w:cstheme="majorBidi"/>
                <w:sz w:val="24"/>
                <w:szCs w:val="24"/>
              </w:rPr>
            </w:pPr>
          </w:p>
        </w:tc>
        <w:tc>
          <w:tcPr>
            <w:tcW w:w="3251" w:type="dxa"/>
            <w:vMerge/>
          </w:tcPr>
          <w:p w14:paraId="1B11955C" w14:textId="77777777" w:rsidR="00D175FC" w:rsidRPr="00284068" w:rsidRDefault="00D175FC" w:rsidP="00476DF1">
            <w:pPr>
              <w:jc w:val="center"/>
              <w:rPr>
                <w:rFonts w:asciiTheme="majorBidi" w:hAnsiTheme="majorBidi" w:cstheme="majorBidi"/>
                <w:sz w:val="24"/>
                <w:szCs w:val="24"/>
              </w:rPr>
            </w:pPr>
          </w:p>
        </w:tc>
        <w:tc>
          <w:tcPr>
            <w:tcW w:w="1038" w:type="dxa"/>
            <w:vMerge/>
          </w:tcPr>
          <w:p w14:paraId="0C9BB8F3" w14:textId="77777777" w:rsidR="00D175FC" w:rsidRDefault="00D175FC" w:rsidP="00476DF1">
            <w:pPr>
              <w:jc w:val="center"/>
              <w:rPr>
                <w:rFonts w:asciiTheme="majorBidi" w:hAnsiTheme="majorBidi" w:cstheme="majorBidi"/>
                <w:sz w:val="24"/>
                <w:szCs w:val="24"/>
              </w:rPr>
            </w:pPr>
          </w:p>
        </w:tc>
        <w:tc>
          <w:tcPr>
            <w:tcW w:w="3072" w:type="dxa"/>
            <w:vMerge/>
          </w:tcPr>
          <w:p w14:paraId="4D13038A" w14:textId="77777777" w:rsidR="00D175FC" w:rsidRPr="00E647AB" w:rsidRDefault="00D175FC" w:rsidP="00476DF1">
            <w:pPr>
              <w:jc w:val="center"/>
              <w:rPr>
                <w:rFonts w:asciiTheme="majorBidi" w:hAnsiTheme="majorBidi" w:cstheme="majorBidi"/>
                <w:sz w:val="24"/>
                <w:szCs w:val="24"/>
              </w:rPr>
            </w:pPr>
          </w:p>
        </w:tc>
        <w:tc>
          <w:tcPr>
            <w:tcW w:w="1169" w:type="dxa"/>
            <w:vMerge w:val="restart"/>
          </w:tcPr>
          <w:p w14:paraId="6D7BA6FD" w14:textId="27EF9FB4" w:rsidR="00D175FC" w:rsidRDefault="00D175FC" w:rsidP="00476DF1">
            <w:pPr>
              <w:jc w:val="center"/>
              <w:rPr>
                <w:rFonts w:asciiTheme="majorBidi" w:hAnsiTheme="majorBidi" w:cstheme="majorBidi"/>
                <w:sz w:val="24"/>
                <w:szCs w:val="24"/>
              </w:rPr>
            </w:pPr>
            <w:r>
              <w:rPr>
                <w:rFonts w:asciiTheme="majorBidi" w:hAnsiTheme="majorBidi" w:cstheme="majorBidi"/>
                <w:sz w:val="24"/>
                <w:szCs w:val="24"/>
                <w:lang w:bidi="fa-IR"/>
              </w:rPr>
              <w:t>pTw-</w:t>
            </w:r>
            <w:r w:rsidR="00C5718E">
              <w:rPr>
                <w:rFonts w:asciiTheme="majorBidi" w:hAnsiTheme="majorBidi" w:cstheme="majorBidi"/>
                <w:sz w:val="24"/>
                <w:szCs w:val="24"/>
                <w:lang w:bidi="fa-IR"/>
              </w:rPr>
              <w:t>Ing</w:t>
            </w:r>
            <w:r>
              <w:rPr>
                <w:rFonts w:asciiTheme="majorBidi" w:hAnsiTheme="majorBidi" w:cstheme="majorBidi"/>
                <w:sz w:val="24"/>
                <w:szCs w:val="24"/>
                <w:lang w:bidi="fa-IR"/>
              </w:rPr>
              <w:t>RNA</w:t>
            </w:r>
            <w:r w:rsidR="00F72C99">
              <w:rPr>
                <w:rFonts w:asciiTheme="majorBidi" w:hAnsiTheme="majorBidi" w:cstheme="majorBidi"/>
                <w:sz w:val="24"/>
                <w:szCs w:val="24"/>
                <w:lang w:bidi="fa-IR"/>
              </w:rPr>
              <w:t>2</w:t>
            </w:r>
          </w:p>
        </w:tc>
      </w:tr>
      <w:tr w:rsidR="00512C9A" w14:paraId="2B62600F" w14:textId="77777777" w:rsidTr="009A7369">
        <w:trPr>
          <w:trHeight w:val="273"/>
        </w:trPr>
        <w:tc>
          <w:tcPr>
            <w:tcW w:w="1274" w:type="dxa"/>
          </w:tcPr>
          <w:p w14:paraId="3B98CF7A" w14:textId="65515447" w:rsidR="00512C9A" w:rsidRDefault="00512C9A" w:rsidP="00476DF1">
            <w:pPr>
              <w:jc w:val="center"/>
              <w:rPr>
                <w:rFonts w:asciiTheme="majorBidi" w:hAnsiTheme="majorBidi" w:cstheme="majorBidi"/>
                <w:sz w:val="24"/>
                <w:szCs w:val="24"/>
              </w:rPr>
            </w:pPr>
            <w:r>
              <w:rPr>
                <w:rFonts w:asciiTheme="majorBidi" w:hAnsiTheme="majorBidi" w:cstheme="majorBidi"/>
                <w:sz w:val="24"/>
                <w:szCs w:val="24"/>
              </w:rPr>
              <w:t>RT7</w:t>
            </w:r>
          </w:p>
        </w:tc>
        <w:tc>
          <w:tcPr>
            <w:tcW w:w="3251" w:type="dxa"/>
          </w:tcPr>
          <w:p w14:paraId="705C589B" w14:textId="39CC693A" w:rsidR="00512C9A" w:rsidRDefault="00512C9A" w:rsidP="00476DF1">
            <w:pPr>
              <w:jc w:val="center"/>
              <w:rPr>
                <w:rFonts w:asciiTheme="majorBidi" w:hAnsiTheme="majorBidi" w:cstheme="majorBidi"/>
                <w:sz w:val="24"/>
                <w:szCs w:val="24"/>
              </w:rPr>
            </w:pPr>
            <w:r w:rsidRPr="00571ECC">
              <w:rPr>
                <w:rFonts w:asciiTheme="majorBidi" w:hAnsiTheme="majorBidi" w:cstheme="majorBidi"/>
                <w:sz w:val="24"/>
                <w:szCs w:val="24"/>
              </w:rPr>
              <w:t>AAGCACCGACTCGGTGCCAC</w:t>
            </w:r>
          </w:p>
        </w:tc>
        <w:tc>
          <w:tcPr>
            <w:tcW w:w="1038" w:type="dxa"/>
            <w:vMerge/>
          </w:tcPr>
          <w:p w14:paraId="21C01D15" w14:textId="77777777" w:rsidR="00512C9A" w:rsidRDefault="00512C9A" w:rsidP="00476DF1">
            <w:pPr>
              <w:jc w:val="center"/>
              <w:rPr>
                <w:rFonts w:asciiTheme="majorBidi" w:hAnsiTheme="majorBidi" w:cstheme="majorBidi"/>
                <w:sz w:val="24"/>
                <w:szCs w:val="24"/>
              </w:rPr>
            </w:pPr>
          </w:p>
        </w:tc>
        <w:tc>
          <w:tcPr>
            <w:tcW w:w="3072" w:type="dxa"/>
            <w:vMerge/>
          </w:tcPr>
          <w:p w14:paraId="62288252" w14:textId="77777777" w:rsidR="00512C9A" w:rsidRDefault="00512C9A" w:rsidP="00476DF1">
            <w:pPr>
              <w:jc w:val="center"/>
              <w:rPr>
                <w:rFonts w:asciiTheme="majorBidi" w:hAnsiTheme="majorBidi" w:cstheme="majorBidi"/>
                <w:sz w:val="24"/>
                <w:szCs w:val="24"/>
              </w:rPr>
            </w:pPr>
          </w:p>
        </w:tc>
        <w:tc>
          <w:tcPr>
            <w:tcW w:w="1169" w:type="dxa"/>
            <w:vMerge/>
          </w:tcPr>
          <w:p w14:paraId="471C7FDF" w14:textId="77777777" w:rsidR="00512C9A" w:rsidRDefault="00512C9A" w:rsidP="00476DF1">
            <w:pPr>
              <w:jc w:val="center"/>
              <w:rPr>
                <w:rFonts w:asciiTheme="majorBidi" w:hAnsiTheme="majorBidi" w:cstheme="majorBidi"/>
                <w:sz w:val="24"/>
                <w:szCs w:val="24"/>
              </w:rPr>
            </w:pPr>
          </w:p>
        </w:tc>
      </w:tr>
      <w:tr w:rsidR="002B6DCB" w14:paraId="7F981DC1" w14:textId="77777777" w:rsidTr="009A7369">
        <w:trPr>
          <w:trHeight w:val="261"/>
        </w:trPr>
        <w:tc>
          <w:tcPr>
            <w:tcW w:w="1274" w:type="dxa"/>
          </w:tcPr>
          <w:p w14:paraId="4F924A30" w14:textId="77484127" w:rsidR="00C15D7D" w:rsidRDefault="00D63AF5" w:rsidP="00476DF1">
            <w:pPr>
              <w:jc w:val="center"/>
              <w:rPr>
                <w:rFonts w:asciiTheme="majorBidi" w:hAnsiTheme="majorBidi" w:cstheme="majorBidi"/>
                <w:sz w:val="24"/>
                <w:szCs w:val="24"/>
              </w:rPr>
            </w:pPr>
            <w:r>
              <w:rPr>
                <w:rFonts w:asciiTheme="majorBidi" w:hAnsiTheme="majorBidi" w:cstheme="majorBidi"/>
                <w:sz w:val="24"/>
                <w:szCs w:val="24"/>
              </w:rPr>
              <w:t>Mi16DN</w:t>
            </w:r>
          </w:p>
        </w:tc>
        <w:tc>
          <w:tcPr>
            <w:tcW w:w="3251" w:type="dxa"/>
          </w:tcPr>
          <w:p w14:paraId="3A350062" w14:textId="5B758C85" w:rsidR="00C15D7D" w:rsidRDefault="0074680F" w:rsidP="00476DF1">
            <w:pPr>
              <w:jc w:val="center"/>
              <w:rPr>
                <w:rFonts w:asciiTheme="majorBidi" w:hAnsiTheme="majorBidi" w:cstheme="majorBidi"/>
                <w:sz w:val="24"/>
                <w:szCs w:val="24"/>
              </w:rPr>
            </w:pPr>
            <w:r w:rsidRPr="0074680F">
              <w:rPr>
                <w:rFonts w:asciiTheme="majorBidi" w:hAnsiTheme="majorBidi" w:cstheme="majorBidi"/>
                <w:sz w:val="24"/>
                <w:szCs w:val="24"/>
              </w:rPr>
              <w:t>TAGCAGCACGTAAATATTGGCG</w:t>
            </w:r>
          </w:p>
        </w:tc>
        <w:tc>
          <w:tcPr>
            <w:tcW w:w="1038" w:type="dxa"/>
          </w:tcPr>
          <w:p w14:paraId="1E5C8D7D" w14:textId="0BB949A9" w:rsidR="00C15D7D" w:rsidRDefault="00635DD8" w:rsidP="00476DF1">
            <w:pPr>
              <w:jc w:val="center"/>
              <w:rPr>
                <w:rFonts w:asciiTheme="majorBidi" w:hAnsiTheme="majorBidi" w:cstheme="majorBidi"/>
                <w:sz w:val="24"/>
                <w:szCs w:val="24"/>
              </w:rPr>
            </w:pPr>
            <w:r>
              <w:rPr>
                <w:rFonts w:asciiTheme="majorBidi" w:hAnsiTheme="majorBidi" w:cstheme="majorBidi"/>
                <w:sz w:val="24"/>
                <w:szCs w:val="24"/>
              </w:rPr>
              <w:t>22</w:t>
            </w:r>
          </w:p>
        </w:tc>
        <w:tc>
          <w:tcPr>
            <w:tcW w:w="3072" w:type="dxa"/>
          </w:tcPr>
          <w:p w14:paraId="5FACBEBD" w14:textId="545DD9BD" w:rsidR="00C15D7D" w:rsidRDefault="00E70F9C" w:rsidP="00476DF1">
            <w:pPr>
              <w:jc w:val="center"/>
              <w:rPr>
                <w:rFonts w:asciiTheme="majorBidi" w:hAnsiTheme="majorBidi" w:cstheme="majorBidi"/>
                <w:sz w:val="24"/>
                <w:szCs w:val="24"/>
              </w:rPr>
            </w:pPr>
            <w:r>
              <w:rPr>
                <w:rFonts w:asciiTheme="majorBidi" w:hAnsiTheme="majorBidi" w:cstheme="majorBidi"/>
                <w:sz w:val="24"/>
                <w:szCs w:val="24"/>
              </w:rPr>
              <w:t>To s</w:t>
            </w:r>
            <w:r w:rsidR="00F65FEC" w:rsidRPr="00F65FEC">
              <w:rPr>
                <w:rFonts w:asciiTheme="majorBidi" w:hAnsiTheme="majorBidi" w:cstheme="majorBidi"/>
                <w:sz w:val="24"/>
                <w:szCs w:val="24"/>
              </w:rPr>
              <w:t>erves as a DNA mimic of miR16</w:t>
            </w:r>
          </w:p>
        </w:tc>
        <w:tc>
          <w:tcPr>
            <w:tcW w:w="1169" w:type="dxa"/>
          </w:tcPr>
          <w:p w14:paraId="011E39B2" w14:textId="0EBA765C" w:rsidR="00C15D7D" w:rsidRDefault="00733784" w:rsidP="00476DF1">
            <w:pPr>
              <w:jc w:val="center"/>
              <w:rPr>
                <w:rFonts w:asciiTheme="majorBidi" w:hAnsiTheme="majorBidi" w:cstheme="majorBidi"/>
                <w:sz w:val="24"/>
                <w:szCs w:val="24"/>
              </w:rPr>
            </w:pPr>
            <w:r>
              <w:rPr>
                <w:rFonts w:asciiTheme="majorBidi" w:hAnsiTheme="majorBidi" w:cstheme="majorBidi"/>
                <w:sz w:val="24"/>
                <w:szCs w:val="24"/>
              </w:rPr>
              <w:t>-</w:t>
            </w:r>
          </w:p>
        </w:tc>
      </w:tr>
      <w:tr w:rsidR="001A569E" w14:paraId="7A36F690" w14:textId="77777777" w:rsidTr="009A7369">
        <w:trPr>
          <w:trHeight w:val="261"/>
        </w:trPr>
        <w:tc>
          <w:tcPr>
            <w:tcW w:w="1274" w:type="dxa"/>
          </w:tcPr>
          <w:p w14:paraId="780BF550" w14:textId="3CECB142" w:rsidR="001A569E" w:rsidRDefault="001A569E" w:rsidP="00476DF1">
            <w:pPr>
              <w:jc w:val="center"/>
              <w:rPr>
                <w:rFonts w:asciiTheme="majorBidi" w:hAnsiTheme="majorBidi" w:cstheme="majorBidi"/>
                <w:sz w:val="24"/>
                <w:szCs w:val="24"/>
              </w:rPr>
            </w:pPr>
            <w:r>
              <w:rPr>
                <w:rFonts w:asciiTheme="majorBidi" w:hAnsiTheme="majorBidi" w:cstheme="majorBidi"/>
                <w:sz w:val="24"/>
                <w:szCs w:val="24"/>
              </w:rPr>
              <w:t>FtrT7</w:t>
            </w:r>
          </w:p>
        </w:tc>
        <w:tc>
          <w:tcPr>
            <w:tcW w:w="3251" w:type="dxa"/>
          </w:tcPr>
          <w:p w14:paraId="7DCF0468" w14:textId="4781A01A" w:rsidR="001A569E" w:rsidRDefault="001A569E" w:rsidP="00476DF1">
            <w:pPr>
              <w:jc w:val="center"/>
              <w:rPr>
                <w:rFonts w:asciiTheme="majorBidi" w:hAnsiTheme="majorBidi" w:cstheme="majorBidi"/>
                <w:sz w:val="24"/>
                <w:szCs w:val="24"/>
              </w:rPr>
            </w:pPr>
            <w:r w:rsidRPr="00492A58">
              <w:rPr>
                <w:rFonts w:asciiTheme="majorBidi" w:hAnsiTheme="majorBidi" w:cstheme="majorBidi"/>
                <w:sz w:val="24"/>
                <w:szCs w:val="24"/>
              </w:rPr>
              <w:t>TAATACGACTCACTATAGGGTAGCAGCAC</w:t>
            </w:r>
          </w:p>
        </w:tc>
        <w:tc>
          <w:tcPr>
            <w:tcW w:w="1038" w:type="dxa"/>
            <w:vMerge w:val="restart"/>
          </w:tcPr>
          <w:p w14:paraId="09E8FDD9" w14:textId="7C5680F6" w:rsidR="001A569E" w:rsidRDefault="00B405E3" w:rsidP="00476DF1">
            <w:pPr>
              <w:jc w:val="center"/>
              <w:rPr>
                <w:rFonts w:asciiTheme="majorBidi" w:hAnsiTheme="majorBidi" w:cstheme="majorBidi"/>
                <w:sz w:val="24"/>
                <w:szCs w:val="24"/>
              </w:rPr>
            </w:pPr>
            <w:r>
              <w:rPr>
                <w:rFonts w:asciiTheme="majorBidi" w:hAnsiTheme="majorBidi" w:cstheme="majorBidi"/>
                <w:sz w:val="24"/>
                <w:szCs w:val="24"/>
              </w:rPr>
              <w:t>48</w:t>
            </w:r>
          </w:p>
        </w:tc>
        <w:tc>
          <w:tcPr>
            <w:tcW w:w="3072" w:type="dxa"/>
            <w:vMerge w:val="restart"/>
          </w:tcPr>
          <w:p w14:paraId="4A5F2F3E" w14:textId="4EC825BB" w:rsidR="001A569E" w:rsidRDefault="00E70F9C" w:rsidP="00476DF1">
            <w:pPr>
              <w:jc w:val="center"/>
              <w:rPr>
                <w:rFonts w:asciiTheme="majorBidi" w:hAnsiTheme="majorBidi" w:cstheme="majorBidi"/>
                <w:sz w:val="24"/>
                <w:szCs w:val="24"/>
              </w:rPr>
            </w:pPr>
            <w:r w:rsidRPr="002B6DCB">
              <w:rPr>
                <w:rFonts w:asciiTheme="majorBidi" w:hAnsiTheme="majorBidi" w:cstheme="majorBidi"/>
                <w:sz w:val="24"/>
                <w:szCs w:val="24"/>
              </w:rPr>
              <w:t xml:space="preserve">To generate a template for the in vitro activity of T7 RNA polymerase to produce </w:t>
            </w:r>
            <w:r>
              <w:rPr>
                <w:rFonts w:asciiTheme="majorBidi" w:hAnsiTheme="majorBidi" w:cstheme="majorBidi"/>
                <w:sz w:val="24"/>
                <w:szCs w:val="24"/>
              </w:rPr>
              <w:t>Trigger</w:t>
            </w:r>
            <w:r w:rsidR="00C92905">
              <w:rPr>
                <w:rFonts w:asciiTheme="majorBidi" w:hAnsiTheme="majorBidi" w:cstheme="majorBidi"/>
                <w:sz w:val="24"/>
                <w:szCs w:val="24"/>
              </w:rPr>
              <w:t xml:space="preserve"> </w:t>
            </w:r>
            <w:r w:rsidRPr="002B6DCB">
              <w:rPr>
                <w:rFonts w:asciiTheme="majorBidi" w:hAnsiTheme="majorBidi" w:cstheme="majorBidi"/>
                <w:sz w:val="24"/>
                <w:szCs w:val="24"/>
              </w:rPr>
              <w:t>RNA</w:t>
            </w:r>
          </w:p>
        </w:tc>
        <w:tc>
          <w:tcPr>
            <w:tcW w:w="1169" w:type="dxa"/>
            <w:vMerge w:val="restart"/>
          </w:tcPr>
          <w:p w14:paraId="40A44D51" w14:textId="64133351" w:rsidR="001A569E" w:rsidRDefault="00733784" w:rsidP="00476DF1">
            <w:pPr>
              <w:jc w:val="center"/>
              <w:rPr>
                <w:rFonts w:asciiTheme="majorBidi" w:hAnsiTheme="majorBidi" w:cstheme="majorBidi"/>
                <w:sz w:val="24"/>
                <w:szCs w:val="24"/>
              </w:rPr>
            </w:pPr>
            <w:r>
              <w:rPr>
                <w:rFonts w:asciiTheme="majorBidi" w:hAnsiTheme="majorBidi" w:cstheme="majorBidi"/>
                <w:sz w:val="24"/>
                <w:szCs w:val="24"/>
              </w:rPr>
              <w:t>Oligo</w:t>
            </w:r>
            <w:r w:rsidR="009A7369">
              <w:rPr>
                <w:rFonts w:asciiTheme="majorBidi" w:hAnsiTheme="majorBidi" w:cstheme="majorBidi"/>
                <w:sz w:val="24"/>
                <w:szCs w:val="24"/>
              </w:rPr>
              <w:t xml:space="preserve"> </w:t>
            </w:r>
            <w:r>
              <w:rPr>
                <w:rFonts w:asciiTheme="majorBidi" w:hAnsiTheme="majorBidi" w:cstheme="majorBidi"/>
                <w:sz w:val="24"/>
                <w:szCs w:val="24"/>
              </w:rPr>
              <w:t>(Mi16DN</w:t>
            </w:r>
            <w:r w:rsidR="009A7369">
              <w:rPr>
                <w:rFonts w:asciiTheme="majorBidi" w:hAnsiTheme="majorBidi" w:cstheme="majorBidi"/>
                <w:sz w:val="24"/>
                <w:szCs w:val="24"/>
              </w:rPr>
              <w:t>)</w:t>
            </w:r>
          </w:p>
        </w:tc>
      </w:tr>
      <w:tr w:rsidR="001A569E" w14:paraId="1BC93749" w14:textId="77777777" w:rsidTr="009A7369">
        <w:trPr>
          <w:trHeight w:val="261"/>
        </w:trPr>
        <w:tc>
          <w:tcPr>
            <w:tcW w:w="1274" w:type="dxa"/>
          </w:tcPr>
          <w:p w14:paraId="663D408E" w14:textId="48C687A1" w:rsidR="001A569E" w:rsidRDefault="001A569E" w:rsidP="00476DF1">
            <w:pPr>
              <w:jc w:val="center"/>
              <w:rPr>
                <w:rFonts w:asciiTheme="majorBidi" w:hAnsiTheme="majorBidi" w:cstheme="majorBidi"/>
                <w:sz w:val="24"/>
                <w:szCs w:val="24"/>
              </w:rPr>
            </w:pPr>
            <w:r>
              <w:rPr>
                <w:rFonts w:asciiTheme="majorBidi" w:hAnsiTheme="majorBidi" w:cstheme="majorBidi"/>
                <w:sz w:val="24"/>
                <w:szCs w:val="24"/>
              </w:rPr>
              <w:t>RtrT7</w:t>
            </w:r>
          </w:p>
        </w:tc>
        <w:tc>
          <w:tcPr>
            <w:tcW w:w="3251" w:type="dxa"/>
          </w:tcPr>
          <w:p w14:paraId="56E27F65" w14:textId="5069FCAC" w:rsidR="001A569E" w:rsidRDefault="001A569E" w:rsidP="00476DF1">
            <w:pPr>
              <w:jc w:val="center"/>
              <w:rPr>
                <w:rFonts w:asciiTheme="majorBidi" w:hAnsiTheme="majorBidi" w:cstheme="majorBidi"/>
                <w:sz w:val="24"/>
                <w:szCs w:val="24"/>
              </w:rPr>
            </w:pPr>
            <w:r w:rsidRPr="00177758">
              <w:rPr>
                <w:rFonts w:asciiTheme="majorBidi" w:hAnsiTheme="majorBidi" w:cstheme="majorBidi"/>
                <w:sz w:val="24"/>
                <w:szCs w:val="24"/>
              </w:rPr>
              <w:t>TAAAATCGCCAATATTTACGTGCTGCTACC</w:t>
            </w:r>
          </w:p>
        </w:tc>
        <w:tc>
          <w:tcPr>
            <w:tcW w:w="1038" w:type="dxa"/>
            <w:vMerge/>
          </w:tcPr>
          <w:p w14:paraId="4A3E308A" w14:textId="77777777" w:rsidR="001A569E" w:rsidRDefault="001A569E" w:rsidP="00476DF1">
            <w:pPr>
              <w:jc w:val="center"/>
              <w:rPr>
                <w:rFonts w:asciiTheme="majorBidi" w:hAnsiTheme="majorBidi" w:cstheme="majorBidi"/>
                <w:sz w:val="24"/>
                <w:szCs w:val="24"/>
              </w:rPr>
            </w:pPr>
          </w:p>
        </w:tc>
        <w:tc>
          <w:tcPr>
            <w:tcW w:w="3072" w:type="dxa"/>
            <w:vMerge/>
          </w:tcPr>
          <w:p w14:paraId="4ED8F8B8" w14:textId="77777777" w:rsidR="001A569E" w:rsidRDefault="001A569E" w:rsidP="00476DF1">
            <w:pPr>
              <w:jc w:val="center"/>
              <w:rPr>
                <w:rFonts w:asciiTheme="majorBidi" w:hAnsiTheme="majorBidi" w:cstheme="majorBidi"/>
                <w:sz w:val="24"/>
                <w:szCs w:val="24"/>
              </w:rPr>
            </w:pPr>
          </w:p>
        </w:tc>
        <w:tc>
          <w:tcPr>
            <w:tcW w:w="1169" w:type="dxa"/>
            <w:vMerge/>
          </w:tcPr>
          <w:p w14:paraId="74CA9BD5" w14:textId="77777777" w:rsidR="001A569E" w:rsidRDefault="001A569E" w:rsidP="00476DF1">
            <w:pPr>
              <w:jc w:val="center"/>
              <w:rPr>
                <w:rFonts w:asciiTheme="majorBidi" w:hAnsiTheme="majorBidi" w:cstheme="majorBidi"/>
                <w:sz w:val="24"/>
                <w:szCs w:val="24"/>
              </w:rPr>
            </w:pPr>
          </w:p>
        </w:tc>
      </w:tr>
      <w:tr w:rsidR="001A569E" w14:paraId="315A62BB" w14:textId="77777777" w:rsidTr="009A7369">
        <w:trPr>
          <w:trHeight w:val="261"/>
        </w:trPr>
        <w:tc>
          <w:tcPr>
            <w:tcW w:w="1274" w:type="dxa"/>
          </w:tcPr>
          <w:p w14:paraId="2C4310B8" w14:textId="1B12D318" w:rsidR="001A569E" w:rsidRDefault="001A569E" w:rsidP="00476DF1">
            <w:pPr>
              <w:jc w:val="center"/>
              <w:rPr>
                <w:rFonts w:asciiTheme="majorBidi" w:hAnsiTheme="majorBidi" w:cstheme="majorBidi"/>
                <w:sz w:val="24"/>
                <w:szCs w:val="24"/>
              </w:rPr>
            </w:pPr>
            <w:r>
              <w:rPr>
                <w:rFonts w:asciiTheme="majorBidi" w:hAnsiTheme="majorBidi" w:cstheme="majorBidi"/>
                <w:sz w:val="24"/>
                <w:szCs w:val="24"/>
              </w:rPr>
              <w:t>FL</w:t>
            </w:r>
          </w:p>
        </w:tc>
        <w:tc>
          <w:tcPr>
            <w:tcW w:w="3251" w:type="dxa"/>
          </w:tcPr>
          <w:p w14:paraId="23E53604" w14:textId="27E2E106" w:rsidR="001A569E" w:rsidRDefault="0063246F" w:rsidP="00476DF1">
            <w:pPr>
              <w:jc w:val="center"/>
              <w:rPr>
                <w:rFonts w:asciiTheme="majorBidi" w:hAnsiTheme="majorBidi" w:cstheme="majorBidi"/>
                <w:sz w:val="24"/>
                <w:szCs w:val="24"/>
              </w:rPr>
            </w:pPr>
            <w:r w:rsidRPr="0063246F">
              <w:rPr>
                <w:rFonts w:asciiTheme="majorBidi" w:hAnsiTheme="majorBidi" w:cstheme="majorBidi"/>
                <w:sz w:val="24"/>
                <w:szCs w:val="24"/>
              </w:rPr>
              <w:t>GGCAGTACATCTACGTATTAG</w:t>
            </w:r>
          </w:p>
        </w:tc>
        <w:tc>
          <w:tcPr>
            <w:tcW w:w="1038" w:type="dxa"/>
            <w:vMerge w:val="restart"/>
          </w:tcPr>
          <w:p w14:paraId="2B5602C2" w14:textId="63E90254" w:rsidR="001A569E" w:rsidRDefault="005C31BA" w:rsidP="00476DF1">
            <w:pPr>
              <w:jc w:val="center"/>
              <w:rPr>
                <w:rFonts w:asciiTheme="majorBidi" w:hAnsiTheme="majorBidi" w:cstheme="majorBidi"/>
                <w:sz w:val="24"/>
                <w:szCs w:val="24"/>
              </w:rPr>
            </w:pPr>
            <w:r>
              <w:rPr>
                <w:rFonts w:asciiTheme="majorBidi" w:hAnsiTheme="majorBidi" w:cstheme="majorBidi"/>
                <w:sz w:val="24"/>
                <w:szCs w:val="24"/>
              </w:rPr>
              <w:t>18</w:t>
            </w:r>
            <w:r w:rsidR="002A2AEF">
              <w:rPr>
                <w:rFonts w:asciiTheme="majorBidi" w:hAnsiTheme="majorBidi" w:cstheme="majorBidi"/>
                <w:sz w:val="24"/>
                <w:szCs w:val="24"/>
              </w:rPr>
              <w:t>60</w:t>
            </w:r>
          </w:p>
        </w:tc>
        <w:tc>
          <w:tcPr>
            <w:tcW w:w="3072" w:type="dxa"/>
            <w:vMerge w:val="restart"/>
          </w:tcPr>
          <w:p w14:paraId="1DB49502" w14:textId="4E0E570D" w:rsidR="001A569E" w:rsidRDefault="00741941" w:rsidP="00476DF1">
            <w:pPr>
              <w:jc w:val="center"/>
              <w:rPr>
                <w:rFonts w:asciiTheme="majorBidi" w:hAnsiTheme="majorBidi" w:cstheme="majorBidi"/>
                <w:sz w:val="24"/>
                <w:szCs w:val="24"/>
              </w:rPr>
            </w:pPr>
            <w:r w:rsidRPr="00741941">
              <w:rPr>
                <w:rFonts w:asciiTheme="majorBidi" w:hAnsiTheme="majorBidi" w:cstheme="majorBidi"/>
                <w:sz w:val="24"/>
                <w:szCs w:val="24"/>
              </w:rPr>
              <w:t>To amplify the template that needs to be targeted by the CRISPR system</w:t>
            </w:r>
            <w:r>
              <w:rPr>
                <w:rFonts w:asciiTheme="majorBidi" w:hAnsiTheme="majorBidi" w:cstheme="majorBidi"/>
                <w:sz w:val="24"/>
                <w:szCs w:val="24"/>
              </w:rPr>
              <w:t xml:space="preserve"> in vitro</w:t>
            </w:r>
          </w:p>
        </w:tc>
        <w:tc>
          <w:tcPr>
            <w:tcW w:w="1169" w:type="dxa"/>
            <w:vMerge w:val="restart"/>
          </w:tcPr>
          <w:p w14:paraId="1D963396" w14:textId="77777777" w:rsidR="001A569E" w:rsidRDefault="001A569E" w:rsidP="00476DF1">
            <w:pPr>
              <w:jc w:val="center"/>
              <w:rPr>
                <w:rFonts w:asciiTheme="majorBidi" w:hAnsiTheme="majorBidi" w:cstheme="majorBidi"/>
                <w:sz w:val="24"/>
                <w:szCs w:val="24"/>
              </w:rPr>
            </w:pPr>
          </w:p>
          <w:p w14:paraId="33C540F9" w14:textId="4F1BFFD4" w:rsidR="00F96A08" w:rsidRDefault="00F96A08" w:rsidP="00476DF1">
            <w:pPr>
              <w:jc w:val="center"/>
              <w:rPr>
                <w:rFonts w:asciiTheme="majorBidi" w:hAnsiTheme="majorBidi" w:cstheme="majorBidi"/>
                <w:sz w:val="24"/>
                <w:szCs w:val="24"/>
              </w:rPr>
            </w:pPr>
            <w:r>
              <w:rPr>
                <w:rFonts w:asciiTheme="majorBidi" w:hAnsiTheme="majorBidi" w:cstheme="majorBidi"/>
                <w:sz w:val="24"/>
                <w:szCs w:val="24"/>
                <w:lang w:bidi="fa-IR"/>
              </w:rPr>
              <w:t>pDB2L</w:t>
            </w:r>
          </w:p>
        </w:tc>
      </w:tr>
      <w:tr w:rsidR="001A569E" w14:paraId="41AB3797" w14:textId="77777777" w:rsidTr="009A7369">
        <w:trPr>
          <w:trHeight w:val="261"/>
        </w:trPr>
        <w:tc>
          <w:tcPr>
            <w:tcW w:w="1274" w:type="dxa"/>
          </w:tcPr>
          <w:p w14:paraId="2E515A12" w14:textId="7040F20C" w:rsidR="001A569E" w:rsidRDefault="001A569E" w:rsidP="00476DF1">
            <w:pPr>
              <w:jc w:val="center"/>
              <w:rPr>
                <w:rFonts w:asciiTheme="majorBidi" w:hAnsiTheme="majorBidi" w:cstheme="majorBidi"/>
                <w:sz w:val="24"/>
                <w:szCs w:val="24"/>
              </w:rPr>
            </w:pPr>
            <w:r>
              <w:rPr>
                <w:rFonts w:asciiTheme="majorBidi" w:hAnsiTheme="majorBidi" w:cstheme="majorBidi"/>
                <w:sz w:val="24"/>
                <w:szCs w:val="24"/>
              </w:rPr>
              <w:t>RL</w:t>
            </w:r>
          </w:p>
        </w:tc>
        <w:tc>
          <w:tcPr>
            <w:tcW w:w="3251" w:type="dxa"/>
          </w:tcPr>
          <w:p w14:paraId="01F92069" w14:textId="3460E9AF" w:rsidR="001A569E" w:rsidRDefault="001A569E" w:rsidP="00476DF1">
            <w:pPr>
              <w:jc w:val="center"/>
              <w:rPr>
                <w:rFonts w:asciiTheme="majorBidi" w:hAnsiTheme="majorBidi" w:cstheme="majorBidi"/>
                <w:sz w:val="24"/>
                <w:szCs w:val="24"/>
              </w:rPr>
            </w:pPr>
            <w:r w:rsidRPr="001A569E">
              <w:rPr>
                <w:rFonts w:asciiTheme="majorBidi" w:hAnsiTheme="majorBidi" w:cstheme="majorBidi"/>
                <w:sz w:val="24"/>
                <w:szCs w:val="24"/>
              </w:rPr>
              <w:t>CCTTTCGGTACTTCGTCC</w:t>
            </w:r>
          </w:p>
        </w:tc>
        <w:tc>
          <w:tcPr>
            <w:tcW w:w="1038" w:type="dxa"/>
            <w:vMerge/>
          </w:tcPr>
          <w:p w14:paraId="4D5D14A4" w14:textId="77777777" w:rsidR="001A569E" w:rsidRDefault="001A569E" w:rsidP="00476DF1">
            <w:pPr>
              <w:jc w:val="center"/>
              <w:rPr>
                <w:rFonts w:asciiTheme="majorBidi" w:hAnsiTheme="majorBidi" w:cstheme="majorBidi"/>
                <w:sz w:val="24"/>
                <w:szCs w:val="24"/>
              </w:rPr>
            </w:pPr>
          </w:p>
        </w:tc>
        <w:tc>
          <w:tcPr>
            <w:tcW w:w="3072" w:type="dxa"/>
            <w:vMerge/>
          </w:tcPr>
          <w:p w14:paraId="06EDAFC6" w14:textId="77777777" w:rsidR="001A569E" w:rsidRDefault="001A569E" w:rsidP="00476DF1">
            <w:pPr>
              <w:jc w:val="center"/>
              <w:rPr>
                <w:rFonts w:asciiTheme="majorBidi" w:hAnsiTheme="majorBidi" w:cstheme="majorBidi"/>
                <w:sz w:val="24"/>
                <w:szCs w:val="24"/>
              </w:rPr>
            </w:pPr>
          </w:p>
        </w:tc>
        <w:tc>
          <w:tcPr>
            <w:tcW w:w="1169" w:type="dxa"/>
            <w:vMerge/>
          </w:tcPr>
          <w:p w14:paraId="677D0164" w14:textId="77777777" w:rsidR="001A569E" w:rsidRDefault="001A569E" w:rsidP="00476DF1">
            <w:pPr>
              <w:jc w:val="center"/>
              <w:rPr>
                <w:rFonts w:asciiTheme="majorBidi" w:hAnsiTheme="majorBidi" w:cstheme="majorBidi"/>
                <w:sz w:val="24"/>
                <w:szCs w:val="24"/>
              </w:rPr>
            </w:pPr>
          </w:p>
        </w:tc>
      </w:tr>
    </w:tbl>
    <w:p w14:paraId="6DEC02D5" w14:textId="0F061CE2" w:rsidR="00B92D97" w:rsidRDefault="006A67A5" w:rsidP="003912F8">
      <w:pPr>
        <w:jc w:val="both"/>
        <w:rPr>
          <w:rFonts w:asciiTheme="majorBidi" w:hAnsiTheme="majorBidi" w:cstheme="majorBidi"/>
          <w:sz w:val="24"/>
          <w:szCs w:val="24"/>
        </w:rPr>
      </w:pPr>
      <w:r>
        <w:rPr>
          <w:rFonts w:asciiTheme="majorBidi" w:hAnsiTheme="majorBidi" w:cstheme="majorBidi"/>
          <w:b/>
          <w:bCs/>
          <w:sz w:val="24"/>
          <w:szCs w:val="24"/>
        </w:rPr>
        <w:t>S</w:t>
      </w:r>
      <w:r w:rsidR="002B0413">
        <w:rPr>
          <w:rFonts w:asciiTheme="majorBidi" w:hAnsiTheme="majorBidi" w:cstheme="majorBidi"/>
          <w:b/>
          <w:bCs/>
          <w:sz w:val="24"/>
          <w:szCs w:val="24"/>
        </w:rPr>
        <w:t xml:space="preserve">3.3 </w:t>
      </w:r>
      <w:r w:rsidR="00B20357" w:rsidRPr="00B20357">
        <w:rPr>
          <w:rFonts w:asciiTheme="majorBidi" w:hAnsiTheme="majorBidi" w:cstheme="majorBidi"/>
          <w:sz w:val="24"/>
          <w:szCs w:val="24"/>
        </w:rPr>
        <w:t>Primers and oligonucleotides employed for In vitro DNA cleavage assay.</w:t>
      </w:r>
    </w:p>
    <w:p w14:paraId="36E6AB85" w14:textId="77777777" w:rsidR="006E794D" w:rsidRDefault="006E794D" w:rsidP="003912F8">
      <w:pPr>
        <w:jc w:val="both"/>
        <w:rPr>
          <w:rFonts w:asciiTheme="majorBidi" w:hAnsiTheme="majorBidi" w:cstheme="majorBidi"/>
          <w:sz w:val="24"/>
          <w:szCs w:val="24"/>
        </w:rPr>
      </w:pPr>
    </w:p>
    <w:tbl>
      <w:tblPr>
        <w:tblStyle w:val="TableGrid"/>
        <w:tblW w:w="9805" w:type="dxa"/>
        <w:tblLayout w:type="fixed"/>
        <w:tblLook w:val="04A0" w:firstRow="1" w:lastRow="0" w:firstColumn="1" w:lastColumn="0" w:noHBand="0" w:noVBand="1"/>
      </w:tblPr>
      <w:tblGrid>
        <w:gridCol w:w="1885"/>
        <w:gridCol w:w="3060"/>
        <w:gridCol w:w="990"/>
        <w:gridCol w:w="3870"/>
      </w:tblGrid>
      <w:tr w:rsidR="00BC7A16" w14:paraId="014D2845" w14:textId="77777777" w:rsidTr="00A438B8">
        <w:trPr>
          <w:trHeight w:val="284"/>
        </w:trPr>
        <w:tc>
          <w:tcPr>
            <w:tcW w:w="1885" w:type="dxa"/>
          </w:tcPr>
          <w:p w14:paraId="038D6C4D" w14:textId="68D7B035" w:rsidR="00BC7A16" w:rsidRPr="000D0F15" w:rsidRDefault="00BC7A16" w:rsidP="007C3FA7">
            <w:pPr>
              <w:jc w:val="center"/>
              <w:rPr>
                <w:rFonts w:asciiTheme="majorBidi" w:hAnsiTheme="majorBidi" w:cstheme="majorBidi"/>
                <w:b/>
                <w:bCs/>
                <w:sz w:val="24"/>
                <w:szCs w:val="24"/>
              </w:rPr>
            </w:pPr>
            <w:r w:rsidRPr="000D0F15">
              <w:rPr>
                <w:rFonts w:asciiTheme="majorBidi" w:hAnsiTheme="majorBidi" w:cstheme="majorBidi"/>
                <w:b/>
                <w:bCs/>
                <w:sz w:val="24"/>
                <w:szCs w:val="24"/>
              </w:rPr>
              <w:t>Gene/oligo</w:t>
            </w:r>
          </w:p>
        </w:tc>
        <w:tc>
          <w:tcPr>
            <w:tcW w:w="3060" w:type="dxa"/>
          </w:tcPr>
          <w:p w14:paraId="638078C6" w14:textId="52F0F3E6" w:rsidR="00BC7A16" w:rsidRPr="000D0F15" w:rsidRDefault="00BC7A16" w:rsidP="007C3FA7">
            <w:pPr>
              <w:jc w:val="center"/>
              <w:rPr>
                <w:rFonts w:asciiTheme="majorBidi" w:hAnsiTheme="majorBidi" w:cstheme="majorBidi"/>
                <w:b/>
                <w:bCs/>
                <w:sz w:val="24"/>
                <w:szCs w:val="24"/>
              </w:rPr>
            </w:pPr>
            <w:r w:rsidRPr="000D0F15">
              <w:rPr>
                <w:rFonts w:asciiTheme="majorBidi" w:hAnsiTheme="majorBidi" w:cstheme="majorBidi"/>
                <w:b/>
                <w:bCs/>
                <w:sz w:val="24"/>
                <w:szCs w:val="24"/>
              </w:rPr>
              <w:t>Primer sequence</w:t>
            </w:r>
          </w:p>
        </w:tc>
        <w:tc>
          <w:tcPr>
            <w:tcW w:w="990" w:type="dxa"/>
          </w:tcPr>
          <w:p w14:paraId="52A6239D" w14:textId="044DAEE4" w:rsidR="00BC7A16" w:rsidRPr="000D0F15" w:rsidRDefault="00BC7A16" w:rsidP="007C3FA7">
            <w:pPr>
              <w:jc w:val="center"/>
              <w:rPr>
                <w:rFonts w:asciiTheme="majorBidi" w:hAnsiTheme="majorBidi" w:cstheme="majorBidi"/>
                <w:b/>
                <w:bCs/>
                <w:sz w:val="24"/>
                <w:szCs w:val="24"/>
              </w:rPr>
            </w:pPr>
            <w:r w:rsidRPr="000D0F15">
              <w:rPr>
                <w:rFonts w:asciiTheme="majorBidi" w:hAnsiTheme="majorBidi" w:cstheme="majorBidi"/>
                <w:b/>
                <w:bCs/>
                <w:sz w:val="24"/>
                <w:szCs w:val="24"/>
              </w:rPr>
              <w:t>Product size</w:t>
            </w:r>
          </w:p>
        </w:tc>
        <w:tc>
          <w:tcPr>
            <w:tcW w:w="3870" w:type="dxa"/>
          </w:tcPr>
          <w:p w14:paraId="4AB11627" w14:textId="0621B167" w:rsidR="00BC7A16" w:rsidRPr="000D0F15" w:rsidRDefault="00BC7A16" w:rsidP="007C3FA7">
            <w:pPr>
              <w:jc w:val="center"/>
              <w:rPr>
                <w:rFonts w:asciiTheme="majorBidi" w:hAnsiTheme="majorBidi" w:cstheme="majorBidi"/>
                <w:b/>
                <w:bCs/>
                <w:sz w:val="24"/>
                <w:szCs w:val="24"/>
              </w:rPr>
            </w:pPr>
            <w:r w:rsidRPr="000D0F15">
              <w:rPr>
                <w:rFonts w:asciiTheme="majorBidi" w:hAnsiTheme="majorBidi" w:cstheme="majorBidi"/>
                <w:b/>
                <w:bCs/>
                <w:sz w:val="24"/>
                <w:szCs w:val="24"/>
              </w:rPr>
              <w:t>Application</w:t>
            </w:r>
          </w:p>
        </w:tc>
      </w:tr>
      <w:tr w:rsidR="00BC7A16" w14:paraId="4A593A13" w14:textId="77777777" w:rsidTr="00A438B8">
        <w:trPr>
          <w:trHeight w:val="284"/>
        </w:trPr>
        <w:tc>
          <w:tcPr>
            <w:tcW w:w="1885" w:type="dxa"/>
            <w:vMerge w:val="restart"/>
          </w:tcPr>
          <w:p w14:paraId="080E7E51" w14:textId="61AD5B21" w:rsidR="00BC7A16" w:rsidRDefault="00BC7A16" w:rsidP="007C3FA7">
            <w:pPr>
              <w:jc w:val="center"/>
              <w:rPr>
                <w:rFonts w:asciiTheme="majorBidi" w:hAnsiTheme="majorBidi" w:cstheme="majorBidi"/>
                <w:sz w:val="24"/>
                <w:szCs w:val="24"/>
              </w:rPr>
            </w:pPr>
            <w:r>
              <w:rPr>
                <w:rFonts w:asciiTheme="majorBidi" w:hAnsiTheme="majorBidi" w:cstheme="majorBidi"/>
                <w:sz w:val="24"/>
                <w:szCs w:val="24"/>
              </w:rPr>
              <w:t>U6</w:t>
            </w:r>
          </w:p>
        </w:tc>
        <w:tc>
          <w:tcPr>
            <w:tcW w:w="3060" w:type="dxa"/>
          </w:tcPr>
          <w:p w14:paraId="2F109317" w14:textId="01779BC5" w:rsidR="00BC7A16" w:rsidRDefault="00BC7A16" w:rsidP="007C3FA7">
            <w:pPr>
              <w:jc w:val="center"/>
              <w:rPr>
                <w:rFonts w:asciiTheme="majorBidi" w:hAnsiTheme="majorBidi" w:cstheme="majorBidi"/>
                <w:sz w:val="24"/>
                <w:szCs w:val="24"/>
              </w:rPr>
            </w:pPr>
            <w:r w:rsidRPr="00B23EE0">
              <w:rPr>
                <w:rFonts w:asciiTheme="majorBidi" w:hAnsiTheme="majorBidi" w:cstheme="majorBidi"/>
                <w:sz w:val="24"/>
                <w:szCs w:val="24"/>
              </w:rPr>
              <w:t>CTCGCTTCGGCAGCACA</w:t>
            </w:r>
          </w:p>
        </w:tc>
        <w:tc>
          <w:tcPr>
            <w:tcW w:w="990" w:type="dxa"/>
            <w:vMerge w:val="restart"/>
          </w:tcPr>
          <w:p w14:paraId="3E487083" w14:textId="77777777" w:rsidR="00A438B8" w:rsidRDefault="00A438B8" w:rsidP="007C3FA7">
            <w:pPr>
              <w:jc w:val="center"/>
              <w:rPr>
                <w:rFonts w:asciiTheme="majorBidi" w:hAnsiTheme="majorBidi" w:cstheme="majorBidi"/>
                <w:sz w:val="24"/>
                <w:szCs w:val="24"/>
              </w:rPr>
            </w:pPr>
          </w:p>
          <w:p w14:paraId="29E79809" w14:textId="0321AF22" w:rsidR="00BC7A16" w:rsidRDefault="00BC7A16" w:rsidP="007C3FA7">
            <w:pPr>
              <w:jc w:val="center"/>
              <w:rPr>
                <w:rFonts w:asciiTheme="majorBidi" w:hAnsiTheme="majorBidi" w:cstheme="majorBidi"/>
                <w:sz w:val="24"/>
                <w:szCs w:val="24"/>
              </w:rPr>
            </w:pPr>
            <w:r>
              <w:rPr>
                <w:rFonts w:asciiTheme="majorBidi" w:hAnsiTheme="majorBidi" w:cstheme="majorBidi"/>
                <w:sz w:val="24"/>
                <w:szCs w:val="24"/>
              </w:rPr>
              <w:t>94</w:t>
            </w:r>
          </w:p>
        </w:tc>
        <w:tc>
          <w:tcPr>
            <w:tcW w:w="3870" w:type="dxa"/>
            <w:vMerge w:val="restart"/>
          </w:tcPr>
          <w:p w14:paraId="34C055B8" w14:textId="3D2598FA" w:rsidR="00BC7A16" w:rsidRDefault="00E02C17" w:rsidP="007C3FA7">
            <w:pPr>
              <w:jc w:val="center"/>
              <w:rPr>
                <w:rFonts w:asciiTheme="majorBidi" w:hAnsiTheme="majorBidi" w:cstheme="majorBidi"/>
                <w:sz w:val="24"/>
                <w:szCs w:val="24"/>
              </w:rPr>
            </w:pPr>
            <w:r w:rsidRPr="00E02C17">
              <w:rPr>
                <w:rFonts w:asciiTheme="majorBidi" w:hAnsiTheme="majorBidi" w:cstheme="majorBidi"/>
                <w:sz w:val="24"/>
                <w:szCs w:val="24"/>
              </w:rPr>
              <w:t>As an internal control to normalize the miRNA expression leve</w:t>
            </w:r>
            <w:r>
              <w:rPr>
                <w:rFonts w:asciiTheme="majorBidi" w:hAnsiTheme="majorBidi" w:cstheme="majorBidi"/>
                <w:sz w:val="24"/>
                <w:szCs w:val="24"/>
              </w:rPr>
              <w:t>l</w:t>
            </w:r>
            <w:r w:rsidR="006D48D5">
              <w:rPr>
                <w:rFonts w:asciiTheme="majorBidi" w:hAnsiTheme="majorBidi" w:cstheme="majorBidi"/>
                <w:sz w:val="24"/>
                <w:szCs w:val="24"/>
              </w:rPr>
              <w:t xml:space="preserve"> in mammalian cell</w:t>
            </w:r>
          </w:p>
        </w:tc>
      </w:tr>
      <w:tr w:rsidR="00BC7A16" w14:paraId="465F382C" w14:textId="77777777" w:rsidTr="00A438B8">
        <w:trPr>
          <w:trHeight w:val="284"/>
        </w:trPr>
        <w:tc>
          <w:tcPr>
            <w:tcW w:w="1885" w:type="dxa"/>
            <w:vMerge/>
          </w:tcPr>
          <w:p w14:paraId="5C15C138" w14:textId="77777777" w:rsidR="00BC7A16" w:rsidRDefault="00BC7A16" w:rsidP="007C3FA7">
            <w:pPr>
              <w:jc w:val="center"/>
              <w:rPr>
                <w:rFonts w:asciiTheme="majorBidi" w:hAnsiTheme="majorBidi" w:cstheme="majorBidi"/>
                <w:sz w:val="24"/>
                <w:szCs w:val="24"/>
              </w:rPr>
            </w:pPr>
          </w:p>
        </w:tc>
        <w:tc>
          <w:tcPr>
            <w:tcW w:w="3060" w:type="dxa"/>
          </w:tcPr>
          <w:p w14:paraId="49A264C6" w14:textId="38CFDA35" w:rsidR="00BC7A16" w:rsidRDefault="00BC7A16" w:rsidP="007C3FA7">
            <w:pPr>
              <w:jc w:val="center"/>
              <w:rPr>
                <w:rFonts w:asciiTheme="majorBidi" w:hAnsiTheme="majorBidi" w:cstheme="majorBidi"/>
                <w:sz w:val="24"/>
                <w:szCs w:val="24"/>
              </w:rPr>
            </w:pPr>
            <w:r w:rsidRPr="00185A64">
              <w:rPr>
                <w:rFonts w:asciiTheme="majorBidi" w:hAnsiTheme="majorBidi" w:cstheme="majorBidi"/>
                <w:sz w:val="24"/>
                <w:szCs w:val="24"/>
              </w:rPr>
              <w:t>AACGCTTCACGAATTTGCGT</w:t>
            </w:r>
          </w:p>
        </w:tc>
        <w:tc>
          <w:tcPr>
            <w:tcW w:w="990" w:type="dxa"/>
            <w:vMerge/>
          </w:tcPr>
          <w:p w14:paraId="7600DB30" w14:textId="77777777" w:rsidR="00BC7A16" w:rsidRDefault="00BC7A16" w:rsidP="007C3FA7">
            <w:pPr>
              <w:jc w:val="center"/>
              <w:rPr>
                <w:rFonts w:asciiTheme="majorBidi" w:hAnsiTheme="majorBidi" w:cstheme="majorBidi"/>
                <w:sz w:val="24"/>
                <w:szCs w:val="24"/>
              </w:rPr>
            </w:pPr>
          </w:p>
        </w:tc>
        <w:tc>
          <w:tcPr>
            <w:tcW w:w="3870" w:type="dxa"/>
            <w:vMerge/>
          </w:tcPr>
          <w:p w14:paraId="19E5C9C9" w14:textId="77777777" w:rsidR="00BC7A16" w:rsidRDefault="00BC7A16" w:rsidP="007C3FA7">
            <w:pPr>
              <w:jc w:val="center"/>
              <w:rPr>
                <w:rFonts w:asciiTheme="majorBidi" w:hAnsiTheme="majorBidi" w:cstheme="majorBidi"/>
                <w:sz w:val="24"/>
                <w:szCs w:val="24"/>
              </w:rPr>
            </w:pPr>
          </w:p>
        </w:tc>
      </w:tr>
      <w:tr w:rsidR="00BC7A16" w14:paraId="4E6C7BD3" w14:textId="77777777" w:rsidTr="00A438B8">
        <w:trPr>
          <w:trHeight w:val="284"/>
        </w:trPr>
        <w:tc>
          <w:tcPr>
            <w:tcW w:w="1885" w:type="dxa"/>
            <w:vMerge w:val="restart"/>
          </w:tcPr>
          <w:p w14:paraId="4DFAC16E" w14:textId="787F0D33" w:rsidR="00BC7A16" w:rsidRDefault="00BC7A16" w:rsidP="007C3FA7">
            <w:pPr>
              <w:jc w:val="center"/>
              <w:rPr>
                <w:rFonts w:asciiTheme="majorBidi" w:hAnsiTheme="majorBidi" w:cstheme="majorBidi"/>
                <w:sz w:val="24"/>
                <w:szCs w:val="24"/>
              </w:rPr>
            </w:pPr>
            <w:r>
              <w:rPr>
                <w:rFonts w:asciiTheme="majorBidi" w:hAnsiTheme="majorBidi" w:cstheme="majorBidi"/>
                <w:sz w:val="24"/>
                <w:szCs w:val="24"/>
              </w:rPr>
              <w:t>miR-16(Trigger RNA in bacteria)</w:t>
            </w:r>
          </w:p>
        </w:tc>
        <w:tc>
          <w:tcPr>
            <w:tcW w:w="3060" w:type="dxa"/>
          </w:tcPr>
          <w:p w14:paraId="27DB83CF" w14:textId="7EA23832" w:rsidR="00BC7A16" w:rsidRDefault="00BC7A16" w:rsidP="007C3FA7">
            <w:pPr>
              <w:jc w:val="center"/>
              <w:rPr>
                <w:rFonts w:asciiTheme="majorBidi" w:hAnsiTheme="majorBidi" w:cstheme="majorBidi"/>
                <w:sz w:val="24"/>
                <w:szCs w:val="24"/>
              </w:rPr>
            </w:pPr>
            <w:r w:rsidRPr="001C60DF">
              <w:rPr>
                <w:rFonts w:asciiTheme="majorBidi" w:hAnsiTheme="majorBidi" w:cstheme="majorBidi"/>
                <w:sz w:val="24"/>
                <w:szCs w:val="24"/>
              </w:rPr>
              <w:t>CGCGTAGCAGCACGTAAATA</w:t>
            </w:r>
          </w:p>
        </w:tc>
        <w:tc>
          <w:tcPr>
            <w:tcW w:w="990" w:type="dxa"/>
            <w:vMerge w:val="restart"/>
          </w:tcPr>
          <w:p w14:paraId="13E15615" w14:textId="77777777" w:rsidR="00A438B8" w:rsidRDefault="00A438B8" w:rsidP="007C3FA7">
            <w:pPr>
              <w:jc w:val="center"/>
              <w:rPr>
                <w:rFonts w:asciiTheme="majorBidi" w:hAnsiTheme="majorBidi" w:cstheme="majorBidi"/>
                <w:sz w:val="24"/>
                <w:szCs w:val="24"/>
              </w:rPr>
            </w:pPr>
          </w:p>
          <w:p w14:paraId="37BF3A87" w14:textId="77777777" w:rsidR="00A438B8" w:rsidRDefault="00A438B8" w:rsidP="007C3FA7">
            <w:pPr>
              <w:jc w:val="center"/>
              <w:rPr>
                <w:rFonts w:asciiTheme="majorBidi" w:hAnsiTheme="majorBidi" w:cstheme="majorBidi"/>
                <w:sz w:val="24"/>
                <w:szCs w:val="24"/>
              </w:rPr>
            </w:pPr>
          </w:p>
          <w:p w14:paraId="2B5C76CA" w14:textId="7C111E2A" w:rsidR="00BC7A16" w:rsidRDefault="00BC7A16" w:rsidP="007C3FA7">
            <w:pPr>
              <w:jc w:val="center"/>
              <w:rPr>
                <w:rFonts w:asciiTheme="majorBidi" w:hAnsiTheme="majorBidi" w:cstheme="majorBidi"/>
                <w:sz w:val="24"/>
                <w:szCs w:val="24"/>
              </w:rPr>
            </w:pPr>
            <w:r>
              <w:rPr>
                <w:rFonts w:asciiTheme="majorBidi" w:hAnsiTheme="majorBidi" w:cstheme="majorBidi"/>
                <w:sz w:val="24"/>
                <w:szCs w:val="24"/>
              </w:rPr>
              <w:t>61</w:t>
            </w:r>
          </w:p>
        </w:tc>
        <w:tc>
          <w:tcPr>
            <w:tcW w:w="3870" w:type="dxa"/>
            <w:vMerge w:val="restart"/>
          </w:tcPr>
          <w:p w14:paraId="4DA537B4" w14:textId="77777777" w:rsidR="00BC7A16" w:rsidRDefault="00BC7A16" w:rsidP="007C3FA7">
            <w:pPr>
              <w:jc w:val="center"/>
              <w:rPr>
                <w:rFonts w:asciiTheme="majorBidi" w:hAnsiTheme="majorBidi" w:cstheme="majorBidi"/>
                <w:sz w:val="24"/>
                <w:szCs w:val="24"/>
              </w:rPr>
            </w:pPr>
          </w:p>
          <w:p w14:paraId="1545EE04" w14:textId="4A878EE1" w:rsidR="000A374E" w:rsidRDefault="000A374E" w:rsidP="007C3FA7">
            <w:pPr>
              <w:jc w:val="center"/>
              <w:rPr>
                <w:rFonts w:asciiTheme="majorBidi" w:hAnsiTheme="majorBidi" w:cstheme="majorBidi"/>
                <w:sz w:val="24"/>
                <w:szCs w:val="24"/>
              </w:rPr>
            </w:pPr>
            <w:r w:rsidRPr="000A374E">
              <w:rPr>
                <w:rFonts w:asciiTheme="majorBidi" w:hAnsiTheme="majorBidi" w:cstheme="majorBidi"/>
                <w:sz w:val="24"/>
                <w:szCs w:val="24"/>
              </w:rPr>
              <w:t>To assess the miR16 expression level</w:t>
            </w:r>
          </w:p>
        </w:tc>
      </w:tr>
      <w:tr w:rsidR="00BC7A16" w14:paraId="7C972092" w14:textId="77777777" w:rsidTr="000A374E">
        <w:trPr>
          <w:trHeight w:val="521"/>
        </w:trPr>
        <w:tc>
          <w:tcPr>
            <w:tcW w:w="1885" w:type="dxa"/>
            <w:vMerge/>
          </w:tcPr>
          <w:p w14:paraId="32D71C8E" w14:textId="77777777" w:rsidR="00BC7A16" w:rsidRDefault="00BC7A16" w:rsidP="007C3FA7">
            <w:pPr>
              <w:jc w:val="center"/>
              <w:rPr>
                <w:rFonts w:asciiTheme="majorBidi" w:hAnsiTheme="majorBidi" w:cstheme="majorBidi"/>
                <w:sz w:val="24"/>
                <w:szCs w:val="24"/>
              </w:rPr>
            </w:pPr>
          </w:p>
        </w:tc>
        <w:tc>
          <w:tcPr>
            <w:tcW w:w="3060" w:type="dxa"/>
          </w:tcPr>
          <w:p w14:paraId="016F3155" w14:textId="1BDE7BA7" w:rsidR="00BC7A16" w:rsidRDefault="00BC7A16" w:rsidP="007C3FA7">
            <w:pPr>
              <w:jc w:val="center"/>
              <w:rPr>
                <w:rFonts w:asciiTheme="majorBidi" w:hAnsiTheme="majorBidi" w:cstheme="majorBidi"/>
                <w:sz w:val="24"/>
                <w:szCs w:val="24"/>
              </w:rPr>
            </w:pPr>
            <w:r w:rsidRPr="008B2278">
              <w:rPr>
                <w:rFonts w:asciiTheme="majorBidi" w:hAnsiTheme="majorBidi" w:cstheme="majorBidi"/>
                <w:sz w:val="24"/>
                <w:szCs w:val="24"/>
              </w:rPr>
              <w:t>GGTTCGTTCTCATGGCTCAC</w:t>
            </w:r>
          </w:p>
        </w:tc>
        <w:tc>
          <w:tcPr>
            <w:tcW w:w="990" w:type="dxa"/>
            <w:vMerge/>
          </w:tcPr>
          <w:p w14:paraId="21C430C5" w14:textId="77777777" w:rsidR="00BC7A16" w:rsidRDefault="00BC7A16" w:rsidP="007C3FA7">
            <w:pPr>
              <w:jc w:val="center"/>
              <w:rPr>
                <w:rFonts w:asciiTheme="majorBidi" w:hAnsiTheme="majorBidi" w:cstheme="majorBidi"/>
                <w:sz w:val="24"/>
                <w:szCs w:val="24"/>
              </w:rPr>
            </w:pPr>
          </w:p>
        </w:tc>
        <w:tc>
          <w:tcPr>
            <w:tcW w:w="3870" w:type="dxa"/>
            <w:vMerge/>
          </w:tcPr>
          <w:p w14:paraId="7E8FB374" w14:textId="77777777" w:rsidR="00BC7A16" w:rsidRDefault="00BC7A16" w:rsidP="007C3FA7">
            <w:pPr>
              <w:jc w:val="center"/>
              <w:rPr>
                <w:rFonts w:asciiTheme="majorBidi" w:hAnsiTheme="majorBidi" w:cstheme="majorBidi"/>
                <w:sz w:val="24"/>
                <w:szCs w:val="24"/>
              </w:rPr>
            </w:pPr>
          </w:p>
        </w:tc>
      </w:tr>
      <w:tr w:rsidR="00BC7A16" w14:paraId="0BCE722C" w14:textId="77777777" w:rsidTr="00A438B8">
        <w:trPr>
          <w:trHeight w:val="284"/>
        </w:trPr>
        <w:tc>
          <w:tcPr>
            <w:tcW w:w="1885" w:type="dxa"/>
            <w:vMerge w:val="restart"/>
          </w:tcPr>
          <w:p w14:paraId="4CC97B06" w14:textId="490E4778" w:rsidR="00BC7A16" w:rsidRDefault="00BC7A16" w:rsidP="007C3FA7">
            <w:pPr>
              <w:jc w:val="center"/>
              <w:rPr>
                <w:rFonts w:asciiTheme="majorBidi" w:hAnsiTheme="majorBidi" w:cstheme="majorBidi"/>
                <w:sz w:val="24"/>
                <w:szCs w:val="24"/>
              </w:rPr>
            </w:pPr>
            <w:r>
              <w:rPr>
                <w:rFonts w:asciiTheme="majorBidi" w:hAnsiTheme="majorBidi" w:cstheme="majorBidi"/>
                <w:sz w:val="24"/>
                <w:szCs w:val="24"/>
              </w:rPr>
              <w:t>16SrRNA</w:t>
            </w:r>
          </w:p>
        </w:tc>
        <w:tc>
          <w:tcPr>
            <w:tcW w:w="3060" w:type="dxa"/>
          </w:tcPr>
          <w:p w14:paraId="688163ED" w14:textId="494BF64D" w:rsidR="00BC7A16" w:rsidRDefault="00BC7A16" w:rsidP="007C3FA7">
            <w:pPr>
              <w:jc w:val="center"/>
              <w:rPr>
                <w:rFonts w:asciiTheme="majorBidi" w:hAnsiTheme="majorBidi" w:cstheme="majorBidi"/>
                <w:sz w:val="24"/>
                <w:szCs w:val="24"/>
              </w:rPr>
            </w:pPr>
            <w:r w:rsidRPr="007D7379">
              <w:rPr>
                <w:rFonts w:asciiTheme="majorBidi" w:hAnsiTheme="majorBidi" w:cstheme="majorBidi"/>
                <w:sz w:val="24"/>
                <w:szCs w:val="24"/>
              </w:rPr>
              <w:t>CTCTTGCCATCGGATGTGCCCA</w:t>
            </w:r>
          </w:p>
        </w:tc>
        <w:tc>
          <w:tcPr>
            <w:tcW w:w="990" w:type="dxa"/>
            <w:vMerge w:val="restart"/>
          </w:tcPr>
          <w:p w14:paraId="6251B238" w14:textId="77777777" w:rsidR="00BC7A16" w:rsidRDefault="00BC7A16" w:rsidP="007C3FA7">
            <w:pPr>
              <w:jc w:val="center"/>
              <w:rPr>
                <w:rFonts w:asciiTheme="majorBidi" w:hAnsiTheme="majorBidi" w:cstheme="majorBidi"/>
                <w:sz w:val="24"/>
                <w:szCs w:val="24"/>
              </w:rPr>
            </w:pPr>
          </w:p>
          <w:p w14:paraId="46E377A1" w14:textId="670FCE00" w:rsidR="00BC7A16" w:rsidRDefault="00BC7A16" w:rsidP="007C3FA7">
            <w:pPr>
              <w:jc w:val="center"/>
              <w:rPr>
                <w:rFonts w:asciiTheme="majorBidi" w:hAnsiTheme="majorBidi" w:cstheme="majorBidi"/>
                <w:sz w:val="24"/>
                <w:szCs w:val="24"/>
              </w:rPr>
            </w:pPr>
            <w:r>
              <w:rPr>
                <w:rFonts w:asciiTheme="majorBidi" w:hAnsiTheme="majorBidi" w:cstheme="majorBidi"/>
                <w:sz w:val="24"/>
                <w:szCs w:val="24"/>
              </w:rPr>
              <w:t>105</w:t>
            </w:r>
          </w:p>
        </w:tc>
        <w:tc>
          <w:tcPr>
            <w:tcW w:w="3870" w:type="dxa"/>
            <w:vMerge w:val="restart"/>
          </w:tcPr>
          <w:p w14:paraId="1F7130FC" w14:textId="16320290" w:rsidR="00BC7A16" w:rsidRDefault="003775FB" w:rsidP="007C3FA7">
            <w:pPr>
              <w:jc w:val="center"/>
              <w:rPr>
                <w:rFonts w:asciiTheme="majorBidi" w:hAnsiTheme="majorBidi" w:cstheme="majorBidi"/>
                <w:sz w:val="24"/>
                <w:szCs w:val="24"/>
              </w:rPr>
            </w:pPr>
            <w:r w:rsidRPr="00E02C17">
              <w:rPr>
                <w:rFonts w:asciiTheme="majorBidi" w:hAnsiTheme="majorBidi" w:cstheme="majorBidi"/>
                <w:sz w:val="24"/>
                <w:szCs w:val="24"/>
              </w:rPr>
              <w:t xml:space="preserve">As an internal control to normalize the </w:t>
            </w:r>
            <w:r w:rsidR="00454F82">
              <w:rPr>
                <w:rFonts w:asciiTheme="majorBidi" w:hAnsiTheme="majorBidi" w:cstheme="majorBidi"/>
                <w:sz w:val="24"/>
                <w:szCs w:val="24"/>
              </w:rPr>
              <w:t xml:space="preserve">Trigger </w:t>
            </w:r>
            <w:r w:rsidRPr="00E02C17">
              <w:rPr>
                <w:rFonts w:asciiTheme="majorBidi" w:hAnsiTheme="majorBidi" w:cstheme="majorBidi"/>
                <w:sz w:val="24"/>
                <w:szCs w:val="24"/>
              </w:rPr>
              <w:t>RNA expression leve</w:t>
            </w:r>
            <w:r>
              <w:rPr>
                <w:rFonts w:asciiTheme="majorBidi" w:hAnsiTheme="majorBidi" w:cstheme="majorBidi"/>
                <w:sz w:val="24"/>
                <w:szCs w:val="24"/>
              </w:rPr>
              <w:t>l in bacteria</w:t>
            </w:r>
          </w:p>
        </w:tc>
      </w:tr>
      <w:tr w:rsidR="00BC7A16" w14:paraId="6A641E20" w14:textId="77777777" w:rsidTr="00A438B8">
        <w:trPr>
          <w:trHeight w:val="297"/>
        </w:trPr>
        <w:tc>
          <w:tcPr>
            <w:tcW w:w="1885" w:type="dxa"/>
            <w:vMerge/>
          </w:tcPr>
          <w:p w14:paraId="09FEBA7C" w14:textId="77777777" w:rsidR="00BC7A16" w:rsidRDefault="00BC7A16" w:rsidP="007C3FA7">
            <w:pPr>
              <w:jc w:val="center"/>
              <w:rPr>
                <w:rFonts w:asciiTheme="majorBidi" w:hAnsiTheme="majorBidi" w:cstheme="majorBidi"/>
                <w:sz w:val="24"/>
                <w:szCs w:val="24"/>
              </w:rPr>
            </w:pPr>
          </w:p>
        </w:tc>
        <w:tc>
          <w:tcPr>
            <w:tcW w:w="3060" w:type="dxa"/>
          </w:tcPr>
          <w:p w14:paraId="0C44D8E1" w14:textId="3604E5CC" w:rsidR="00BC7A16" w:rsidRDefault="00BC7A16" w:rsidP="007C3FA7">
            <w:pPr>
              <w:jc w:val="center"/>
              <w:rPr>
                <w:rFonts w:asciiTheme="majorBidi" w:hAnsiTheme="majorBidi" w:cstheme="majorBidi"/>
                <w:sz w:val="24"/>
                <w:szCs w:val="24"/>
              </w:rPr>
            </w:pPr>
            <w:r w:rsidRPr="00E00732">
              <w:rPr>
                <w:rFonts w:asciiTheme="majorBidi" w:hAnsiTheme="majorBidi" w:cstheme="majorBidi"/>
                <w:sz w:val="24"/>
                <w:szCs w:val="24"/>
              </w:rPr>
              <w:t>CCAGTGTGGCTGGTCATCCTCTCA</w:t>
            </w:r>
          </w:p>
        </w:tc>
        <w:tc>
          <w:tcPr>
            <w:tcW w:w="990" w:type="dxa"/>
            <w:vMerge/>
          </w:tcPr>
          <w:p w14:paraId="4840DB32" w14:textId="77777777" w:rsidR="00BC7A16" w:rsidRDefault="00BC7A16" w:rsidP="007C3FA7">
            <w:pPr>
              <w:jc w:val="center"/>
              <w:rPr>
                <w:rFonts w:asciiTheme="majorBidi" w:hAnsiTheme="majorBidi" w:cstheme="majorBidi"/>
                <w:sz w:val="24"/>
                <w:szCs w:val="24"/>
              </w:rPr>
            </w:pPr>
          </w:p>
        </w:tc>
        <w:tc>
          <w:tcPr>
            <w:tcW w:w="3870" w:type="dxa"/>
            <w:vMerge/>
          </w:tcPr>
          <w:p w14:paraId="7B25F47D" w14:textId="77777777" w:rsidR="00BC7A16" w:rsidRDefault="00BC7A16" w:rsidP="007C3FA7">
            <w:pPr>
              <w:jc w:val="center"/>
              <w:rPr>
                <w:rFonts w:asciiTheme="majorBidi" w:hAnsiTheme="majorBidi" w:cstheme="majorBidi"/>
                <w:sz w:val="24"/>
                <w:szCs w:val="24"/>
              </w:rPr>
            </w:pPr>
          </w:p>
        </w:tc>
      </w:tr>
      <w:tr w:rsidR="00BC7A16" w14:paraId="2A043AE1" w14:textId="77777777" w:rsidTr="00A438B8">
        <w:trPr>
          <w:trHeight w:val="569"/>
        </w:trPr>
        <w:tc>
          <w:tcPr>
            <w:tcW w:w="1885" w:type="dxa"/>
          </w:tcPr>
          <w:p w14:paraId="1DE4AAF0" w14:textId="4491EF39" w:rsidR="00BC7A16" w:rsidRDefault="00BC7A16" w:rsidP="007C3FA7">
            <w:pPr>
              <w:jc w:val="center"/>
              <w:rPr>
                <w:rFonts w:asciiTheme="majorBidi" w:hAnsiTheme="majorBidi" w:cstheme="majorBidi"/>
                <w:sz w:val="24"/>
                <w:szCs w:val="24"/>
              </w:rPr>
            </w:pPr>
            <w:r>
              <w:rPr>
                <w:rFonts w:asciiTheme="majorBidi" w:hAnsiTheme="majorBidi" w:cstheme="majorBidi"/>
                <w:sz w:val="24"/>
                <w:szCs w:val="24"/>
              </w:rPr>
              <w:t>St-miR16</w:t>
            </w:r>
          </w:p>
        </w:tc>
        <w:tc>
          <w:tcPr>
            <w:tcW w:w="3060" w:type="dxa"/>
          </w:tcPr>
          <w:p w14:paraId="687E6F95" w14:textId="1D599FD4" w:rsidR="00BC7A16" w:rsidRDefault="00BC7A16" w:rsidP="007C3FA7">
            <w:pPr>
              <w:jc w:val="center"/>
              <w:rPr>
                <w:rFonts w:asciiTheme="majorBidi" w:hAnsiTheme="majorBidi" w:cstheme="majorBidi"/>
                <w:sz w:val="24"/>
                <w:szCs w:val="24"/>
              </w:rPr>
            </w:pPr>
            <w:r w:rsidRPr="00DA757A">
              <w:rPr>
                <w:rFonts w:asciiTheme="majorBidi" w:hAnsiTheme="majorBidi" w:cstheme="majorBidi"/>
                <w:sz w:val="24"/>
                <w:szCs w:val="24"/>
              </w:rPr>
              <w:t>GTTGGCTCTGGGTTCGTTCTCATGGCTCACAACCCAGAGCCAACCGCCAA</w:t>
            </w:r>
          </w:p>
        </w:tc>
        <w:tc>
          <w:tcPr>
            <w:tcW w:w="990" w:type="dxa"/>
          </w:tcPr>
          <w:p w14:paraId="6FA0B3E1" w14:textId="77777777" w:rsidR="00A438B8" w:rsidRDefault="00A438B8" w:rsidP="007C3FA7">
            <w:pPr>
              <w:jc w:val="center"/>
              <w:rPr>
                <w:rFonts w:asciiTheme="majorBidi" w:hAnsiTheme="majorBidi" w:cstheme="majorBidi"/>
                <w:sz w:val="24"/>
                <w:szCs w:val="24"/>
              </w:rPr>
            </w:pPr>
          </w:p>
          <w:p w14:paraId="558BA263" w14:textId="46B02C4F" w:rsidR="00BC7A16" w:rsidRDefault="00BC7A16" w:rsidP="007C3FA7">
            <w:pPr>
              <w:jc w:val="center"/>
              <w:rPr>
                <w:rFonts w:asciiTheme="majorBidi" w:hAnsiTheme="majorBidi" w:cstheme="majorBidi"/>
                <w:sz w:val="24"/>
                <w:szCs w:val="24"/>
              </w:rPr>
            </w:pPr>
            <w:r>
              <w:rPr>
                <w:rFonts w:asciiTheme="majorBidi" w:hAnsiTheme="majorBidi" w:cstheme="majorBidi"/>
                <w:sz w:val="24"/>
                <w:szCs w:val="24"/>
              </w:rPr>
              <w:t>50</w:t>
            </w:r>
          </w:p>
        </w:tc>
        <w:tc>
          <w:tcPr>
            <w:tcW w:w="3870" w:type="dxa"/>
          </w:tcPr>
          <w:p w14:paraId="68E18216" w14:textId="1CE74814" w:rsidR="00BC7A16" w:rsidRDefault="00EB406F" w:rsidP="007C3FA7">
            <w:pPr>
              <w:jc w:val="center"/>
              <w:rPr>
                <w:rFonts w:asciiTheme="majorBidi" w:hAnsiTheme="majorBidi" w:cstheme="majorBidi"/>
                <w:sz w:val="24"/>
                <w:szCs w:val="24"/>
              </w:rPr>
            </w:pPr>
            <w:r w:rsidRPr="00EB406F">
              <w:rPr>
                <w:rFonts w:asciiTheme="majorBidi" w:hAnsiTheme="majorBidi" w:cstheme="majorBidi"/>
                <w:sz w:val="24"/>
                <w:szCs w:val="24"/>
              </w:rPr>
              <w:t>Oligonucleotide used for cDNA synthesis through the stem-loop method</w:t>
            </w:r>
          </w:p>
        </w:tc>
      </w:tr>
    </w:tbl>
    <w:p w14:paraId="788E719C" w14:textId="531D2088" w:rsidR="006E794D" w:rsidRDefault="000E010A" w:rsidP="003912F8">
      <w:pPr>
        <w:jc w:val="both"/>
        <w:rPr>
          <w:rFonts w:asciiTheme="majorBidi" w:hAnsiTheme="majorBidi" w:cstheme="majorBidi"/>
          <w:b/>
          <w:bCs/>
          <w:sz w:val="24"/>
          <w:szCs w:val="24"/>
        </w:rPr>
      </w:pPr>
      <w:r>
        <w:rPr>
          <w:rFonts w:asciiTheme="majorBidi" w:hAnsiTheme="majorBidi" w:cstheme="majorBidi"/>
          <w:b/>
          <w:bCs/>
          <w:sz w:val="24"/>
          <w:szCs w:val="24"/>
        </w:rPr>
        <w:t>S3.4</w:t>
      </w:r>
      <w:r w:rsidRPr="000E010A">
        <w:rPr>
          <w:rFonts w:asciiTheme="majorBidi" w:hAnsiTheme="majorBidi" w:cstheme="majorBidi"/>
          <w:sz w:val="24"/>
          <w:szCs w:val="24"/>
        </w:rPr>
        <w:t xml:space="preserve"> </w:t>
      </w:r>
      <w:r w:rsidRPr="000B094F">
        <w:rPr>
          <w:rFonts w:asciiTheme="majorBidi" w:hAnsiTheme="majorBidi" w:cstheme="majorBidi"/>
          <w:sz w:val="24"/>
          <w:szCs w:val="24"/>
        </w:rPr>
        <w:t>Primers used in qPCR assay</w:t>
      </w:r>
      <w:r>
        <w:rPr>
          <w:rFonts w:asciiTheme="majorBidi" w:hAnsiTheme="majorBidi" w:cstheme="majorBidi"/>
          <w:sz w:val="24"/>
          <w:szCs w:val="24"/>
        </w:rPr>
        <w:t>.</w:t>
      </w:r>
    </w:p>
    <w:p w14:paraId="5B54F3BF" w14:textId="77777777" w:rsidR="00411098" w:rsidRDefault="00411098" w:rsidP="003912F8">
      <w:pPr>
        <w:jc w:val="both"/>
        <w:rPr>
          <w:rFonts w:asciiTheme="majorBidi" w:hAnsiTheme="majorBidi" w:cstheme="majorBidi"/>
          <w:sz w:val="24"/>
          <w:szCs w:val="24"/>
        </w:rPr>
      </w:pPr>
    </w:p>
    <w:tbl>
      <w:tblPr>
        <w:tblStyle w:val="TableGrid"/>
        <w:tblW w:w="9805" w:type="dxa"/>
        <w:tblLayout w:type="fixed"/>
        <w:tblLook w:val="04A0" w:firstRow="1" w:lastRow="0" w:firstColumn="1" w:lastColumn="0" w:noHBand="0" w:noVBand="1"/>
      </w:tblPr>
      <w:tblGrid>
        <w:gridCol w:w="1255"/>
        <w:gridCol w:w="5940"/>
        <w:gridCol w:w="1530"/>
        <w:gridCol w:w="1080"/>
      </w:tblGrid>
      <w:tr w:rsidR="00FC4D9A" w:rsidRPr="00153E5A" w14:paraId="2862FCEB" w14:textId="77777777" w:rsidTr="00153E5A">
        <w:trPr>
          <w:trHeight w:val="284"/>
        </w:trPr>
        <w:tc>
          <w:tcPr>
            <w:tcW w:w="1255" w:type="dxa"/>
          </w:tcPr>
          <w:p w14:paraId="7528B158" w14:textId="5CDFC283" w:rsidR="00FC4D9A" w:rsidRPr="00153E5A" w:rsidRDefault="00FC4D9A" w:rsidP="00FC4D9A">
            <w:pPr>
              <w:jc w:val="center"/>
              <w:rPr>
                <w:rFonts w:asciiTheme="majorBidi" w:hAnsiTheme="majorBidi" w:cstheme="majorBidi"/>
                <w:b/>
                <w:bCs/>
                <w:sz w:val="14"/>
                <w:szCs w:val="14"/>
              </w:rPr>
            </w:pPr>
            <w:r w:rsidRPr="00153E5A">
              <w:rPr>
                <w:rFonts w:asciiTheme="majorBidi" w:hAnsiTheme="majorBidi" w:cstheme="majorBidi"/>
                <w:b/>
                <w:bCs/>
                <w:sz w:val="14"/>
                <w:szCs w:val="14"/>
                <w:lang w:bidi="fa-IR"/>
              </w:rPr>
              <w:lastRenderedPageBreak/>
              <w:t>Fragment/Gene</w:t>
            </w:r>
          </w:p>
        </w:tc>
        <w:tc>
          <w:tcPr>
            <w:tcW w:w="5940" w:type="dxa"/>
          </w:tcPr>
          <w:p w14:paraId="35287861" w14:textId="15BB4B01" w:rsidR="00FC4D9A" w:rsidRPr="00153E5A" w:rsidRDefault="00FC4D9A" w:rsidP="00FC4D9A">
            <w:pPr>
              <w:jc w:val="center"/>
              <w:rPr>
                <w:rFonts w:asciiTheme="majorBidi" w:hAnsiTheme="majorBidi" w:cstheme="majorBidi"/>
                <w:b/>
                <w:bCs/>
                <w:sz w:val="14"/>
                <w:szCs w:val="14"/>
              </w:rPr>
            </w:pPr>
            <w:r w:rsidRPr="00153E5A">
              <w:rPr>
                <w:rFonts w:asciiTheme="majorBidi" w:hAnsiTheme="majorBidi" w:cstheme="majorBidi"/>
                <w:b/>
                <w:bCs/>
                <w:sz w:val="14"/>
                <w:szCs w:val="14"/>
              </w:rPr>
              <w:t>Sequence</w:t>
            </w:r>
            <w:r w:rsidR="00DE0318" w:rsidRPr="00153E5A">
              <w:rPr>
                <w:rFonts w:asciiTheme="majorBidi" w:hAnsiTheme="majorBidi" w:cstheme="majorBidi" w:hint="cs"/>
                <w:b/>
                <w:bCs/>
                <w:sz w:val="14"/>
                <w:szCs w:val="14"/>
                <w:rtl/>
              </w:rPr>
              <w:t xml:space="preserve"> </w:t>
            </w:r>
            <w:r w:rsidR="00DE0318" w:rsidRPr="00153E5A">
              <w:rPr>
                <w:rFonts w:asciiTheme="majorBidi" w:hAnsiTheme="majorBidi" w:cstheme="majorBidi"/>
                <w:b/>
                <w:bCs/>
                <w:sz w:val="14"/>
                <w:szCs w:val="14"/>
              </w:rPr>
              <w:t>(</w:t>
            </w:r>
            <w:r w:rsidR="001D77BD" w:rsidRPr="00153E5A">
              <w:rPr>
                <w:rFonts w:asciiTheme="majorBidi" w:hAnsiTheme="majorBidi" w:cstheme="majorBidi"/>
                <w:b/>
                <w:bCs/>
                <w:sz w:val="14"/>
                <w:szCs w:val="14"/>
              </w:rPr>
              <w:t>RNA/DNA)</w:t>
            </w:r>
          </w:p>
        </w:tc>
        <w:tc>
          <w:tcPr>
            <w:tcW w:w="1530" w:type="dxa"/>
          </w:tcPr>
          <w:p w14:paraId="6C9EF1EF" w14:textId="0D86491D" w:rsidR="00FC4D9A" w:rsidRPr="00153E5A" w:rsidRDefault="00FC4D9A" w:rsidP="00FC4D9A">
            <w:pPr>
              <w:jc w:val="center"/>
              <w:rPr>
                <w:rFonts w:asciiTheme="majorBidi" w:hAnsiTheme="majorBidi" w:cstheme="majorBidi"/>
                <w:b/>
                <w:bCs/>
                <w:sz w:val="14"/>
                <w:szCs w:val="14"/>
              </w:rPr>
            </w:pPr>
            <w:r w:rsidRPr="00153E5A">
              <w:rPr>
                <w:rFonts w:asciiTheme="majorBidi" w:hAnsiTheme="majorBidi" w:cstheme="majorBidi"/>
                <w:b/>
                <w:bCs/>
                <w:sz w:val="14"/>
                <w:szCs w:val="14"/>
              </w:rPr>
              <w:t>Type of expression</w:t>
            </w:r>
            <w:r w:rsidR="00B22DC5" w:rsidRPr="00153E5A">
              <w:rPr>
                <w:rFonts w:asciiTheme="majorBidi" w:hAnsiTheme="majorBidi" w:cstheme="majorBidi"/>
                <w:b/>
                <w:bCs/>
                <w:sz w:val="14"/>
                <w:szCs w:val="14"/>
              </w:rPr>
              <w:t>/</w:t>
            </w:r>
            <w:r w:rsidR="00DA0B82" w:rsidRPr="00153E5A">
              <w:rPr>
                <w:rFonts w:asciiTheme="majorBidi" w:hAnsiTheme="majorBidi" w:cstheme="majorBidi"/>
                <w:b/>
                <w:bCs/>
                <w:sz w:val="14"/>
                <w:szCs w:val="14"/>
              </w:rPr>
              <w:t xml:space="preserve"> </w:t>
            </w:r>
            <w:r w:rsidR="00B22DC5" w:rsidRPr="00153E5A">
              <w:rPr>
                <w:rFonts w:asciiTheme="majorBidi" w:hAnsiTheme="majorBidi" w:cstheme="majorBidi"/>
                <w:b/>
                <w:bCs/>
                <w:sz w:val="14"/>
                <w:szCs w:val="14"/>
              </w:rPr>
              <w:t>P</w:t>
            </w:r>
            <w:r w:rsidR="00DA0B82" w:rsidRPr="00153E5A">
              <w:rPr>
                <w:rFonts w:asciiTheme="majorBidi" w:hAnsiTheme="majorBidi" w:cstheme="majorBidi"/>
                <w:b/>
                <w:bCs/>
                <w:sz w:val="14"/>
                <w:szCs w:val="14"/>
              </w:rPr>
              <w:t>romoter</w:t>
            </w:r>
          </w:p>
        </w:tc>
        <w:tc>
          <w:tcPr>
            <w:tcW w:w="1080" w:type="dxa"/>
          </w:tcPr>
          <w:p w14:paraId="28B44FB8" w14:textId="12E474B7" w:rsidR="00FC4D9A" w:rsidRPr="00153E5A" w:rsidRDefault="00FC4D9A" w:rsidP="00FC4D9A">
            <w:pPr>
              <w:jc w:val="center"/>
              <w:rPr>
                <w:rFonts w:asciiTheme="majorBidi" w:hAnsiTheme="majorBidi" w:cstheme="majorBidi"/>
                <w:b/>
                <w:bCs/>
                <w:sz w:val="14"/>
                <w:szCs w:val="14"/>
              </w:rPr>
            </w:pPr>
            <w:r w:rsidRPr="00153E5A">
              <w:rPr>
                <w:rFonts w:asciiTheme="majorBidi" w:hAnsiTheme="majorBidi" w:cstheme="majorBidi"/>
                <w:b/>
                <w:bCs/>
                <w:sz w:val="14"/>
                <w:szCs w:val="14"/>
              </w:rPr>
              <w:t>Plasmid</w:t>
            </w:r>
          </w:p>
        </w:tc>
      </w:tr>
      <w:tr w:rsidR="002F1AFB" w:rsidRPr="00153E5A" w14:paraId="7EDA58DE" w14:textId="77777777" w:rsidTr="00153E5A">
        <w:trPr>
          <w:trHeight w:val="314"/>
        </w:trPr>
        <w:tc>
          <w:tcPr>
            <w:tcW w:w="1255" w:type="dxa"/>
            <w:vMerge w:val="restart"/>
          </w:tcPr>
          <w:p w14:paraId="788D8A40" w14:textId="1BCCFE2A" w:rsidR="002F1AFB" w:rsidRPr="00153E5A" w:rsidRDefault="002F1AFB" w:rsidP="00FC4D9A">
            <w:pPr>
              <w:jc w:val="center"/>
              <w:rPr>
                <w:rFonts w:asciiTheme="majorBidi" w:hAnsiTheme="majorBidi" w:cstheme="majorBidi"/>
                <w:sz w:val="14"/>
                <w:szCs w:val="14"/>
              </w:rPr>
            </w:pPr>
            <w:r w:rsidRPr="00153E5A">
              <w:rPr>
                <w:rFonts w:asciiTheme="majorBidi" w:hAnsiTheme="majorBidi" w:cstheme="majorBidi"/>
                <w:sz w:val="14"/>
                <w:szCs w:val="14"/>
              </w:rPr>
              <w:t>Reg-RNA</w:t>
            </w:r>
          </w:p>
        </w:tc>
        <w:tc>
          <w:tcPr>
            <w:tcW w:w="5940" w:type="dxa"/>
            <w:vMerge w:val="restart"/>
          </w:tcPr>
          <w:p w14:paraId="68FDB302" w14:textId="11C0D203" w:rsidR="002F1AFB" w:rsidRPr="00153E5A" w:rsidRDefault="002F1AFB" w:rsidP="00FC4D9A">
            <w:pPr>
              <w:jc w:val="center"/>
              <w:rPr>
                <w:rFonts w:asciiTheme="majorBidi" w:hAnsiTheme="majorBidi" w:cstheme="majorBidi"/>
                <w:sz w:val="14"/>
                <w:szCs w:val="14"/>
              </w:rPr>
            </w:pPr>
            <w:r w:rsidRPr="00153E5A">
              <w:rPr>
                <w:rFonts w:asciiTheme="majorBidi" w:hAnsiTheme="majorBidi" w:cstheme="majorBidi"/>
                <w:b/>
                <w:bCs/>
                <w:color w:val="767171" w:themeColor="background2" w:themeShade="80"/>
                <w:sz w:val="14"/>
                <w:szCs w:val="14"/>
              </w:rPr>
              <w:t>CUUAUGCAGUUGCUCUCCAG</w:t>
            </w:r>
            <w:r w:rsidRPr="00153E5A">
              <w:rPr>
                <w:rFonts w:asciiTheme="majorBidi" w:hAnsiTheme="majorBidi" w:cstheme="majorBidi"/>
                <w:color w:val="FFC000"/>
                <w:sz w:val="14"/>
                <w:szCs w:val="14"/>
              </w:rPr>
              <w:t>GUUUUAGAGCUAGAAAUAGCAAGUUAAAAUAAGGCUAGUCCGUUAUCAACUUGAAAAAGUGGCACCGAGUCGGUGCUUUU</w:t>
            </w:r>
          </w:p>
        </w:tc>
        <w:tc>
          <w:tcPr>
            <w:tcW w:w="1530" w:type="dxa"/>
          </w:tcPr>
          <w:p w14:paraId="2008082E" w14:textId="77777777" w:rsidR="009830D3" w:rsidRPr="00153E5A" w:rsidRDefault="00AB5DB6" w:rsidP="009830D3">
            <w:pPr>
              <w:jc w:val="center"/>
              <w:rPr>
                <w:rFonts w:asciiTheme="majorBidi" w:hAnsiTheme="majorBidi" w:cstheme="majorBidi"/>
                <w:sz w:val="14"/>
                <w:szCs w:val="14"/>
              </w:rPr>
            </w:pPr>
            <w:r w:rsidRPr="00153E5A">
              <w:rPr>
                <w:rFonts w:asciiTheme="majorBidi" w:hAnsiTheme="majorBidi" w:cstheme="majorBidi"/>
                <w:sz w:val="14"/>
                <w:szCs w:val="14"/>
              </w:rPr>
              <w:t>Bacterial</w:t>
            </w:r>
            <w:r w:rsidR="009830D3" w:rsidRPr="00153E5A">
              <w:rPr>
                <w:rFonts w:asciiTheme="majorBidi" w:hAnsiTheme="majorBidi" w:cstheme="majorBidi"/>
                <w:sz w:val="14"/>
                <w:szCs w:val="14"/>
              </w:rPr>
              <w:t>/</w:t>
            </w:r>
          </w:p>
          <w:p w14:paraId="2CDD1A3A" w14:textId="322BACE7" w:rsidR="009830D3" w:rsidRPr="00153E5A" w:rsidRDefault="009830D3" w:rsidP="009830D3">
            <w:pPr>
              <w:jc w:val="center"/>
              <w:rPr>
                <w:rFonts w:asciiTheme="majorBidi" w:hAnsiTheme="majorBidi" w:cstheme="majorBidi"/>
                <w:sz w:val="14"/>
                <w:szCs w:val="14"/>
              </w:rPr>
            </w:pPr>
            <w:r w:rsidRPr="00153E5A">
              <w:rPr>
                <w:rFonts w:asciiTheme="majorBidi" w:hAnsiTheme="majorBidi" w:cstheme="majorBidi"/>
                <w:sz w:val="14"/>
                <w:szCs w:val="14"/>
              </w:rPr>
              <w:t>j23119</w:t>
            </w:r>
          </w:p>
        </w:tc>
        <w:tc>
          <w:tcPr>
            <w:tcW w:w="1080" w:type="dxa"/>
          </w:tcPr>
          <w:p w14:paraId="3943F352" w14:textId="369F4503" w:rsidR="002F1AFB" w:rsidRPr="00153E5A" w:rsidRDefault="002F1AFB" w:rsidP="00FC4D9A">
            <w:pPr>
              <w:jc w:val="center"/>
              <w:rPr>
                <w:rFonts w:asciiTheme="majorBidi" w:hAnsiTheme="majorBidi" w:cstheme="majorBidi"/>
                <w:sz w:val="14"/>
                <w:szCs w:val="14"/>
              </w:rPr>
            </w:pPr>
            <w:proofErr w:type="spellStart"/>
            <w:r w:rsidRPr="00153E5A">
              <w:rPr>
                <w:rFonts w:asciiTheme="majorBidi" w:hAnsiTheme="majorBidi" w:cstheme="majorBidi"/>
                <w:sz w:val="14"/>
                <w:szCs w:val="14"/>
              </w:rPr>
              <w:t>pTw-RegRNA</w:t>
            </w:r>
            <w:proofErr w:type="spellEnd"/>
          </w:p>
        </w:tc>
      </w:tr>
      <w:tr w:rsidR="002F1AFB" w:rsidRPr="00153E5A" w14:paraId="629081AE" w14:textId="77777777" w:rsidTr="00153E5A">
        <w:trPr>
          <w:trHeight w:val="54"/>
        </w:trPr>
        <w:tc>
          <w:tcPr>
            <w:tcW w:w="1255" w:type="dxa"/>
            <w:vMerge/>
          </w:tcPr>
          <w:p w14:paraId="24343D76" w14:textId="77777777" w:rsidR="002F1AFB" w:rsidRPr="00153E5A" w:rsidRDefault="002F1AFB" w:rsidP="00FC4D9A">
            <w:pPr>
              <w:jc w:val="center"/>
              <w:rPr>
                <w:rFonts w:asciiTheme="majorBidi" w:hAnsiTheme="majorBidi" w:cstheme="majorBidi"/>
                <w:sz w:val="14"/>
                <w:szCs w:val="14"/>
              </w:rPr>
            </w:pPr>
          </w:p>
        </w:tc>
        <w:tc>
          <w:tcPr>
            <w:tcW w:w="5940" w:type="dxa"/>
            <w:vMerge/>
          </w:tcPr>
          <w:p w14:paraId="03268DAB" w14:textId="77777777" w:rsidR="002F1AFB" w:rsidRPr="00153E5A" w:rsidRDefault="002F1AFB" w:rsidP="00FC4D9A">
            <w:pPr>
              <w:jc w:val="center"/>
              <w:rPr>
                <w:rFonts w:asciiTheme="majorBidi" w:hAnsiTheme="majorBidi" w:cstheme="majorBidi"/>
                <w:b/>
                <w:bCs/>
                <w:color w:val="FFC000"/>
                <w:sz w:val="14"/>
                <w:szCs w:val="14"/>
              </w:rPr>
            </w:pPr>
          </w:p>
        </w:tc>
        <w:tc>
          <w:tcPr>
            <w:tcW w:w="1530" w:type="dxa"/>
          </w:tcPr>
          <w:p w14:paraId="79159CA1" w14:textId="5666FEB9" w:rsidR="002F1AFB" w:rsidRPr="00153E5A" w:rsidRDefault="00AB5DB6" w:rsidP="00FC4D9A">
            <w:pPr>
              <w:jc w:val="center"/>
              <w:rPr>
                <w:rFonts w:asciiTheme="majorBidi" w:hAnsiTheme="majorBidi" w:cstheme="majorBidi"/>
                <w:sz w:val="14"/>
                <w:szCs w:val="14"/>
              </w:rPr>
            </w:pPr>
            <w:r w:rsidRPr="00153E5A">
              <w:rPr>
                <w:rFonts w:asciiTheme="majorBidi" w:hAnsiTheme="majorBidi" w:cstheme="majorBidi"/>
                <w:sz w:val="14"/>
                <w:szCs w:val="14"/>
              </w:rPr>
              <w:t>Mammalian</w:t>
            </w:r>
            <w:r w:rsidR="009830D3" w:rsidRPr="00153E5A">
              <w:rPr>
                <w:rFonts w:asciiTheme="majorBidi" w:hAnsiTheme="majorBidi" w:cstheme="majorBidi"/>
                <w:sz w:val="14"/>
                <w:szCs w:val="14"/>
              </w:rPr>
              <w:t>/</w:t>
            </w:r>
            <w:r w:rsidR="00AD51B3" w:rsidRPr="00153E5A">
              <w:rPr>
                <w:rFonts w:asciiTheme="majorBidi" w:hAnsiTheme="majorBidi" w:cstheme="majorBidi"/>
                <w:sz w:val="14"/>
                <w:szCs w:val="14"/>
              </w:rPr>
              <w:t>U6</w:t>
            </w:r>
          </w:p>
        </w:tc>
        <w:tc>
          <w:tcPr>
            <w:tcW w:w="1080" w:type="dxa"/>
          </w:tcPr>
          <w:p w14:paraId="4D26BF94" w14:textId="7AFE0823" w:rsidR="002F1AFB" w:rsidRPr="00153E5A" w:rsidRDefault="00AB5DB6" w:rsidP="00FC4D9A">
            <w:pPr>
              <w:jc w:val="center"/>
              <w:rPr>
                <w:rFonts w:asciiTheme="majorBidi" w:hAnsiTheme="majorBidi" w:cstheme="majorBidi"/>
                <w:sz w:val="14"/>
                <w:szCs w:val="14"/>
              </w:rPr>
            </w:pPr>
            <w:proofErr w:type="spellStart"/>
            <w:r w:rsidRPr="00153E5A">
              <w:rPr>
                <w:rFonts w:asciiTheme="majorBidi" w:hAnsiTheme="majorBidi" w:cstheme="majorBidi"/>
                <w:sz w:val="14"/>
                <w:szCs w:val="14"/>
              </w:rPr>
              <w:t>pX-RegRNA</w:t>
            </w:r>
            <w:proofErr w:type="spellEnd"/>
          </w:p>
        </w:tc>
      </w:tr>
      <w:tr w:rsidR="002F1AFB" w:rsidRPr="00153E5A" w14:paraId="3DE16C71" w14:textId="77777777" w:rsidTr="00153E5A">
        <w:trPr>
          <w:trHeight w:val="54"/>
        </w:trPr>
        <w:tc>
          <w:tcPr>
            <w:tcW w:w="1255" w:type="dxa"/>
            <w:vMerge/>
          </w:tcPr>
          <w:p w14:paraId="57B524BE" w14:textId="77777777" w:rsidR="002F1AFB" w:rsidRPr="00153E5A" w:rsidRDefault="002F1AFB" w:rsidP="00FC4D9A">
            <w:pPr>
              <w:jc w:val="center"/>
              <w:rPr>
                <w:rFonts w:asciiTheme="majorBidi" w:hAnsiTheme="majorBidi" w:cstheme="majorBidi"/>
                <w:sz w:val="14"/>
                <w:szCs w:val="14"/>
              </w:rPr>
            </w:pPr>
          </w:p>
        </w:tc>
        <w:tc>
          <w:tcPr>
            <w:tcW w:w="5940" w:type="dxa"/>
            <w:vMerge/>
          </w:tcPr>
          <w:p w14:paraId="5B4F7519" w14:textId="77777777" w:rsidR="002F1AFB" w:rsidRPr="00153E5A" w:rsidRDefault="002F1AFB" w:rsidP="00FC4D9A">
            <w:pPr>
              <w:jc w:val="center"/>
              <w:rPr>
                <w:rFonts w:asciiTheme="majorBidi" w:hAnsiTheme="majorBidi" w:cstheme="majorBidi"/>
                <w:b/>
                <w:bCs/>
                <w:color w:val="FFC000"/>
                <w:sz w:val="14"/>
                <w:szCs w:val="14"/>
              </w:rPr>
            </w:pPr>
          </w:p>
        </w:tc>
        <w:tc>
          <w:tcPr>
            <w:tcW w:w="1530" w:type="dxa"/>
          </w:tcPr>
          <w:p w14:paraId="124C2563" w14:textId="79C648FE" w:rsidR="002F1AFB" w:rsidRPr="00153E5A" w:rsidRDefault="00AB5DB6" w:rsidP="00FC4D9A">
            <w:pPr>
              <w:jc w:val="center"/>
              <w:rPr>
                <w:rFonts w:asciiTheme="majorBidi" w:hAnsiTheme="majorBidi" w:cstheme="majorBidi"/>
                <w:sz w:val="14"/>
                <w:szCs w:val="14"/>
              </w:rPr>
            </w:pPr>
            <w:r w:rsidRPr="00153E5A">
              <w:rPr>
                <w:rFonts w:asciiTheme="majorBidi" w:hAnsiTheme="majorBidi" w:cstheme="majorBidi"/>
                <w:sz w:val="14"/>
                <w:szCs w:val="14"/>
              </w:rPr>
              <w:t>In-vitro</w:t>
            </w:r>
            <w:r w:rsidR="00AD51B3" w:rsidRPr="00153E5A">
              <w:rPr>
                <w:rFonts w:asciiTheme="majorBidi" w:hAnsiTheme="majorBidi" w:cstheme="majorBidi"/>
                <w:sz w:val="14"/>
                <w:szCs w:val="14"/>
              </w:rPr>
              <w:t>/T7</w:t>
            </w:r>
          </w:p>
        </w:tc>
        <w:tc>
          <w:tcPr>
            <w:tcW w:w="1080" w:type="dxa"/>
          </w:tcPr>
          <w:p w14:paraId="0E43109F" w14:textId="5649FB1C" w:rsidR="002F1AFB" w:rsidRPr="00153E5A" w:rsidRDefault="00AB5DB6" w:rsidP="00FC4D9A">
            <w:pPr>
              <w:jc w:val="center"/>
              <w:rPr>
                <w:rFonts w:asciiTheme="majorBidi" w:hAnsiTheme="majorBidi" w:cstheme="majorBidi"/>
                <w:sz w:val="14"/>
                <w:szCs w:val="14"/>
              </w:rPr>
            </w:pPr>
            <w:r w:rsidRPr="00153E5A">
              <w:rPr>
                <w:rFonts w:asciiTheme="majorBidi" w:hAnsiTheme="majorBidi" w:cstheme="majorBidi"/>
                <w:sz w:val="14"/>
                <w:szCs w:val="14"/>
              </w:rPr>
              <w:t>-</w:t>
            </w:r>
          </w:p>
        </w:tc>
      </w:tr>
      <w:tr w:rsidR="001D77BD" w:rsidRPr="00153E5A" w14:paraId="235C2EEB" w14:textId="77777777" w:rsidTr="00153E5A">
        <w:trPr>
          <w:trHeight w:val="161"/>
        </w:trPr>
        <w:tc>
          <w:tcPr>
            <w:tcW w:w="1255" w:type="dxa"/>
            <w:vMerge w:val="restart"/>
          </w:tcPr>
          <w:p w14:paraId="4BDA34BB" w14:textId="10769E57" w:rsidR="001D77BD" w:rsidRPr="00153E5A" w:rsidRDefault="00A139C8" w:rsidP="00FC4D9A">
            <w:pPr>
              <w:jc w:val="center"/>
              <w:rPr>
                <w:rFonts w:asciiTheme="majorBidi" w:hAnsiTheme="majorBidi" w:cstheme="majorBidi"/>
                <w:sz w:val="14"/>
                <w:szCs w:val="14"/>
              </w:rPr>
            </w:pPr>
            <w:r w:rsidRPr="00153E5A">
              <w:rPr>
                <w:rFonts w:asciiTheme="majorBidi" w:hAnsiTheme="majorBidi" w:cstheme="majorBidi"/>
                <w:sz w:val="14"/>
                <w:szCs w:val="14"/>
              </w:rPr>
              <w:t>Ing</w:t>
            </w:r>
            <w:r w:rsidR="001D77BD" w:rsidRPr="00153E5A">
              <w:rPr>
                <w:rFonts w:asciiTheme="majorBidi" w:hAnsiTheme="majorBidi" w:cstheme="majorBidi"/>
                <w:sz w:val="14"/>
                <w:szCs w:val="14"/>
              </w:rPr>
              <w:t>RNA</w:t>
            </w:r>
            <w:r w:rsidRPr="00153E5A">
              <w:rPr>
                <w:rFonts w:asciiTheme="majorBidi" w:hAnsiTheme="majorBidi" w:cstheme="majorBidi"/>
                <w:sz w:val="14"/>
                <w:szCs w:val="14"/>
              </w:rPr>
              <w:t>1</w:t>
            </w:r>
          </w:p>
        </w:tc>
        <w:tc>
          <w:tcPr>
            <w:tcW w:w="5940" w:type="dxa"/>
            <w:vMerge w:val="restart"/>
          </w:tcPr>
          <w:p w14:paraId="0D25C7BF" w14:textId="51D3E3CB" w:rsidR="001D77BD" w:rsidRPr="00153E5A" w:rsidRDefault="001D77BD" w:rsidP="00FC4D9A">
            <w:pPr>
              <w:jc w:val="center"/>
              <w:rPr>
                <w:rFonts w:asciiTheme="majorBidi" w:hAnsiTheme="majorBidi" w:cstheme="majorBidi"/>
                <w:sz w:val="14"/>
                <w:szCs w:val="14"/>
              </w:rPr>
            </w:pPr>
            <w:r w:rsidRPr="00153E5A">
              <w:rPr>
                <w:rFonts w:asciiTheme="majorBidi" w:hAnsiTheme="majorBidi" w:cstheme="majorBidi"/>
                <w:color w:val="002060"/>
                <w:sz w:val="14"/>
                <w:szCs w:val="14"/>
              </w:rPr>
              <w:t>GGCUGCUAAAUAUCUUAUGCAGUUGCUAUGAGCAACUGCAUAAGAUAU</w:t>
            </w:r>
            <w:r w:rsidRPr="00153E5A">
              <w:rPr>
                <w:rFonts w:asciiTheme="majorBidi" w:hAnsiTheme="majorBidi" w:cstheme="majorBidi"/>
                <w:b/>
                <w:bCs/>
                <w:color w:val="002060"/>
                <w:sz w:val="14"/>
                <w:szCs w:val="14"/>
              </w:rPr>
              <w:t>UUAGCAGC</w:t>
            </w:r>
            <w:r w:rsidRPr="00153E5A">
              <w:rPr>
                <w:rFonts w:asciiTheme="majorBidi" w:hAnsiTheme="majorBidi" w:cstheme="majorBidi"/>
                <w:color w:val="002060"/>
                <w:sz w:val="14"/>
                <w:szCs w:val="14"/>
              </w:rPr>
              <w:t>ACGUAAAAU</w:t>
            </w:r>
            <w:r w:rsidRPr="00153E5A">
              <w:rPr>
                <w:rFonts w:asciiTheme="majorBidi" w:hAnsiTheme="majorBidi" w:cstheme="majorBidi"/>
                <w:b/>
                <w:bCs/>
                <w:color w:val="000000" w:themeColor="text1"/>
                <w:sz w:val="14"/>
                <w:szCs w:val="14"/>
              </w:rPr>
              <w:t>CGCCAAUA</w:t>
            </w:r>
            <w:r w:rsidRPr="00153E5A">
              <w:rPr>
                <w:rFonts w:asciiTheme="majorBidi" w:hAnsiTheme="majorBidi" w:cstheme="majorBidi"/>
                <w:b/>
                <w:bCs/>
                <w:color w:val="538135" w:themeColor="accent6" w:themeShade="BF"/>
                <w:sz w:val="14"/>
                <w:szCs w:val="14"/>
              </w:rPr>
              <w:t>UUUACGUGCUGCUA</w:t>
            </w:r>
            <w:r w:rsidRPr="00153E5A">
              <w:rPr>
                <w:rFonts w:asciiTheme="majorBidi" w:hAnsiTheme="majorBidi" w:cstheme="majorBidi"/>
                <w:b/>
                <w:bCs/>
                <w:color w:val="A6A6A6" w:themeColor="background1" w:themeShade="A6"/>
                <w:sz w:val="14"/>
                <w:szCs w:val="14"/>
              </w:rPr>
              <w:t>UAUAU</w:t>
            </w:r>
            <w:r w:rsidRPr="00153E5A">
              <w:rPr>
                <w:rFonts w:asciiTheme="majorBidi" w:hAnsiTheme="majorBidi" w:cstheme="majorBidi"/>
                <w:b/>
                <w:bCs/>
                <w:color w:val="767171" w:themeColor="background2" w:themeShade="80"/>
                <w:sz w:val="14"/>
                <w:szCs w:val="14"/>
              </w:rPr>
              <w:t>CUUAUGCAGUUGCUCUCCAG</w:t>
            </w:r>
            <w:r w:rsidRPr="00153E5A">
              <w:rPr>
                <w:rFonts w:asciiTheme="majorBidi" w:hAnsiTheme="majorBidi" w:cstheme="majorBidi"/>
                <w:color w:val="FFC000"/>
                <w:sz w:val="14"/>
                <w:szCs w:val="14"/>
              </w:rPr>
              <w:t>GUUUUAGAGCUAGAAAUAGCAAGUUAAAAUAAGGCUAGUCCGUUAUCAACUUGAAAAAGUGGCACCGAGUCGGUGCUUUU</w:t>
            </w:r>
          </w:p>
        </w:tc>
        <w:tc>
          <w:tcPr>
            <w:tcW w:w="1530" w:type="dxa"/>
          </w:tcPr>
          <w:p w14:paraId="39E3089D" w14:textId="77777777" w:rsidR="001D77BD" w:rsidRPr="00153E5A" w:rsidRDefault="001D77BD" w:rsidP="001D77BD">
            <w:pPr>
              <w:jc w:val="center"/>
              <w:rPr>
                <w:rFonts w:asciiTheme="majorBidi" w:hAnsiTheme="majorBidi" w:cstheme="majorBidi"/>
                <w:sz w:val="14"/>
                <w:szCs w:val="14"/>
              </w:rPr>
            </w:pPr>
            <w:r w:rsidRPr="00153E5A">
              <w:rPr>
                <w:rFonts w:asciiTheme="majorBidi" w:hAnsiTheme="majorBidi" w:cstheme="majorBidi"/>
                <w:sz w:val="14"/>
                <w:szCs w:val="14"/>
              </w:rPr>
              <w:t>Bacterial/</w:t>
            </w:r>
          </w:p>
          <w:p w14:paraId="6BDB595D" w14:textId="55CE3205" w:rsidR="001D77BD" w:rsidRPr="00153E5A" w:rsidRDefault="001D77BD" w:rsidP="001D77BD">
            <w:pPr>
              <w:jc w:val="center"/>
              <w:rPr>
                <w:rFonts w:asciiTheme="majorBidi" w:hAnsiTheme="majorBidi" w:cstheme="majorBidi"/>
                <w:sz w:val="14"/>
                <w:szCs w:val="14"/>
              </w:rPr>
            </w:pPr>
            <w:r w:rsidRPr="00153E5A">
              <w:rPr>
                <w:rFonts w:asciiTheme="majorBidi" w:hAnsiTheme="majorBidi" w:cstheme="majorBidi"/>
                <w:sz w:val="14"/>
                <w:szCs w:val="14"/>
              </w:rPr>
              <w:t>j23119</w:t>
            </w:r>
          </w:p>
        </w:tc>
        <w:tc>
          <w:tcPr>
            <w:tcW w:w="1080" w:type="dxa"/>
          </w:tcPr>
          <w:p w14:paraId="75644947" w14:textId="21979EAE" w:rsidR="001D77BD" w:rsidRPr="00153E5A" w:rsidRDefault="00AA2638" w:rsidP="00AA2638">
            <w:pPr>
              <w:jc w:val="center"/>
              <w:rPr>
                <w:rFonts w:asciiTheme="majorBidi" w:hAnsiTheme="majorBidi" w:cstheme="majorBidi"/>
                <w:sz w:val="14"/>
                <w:szCs w:val="14"/>
              </w:rPr>
            </w:pPr>
            <w:r w:rsidRPr="00153E5A">
              <w:rPr>
                <w:rFonts w:asciiTheme="majorBidi" w:hAnsiTheme="majorBidi" w:cstheme="majorBidi"/>
                <w:sz w:val="14"/>
                <w:szCs w:val="14"/>
              </w:rPr>
              <w:t>pTw-</w:t>
            </w:r>
            <w:r w:rsidR="00A139C8" w:rsidRPr="00153E5A">
              <w:rPr>
                <w:rFonts w:asciiTheme="majorBidi" w:hAnsiTheme="majorBidi" w:cstheme="majorBidi"/>
                <w:sz w:val="14"/>
                <w:szCs w:val="14"/>
              </w:rPr>
              <w:t>Ing</w:t>
            </w:r>
            <w:r w:rsidRPr="00153E5A">
              <w:rPr>
                <w:rFonts w:asciiTheme="majorBidi" w:hAnsiTheme="majorBidi" w:cstheme="majorBidi"/>
                <w:sz w:val="14"/>
                <w:szCs w:val="14"/>
              </w:rPr>
              <w:t>RNA</w:t>
            </w:r>
            <w:r w:rsidR="00A139C8" w:rsidRPr="00153E5A">
              <w:rPr>
                <w:rFonts w:asciiTheme="majorBidi" w:hAnsiTheme="majorBidi" w:cstheme="majorBidi"/>
                <w:sz w:val="14"/>
                <w:szCs w:val="14"/>
              </w:rPr>
              <w:t>1</w:t>
            </w:r>
          </w:p>
        </w:tc>
      </w:tr>
      <w:tr w:rsidR="001D77BD" w:rsidRPr="00153E5A" w14:paraId="0ACAD025" w14:textId="77777777" w:rsidTr="00153E5A">
        <w:trPr>
          <w:trHeight w:val="54"/>
        </w:trPr>
        <w:tc>
          <w:tcPr>
            <w:tcW w:w="1255" w:type="dxa"/>
            <w:vMerge/>
          </w:tcPr>
          <w:p w14:paraId="19DD7BF1" w14:textId="77777777" w:rsidR="001D77BD" w:rsidRPr="00153E5A" w:rsidRDefault="001D77BD" w:rsidP="00FC4D9A">
            <w:pPr>
              <w:jc w:val="center"/>
              <w:rPr>
                <w:rFonts w:asciiTheme="majorBidi" w:hAnsiTheme="majorBidi" w:cstheme="majorBidi"/>
                <w:sz w:val="14"/>
                <w:szCs w:val="14"/>
              </w:rPr>
            </w:pPr>
          </w:p>
        </w:tc>
        <w:tc>
          <w:tcPr>
            <w:tcW w:w="5940" w:type="dxa"/>
            <w:vMerge/>
          </w:tcPr>
          <w:p w14:paraId="60E8906F" w14:textId="77777777" w:rsidR="001D77BD" w:rsidRPr="00153E5A" w:rsidRDefault="001D77BD" w:rsidP="00FC4D9A">
            <w:pPr>
              <w:jc w:val="center"/>
              <w:rPr>
                <w:rFonts w:asciiTheme="majorBidi" w:hAnsiTheme="majorBidi" w:cstheme="majorBidi"/>
                <w:color w:val="002060"/>
                <w:sz w:val="14"/>
                <w:szCs w:val="14"/>
              </w:rPr>
            </w:pPr>
          </w:p>
        </w:tc>
        <w:tc>
          <w:tcPr>
            <w:tcW w:w="1530" w:type="dxa"/>
          </w:tcPr>
          <w:p w14:paraId="54F9E1E4" w14:textId="714435EA" w:rsidR="001D77BD" w:rsidRPr="00153E5A" w:rsidRDefault="001D77BD" w:rsidP="00FC4D9A">
            <w:pPr>
              <w:jc w:val="center"/>
              <w:rPr>
                <w:rFonts w:asciiTheme="majorBidi" w:hAnsiTheme="majorBidi" w:cstheme="majorBidi"/>
                <w:sz w:val="14"/>
                <w:szCs w:val="14"/>
              </w:rPr>
            </w:pPr>
            <w:r w:rsidRPr="00153E5A">
              <w:rPr>
                <w:rFonts w:asciiTheme="majorBidi" w:hAnsiTheme="majorBidi" w:cstheme="majorBidi"/>
                <w:sz w:val="14"/>
                <w:szCs w:val="14"/>
              </w:rPr>
              <w:t>Mammalian/U6</w:t>
            </w:r>
          </w:p>
        </w:tc>
        <w:tc>
          <w:tcPr>
            <w:tcW w:w="1080" w:type="dxa"/>
          </w:tcPr>
          <w:p w14:paraId="115BD36E" w14:textId="72312368" w:rsidR="001D77BD" w:rsidRPr="00153E5A" w:rsidRDefault="002F5379" w:rsidP="00AA2638">
            <w:pPr>
              <w:jc w:val="center"/>
              <w:rPr>
                <w:rFonts w:asciiTheme="majorBidi" w:hAnsiTheme="majorBidi" w:cstheme="majorBidi"/>
                <w:sz w:val="14"/>
                <w:szCs w:val="14"/>
              </w:rPr>
            </w:pPr>
            <w:r w:rsidRPr="00153E5A">
              <w:rPr>
                <w:rFonts w:asciiTheme="majorBidi" w:hAnsiTheme="majorBidi" w:cstheme="majorBidi"/>
                <w:sz w:val="14"/>
                <w:szCs w:val="14"/>
              </w:rPr>
              <w:t>-</w:t>
            </w:r>
          </w:p>
        </w:tc>
      </w:tr>
      <w:tr w:rsidR="001D77BD" w:rsidRPr="00153E5A" w14:paraId="15268FA6" w14:textId="77777777" w:rsidTr="00153E5A">
        <w:trPr>
          <w:trHeight w:val="54"/>
        </w:trPr>
        <w:tc>
          <w:tcPr>
            <w:tcW w:w="1255" w:type="dxa"/>
            <w:vMerge/>
          </w:tcPr>
          <w:p w14:paraId="3AC3BBA6" w14:textId="77777777" w:rsidR="001D77BD" w:rsidRPr="00153E5A" w:rsidRDefault="001D77BD" w:rsidP="00FC4D9A">
            <w:pPr>
              <w:jc w:val="center"/>
              <w:rPr>
                <w:rFonts w:asciiTheme="majorBidi" w:hAnsiTheme="majorBidi" w:cstheme="majorBidi"/>
                <w:sz w:val="14"/>
                <w:szCs w:val="14"/>
              </w:rPr>
            </w:pPr>
          </w:p>
        </w:tc>
        <w:tc>
          <w:tcPr>
            <w:tcW w:w="5940" w:type="dxa"/>
            <w:vMerge/>
          </w:tcPr>
          <w:p w14:paraId="0202B1C4" w14:textId="77777777" w:rsidR="001D77BD" w:rsidRPr="00153E5A" w:rsidRDefault="001D77BD" w:rsidP="00FC4D9A">
            <w:pPr>
              <w:jc w:val="center"/>
              <w:rPr>
                <w:rFonts w:asciiTheme="majorBidi" w:hAnsiTheme="majorBidi" w:cstheme="majorBidi"/>
                <w:color w:val="002060"/>
                <w:sz w:val="14"/>
                <w:szCs w:val="14"/>
              </w:rPr>
            </w:pPr>
          </w:p>
        </w:tc>
        <w:tc>
          <w:tcPr>
            <w:tcW w:w="1530" w:type="dxa"/>
          </w:tcPr>
          <w:p w14:paraId="3C6A533E" w14:textId="7C48A370" w:rsidR="001D77BD" w:rsidRPr="00153E5A" w:rsidRDefault="00AA2638" w:rsidP="00FC4D9A">
            <w:pPr>
              <w:jc w:val="center"/>
              <w:rPr>
                <w:rFonts w:asciiTheme="majorBidi" w:hAnsiTheme="majorBidi" w:cstheme="majorBidi"/>
                <w:sz w:val="14"/>
                <w:szCs w:val="14"/>
              </w:rPr>
            </w:pPr>
            <w:r w:rsidRPr="00153E5A">
              <w:rPr>
                <w:rFonts w:asciiTheme="majorBidi" w:hAnsiTheme="majorBidi" w:cstheme="majorBidi"/>
                <w:sz w:val="14"/>
                <w:szCs w:val="14"/>
              </w:rPr>
              <w:t>In-vitro/T7</w:t>
            </w:r>
          </w:p>
        </w:tc>
        <w:tc>
          <w:tcPr>
            <w:tcW w:w="1080" w:type="dxa"/>
          </w:tcPr>
          <w:p w14:paraId="56083D5A" w14:textId="5C42AF0D" w:rsidR="001D77BD" w:rsidRPr="00153E5A" w:rsidRDefault="00AA2638" w:rsidP="00AA2638">
            <w:pPr>
              <w:jc w:val="center"/>
              <w:rPr>
                <w:rFonts w:asciiTheme="majorBidi" w:hAnsiTheme="majorBidi" w:cstheme="majorBidi"/>
                <w:sz w:val="14"/>
                <w:szCs w:val="14"/>
              </w:rPr>
            </w:pPr>
            <w:r w:rsidRPr="00153E5A">
              <w:rPr>
                <w:rFonts w:asciiTheme="majorBidi" w:hAnsiTheme="majorBidi" w:cstheme="majorBidi"/>
                <w:sz w:val="14"/>
                <w:szCs w:val="14"/>
              </w:rPr>
              <w:t>-</w:t>
            </w:r>
          </w:p>
        </w:tc>
      </w:tr>
      <w:tr w:rsidR="001D77BD" w:rsidRPr="00153E5A" w14:paraId="0203FB0A" w14:textId="77777777" w:rsidTr="00153E5A">
        <w:trPr>
          <w:trHeight w:val="251"/>
        </w:trPr>
        <w:tc>
          <w:tcPr>
            <w:tcW w:w="1255" w:type="dxa"/>
            <w:vMerge w:val="restart"/>
          </w:tcPr>
          <w:p w14:paraId="215711DD" w14:textId="444704B3" w:rsidR="001D77BD" w:rsidRPr="00153E5A" w:rsidRDefault="00410EAB" w:rsidP="00FC4D9A">
            <w:pPr>
              <w:jc w:val="center"/>
              <w:rPr>
                <w:rFonts w:asciiTheme="majorBidi" w:hAnsiTheme="majorBidi" w:cstheme="majorBidi"/>
                <w:sz w:val="14"/>
                <w:szCs w:val="14"/>
              </w:rPr>
            </w:pPr>
            <w:r w:rsidRPr="00153E5A">
              <w:rPr>
                <w:rFonts w:asciiTheme="majorBidi" w:hAnsiTheme="majorBidi" w:cstheme="majorBidi"/>
                <w:sz w:val="14"/>
                <w:szCs w:val="14"/>
              </w:rPr>
              <w:t>Ing</w:t>
            </w:r>
            <w:r w:rsidR="001D77BD" w:rsidRPr="00153E5A">
              <w:rPr>
                <w:rFonts w:asciiTheme="majorBidi" w:hAnsiTheme="majorBidi" w:cstheme="majorBidi"/>
                <w:sz w:val="14"/>
                <w:szCs w:val="14"/>
              </w:rPr>
              <w:t>RNA</w:t>
            </w:r>
            <w:r w:rsidRPr="00153E5A">
              <w:rPr>
                <w:rFonts w:asciiTheme="majorBidi" w:hAnsiTheme="majorBidi" w:cstheme="majorBidi"/>
                <w:sz w:val="14"/>
                <w:szCs w:val="14"/>
              </w:rPr>
              <w:t>2</w:t>
            </w:r>
          </w:p>
        </w:tc>
        <w:tc>
          <w:tcPr>
            <w:tcW w:w="5940" w:type="dxa"/>
            <w:vMerge w:val="restart"/>
          </w:tcPr>
          <w:p w14:paraId="2455214E" w14:textId="5EBE8C51" w:rsidR="001D77BD" w:rsidRPr="00153E5A" w:rsidRDefault="001D77BD" w:rsidP="00FC4D9A">
            <w:pPr>
              <w:jc w:val="center"/>
              <w:rPr>
                <w:rFonts w:asciiTheme="majorBidi" w:hAnsiTheme="majorBidi" w:cstheme="majorBidi"/>
                <w:sz w:val="14"/>
                <w:szCs w:val="14"/>
              </w:rPr>
            </w:pPr>
            <w:r w:rsidRPr="00153E5A">
              <w:rPr>
                <w:rFonts w:asciiTheme="majorBidi" w:hAnsiTheme="majorBidi" w:cstheme="majorBidi"/>
                <w:color w:val="002060"/>
                <w:sz w:val="14"/>
                <w:szCs w:val="14"/>
              </w:rPr>
              <w:t>GGCUGCUAAAUAUCUUAUGCAGUUGCUAUACCUGGAGAGCAACUGCAUAAGAUAU</w:t>
            </w:r>
            <w:r w:rsidRPr="00153E5A">
              <w:rPr>
                <w:rFonts w:asciiTheme="majorBidi" w:hAnsiTheme="majorBidi" w:cstheme="majorBidi"/>
                <w:b/>
                <w:bCs/>
                <w:color w:val="002060"/>
                <w:sz w:val="14"/>
                <w:szCs w:val="14"/>
              </w:rPr>
              <w:t>UUAGCAGC</w:t>
            </w:r>
            <w:r w:rsidRPr="00153E5A">
              <w:rPr>
                <w:rFonts w:asciiTheme="majorBidi" w:hAnsiTheme="majorBidi" w:cstheme="majorBidi"/>
                <w:color w:val="002060"/>
                <w:sz w:val="14"/>
                <w:szCs w:val="14"/>
              </w:rPr>
              <w:t>ACGUAAAAU</w:t>
            </w:r>
            <w:r w:rsidRPr="00153E5A">
              <w:rPr>
                <w:rFonts w:asciiTheme="majorBidi" w:hAnsiTheme="majorBidi" w:cstheme="majorBidi"/>
                <w:b/>
                <w:bCs/>
                <w:color w:val="000000" w:themeColor="text1"/>
                <w:sz w:val="14"/>
                <w:szCs w:val="14"/>
              </w:rPr>
              <w:t>CGCCAAUA</w:t>
            </w:r>
            <w:r w:rsidRPr="00153E5A">
              <w:rPr>
                <w:rFonts w:asciiTheme="majorBidi" w:hAnsiTheme="majorBidi" w:cstheme="majorBidi"/>
                <w:b/>
                <w:bCs/>
                <w:color w:val="538135" w:themeColor="accent6" w:themeShade="BF"/>
                <w:sz w:val="14"/>
                <w:szCs w:val="14"/>
              </w:rPr>
              <w:t>UUUACGUGCUGCUA</w:t>
            </w:r>
            <w:r w:rsidRPr="00153E5A">
              <w:rPr>
                <w:rFonts w:asciiTheme="majorBidi" w:hAnsiTheme="majorBidi" w:cstheme="majorBidi"/>
                <w:b/>
                <w:bCs/>
                <w:color w:val="A6A6A6" w:themeColor="background1" w:themeShade="A6"/>
                <w:sz w:val="14"/>
                <w:szCs w:val="14"/>
              </w:rPr>
              <w:t>UAUAU</w:t>
            </w:r>
            <w:r w:rsidRPr="00153E5A">
              <w:rPr>
                <w:rFonts w:asciiTheme="majorBidi" w:hAnsiTheme="majorBidi" w:cstheme="majorBidi"/>
                <w:b/>
                <w:bCs/>
                <w:color w:val="767171" w:themeColor="background2" w:themeShade="80"/>
                <w:sz w:val="14"/>
                <w:szCs w:val="14"/>
              </w:rPr>
              <w:t>CUUAUGCAGUUGCUCUCCAG</w:t>
            </w:r>
            <w:r w:rsidRPr="00153E5A">
              <w:rPr>
                <w:rFonts w:asciiTheme="majorBidi" w:hAnsiTheme="majorBidi" w:cstheme="majorBidi"/>
                <w:color w:val="FFC000"/>
                <w:sz w:val="14"/>
                <w:szCs w:val="14"/>
              </w:rPr>
              <w:t>GUUUUAGAGCUAGAAAUAGCAAGUUAAAAUAAGGCUAGUCCGUUAUCAACUUGAAAAAGUGGCACCGAGUCGGUGCUUUU</w:t>
            </w:r>
          </w:p>
        </w:tc>
        <w:tc>
          <w:tcPr>
            <w:tcW w:w="1530" w:type="dxa"/>
          </w:tcPr>
          <w:p w14:paraId="330D8E10" w14:textId="77777777" w:rsidR="002F5379" w:rsidRPr="00153E5A" w:rsidRDefault="002F5379" w:rsidP="002F5379">
            <w:pPr>
              <w:jc w:val="center"/>
              <w:rPr>
                <w:rFonts w:asciiTheme="majorBidi" w:hAnsiTheme="majorBidi" w:cstheme="majorBidi"/>
                <w:sz w:val="14"/>
                <w:szCs w:val="14"/>
              </w:rPr>
            </w:pPr>
            <w:r w:rsidRPr="00153E5A">
              <w:rPr>
                <w:rFonts w:asciiTheme="majorBidi" w:hAnsiTheme="majorBidi" w:cstheme="majorBidi"/>
                <w:sz w:val="14"/>
                <w:szCs w:val="14"/>
              </w:rPr>
              <w:t>Bacterial/</w:t>
            </w:r>
          </w:p>
          <w:p w14:paraId="70EB74E4" w14:textId="2A0FD341" w:rsidR="001D77BD" w:rsidRPr="00153E5A" w:rsidRDefault="002F5379" w:rsidP="002F5379">
            <w:pPr>
              <w:jc w:val="center"/>
              <w:rPr>
                <w:rFonts w:asciiTheme="majorBidi" w:hAnsiTheme="majorBidi" w:cstheme="majorBidi"/>
                <w:sz w:val="14"/>
                <w:szCs w:val="14"/>
              </w:rPr>
            </w:pPr>
            <w:r w:rsidRPr="00153E5A">
              <w:rPr>
                <w:rFonts w:asciiTheme="majorBidi" w:hAnsiTheme="majorBidi" w:cstheme="majorBidi"/>
                <w:sz w:val="14"/>
                <w:szCs w:val="14"/>
              </w:rPr>
              <w:t>j23119</w:t>
            </w:r>
          </w:p>
        </w:tc>
        <w:tc>
          <w:tcPr>
            <w:tcW w:w="1080" w:type="dxa"/>
          </w:tcPr>
          <w:p w14:paraId="13F03A94" w14:textId="3B07F4B8" w:rsidR="001D77BD" w:rsidRPr="00153E5A" w:rsidRDefault="00AA2638" w:rsidP="00AA2638">
            <w:pPr>
              <w:jc w:val="center"/>
              <w:rPr>
                <w:rFonts w:asciiTheme="majorBidi" w:hAnsiTheme="majorBidi" w:cstheme="majorBidi"/>
                <w:sz w:val="14"/>
                <w:szCs w:val="14"/>
              </w:rPr>
            </w:pPr>
            <w:r w:rsidRPr="00153E5A">
              <w:rPr>
                <w:rFonts w:asciiTheme="majorBidi" w:hAnsiTheme="majorBidi" w:cstheme="majorBidi"/>
                <w:sz w:val="14"/>
                <w:szCs w:val="14"/>
              </w:rPr>
              <w:t>pTw-</w:t>
            </w:r>
            <w:r w:rsidR="00410EAB" w:rsidRPr="00153E5A">
              <w:rPr>
                <w:rFonts w:asciiTheme="majorBidi" w:hAnsiTheme="majorBidi" w:cstheme="majorBidi"/>
                <w:sz w:val="14"/>
                <w:szCs w:val="14"/>
              </w:rPr>
              <w:t>Ing</w:t>
            </w:r>
            <w:r w:rsidRPr="00153E5A">
              <w:rPr>
                <w:rFonts w:asciiTheme="majorBidi" w:hAnsiTheme="majorBidi" w:cstheme="majorBidi"/>
                <w:sz w:val="14"/>
                <w:szCs w:val="14"/>
              </w:rPr>
              <w:t>RNA</w:t>
            </w:r>
            <w:r w:rsidR="00410EAB" w:rsidRPr="00153E5A">
              <w:rPr>
                <w:rFonts w:asciiTheme="majorBidi" w:hAnsiTheme="majorBidi" w:cstheme="majorBidi"/>
                <w:sz w:val="14"/>
                <w:szCs w:val="14"/>
              </w:rPr>
              <w:t>2</w:t>
            </w:r>
          </w:p>
        </w:tc>
      </w:tr>
      <w:tr w:rsidR="001D77BD" w:rsidRPr="00153E5A" w14:paraId="154A6300" w14:textId="77777777" w:rsidTr="00153E5A">
        <w:trPr>
          <w:trHeight w:val="54"/>
        </w:trPr>
        <w:tc>
          <w:tcPr>
            <w:tcW w:w="1255" w:type="dxa"/>
            <w:vMerge/>
          </w:tcPr>
          <w:p w14:paraId="0E1EF914" w14:textId="77777777" w:rsidR="001D77BD" w:rsidRPr="00153E5A" w:rsidRDefault="001D77BD" w:rsidP="00FC4D9A">
            <w:pPr>
              <w:jc w:val="center"/>
              <w:rPr>
                <w:rFonts w:asciiTheme="majorBidi" w:hAnsiTheme="majorBidi" w:cstheme="majorBidi"/>
                <w:sz w:val="14"/>
                <w:szCs w:val="14"/>
              </w:rPr>
            </w:pPr>
          </w:p>
        </w:tc>
        <w:tc>
          <w:tcPr>
            <w:tcW w:w="5940" w:type="dxa"/>
            <w:vMerge/>
          </w:tcPr>
          <w:p w14:paraId="55463FA4" w14:textId="77777777" w:rsidR="001D77BD" w:rsidRPr="00153E5A" w:rsidRDefault="001D77BD" w:rsidP="00FC4D9A">
            <w:pPr>
              <w:jc w:val="center"/>
              <w:rPr>
                <w:rFonts w:asciiTheme="majorBidi" w:hAnsiTheme="majorBidi" w:cstheme="majorBidi"/>
                <w:color w:val="002060"/>
                <w:sz w:val="14"/>
                <w:szCs w:val="14"/>
              </w:rPr>
            </w:pPr>
          </w:p>
        </w:tc>
        <w:tc>
          <w:tcPr>
            <w:tcW w:w="1530" w:type="dxa"/>
          </w:tcPr>
          <w:p w14:paraId="03046C72" w14:textId="7E14C722" w:rsidR="001D77BD" w:rsidRPr="00153E5A" w:rsidRDefault="002F5379" w:rsidP="00FC4D9A">
            <w:pPr>
              <w:jc w:val="center"/>
              <w:rPr>
                <w:rFonts w:asciiTheme="majorBidi" w:hAnsiTheme="majorBidi" w:cstheme="majorBidi"/>
                <w:sz w:val="14"/>
                <w:szCs w:val="14"/>
              </w:rPr>
            </w:pPr>
            <w:r w:rsidRPr="00153E5A">
              <w:rPr>
                <w:rFonts w:asciiTheme="majorBidi" w:hAnsiTheme="majorBidi" w:cstheme="majorBidi"/>
                <w:sz w:val="14"/>
                <w:szCs w:val="14"/>
              </w:rPr>
              <w:t>Mammalian/U6</w:t>
            </w:r>
          </w:p>
        </w:tc>
        <w:tc>
          <w:tcPr>
            <w:tcW w:w="1080" w:type="dxa"/>
          </w:tcPr>
          <w:p w14:paraId="5BC0FA2C" w14:textId="2556A2DB" w:rsidR="001D77BD" w:rsidRPr="00153E5A" w:rsidRDefault="00AA2638" w:rsidP="00AA2638">
            <w:pPr>
              <w:jc w:val="center"/>
              <w:rPr>
                <w:rFonts w:asciiTheme="majorBidi" w:hAnsiTheme="majorBidi" w:cstheme="majorBidi"/>
                <w:sz w:val="14"/>
                <w:szCs w:val="14"/>
              </w:rPr>
            </w:pPr>
            <w:r w:rsidRPr="00153E5A">
              <w:rPr>
                <w:rFonts w:asciiTheme="majorBidi" w:hAnsiTheme="majorBidi" w:cstheme="majorBidi"/>
                <w:sz w:val="14"/>
                <w:szCs w:val="14"/>
              </w:rPr>
              <w:t>p</w:t>
            </w:r>
            <w:r w:rsidR="002F5379" w:rsidRPr="00153E5A">
              <w:rPr>
                <w:rFonts w:asciiTheme="majorBidi" w:hAnsiTheme="majorBidi" w:cstheme="majorBidi"/>
                <w:sz w:val="14"/>
                <w:szCs w:val="14"/>
              </w:rPr>
              <w:t>X</w:t>
            </w:r>
            <w:r w:rsidRPr="00153E5A">
              <w:rPr>
                <w:rFonts w:asciiTheme="majorBidi" w:hAnsiTheme="majorBidi" w:cstheme="majorBidi"/>
                <w:sz w:val="14"/>
                <w:szCs w:val="14"/>
              </w:rPr>
              <w:t>-</w:t>
            </w:r>
            <w:r w:rsidR="00410EAB" w:rsidRPr="00153E5A">
              <w:rPr>
                <w:rFonts w:asciiTheme="majorBidi" w:hAnsiTheme="majorBidi" w:cstheme="majorBidi"/>
                <w:sz w:val="14"/>
                <w:szCs w:val="14"/>
              </w:rPr>
              <w:t>Ing</w:t>
            </w:r>
            <w:r w:rsidRPr="00153E5A">
              <w:rPr>
                <w:rFonts w:asciiTheme="majorBidi" w:hAnsiTheme="majorBidi" w:cstheme="majorBidi"/>
                <w:sz w:val="14"/>
                <w:szCs w:val="14"/>
              </w:rPr>
              <w:t>RNA</w:t>
            </w:r>
            <w:r w:rsidR="00410EAB" w:rsidRPr="00153E5A">
              <w:rPr>
                <w:rFonts w:asciiTheme="majorBidi" w:hAnsiTheme="majorBidi" w:cstheme="majorBidi"/>
                <w:sz w:val="14"/>
                <w:szCs w:val="14"/>
              </w:rPr>
              <w:t>2</w:t>
            </w:r>
          </w:p>
        </w:tc>
      </w:tr>
      <w:tr w:rsidR="001D77BD" w:rsidRPr="00153E5A" w14:paraId="49BE1A90" w14:textId="77777777" w:rsidTr="00153E5A">
        <w:trPr>
          <w:trHeight w:val="54"/>
        </w:trPr>
        <w:tc>
          <w:tcPr>
            <w:tcW w:w="1255" w:type="dxa"/>
            <w:vMerge/>
          </w:tcPr>
          <w:p w14:paraId="5D4AEACC" w14:textId="77777777" w:rsidR="001D77BD" w:rsidRPr="00153E5A" w:rsidRDefault="001D77BD" w:rsidP="00FC4D9A">
            <w:pPr>
              <w:jc w:val="center"/>
              <w:rPr>
                <w:rFonts w:asciiTheme="majorBidi" w:hAnsiTheme="majorBidi" w:cstheme="majorBidi"/>
                <w:sz w:val="14"/>
                <w:szCs w:val="14"/>
              </w:rPr>
            </w:pPr>
          </w:p>
        </w:tc>
        <w:tc>
          <w:tcPr>
            <w:tcW w:w="5940" w:type="dxa"/>
            <w:vMerge/>
          </w:tcPr>
          <w:p w14:paraId="1E1E6E66" w14:textId="77777777" w:rsidR="001D77BD" w:rsidRPr="00153E5A" w:rsidRDefault="001D77BD" w:rsidP="00FC4D9A">
            <w:pPr>
              <w:jc w:val="center"/>
              <w:rPr>
                <w:rFonts w:asciiTheme="majorBidi" w:hAnsiTheme="majorBidi" w:cstheme="majorBidi"/>
                <w:color w:val="002060"/>
                <w:sz w:val="14"/>
                <w:szCs w:val="14"/>
              </w:rPr>
            </w:pPr>
          </w:p>
        </w:tc>
        <w:tc>
          <w:tcPr>
            <w:tcW w:w="1530" w:type="dxa"/>
          </w:tcPr>
          <w:p w14:paraId="107E142D" w14:textId="26660B90" w:rsidR="001D77BD" w:rsidRPr="00153E5A" w:rsidRDefault="002F5379" w:rsidP="00FC4D9A">
            <w:pPr>
              <w:jc w:val="center"/>
              <w:rPr>
                <w:rFonts w:asciiTheme="majorBidi" w:hAnsiTheme="majorBidi" w:cstheme="majorBidi"/>
                <w:sz w:val="14"/>
                <w:szCs w:val="14"/>
              </w:rPr>
            </w:pPr>
            <w:r w:rsidRPr="00153E5A">
              <w:rPr>
                <w:rFonts w:asciiTheme="majorBidi" w:hAnsiTheme="majorBidi" w:cstheme="majorBidi"/>
                <w:sz w:val="14"/>
                <w:szCs w:val="14"/>
              </w:rPr>
              <w:t>In-vitro/T7</w:t>
            </w:r>
          </w:p>
        </w:tc>
        <w:tc>
          <w:tcPr>
            <w:tcW w:w="1080" w:type="dxa"/>
          </w:tcPr>
          <w:p w14:paraId="4FD8C303" w14:textId="6142D718" w:rsidR="001D77BD" w:rsidRPr="00153E5A" w:rsidRDefault="00AA2638" w:rsidP="00AA2638">
            <w:pPr>
              <w:jc w:val="center"/>
              <w:rPr>
                <w:rFonts w:asciiTheme="majorBidi" w:hAnsiTheme="majorBidi" w:cstheme="majorBidi"/>
                <w:sz w:val="14"/>
                <w:szCs w:val="14"/>
              </w:rPr>
            </w:pPr>
            <w:r w:rsidRPr="00153E5A">
              <w:rPr>
                <w:rFonts w:asciiTheme="majorBidi" w:hAnsiTheme="majorBidi" w:cstheme="majorBidi"/>
                <w:sz w:val="14"/>
                <w:szCs w:val="14"/>
              </w:rPr>
              <w:t>-</w:t>
            </w:r>
          </w:p>
        </w:tc>
      </w:tr>
      <w:tr w:rsidR="00FC4D9A" w:rsidRPr="00153E5A" w14:paraId="2E6ABE0B" w14:textId="77777777" w:rsidTr="00153E5A">
        <w:trPr>
          <w:trHeight w:val="89"/>
        </w:trPr>
        <w:tc>
          <w:tcPr>
            <w:tcW w:w="1255" w:type="dxa"/>
          </w:tcPr>
          <w:p w14:paraId="4093875D" w14:textId="4789960A" w:rsidR="00FC4D9A" w:rsidRPr="00153E5A" w:rsidRDefault="00FC4D9A" w:rsidP="00FC4D9A">
            <w:pPr>
              <w:jc w:val="center"/>
              <w:rPr>
                <w:rFonts w:asciiTheme="majorBidi" w:hAnsiTheme="majorBidi" w:cstheme="majorBidi"/>
                <w:sz w:val="14"/>
                <w:szCs w:val="14"/>
              </w:rPr>
            </w:pPr>
            <w:r w:rsidRPr="00153E5A">
              <w:rPr>
                <w:rFonts w:asciiTheme="majorBidi" w:hAnsiTheme="majorBidi" w:cstheme="majorBidi"/>
                <w:sz w:val="14"/>
                <w:szCs w:val="14"/>
              </w:rPr>
              <w:t>Scramble-</w:t>
            </w:r>
            <w:r w:rsidR="00445E1B" w:rsidRPr="00153E5A">
              <w:rPr>
                <w:rFonts w:asciiTheme="majorBidi" w:hAnsiTheme="majorBidi" w:cstheme="majorBidi"/>
                <w:sz w:val="14"/>
                <w:szCs w:val="14"/>
              </w:rPr>
              <w:t>g</w:t>
            </w:r>
            <w:r w:rsidRPr="00153E5A">
              <w:rPr>
                <w:rFonts w:asciiTheme="majorBidi" w:hAnsiTheme="majorBidi" w:cstheme="majorBidi"/>
                <w:sz w:val="14"/>
                <w:szCs w:val="14"/>
              </w:rPr>
              <w:t>RNA</w:t>
            </w:r>
          </w:p>
        </w:tc>
        <w:tc>
          <w:tcPr>
            <w:tcW w:w="5940" w:type="dxa"/>
          </w:tcPr>
          <w:p w14:paraId="76BCDED0" w14:textId="268217A4" w:rsidR="00FC4D9A" w:rsidRPr="00153E5A" w:rsidRDefault="00ED3C9E" w:rsidP="00FC4D9A">
            <w:pPr>
              <w:jc w:val="center"/>
              <w:rPr>
                <w:rFonts w:asciiTheme="majorBidi" w:hAnsiTheme="majorBidi" w:cstheme="majorBidi"/>
                <w:sz w:val="14"/>
                <w:szCs w:val="14"/>
              </w:rPr>
            </w:pPr>
            <w:r w:rsidRPr="00153E5A">
              <w:rPr>
                <w:rFonts w:asciiTheme="majorBidi" w:hAnsiTheme="majorBidi" w:cstheme="majorBidi"/>
                <w:b/>
                <w:bCs/>
                <w:color w:val="767171" w:themeColor="background2" w:themeShade="80"/>
                <w:sz w:val="14"/>
                <w:szCs w:val="14"/>
              </w:rPr>
              <w:t>CACCAAUUACCCUGAGGCGU</w:t>
            </w:r>
            <w:r w:rsidRPr="00153E5A">
              <w:rPr>
                <w:rFonts w:asciiTheme="majorBidi" w:hAnsiTheme="majorBidi" w:cstheme="majorBidi"/>
                <w:color w:val="FFC000"/>
                <w:sz w:val="14"/>
                <w:szCs w:val="14"/>
              </w:rPr>
              <w:t>GUUUUAGAGCUAGAAAUAGCAAGUUAAAAUAAGGCUAGUCCGUUAUCAACUUGAAAAAGUGGCACCGAGUCGGUGCUUUU</w:t>
            </w:r>
          </w:p>
        </w:tc>
        <w:tc>
          <w:tcPr>
            <w:tcW w:w="1530" w:type="dxa"/>
          </w:tcPr>
          <w:p w14:paraId="5621909C" w14:textId="77777777" w:rsidR="002F5379" w:rsidRPr="00153E5A" w:rsidRDefault="002F5379" w:rsidP="002F5379">
            <w:pPr>
              <w:jc w:val="center"/>
              <w:rPr>
                <w:rFonts w:asciiTheme="majorBidi" w:hAnsiTheme="majorBidi" w:cstheme="majorBidi"/>
                <w:sz w:val="14"/>
                <w:szCs w:val="14"/>
              </w:rPr>
            </w:pPr>
            <w:r w:rsidRPr="00153E5A">
              <w:rPr>
                <w:rFonts w:asciiTheme="majorBidi" w:hAnsiTheme="majorBidi" w:cstheme="majorBidi"/>
                <w:sz w:val="14"/>
                <w:szCs w:val="14"/>
              </w:rPr>
              <w:t>Bacterial/</w:t>
            </w:r>
          </w:p>
          <w:p w14:paraId="46BCBE35" w14:textId="60B59F91" w:rsidR="00FC4D9A" w:rsidRPr="00153E5A" w:rsidRDefault="002F5379" w:rsidP="002F5379">
            <w:pPr>
              <w:jc w:val="center"/>
              <w:rPr>
                <w:rFonts w:asciiTheme="majorBidi" w:hAnsiTheme="majorBidi" w:cstheme="majorBidi"/>
                <w:sz w:val="14"/>
                <w:szCs w:val="14"/>
              </w:rPr>
            </w:pPr>
            <w:r w:rsidRPr="00153E5A">
              <w:rPr>
                <w:rFonts w:asciiTheme="majorBidi" w:hAnsiTheme="majorBidi" w:cstheme="majorBidi"/>
                <w:sz w:val="14"/>
                <w:szCs w:val="14"/>
              </w:rPr>
              <w:t>j23119</w:t>
            </w:r>
          </w:p>
        </w:tc>
        <w:tc>
          <w:tcPr>
            <w:tcW w:w="1080" w:type="dxa"/>
          </w:tcPr>
          <w:p w14:paraId="51D9DFC7" w14:textId="5584C33D" w:rsidR="00FC4D9A" w:rsidRPr="00153E5A" w:rsidRDefault="00AA2638" w:rsidP="00AA2638">
            <w:pPr>
              <w:jc w:val="center"/>
              <w:rPr>
                <w:rFonts w:asciiTheme="majorBidi" w:hAnsiTheme="majorBidi" w:cstheme="majorBidi"/>
                <w:sz w:val="14"/>
                <w:szCs w:val="14"/>
              </w:rPr>
            </w:pPr>
            <w:proofErr w:type="spellStart"/>
            <w:r w:rsidRPr="00153E5A">
              <w:rPr>
                <w:rFonts w:asciiTheme="majorBidi" w:hAnsiTheme="majorBidi" w:cstheme="majorBidi"/>
                <w:sz w:val="14"/>
                <w:szCs w:val="14"/>
              </w:rPr>
              <w:t>pTw-ScRNA</w:t>
            </w:r>
            <w:proofErr w:type="spellEnd"/>
          </w:p>
        </w:tc>
      </w:tr>
      <w:tr w:rsidR="00FC4D9A" w:rsidRPr="00153E5A" w14:paraId="0C3A040C" w14:textId="77777777" w:rsidTr="00153E5A">
        <w:trPr>
          <w:trHeight w:val="54"/>
        </w:trPr>
        <w:tc>
          <w:tcPr>
            <w:tcW w:w="1255" w:type="dxa"/>
          </w:tcPr>
          <w:p w14:paraId="3D08001C" w14:textId="044DE137" w:rsidR="00FC4D9A" w:rsidRPr="00153E5A" w:rsidRDefault="00FC4D9A" w:rsidP="00FC4D9A">
            <w:pPr>
              <w:jc w:val="center"/>
              <w:rPr>
                <w:rFonts w:asciiTheme="majorBidi" w:hAnsiTheme="majorBidi" w:cstheme="majorBidi"/>
                <w:sz w:val="14"/>
                <w:szCs w:val="14"/>
              </w:rPr>
            </w:pPr>
            <w:r w:rsidRPr="00153E5A">
              <w:rPr>
                <w:rFonts w:asciiTheme="majorBidi" w:hAnsiTheme="majorBidi" w:cstheme="majorBidi"/>
                <w:sz w:val="14"/>
                <w:szCs w:val="14"/>
              </w:rPr>
              <w:t>Scramble-</w:t>
            </w:r>
            <w:r w:rsidR="00445E1B" w:rsidRPr="00153E5A">
              <w:rPr>
                <w:rFonts w:asciiTheme="majorBidi" w:hAnsiTheme="majorBidi" w:cstheme="majorBidi"/>
                <w:sz w:val="14"/>
                <w:szCs w:val="14"/>
              </w:rPr>
              <w:t>g</w:t>
            </w:r>
            <w:r w:rsidRPr="00153E5A">
              <w:rPr>
                <w:rFonts w:asciiTheme="majorBidi" w:hAnsiTheme="majorBidi" w:cstheme="majorBidi"/>
                <w:sz w:val="14"/>
                <w:szCs w:val="14"/>
              </w:rPr>
              <w:t>RNA</w:t>
            </w:r>
          </w:p>
        </w:tc>
        <w:tc>
          <w:tcPr>
            <w:tcW w:w="5940" w:type="dxa"/>
          </w:tcPr>
          <w:p w14:paraId="76F907D0" w14:textId="00E2B799" w:rsidR="00FC4D9A" w:rsidRPr="00153E5A" w:rsidRDefault="000B2E25" w:rsidP="00FC4D9A">
            <w:pPr>
              <w:jc w:val="center"/>
              <w:rPr>
                <w:rFonts w:asciiTheme="majorBidi" w:hAnsiTheme="majorBidi" w:cstheme="majorBidi"/>
                <w:b/>
                <w:bCs/>
                <w:sz w:val="14"/>
                <w:szCs w:val="14"/>
              </w:rPr>
            </w:pPr>
            <w:r w:rsidRPr="00153E5A">
              <w:rPr>
                <w:rFonts w:asciiTheme="majorBidi" w:hAnsiTheme="majorBidi" w:cstheme="majorBidi"/>
                <w:b/>
                <w:bCs/>
                <w:color w:val="767171" w:themeColor="background2" w:themeShade="80"/>
                <w:sz w:val="14"/>
                <w:szCs w:val="14"/>
              </w:rPr>
              <w:t>GGGAGGGCCGCCGCUUUACUAU</w:t>
            </w:r>
            <w:r w:rsidRPr="00153E5A">
              <w:rPr>
                <w:rFonts w:asciiTheme="majorBidi" w:hAnsiTheme="majorBidi" w:cstheme="majorBidi"/>
                <w:color w:val="FFC000"/>
                <w:sz w:val="14"/>
                <w:szCs w:val="14"/>
              </w:rPr>
              <w:t>GUUUUAGAGCUAGAAAUAGCAAGUUAAAAUAAGGCUAGUCCGUUAUCAACUUGAAAAAGUGGCACCGAGUCGGUGCUUUU</w:t>
            </w:r>
          </w:p>
        </w:tc>
        <w:tc>
          <w:tcPr>
            <w:tcW w:w="1530" w:type="dxa"/>
          </w:tcPr>
          <w:p w14:paraId="4AADA801" w14:textId="0D8F8C74" w:rsidR="00FC4D9A" w:rsidRPr="00153E5A" w:rsidRDefault="002F5379" w:rsidP="00FC4D9A">
            <w:pPr>
              <w:jc w:val="center"/>
              <w:rPr>
                <w:rFonts w:asciiTheme="majorBidi" w:hAnsiTheme="majorBidi" w:cstheme="majorBidi"/>
                <w:sz w:val="14"/>
                <w:szCs w:val="14"/>
              </w:rPr>
            </w:pPr>
            <w:r w:rsidRPr="00153E5A">
              <w:rPr>
                <w:rFonts w:asciiTheme="majorBidi" w:hAnsiTheme="majorBidi" w:cstheme="majorBidi"/>
                <w:sz w:val="14"/>
                <w:szCs w:val="14"/>
              </w:rPr>
              <w:t>Mammalian/U6</w:t>
            </w:r>
          </w:p>
        </w:tc>
        <w:tc>
          <w:tcPr>
            <w:tcW w:w="1080" w:type="dxa"/>
          </w:tcPr>
          <w:p w14:paraId="03130882" w14:textId="44890780" w:rsidR="00FC4D9A" w:rsidRPr="00153E5A" w:rsidRDefault="002F5379" w:rsidP="00FC4D9A">
            <w:pPr>
              <w:jc w:val="center"/>
              <w:rPr>
                <w:rFonts w:asciiTheme="majorBidi" w:hAnsiTheme="majorBidi" w:cstheme="majorBidi"/>
                <w:sz w:val="14"/>
                <w:szCs w:val="14"/>
              </w:rPr>
            </w:pPr>
            <w:proofErr w:type="spellStart"/>
            <w:r w:rsidRPr="00153E5A">
              <w:rPr>
                <w:rFonts w:asciiTheme="majorBidi" w:hAnsiTheme="majorBidi" w:cstheme="majorBidi"/>
                <w:sz w:val="14"/>
                <w:szCs w:val="14"/>
              </w:rPr>
              <w:t>pX-ScRNA</w:t>
            </w:r>
            <w:proofErr w:type="spellEnd"/>
          </w:p>
        </w:tc>
      </w:tr>
      <w:tr w:rsidR="007B095D" w:rsidRPr="00153E5A" w14:paraId="78556A9A" w14:textId="77777777" w:rsidTr="00153E5A">
        <w:trPr>
          <w:trHeight w:val="107"/>
        </w:trPr>
        <w:tc>
          <w:tcPr>
            <w:tcW w:w="1255" w:type="dxa"/>
            <w:vMerge w:val="restart"/>
          </w:tcPr>
          <w:p w14:paraId="2CE75A72" w14:textId="66E46A5A" w:rsidR="007B095D" w:rsidRPr="00153E5A" w:rsidRDefault="007B095D" w:rsidP="00FC4D9A">
            <w:pPr>
              <w:jc w:val="center"/>
              <w:rPr>
                <w:rFonts w:asciiTheme="majorBidi" w:hAnsiTheme="majorBidi" w:cstheme="majorBidi"/>
                <w:sz w:val="14"/>
                <w:szCs w:val="14"/>
              </w:rPr>
            </w:pPr>
            <w:r w:rsidRPr="00153E5A">
              <w:rPr>
                <w:rFonts w:asciiTheme="majorBidi" w:hAnsiTheme="majorBidi" w:cstheme="majorBidi"/>
                <w:sz w:val="14"/>
                <w:szCs w:val="14"/>
              </w:rPr>
              <w:t>Trigger RNA</w:t>
            </w:r>
          </w:p>
        </w:tc>
        <w:tc>
          <w:tcPr>
            <w:tcW w:w="5940" w:type="dxa"/>
            <w:vMerge w:val="restart"/>
          </w:tcPr>
          <w:p w14:paraId="428589E0" w14:textId="1F448D6A" w:rsidR="007B095D" w:rsidRPr="00153E5A" w:rsidRDefault="00DC7F17" w:rsidP="00FC4D9A">
            <w:pPr>
              <w:jc w:val="center"/>
              <w:rPr>
                <w:rFonts w:asciiTheme="majorBidi" w:hAnsiTheme="majorBidi" w:cstheme="majorBidi"/>
                <w:color w:val="767171" w:themeColor="background2" w:themeShade="80"/>
                <w:sz w:val="14"/>
                <w:szCs w:val="14"/>
              </w:rPr>
            </w:pPr>
            <w:r w:rsidRPr="00153E5A">
              <w:rPr>
                <w:rFonts w:asciiTheme="majorBidi" w:hAnsiTheme="majorBidi" w:cstheme="majorBidi"/>
                <w:sz w:val="14"/>
                <w:szCs w:val="14"/>
              </w:rPr>
              <w:t>UAGCAGCACGUAAAUAUUGGCG</w:t>
            </w:r>
          </w:p>
        </w:tc>
        <w:tc>
          <w:tcPr>
            <w:tcW w:w="1530" w:type="dxa"/>
          </w:tcPr>
          <w:p w14:paraId="474139CD" w14:textId="77777777" w:rsidR="00936BE6" w:rsidRPr="00153E5A" w:rsidRDefault="00936BE6" w:rsidP="00936BE6">
            <w:pPr>
              <w:jc w:val="center"/>
              <w:rPr>
                <w:rFonts w:asciiTheme="majorBidi" w:hAnsiTheme="majorBidi" w:cstheme="majorBidi"/>
                <w:sz w:val="14"/>
                <w:szCs w:val="14"/>
              </w:rPr>
            </w:pPr>
            <w:r w:rsidRPr="00153E5A">
              <w:rPr>
                <w:rFonts w:asciiTheme="majorBidi" w:hAnsiTheme="majorBidi" w:cstheme="majorBidi"/>
                <w:sz w:val="14"/>
                <w:szCs w:val="14"/>
              </w:rPr>
              <w:t>Bacterial/</w:t>
            </w:r>
          </w:p>
          <w:p w14:paraId="180734A3" w14:textId="66A75852" w:rsidR="007B095D" w:rsidRPr="00153E5A" w:rsidRDefault="00936BE6" w:rsidP="00936BE6">
            <w:pPr>
              <w:jc w:val="center"/>
              <w:rPr>
                <w:rFonts w:asciiTheme="majorBidi" w:hAnsiTheme="majorBidi" w:cstheme="majorBidi"/>
                <w:sz w:val="14"/>
                <w:szCs w:val="14"/>
              </w:rPr>
            </w:pPr>
            <w:proofErr w:type="spellStart"/>
            <w:r w:rsidRPr="00153E5A">
              <w:rPr>
                <w:rFonts w:asciiTheme="majorBidi" w:hAnsiTheme="majorBidi" w:cstheme="majorBidi"/>
                <w:sz w:val="14"/>
                <w:szCs w:val="14"/>
              </w:rPr>
              <w:t>Trc</w:t>
            </w:r>
            <w:proofErr w:type="spellEnd"/>
          </w:p>
        </w:tc>
        <w:tc>
          <w:tcPr>
            <w:tcW w:w="1080" w:type="dxa"/>
          </w:tcPr>
          <w:p w14:paraId="677B1805" w14:textId="501E6283" w:rsidR="007B095D" w:rsidRPr="00153E5A" w:rsidRDefault="00884C81" w:rsidP="00FC4D9A">
            <w:pPr>
              <w:jc w:val="center"/>
              <w:rPr>
                <w:rFonts w:asciiTheme="majorBidi" w:hAnsiTheme="majorBidi" w:cstheme="majorBidi"/>
                <w:sz w:val="14"/>
                <w:szCs w:val="14"/>
              </w:rPr>
            </w:pPr>
            <w:proofErr w:type="spellStart"/>
            <w:r w:rsidRPr="00153E5A">
              <w:rPr>
                <w:rFonts w:asciiTheme="majorBidi" w:hAnsiTheme="majorBidi" w:cstheme="majorBidi"/>
                <w:sz w:val="14"/>
                <w:szCs w:val="14"/>
              </w:rPr>
              <w:t>pCL</w:t>
            </w:r>
            <w:r w:rsidR="00FE3542" w:rsidRPr="00153E5A">
              <w:rPr>
                <w:rFonts w:asciiTheme="majorBidi" w:hAnsiTheme="majorBidi" w:cstheme="majorBidi"/>
                <w:sz w:val="14"/>
                <w:szCs w:val="14"/>
              </w:rPr>
              <w:t>w-</w:t>
            </w:r>
            <w:r w:rsidR="00D845FD" w:rsidRPr="00153E5A">
              <w:rPr>
                <w:rFonts w:asciiTheme="majorBidi" w:hAnsiTheme="majorBidi" w:cstheme="majorBidi"/>
                <w:sz w:val="14"/>
                <w:szCs w:val="14"/>
              </w:rPr>
              <w:t>TrRNA</w:t>
            </w:r>
            <w:proofErr w:type="spellEnd"/>
          </w:p>
        </w:tc>
      </w:tr>
      <w:tr w:rsidR="007B095D" w:rsidRPr="00153E5A" w14:paraId="7D5EC7D5" w14:textId="77777777" w:rsidTr="00153E5A">
        <w:trPr>
          <w:trHeight w:val="54"/>
        </w:trPr>
        <w:tc>
          <w:tcPr>
            <w:tcW w:w="1255" w:type="dxa"/>
            <w:vMerge/>
          </w:tcPr>
          <w:p w14:paraId="23F20F7F" w14:textId="77777777" w:rsidR="007B095D" w:rsidRPr="00153E5A" w:rsidRDefault="007B095D" w:rsidP="00FC4D9A">
            <w:pPr>
              <w:jc w:val="center"/>
              <w:rPr>
                <w:rFonts w:asciiTheme="majorBidi" w:hAnsiTheme="majorBidi" w:cstheme="majorBidi"/>
                <w:sz w:val="14"/>
                <w:szCs w:val="14"/>
              </w:rPr>
            </w:pPr>
          </w:p>
        </w:tc>
        <w:tc>
          <w:tcPr>
            <w:tcW w:w="5940" w:type="dxa"/>
            <w:vMerge/>
          </w:tcPr>
          <w:p w14:paraId="184938A8" w14:textId="77777777" w:rsidR="007B095D" w:rsidRPr="00153E5A" w:rsidRDefault="007B095D" w:rsidP="00FC4D9A">
            <w:pPr>
              <w:jc w:val="center"/>
              <w:rPr>
                <w:rFonts w:asciiTheme="majorBidi" w:hAnsiTheme="majorBidi" w:cstheme="majorBidi"/>
                <w:b/>
                <w:bCs/>
                <w:color w:val="767171" w:themeColor="background2" w:themeShade="80"/>
                <w:sz w:val="14"/>
                <w:szCs w:val="14"/>
              </w:rPr>
            </w:pPr>
          </w:p>
        </w:tc>
        <w:tc>
          <w:tcPr>
            <w:tcW w:w="1530" w:type="dxa"/>
          </w:tcPr>
          <w:p w14:paraId="4C0F3D60" w14:textId="5685E20B" w:rsidR="007B095D" w:rsidRPr="00153E5A" w:rsidRDefault="00936BE6" w:rsidP="00FC4D9A">
            <w:pPr>
              <w:jc w:val="center"/>
              <w:rPr>
                <w:rFonts w:asciiTheme="majorBidi" w:hAnsiTheme="majorBidi" w:cstheme="majorBidi"/>
                <w:sz w:val="14"/>
                <w:szCs w:val="14"/>
              </w:rPr>
            </w:pPr>
            <w:r w:rsidRPr="00153E5A">
              <w:rPr>
                <w:rFonts w:asciiTheme="majorBidi" w:hAnsiTheme="majorBidi" w:cstheme="majorBidi"/>
                <w:sz w:val="14"/>
                <w:szCs w:val="14"/>
              </w:rPr>
              <w:t>In-vitro/T7</w:t>
            </w:r>
          </w:p>
        </w:tc>
        <w:tc>
          <w:tcPr>
            <w:tcW w:w="1080" w:type="dxa"/>
          </w:tcPr>
          <w:p w14:paraId="7FB27C7D" w14:textId="26287A02" w:rsidR="007B095D" w:rsidRPr="00153E5A" w:rsidRDefault="00465AB9" w:rsidP="00FC4D9A">
            <w:pPr>
              <w:jc w:val="center"/>
              <w:rPr>
                <w:rFonts w:asciiTheme="majorBidi" w:hAnsiTheme="majorBidi" w:cstheme="majorBidi"/>
                <w:sz w:val="14"/>
                <w:szCs w:val="14"/>
              </w:rPr>
            </w:pPr>
            <w:r w:rsidRPr="00153E5A">
              <w:rPr>
                <w:rFonts w:asciiTheme="majorBidi" w:hAnsiTheme="majorBidi" w:cstheme="majorBidi"/>
                <w:sz w:val="14"/>
                <w:szCs w:val="14"/>
              </w:rPr>
              <w:t>-</w:t>
            </w:r>
          </w:p>
        </w:tc>
      </w:tr>
      <w:tr w:rsidR="007B095D" w:rsidRPr="00153E5A" w14:paraId="73EE9E00" w14:textId="77777777" w:rsidTr="00153E5A">
        <w:trPr>
          <w:trHeight w:val="54"/>
        </w:trPr>
        <w:tc>
          <w:tcPr>
            <w:tcW w:w="1255" w:type="dxa"/>
            <w:vMerge w:val="restart"/>
          </w:tcPr>
          <w:p w14:paraId="331A8F59" w14:textId="1FFDC3A1" w:rsidR="007B095D" w:rsidRPr="00153E5A" w:rsidRDefault="007B095D" w:rsidP="00FC4D9A">
            <w:pPr>
              <w:jc w:val="center"/>
              <w:rPr>
                <w:rFonts w:asciiTheme="majorBidi" w:hAnsiTheme="majorBidi" w:cstheme="majorBidi"/>
                <w:sz w:val="14"/>
                <w:szCs w:val="14"/>
              </w:rPr>
            </w:pPr>
            <w:r w:rsidRPr="00153E5A">
              <w:rPr>
                <w:rFonts w:asciiTheme="majorBidi" w:hAnsiTheme="majorBidi" w:cstheme="majorBidi"/>
                <w:sz w:val="14"/>
                <w:szCs w:val="14"/>
              </w:rPr>
              <w:t>Scramble trigger RNA</w:t>
            </w:r>
          </w:p>
        </w:tc>
        <w:tc>
          <w:tcPr>
            <w:tcW w:w="5940" w:type="dxa"/>
            <w:vMerge w:val="restart"/>
          </w:tcPr>
          <w:p w14:paraId="1CFA068D" w14:textId="4E502B1E" w:rsidR="007B095D" w:rsidRPr="00153E5A" w:rsidRDefault="000B7B4D" w:rsidP="00FC4D9A">
            <w:pPr>
              <w:jc w:val="center"/>
              <w:rPr>
                <w:rFonts w:asciiTheme="majorBidi" w:hAnsiTheme="majorBidi" w:cstheme="majorBidi"/>
                <w:color w:val="767171" w:themeColor="background2" w:themeShade="80"/>
                <w:sz w:val="14"/>
                <w:szCs w:val="14"/>
              </w:rPr>
            </w:pPr>
            <w:r w:rsidRPr="00153E5A">
              <w:rPr>
                <w:rFonts w:asciiTheme="majorBidi" w:hAnsiTheme="majorBidi" w:cstheme="majorBidi"/>
                <w:sz w:val="14"/>
                <w:szCs w:val="14"/>
              </w:rPr>
              <w:t>UCUGCUAAUCCUGUUACCAGGU</w:t>
            </w:r>
          </w:p>
        </w:tc>
        <w:tc>
          <w:tcPr>
            <w:tcW w:w="1530" w:type="dxa"/>
          </w:tcPr>
          <w:p w14:paraId="567300E1" w14:textId="77777777" w:rsidR="00936BE6" w:rsidRPr="00153E5A" w:rsidRDefault="00936BE6" w:rsidP="00936BE6">
            <w:pPr>
              <w:jc w:val="center"/>
              <w:rPr>
                <w:rFonts w:asciiTheme="majorBidi" w:hAnsiTheme="majorBidi" w:cstheme="majorBidi"/>
                <w:sz w:val="14"/>
                <w:szCs w:val="14"/>
              </w:rPr>
            </w:pPr>
            <w:r w:rsidRPr="00153E5A">
              <w:rPr>
                <w:rFonts w:asciiTheme="majorBidi" w:hAnsiTheme="majorBidi" w:cstheme="majorBidi"/>
                <w:sz w:val="14"/>
                <w:szCs w:val="14"/>
              </w:rPr>
              <w:t>Bacterial/</w:t>
            </w:r>
          </w:p>
          <w:p w14:paraId="3EDA120F" w14:textId="14F59CE5" w:rsidR="007B095D" w:rsidRPr="00153E5A" w:rsidRDefault="00936BE6" w:rsidP="00936BE6">
            <w:pPr>
              <w:jc w:val="center"/>
              <w:rPr>
                <w:rFonts w:asciiTheme="majorBidi" w:hAnsiTheme="majorBidi" w:cstheme="majorBidi"/>
                <w:sz w:val="14"/>
                <w:szCs w:val="14"/>
              </w:rPr>
            </w:pPr>
            <w:proofErr w:type="spellStart"/>
            <w:r w:rsidRPr="00153E5A">
              <w:rPr>
                <w:rFonts w:asciiTheme="majorBidi" w:hAnsiTheme="majorBidi" w:cstheme="majorBidi"/>
                <w:sz w:val="14"/>
                <w:szCs w:val="14"/>
              </w:rPr>
              <w:t>Trc</w:t>
            </w:r>
            <w:proofErr w:type="spellEnd"/>
          </w:p>
        </w:tc>
        <w:tc>
          <w:tcPr>
            <w:tcW w:w="1080" w:type="dxa"/>
          </w:tcPr>
          <w:p w14:paraId="4EF3A430" w14:textId="4F66D2A2" w:rsidR="007B095D" w:rsidRPr="00153E5A" w:rsidRDefault="00FE3542" w:rsidP="00FC4D9A">
            <w:pPr>
              <w:jc w:val="center"/>
              <w:rPr>
                <w:rFonts w:asciiTheme="majorBidi" w:hAnsiTheme="majorBidi" w:cstheme="majorBidi"/>
                <w:sz w:val="14"/>
                <w:szCs w:val="14"/>
              </w:rPr>
            </w:pPr>
            <w:proofErr w:type="spellStart"/>
            <w:r w:rsidRPr="00153E5A">
              <w:rPr>
                <w:rFonts w:asciiTheme="majorBidi" w:hAnsiTheme="majorBidi" w:cstheme="majorBidi"/>
                <w:sz w:val="14"/>
                <w:szCs w:val="14"/>
                <w:lang w:bidi="fa-IR"/>
              </w:rPr>
              <w:t>pCLw-ScRNA</w:t>
            </w:r>
            <w:proofErr w:type="spellEnd"/>
          </w:p>
        </w:tc>
      </w:tr>
      <w:tr w:rsidR="007B095D" w:rsidRPr="00153E5A" w14:paraId="0A425EEB" w14:textId="77777777" w:rsidTr="00153E5A">
        <w:trPr>
          <w:trHeight w:val="54"/>
        </w:trPr>
        <w:tc>
          <w:tcPr>
            <w:tcW w:w="1255" w:type="dxa"/>
            <w:vMerge/>
          </w:tcPr>
          <w:p w14:paraId="62A173AD" w14:textId="77777777" w:rsidR="007B095D" w:rsidRPr="00153E5A" w:rsidRDefault="007B095D" w:rsidP="00FC4D9A">
            <w:pPr>
              <w:jc w:val="center"/>
              <w:rPr>
                <w:rFonts w:asciiTheme="majorBidi" w:hAnsiTheme="majorBidi" w:cstheme="majorBidi"/>
                <w:sz w:val="14"/>
                <w:szCs w:val="14"/>
              </w:rPr>
            </w:pPr>
          </w:p>
        </w:tc>
        <w:tc>
          <w:tcPr>
            <w:tcW w:w="5940" w:type="dxa"/>
            <w:vMerge/>
          </w:tcPr>
          <w:p w14:paraId="66DFAAD5" w14:textId="77777777" w:rsidR="007B095D" w:rsidRPr="00153E5A" w:rsidRDefault="007B095D" w:rsidP="00FC4D9A">
            <w:pPr>
              <w:jc w:val="center"/>
              <w:rPr>
                <w:rFonts w:asciiTheme="majorBidi" w:hAnsiTheme="majorBidi" w:cstheme="majorBidi"/>
                <w:b/>
                <w:bCs/>
                <w:color w:val="767171" w:themeColor="background2" w:themeShade="80"/>
                <w:sz w:val="14"/>
                <w:szCs w:val="14"/>
              </w:rPr>
            </w:pPr>
          </w:p>
        </w:tc>
        <w:tc>
          <w:tcPr>
            <w:tcW w:w="1530" w:type="dxa"/>
          </w:tcPr>
          <w:p w14:paraId="2DA9984E" w14:textId="2E9BB2D6" w:rsidR="007B095D" w:rsidRPr="00153E5A" w:rsidRDefault="00465AB9" w:rsidP="00FC4D9A">
            <w:pPr>
              <w:jc w:val="center"/>
              <w:rPr>
                <w:rFonts w:asciiTheme="majorBidi" w:hAnsiTheme="majorBidi" w:cstheme="majorBidi"/>
                <w:sz w:val="14"/>
                <w:szCs w:val="14"/>
              </w:rPr>
            </w:pPr>
            <w:r w:rsidRPr="00153E5A">
              <w:rPr>
                <w:rFonts w:asciiTheme="majorBidi" w:hAnsiTheme="majorBidi" w:cstheme="majorBidi"/>
                <w:sz w:val="14"/>
                <w:szCs w:val="14"/>
              </w:rPr>
              <w:t>In-vitro/T7</w:t>
            </w:r>
          </w:p>
        </w:tc>
        <w:tc>
          <w:tcPr>
            <w:tcW w:w="1080" w:type="dxa"/>
          </w:tcPr>
          <w:p w14:paraId="5E44A387" w14:textId="79DD7664" w:rsidR="007B095D" w:rsidRPr="00153E5A" w:rsidRDefault="00465AB9" w:rsidP="00FC4D9A">
            <w:pPr>
              <w:jc w:val="center"/>
              <w:rPr>
                <w:rFonts w:asciiTheme="majorBidi" w:hAnsiTheme="majorBidi" w:cstheme="majorBidi"/>
                <w:sz w:val="14"/>
                <w:szCs w:val="14"/>
              </w:rPr>
            </w:pPr>
            <w:r w:rsidRPr="00153E5A">
              <w:rPr>
                <w:rFonts w:asciiTheme="majorBidi" w:hAnsiTheme="majorBidi" w:cstheme="majorBidi"/>
                <w:sz w:val="14"/>
                <w:szCs w:val="14"/>
              </w:rPr>
              <w:t>-</w:t>
            </w:r>
          </w:p>
        </w:tc>
      </w:tr>
      <w:tr w:rsidR="00FC4D9A" w:rsidRPr="00153E5A" w14:paraId="675DDD63" w14:textId="77777777" w:rsidTr="00153E5A">
        <w:trPr>
          <w:trHeight w:val="1114"/>
        </w:trPr>
        <w:tc>
          <w:tcPr>
            <w:tcW w:w="1255" w:type="dxa"/>
          </w:tcPr>
          <w:p w14:paraId="7C6D2661" w14:textId="4CEC9B0C" w:rsidR="00FC4D9A" w:rsidRPr="00153E5A" w:rsidRDefault="00FC4D9A" w:rsidP="00FC4D9A">
            <w:pPr>
              <w:jc w:val="center"/>
              <w:rPr>
                <w:rFonts w:asciiTheme="majorBidi" w:hAnsiTheme="majorBidi" w:cstheme="majorBidi"/>
                <w:sz w:val="14"/>
                <w:szCs w:val="14"/>
              </w:rPr>
            </w:pPr>
            <w:r w:rsidRPr="00153E5A">
              <w:rPr>
                <w:rFonts w:asciiTheme="majorBidi" w:hAnsiTheme="majorBidi" w:cstheme="majorBidi"/>
                <w:sz w:val="14"/>
                <w:szCs w:val="14"/>
              </w:rPr>
              <w:t>Firefly Luciferase</w:t>
            </w:r>
          </w:p>
        </w:tc>
        <w:tc>
          <w:tcPr>
            <w:tcW w:w="5940" w:type="dxa"/>
          </w:tcPr>
          <w:p w14:paraId="026664A2" w14:textId="5E7B0A20" w:rsidR="00FC4D9A" w:rsidRPr="00153E5A" w:rsidRDefault="00E35782" w:rsidP="00FC4D9A">
            <w:pPr>
              <w:jc w:val="center"/>
              <w:rPr>
                <w:rFonts w:asciiTheme="majorBidi" w:hAnsiTheme="majorBidi" w:cstheme="majorBidi"/>
                <w:sz w:val="10"/>
                <w:szCs w:val="10"/>
              </w:rPr>
            </w:pPr>
            <w:r w:rsidRPr="00153E5A">
              <w:rPr>
                <w:rFonts w:asciiTheme="majorBidi" w:hAnsiTheme="majorBidi" w:cstheme="majorBidi"/>
                <w:sz w:val="10"/>
                <w:szCs w:val="10"/>
              </w:rPr>
              <w:t>ATGGAAGACGCCAAAAACATAAAGAAAGGCCCGGCGCCATTCTATCCGCTGGAAGATGGAA</w:t>
            </w:r>
            <w:r w:rsidRPr="00153E5A">
              <w:rPr>
                <w:rFonts w:asciiTheme="majorBidi" w:hAnsiTheme="majorBidi" w:cstheme="majorBidi"/>
                <w:b/>
                <w:bCs/>
                <w:color w:val="002060"/>
                <w:sz w:val="10"/>
                <w:szCs w:val="10"/>
                <w:highlight w:val="red"/>
              </w:rPr>
              <w:t>CCG</w:t>
            </w:r>
            <w:r w:rsidRPr="00153E5A">
              <w:rPr>
                <w:rFonts w:asciiTheme="majorBidi" w:hAnsiTheme="majorBidi" w:cstheme="majorBidi"/>
                <w:b/>
                <w:bCs/>
                <w:color w:val="002060"/>
                <w:sz w:val="10"/>
                <w:szCs w:val="10"/>
                <w:highlight w:val="green"/>
              </w:rPr>
              <w:t>CTGGAGAGCAACTGCATAA</w:t>
            </w:r>
            <w:r w:rsidRPr="00153E5A">
              <w:rPr>
                <w:rFonts w:asciiTheme="majorBidi" w:hAnsiTheme="majorBidi" w:cstheme="majorBidi"/>
                <w:b/>
                <w:bCs/>
                <w:color w:val="767171" w:themeColor="background2" w:themeShade="80"/>
                <w:sz w:val="10"/>
                <w:szCs w:val="10"/>
              </w:rPr>
              <w:t>G</w:t>
            </w:r>
            <w:r w:rsidRPr="00153E5A">
              <w:rPr>
                <w:rFonts w:asciiTheme="majorBidi" w:hAnsiTheme="majorBidi" w:cstheme="majorBidi"/>
                <w:sz w:val="10"/>
                <w:szCs w:val="10"/>
              </w:rPr>
              <w:t>GCTATGAAGAGATACGCCCTGGTTCCTGGAACAATTGCTTTTACAGATGCACATATCGAGGTGGACATCACTTACGCTGAGTACTTCGAAATGTCCGTTCGGTTGGCAGAAGCTATGAAACGATATGGGCTGAATACAAATCACAGAATCGTCGTATGCAGTGAAAACTCTCTTCAATTCTTTATGCCGGTGTTGGGCGCGTTATTTATCGGAGTTGCAGTTGCGCCCGCGAACGACATTTATAATGAACGTGAATTGCTCAACAGTATGGGCATTTCGCAGCCTACCGTGGTGTTCGTTTCCAAAAAGGGGTTGCAAAAAATTTTGAACGTGCAAAAAAAGCTCCCAATCATCCAAAAAATTATTATCATGGATTCTAAAACGGATTACCAGGGATTTCAGTCGATGTACACGTTCGTCACATCTCATCTACCTCCCGGTTTTAATGAATACGATTTTGTGCCAGAGTCCTTCGATAGGGACAAGACAATTGCACTGATCATGAACTCCTCTGGATCTACTGGTCTGCCTAAAGGTGTCGCTCTGCCTCATAGAACTGCCTGCGTGAGATTCTCGCATGCCAGAGATCCTATTTTTGGCAATCAAATCATTCCGGATACTGCGATTTTAAGTGTTGTTCCATTCCATCACGGTTTTGGAATGTTTACTACACTCGGATATTTGATATGTGGATTTCGAGTCGTCTTAATGTATAGATTTGAAGAAGAGCTGTTTCTGAGGAGCCTTCAGGATTACAAGATTCAAAGTGCGCTGCTGGTGCCAACCCTATTCTCCTTCTTCGCCAAAAGCACTCTGATTGACAAATACGATTTATCTAATTTACACGAAATTGCTTCTGGTGGCGCTCCCCTCTCTAAGGAAGTCGGGGAAGCGGTTGCCAAGAGGTTCCATCTGCCAGGTATCAGGCAAGGATATGGGCTCACTGAGACTACATCAGCTATTCTGATTACACCCGAGGGGGATGATAAACCGGGCGCGGTCGGTAAAGTTGTTCCATTTTTTGAAGCGAAGGTTGTGGATCTGGATACCGGGAAAACGCTGGGCGTTAATCAAAGAGGCGAACTGTGTGTGAGAGGTCCTATGATTATGTCCGGTTATGTAAACAATCCGGAAGCGACCAACGCCTTGATTGACAAGGATGGATGGCTACATTCTGGAGACATAGCTTACTGGGACGAAGACGAACACTTCTTCATCGTTGACCGCCTGAAGTCTCTGATTAAGTACAAAGGCTATCAGGTGGCTCCCGCTGAATTGGAATCCATCTTGCTCCAACACCCCAACATCTTCGACGCAGGTGTCGCAGGTCTTCCCGACGATGACGCCGGTGAACTTCCCGCCGCCGTTGTTGTTTTGGAGCACGGAAAGACGATGACGGAAAAAGAGATCGTGGATTACGTCGCCAGTCAAGTAACAACCGCGAAAAAGTTGCGCGGAGGAGTTGTGTTTGTGGACGAAGTACCGAAAGGTCTTACCGGAAAACTCGACGCAAGAAAAATCAGAGAGATCCTCATAAAGGCCAAGAAGGGCGGAAAGATCGCCGTGTAA</w:t>
            </w:r>
          </w:p>
        </w:tc>
        <w:tc>
          <w:tcPr>
            <w:tcW w:w="1530" w:type="dxa"/>
          </w:tcPr>
          <w:p w14:paraId="2D2F450A" w14:textId="75B329B6" w:rsidR="00FC4D9A" w:rsidRPr="00153E5A" w:rsidRDefault="005056C2" w:rsidP="00FC4D9A">
            <w:pPr>
              <w:jc w:val="center"/>
              <w:rPr>
                <w:rFonts w:asciiTheme="majorBidi" w:hAnsiTheme="majorBidi" w:cstheme="majorBidi"/>
                <w:sz w:val="14"/>
                <w:szCs w:val="14"/>
              </w:rPr>
            </w:pPr>
            <w:r w:rsidRPr="00153E5A">
              <w:rPr>
                <w:rFonts w:asciiTheme="majorBidi" w:hAnsiTheme="majorBidi" w:cstheme="majorBidi"/>
                <w:sz w:val="14"/>
                <w:szCs w:val="14"/>
              </w:rPr>
              <w:t>Mammalian/CM</w:t>
            </w:r>
            <w:r w:rsidR="00236FAC" w:rsidRPr="00153E5A">
              <w:rPr>
                <w:rFonts w:asciiTheme="majorBidi" w:hAnsiTheme="majorBidi" w:cstheme="majorBidi"/>
                <w:sz w:val="14"/>
                <w:szCs w:val="14"/>
              </w:rPr>
              <w:t>V</w:t>
            </w:r>
          </w:p>
        </w:tc>
        <w:tc>
          <w:tcPr>
            <w:tcW w:w="1080" w:type="dxa"/>
          </w:tcPr>
          <w:p w14:paraId="09784E3B" w14:textId="5B9A645A" w:rsidR="00FC4D9A" w:rsidRPr="00153E5A" w:rsidRDefault="00236FAC" w:rsidP="00FC4D9A">
            <w:pPr>
              <w:jc w:val="center"/>
              <w:rPr>
                <w:rFonts w:asciiTheme="majorBidi" w:hAnsiTheme="majorBidi" w:cstheme="majorBidi"/>
                <w:sz w:val="14"/>
                <w:szCs w:val="14"/>
              </w:rPr>
            </w:pPr>
            <w:r w:rsidRPr="00153E5A">
              <w:rPr>
                <w:rFonts w:asciiTheme="majorBidi" w:hAnsiTheme="majorBidi" w:cstheme="majorBidi"/>
                <w:sz w:val="14"/>
                <w:szCs w:val="14"/>
              </w:rPr>
              <w:t>pDB2L</w:t>
            </w:r>
          </w:p>
        </w:tc>
      </w:tr>
      <w:tr w:rsidR="00FC4D9A" w:rsidRPr="00153E5A" w14:paraId="21E9A808" w14:textId="77777777" w:rsidTr="00153E5A">
        <w:trPr>
          <w:trHeight w:val="440"/>
        </w:trPr>
        <w:tc>
          <w:tcPr>
            <w:tcW w:w="1255" w:type="dxa"/>
          </w:tcPr>
          <w:p w14:paraId="67C394FD" w14:textId="2C050516" w:rsidR="00FC4D9A" w:rsidRPr="00153E5A" w:rsidRDefault="00FC4D9A" w:rsidP="00FC4D9A">
            <w:pPr>
              <w:jc w:val="center"/>
              <w:rPr>
                <w:rFonts w:asciiTheme="majorBidi" w:hAnsiTheme="majorBidi" w:cstheme="majorBidi"/>
                <w:sz w:val="14"/>
                <w:szCs w:val="14"/>
              </w:rPr>
            </w:pPr>
            <w:r w:rsidRPr="00153E5A">
              <w:rPr>
                <w:rFonts w:asciiTheme="majorBidi" w:hAnsiTheme="majorBidi" w:cstheme="majorBidi"/>
                <w:sz w:val="14"/>
                <w:szCs w:val="14"/>
              </w:rPr>
              <w:t>Iranian Luciferase</w:t>
            </w:r>
          </w:p>
        </w:tc>
        <w:tc>
          <w:tcPr>
            <w:tcW w:w="5940" w:type="dxa"/>
          </w:tcPr>
          <w:p w14:paraId="553789D9" w14:textId="106585A3" w:rsidR="00FC4D9A" w:rsidRPr="00153E5A" w:rsidRDefault="00120841" w:rsidP="00FC4D9A">
            <w:pPr>
              <w:jc w:val="center"/>
              <w:rPr>
                <w:rFonts w:asciiTheme="majorBidi" w:hAnsiTheme="majorBidi" w:cstheme="majorBidi"/>
                <w:sz w:val="10"/>
                <w:szCs w:val="10"/>
              </w:rPr>
            </w:pPr>
            <w:r w:rsidRPr="00153E5A">
              <w:rPr>
                <w:rFonts w:asciiTheme="majorBidi" w:hAnsiTheme="majorBidi" w:cstheme="majorBidi"/>
                <w:sz w:val="10"/>
                <w:szCs w:val="10"/>
              </w:rPr>
              <w:t>ATGGAAGATGCAAAAAATATTATGCACGGTCCACCGCCATTCTATCCTTTGGAGGATGGAACTGCTGGAGAACAATTGCACAAAGCAATGAAGAGGTATGCACAGGTTCCAGGGACAATTGCTTTTACCGATGCACATGCAGAGGTAAATATTACATATTCCGAATATTTTGAAATGGCTTGCCGGTTAGCCGAAACTATGAAGAGGTACGGACTTGGTTTACAACACCACATTGCTGTTTGCAGCGAAAATTCTCTTCAGTTTTTTATGCCTGTATGCGGTGCTCTATTTATTGGAGTTGGAGTTGCACCAACAAACGATATTTACAATGAACGTGAATTATACAACAGTTTGTCCATATCACAACCTACAATAGTATTCTGTTCCAAAAGAGCGCTGCAAAAAATCCTAGGGGTACAAAAGAAATTACCTATAATTCAGAAAATTGTTATTCTGGATTCTCGAGAGGATTATATGGGGAAACAATCTATGTACTCGTTCATTGAATCTCATTTACCTGCAGGTTTTAATGAATATGATTACATACCGGATTCATTTGACCGCGAAACAGCAACAGCACTTATAATGAATTCATCGGGATCTACCGGATTACCCAAGGGAGTTGAGCTTACTCACAAAAACATTTGTGTTAGATTTTCTCACTGCAGAGATCCTGTGTTTGGTAATCAAATTATTCCCGATACTGCGATTTTAACGGTTATACCATTTCATCATGGTTTTGGAATGTTTACAACACTAGGATATTTAACGTGTGGATTTCGTATTGTGCTTATGTATAGATGTGAAGAGGAATTATTTTTACGATCACTTCAAGATTATAAAATTCAAAGTGCGTTGCTGGTACCTACCCTATTTTCATTCTTTGCCAAAAGCACCTTAGTCGACAAATACGATTTATCGAACTTACATGAAATTGCTTCTGGTGGAGCTCCCCTCGCGAAAGAAGTTGGAGAAGCTGTAGCAAAACGTTTTAAGCTGCCGGGCATACGACAAGGGTATGGACTTACTGAGACTACCTCAGCAATTATAATTACACCCGAAGGGGATGATAAACCAGGAGCATGTGGTAAAGTTGTTCCATTCTTTTCTGCCAAAATTGTTGATCTGGATACGGGAAAAACTTTGGGTGTTAATCAGAGGGGGGAATTATGTGTGAAAGGCCCAATGATAATGAAGGGTTACGTAAACAACCCAGAAGCAACAAGTGCATTGATAGACAAAGACGGATGGTTACACTCTGGTGACATAGCTTACTACGACAAAGATGGTCACTTCTTCATAGTAGATCGTTTGAAATCGTTAATTAAATACAAAGGTTATCAGGTACCGCCTGCCGAATTAGAATCGATATTGCTGCAACATCCGTTCATATTTGATGCAGGTGTTGCAGGAATTCCCGACCCAGATGCCGGTGAACTTCCTGCAGCCGTTGTTGTCTTAGAGGAAGGCAAAACGATGACTGAACAAGAAGTGATGGATTATGTTGCGGGACAAGTAACTGCTTCTAAGCGTTTACGTGGAGGAGTTAAGTTTGTGGACGAAGTACCTAAAGGTCTAACTGGGAAGATTGATGCAAGAAAAATCAGGGAGATCCTTATGATGGGAAAAAAATCCAAATTGTAA</w:t>
            </w:r>
          </w:p>
        </w:tc>
        <w:tc>
          <w:tcPr>
            <w:tcW w:w="1530" w:type="dxa"/>
          </w:tcPr>
          <w:p w14:paraId="31B5E13C" w14:textId="77777777" w:rsidR="00236FAC" w:rsidRPr="00153E5A" w:rsidRDefault="00236FAC" w:rsidP="00236FAC">
            <w:pPr>
              <w:jc w:val="center"/>
              <w:rPr>
                <w:rFonts w:asciiTheme="majorBidi" w:hAnsiTheme="majorBidi" w:cstheme="majorBidi"/>
                <w:sz w:val="14"/>
                <w:szCs w:val="14"/>
              </w:rPr>
            </w:pPr>
            <w:r w:rsidRPr="00153E5A">
              <w:rPr>
                <w:rFonts w:asciiTheme="majorBidi" w:hAnsiTheme="majorBidi" w:cstheme="majorBidi"/>
                <w:sz w:val="14"/>
                <w:szCs w:val="14"/>
              </w:rPr>
              <w:t>Bacterial/</w:t>
            </w:r>
          </w:p>
          <w:p w14:paraId="4EB01ECD" w14:textId="2BD1BE51" w:rsidR="00FC4D9A" w:rsidRPr="00153E5A" w:rsidRDefault="00236FAC" w:rsidP="00236FAC">
            <w:pPr>
              <w:jc w:val="center"/>
              <w:rPr>
                <w:rFonts w:asciiTheme="majorBidi" w:hAnsiTheme="majorBidi" w:cstheme="majorBidi"/>
                <w:sz w:val="14"/>
                <w:szCs w:val="14"/>
              </w:rPr>
            </w:pPr>
            <w:r w:rsidRPr="00153E5A">
              <w:rPr>
                <w:rFonts w:asciiTheme="majorBidi" w:hAnsiTheme="majorBidi" w:cstheme="majorBidi"/>
                <w:sz w:val="14"/>
                <w:szCs w:val="14"/>
              </w:rPr>
              <w:t>T7</w:t>
            </w:r>
          </w:p>
        </w:tc>
        <w:tc>
          <w:tcPr>
            <w:tcW w:w="1080" w:type="dxa"/>
          </w:tcPr>
          <w:p w14:paraId="559A7790" w14:textId="57ECF0E1" w:rsidR="00FC4D9A" w:rsidRPr="00153E5A" w:rsidRDefault="00C61240" w:rsidP="00FC4D9A">
            <w:pPr>
              <w:jc w:val="center"/>
              <w:rPr>
                <w:rFonts w:asciiTheme="majorBidi" w:hAnsiTheme="majorBidi" w:cstheme="majorBidi"/>
                <w:sz w:val="14"/>
                <w:szCs w:val="14"/>
              </w:rPr>
            </w:pPr>
            <w:r w:rsidRPr="00153E5A">
              <w:rPr>
                <w:rFonts w:asciiTheme="majorBidi" w:hAnsiTheme="majorBidi" w:cstheme="majorBidi"/>
                <w:sz w:val="14"/>
                <w:szCs w:val="14"/>
              </w:rPr>
              <w:t>pET16b-Luciferase</w:t>
            </w:r>
          </w:p>
        </w:tc>
      </w:tr>
      <w:tr w:rsidR="00FC4D9A" w:rsidRPr="00153E5A" w14:paraId="425C4748" w14:textId="77777777" w:rsidTr="00153E5A">
        <w:trPr>
          <w:trHeight w:val="1114"/>
        </w:trPr>
        <w:tc>
          <w:tcPr>
            <w:tcW w:w="1255" w:type="dxa"/>
          </w:tcPr>
          <w:p w14:paraId="0DD10B2B" w14:textId="57A0DBC8" w:rsidR="00FC4D9A" w:rsidRPr="00153E5A" w:rsidRDefault="00FC4D9A" w:rsidP="00FC4D9A">
            <w:pPr>
              <w:jc w:val="center"/>
              <w:rPr>
                <w:rFonts w:asciiTheme="majorBidi" w:hAnsiTheme="majorBidi" w:cstheme="majorBidi"/>
                <w:sz w:val="14"/>
                <w:szCs w:val="14"/>
              </w:rPr>
            </w:pPr>
            <w:r w:rsidRPr="00153E5A">
              <w:rPr>
                <w:rFonts w:asciiTheme="majorBidi" w:hAnsiTheme="majorBidi" w:cstheme="majorBidi"/>
                <w:sz w:val="14"/>
                <w:szCs w:val="14"/>
              </w:rPr>
              <w:t xml:space="preserve">Modified Iranian Luciferase </w:t>
            </w:r>
          </w:p>
        </w:tc>
        <w:tc>
          <w:tcPr>
            <w:tcW w:w="5940" w:type="dxa"/>
          </w:tcPr>
          <w:p w14:paraId="27A6188F" w14:textId="0AA81BAB" w:rsidR="00FC4D9A" w:rsidRPr="00153E5A" w:rsidRDefault="006A4C54" w:rsidP="00FC4D9A">
            <w:pPr>
              <w:jc w:val="center"/>
              <w:rPr>
                <w:rFonts w:asciiTheme="majorBidi" w:hAnsiTheme="majorBidi" w:cstheme="majorBidi"/>
                <w:sz w:val="10"/>
                <w:szCs w:val="10"/>
              </w:rPr>
            </w:pPr>
            <w:r w:rsidRPr="00153E5A">
              <w:rPr>
                <w:rFonts w:asciiTheme="majorBidi" w:hAnsiTheme="majorBidi" w:cstheme="majorBidi"/>
                <w:sz w:val="10"/>
                <w:szCs w:val="10"/>
              </w:rPr>
              <w:t>ATGGAAGATGCAAAAAATATTATGCACGGTCCACCGCCATTCTATCCTTTGGAGGATGGAA</w:t>
            </w:r>
            <w:r w:rsidRPr="00153E5A">
              <w:rPr>
                <w:rFonts w:asciiTheme="majorBidi" w:hAnsiTheme="majorBidi" w:cstheme="majorBidi"/>
                <w:b/>
                <w:bCs/>
                <w:color w:val="002060"/>
                <w:sz w:val="10"/>
                <w:szCs w:val="10"/>
                <w:highlight w:val="red"/>
              </w:rPr>
              <w:t>CCG</w:t>
            </w:r>
            <w:r w:rsidRPr="00153E5A">
              <w:rPr>
                <w:rFonts w:asciiTheme="majorBidi" w:hAnsiTheme="majorBidi" w:cstheme="majorBidi"/>
                <w:b/>
                <w:bCs/>
                <w:color w:val="002060"/>
                <w:sz w:val="10"/>
                <w:szCs w:val="10"/>
                <w:highlight w:val="green"/>
              </w:rPr>
              <w:t>CTGGAGAGCAACTGCATAA</w:t>
            </w:r>
            <w:r w:rsidRPr="00153E5A">
              <w:rPr>
                <w:rFonts w:asciiTheme="majorBidi" w:hAnsiTheme="majorBidi" w:cstheme="majorBidi"/>
                <w:sz w:val="10"/>
                <w:szCs w:val="10"/>
              </w:rPr>
              <w:t>GGCAATGAAGAGGTATGCACAGGTTCCAGGGACAATTGCTTTTACCGATGCACATGCAGAGGTAAATATTACATATTCCGAATATTTTGAAATGGCTTGCCGGTTAGCCGAAACTATGAAGAGGTACGGACTTGGTTTACAACACCACATTGCTGTTTGCAGCGAAAATTCTCTTCAGTTTTTTATGCCTGTATGCGGTGCTCTATTTATTGGAGTTGGAGTTGCACCAACAAACGATATTTACAATGAACGTGAATTATACAACAGTTTGTCCATATCACAACCTACAATAGTATTCTGTTCCAAAAGAGCGCTGCAAAAAATCCTAGGGGTACAAAAGAAATTACCTATAATTCAGAAAATTGTTATTCTGGATTCTCGAGAGGATTATATGGGGAAACAATCTATGTACTCGTTCATTGAATCTCATTTACCTGCAGGTTTTAATGAATATGATTACATACCGGATTCATTTGACCGCGAAACAGCAACAGCACTTATAATGAATTCATCGGGATCTACCGGATTACCCAAGGGAGTTGAGCTTACTCACAAAAACATTTGTGTTAGATTTTCTCACTGCAGAGATCCTGTGTTTGGTAATCAAATTATTCCCGATACTGCGATTTTAACGGTTATACCATTTCATCATGGTTTTGGAATGTTTACAACACTAGGATATTTAACGTGTGGATTTCGTATTGTGCTTATGTATAGATGTGAAGAGGAATTATTTTTACGATCACTTCAAGATTATAAAATTCAAAGTGCGTTGCTGGTACCTACCCTATTTTCATTCTTTGCCAAAAGCACCTTAGTCGACAAATACGATTTATCGAACTTACATGAAATTGCTTCTGGTGGAGCTCCCCTCGCGAAAGAAGTTGGAGAAGCTGTAGCAAAACGTTTTAAGCTGCCGGGCATACGACAAGGGTATGGACTTACTGAGACTACCTCAGCAATTATAATTACACCCGAAGGGGATGATAAACCAGGAGCATGTGGTAAAGTTGTTCCATTCTTTTCTGCCAAAATTGTTGATCTGGATACGGGAAAAACTTTGGGTGTTAATCAGAGGGGGGAATTATGTGTGAAAGGCCCAATGATAATGAAGGGTTACGTAAACAACCCAGAAGCAACAAGTGCATTGATAGACAAAGACGGATGGTTACACTCTGGTGACATAGCTTACTACGACAAAGATGGTCACTTCTTCATAGTAGATCGTTTGAAATCGTTAATTAAATACAAAGGTTATCAGGTACCGCCTGCCGAATTAGAATCGATATTGCTGCAACATCCGTTCATATTTGATGCAGGTGTTGCAGGAATTCCCGACCCAGATGCCGGTGAACTTCCTGCAGCCGTTGTTGTCTTAGAGGAAGGCAAAACGATGACTGAACAAGAAGTGATGGATTATGTTGCGGGACAAGTAACTGCTTCTAAGCGTTTACGTGGAGGAGTTAAGTTTGTGGACGAAGTACCTAAAGGTCTAACTGGGAAGATTGATGCAAGAAAAATCAGGGAGATCCTTATGATGGGAAAAAAATCCAAATTGTAA</w:t>
            </w:r>
          </w:p>
        </w:tc>
        <w:tc>
          <w:tcPr>
            <w:tcW w:w="1530" w:type="dxa"/>
          </w:tcPr>
          <w:p w14:paraId="3B30BA47" w14:textId="77777777" w:rsidR="00C61240" w:rsidRPr="00153E5A" w:rsidRDefault="00C61240" w:rsidP="00C61240">
            <w:pPr>
              <w:jc w:val="center"/>
              <w:rPr>
                <w:rFonts w:asciiTheme="majorBidi" w:hAnsiTheme="majorBidi" w:cstheme="majorBidi"/>
                <w:sz w:val="14"/>
                <w:szCs w:val="14"/>
              </w:rPr>
            </w:pPr>
            <w:r w:rsidRPr="00153E5A">
              <w:rPr>
                <w:rFonts w:asciiTheme="majorBidi" w:hAnsiTheme="majorBidi" w:cstheme="majorBidi"/>
                <w:sz w:val="14"/>
                <w:szCs w:val="14"/>
              </w:rPr>
              <w:t>Bacterial/</w:t>
            </w:r>
          </w:p>
          <w:p w14:paraId="3538A657" w14:textId="55FBF3E3" w:rsidR="00FC4D9A" w:rsidRPr="00153E5A" w:rsidRDefault="004948FD" w:rsidP="00C61240">
            <w:pPr>
              <w:jc w:val="center"/>
              <w:rPr>
                <w:rFonts w:asciiTheme="majorBidi" w:hAnsiTheme="majorBidi" w:cstheme="majorBidi"/>
                <w:sz w:val="14"/>
                <w:szCs w:val="14"/>
              </w:rPr>
            </w:pPr>
            <w:proofErr w:type="spellStart"/>
            <w:r w:rsidRPr="00153E5A">
              <w:rPr>
                <w:rFonts w:asciiTheme="majorBidi" w:hAnsiTheme="majorBidi" w:cstheme="majorBidi"/>
                <w:sz w:val="14"/>
                <w:szCs w:val="14"/>
              </w:rPr>
              <w:t>araBAD</w:t>
            </w:r>
            <w:proofErr w:type="spellEnd"/>
          </w:p>
        </w:tc>
        <w:tc>
          <w:tcPr>
            <w:tcW w:w="1080" w:type="dxa"/>
          </w:tcPr>
          <w:p w14:paraId="08794B8D" w14:textId="5B4ECEC7" w:rsidR="00FC4D9A" w:rsidRPr="00153E5A" w:rsidRDefault="004948FD" w:rsidP="00FC4D9A">
            <w:pPr>
              <w:jc w:val="center"/>
              <w:rPr>
                <w:rFonts w:asciiTheme="majorBidi" w:hAnsiTheme="majorBidi" w:cstheme="majorBidi"/>
                <w:sz w:val="14"/>
                <w:szCs w:val="14"/>
              </w:rPr>
            </w:pPr>
            <w:proofErr w:type="spellStart"/>
            <w:r w:rsidRPr="00153E5A">
              <w:rPr>
                <w:rFonts w:asciiTheme="majorBidi" w:hAnsiTheme="majorBidi" w:cstheme="majorBidi"/>
                <w:sz w:val="14"/>
                <w:szCs w:val="14"/>
              </w:rPr>
              <w:t>pCL</w:t>
            </w:r>
            <w:r w:rsidR="00E604B7" w:rsidRPr="00153E5A">
              <w:rPr>
                <w:rFonts w:asciiTheme="majorBidi" w:hAnsiTheme="majorBidi" w:cstheme="majorBidi"/>
                <w:sz w:val="14"/>
                <w:szCs w:val="14"/>
              </w:rPr>
              <w:t>w</w:t>
            </w:r>
            <w:proofErr w:type="spellEnd"/>
          </w:p>
          <w:p w14:paraId="595238DC" w14:textId="28776C0F" w:rsidR="004948FD" w:rsidRPr="00153E5A" w:rsidRDefault="004948FD" w:rsidP="00FC4D9A">
            <w:pPr>
              <w:jc w:val="center"/>
              <w:rPr>
                <w:rFonts w:asciiTheme="majorBidi" w:hAnsiTheme="majorBidi" w:cstheme="majorBidi"/>
                <w:sz w:val="14"/>
                <w:szCs w:val="14"/>
              </w:rPr>
            </w:pPr>
          </w:p>
        </w:tc>
      </w:tr>
    </w:tbl>
    <w:p w14:paraId="4AAC20E1" w14:textId="3F2A2A07" w:rsidR="00FC4D9A" w:rsidRDefault="005F1BF0" w:rsidP="00910B68">
      <w:pPr>
        <w:jc w:val="both"/>
        <w:rPr>
          <w:rFonts w:asciiTheme="majorBidi" w:hAnsiTheme="majorBidi" w:cstheme="majorBidi"/>
          <w:sz w:val="24"/>
          <w:szCs w:val="24"/>
        </w:rPr>
      </w:pPr>
      <w:r>
        <w:rPr>
          <w:rFonts w:asciiTheme="majorBidi" w:hAnsiTheme="majorBidi" w:cstheme="majorBidi"/>
          <w:b/>
          <w:bCs/>
          <w:sz w:val="24"/>
          <w:szCs w:val="24"/>
        </w:rPr>
        <w:t xml:space="preserve">S3.5 </w:t>
      </w:r>
      <w:r w:rsidRPr="005F1BF0">
        <w:rPr>
          <w:rFonts w:asciiTheme="majorBidi" w:hAnsiTheme="majorBidi" w:cstheme="majorBidi"/>
          <w:sz w:val="24"/>
          <w:szCs w:val="24"/>
        </w:rPr>
        <w:t>Important gene or fragments sequences utilized in this research.</w:t>
      </w:r>
      <w:r w:rsidRPr="002E0AE2">
        <w:t xml:space="preserve"> </w:t>
      </w:r>
      <w:r w:rsidRPr="00A90804">
        <w:rPr>
          <w:rFonts w:asciiTheme="majorBidi" w:hAnsiTheme="majorBidi" w:cstheme="majorBidi"/>
          <w:color w:val="000000" w:themeColor="text1"/>
          <w:sz w:val="24"/>
          <w:szCs w:val="24"/>
        </w:rPr>
        <w:t>Orange</w:t>
      </w:r>
      <w:r w:rsidRPr="002E0AE2">
        <w:rPr>
          <w:rFonts w:asciiTheme="majorBidi" w:hAnsiTheme="majorBidi" w:cstheme="majorBidi"/>
          <w:sz w:val="24"/>
          <w:szCs w:val="24"/>
        </w:rPr>
        <w:t xml:space="preserve"> characters show </w:t>
      </w:r>
      <w:r w:rsidRPr="00A90804">
        <w:rPr>
          <w:rFonts w:asciiTheme="majorBidi" w:hAnsiTheme="majorBidi" w:cstheme="majorBidi"/>
          <w:color w:val="FFC000"/>
          <w:sz w:val="24"/>
          <w:szCs w:val="24"/>
        </w:rPr>
        <w:t xml:space="preserve">scaffold RNA </w:t>
      </w:r>
      <w:r w:rsidRPr="002E0AE2">
        <w:rPr>
          <w:rFonts w:asciiTheme="majorBidi" w:hAnsiTheme="majorBidi" w:cstheme="majorBidi"/>
          <w:sz w:val="24"/>
          <w:szCs w:val="24"/>
        </w:rPr>
        <w:t>sequence</w:t>
      </w:r>
      <w:r>
        <w:rPr>
          <w:rFonts w:asciiTheme="majorBidi" w:hAnsiTheme="majorBidi" w:cstheme="majorBidi"/>
          <w:sz w:val="24"/>
          <w:szCs w:val="24"/>
        </w:rPr>
        <w:t xml:space="preserve">, </w:t>
      </w:r>
      <w:r w:rsidRPr="00BD679E">
        <w:rPr>
          <w:rFonts w:asciiTheme="majorBidi" w:hAnsiTheme="majorBidi" w:cstheme="majorBidi"/>
          <w:color w:val="000000" w:themeColor="text1"/>
          <w:sz w:val="24"/>
          <w:szCs w:val="24"/>
        </w:rPr>
        <w:t xml:space="preserve">Bold and light gray </w:t>
      </w:r>
      <w:r>
        <w:rPr>
          <w:rFonts w:asciiTheme="majorBidi" w:hAnsiTheme="majorBidi" w:cstheme="majorBidi"/>
          <w:sz w:val="24"/>
          <w:szCs w:val="24"/>
        </w:rPr>
        <w:t xml:space="preserve">sequence show the </w:t>
      </w:r>
      <w:r w:rsidRPr="00BD679E">
        <w:rPr>
          <w:rFonts w:asciiTheme="majorBidi" w:hAnsiTheme="majorBidi" w:cstheme="majorBidi"/>
          <w:b/>
          <w:bCs/>
          <w:color w:val="767171" w:themeColor="background2" w:themeShade="80"/>
          <w:sz w:val="24"/>
          <w:szCs w:val="24"/>
        </w:rPr>
        <w:t>CrRNA</w:t>
      </w:r>
      <w:r>
        <w:rPr>
          <w:rFonts w:asciiTheme="majorBidi" w:hAnsiTheme="majorBidi" w:cstheme="majorBidi"/>
          <w:sz w:val="24"/>
          <w:szCs w:val="24"/>
        </w:rPr>
        <w:t xml:space="preserve">, </w:t>
      </w:r>
      <w:r w:rsidRPr="00BD679E">
        <w:rPr>
          <w:rFonts w:asciiTheme="majorBidi" w:hAnsiTheme="majorBidi" w:cstheme="majorBidi"/>
          <w:color w:val="000000" w:themeColor="text1"/>
          <w:sz w:val="24"/>
          <w:szCs w:val="24"/>
        </w:rPr>
        <w:t xml:space="preserve">Bold and pink characters </w:t>
      </w:r>
      <w:r>
        <w:rPr>
          <w:rFonts w:asciiTheme="majorBidi" w:hAnsiTheme="majorBidi" w:cstheme="majorBidi"/>
          <w:sz w:val="24"/>
          <w:szCs w:val="24"/>
        </w:rPr>
        <w:t xml:space="preserve">show </w:t>
      </w:r>
      <w:r w:rsidRPr="00BD679E">
        <w:rPr>
          <w:rFonts w:asciiTheme="majorBidi" w:hAnsiTheme="majorBidi" w:cstheme="majorBidi"/>
          <w:b/>
          <w:bCs/>
          <w:color w:val="A6A6A6" w:themeColor="background1" w:themeShade="A6"/>
          <w:sz w:val="24"/>
          <w:szCs w:val="24"/>
        </w:rPr>
        <w:t>Spacer</w:t>
      </w:r>
      <w:r>
        <w:rPr>
          <w:rFonts w:asciiTheme="majorBidi" w:hAnsiTheme="majorBidi" w:cstheme="majorBidi"/>
          <w:sz w:val="24"/>
          <w:szCs w:val="24"/>
        </w:rPr>
        <w:t xml:space="preserve">. </w:t>
      </w:r>
      <w:r w:rsidRPr="00C96BE4">
        <w:rPr>
          <w:rFonts w:asciiTheme="majorBidi" w:hAnsiTheme="majorBidi" w:cstheme="majorBidi"/>
          <w:color w:val="000000" w:themeColor="text1"/>
          <w:sz w:val="24"/>
          <w:szCs w:val="24"/>
        </w:rPr>
        <w:t xml:space="preserve">Bold and green </w:t>
      </w:r>
      <w:r>
        <w:rPr>
          <w:rFonts w:asciiTheme="majorBidi" w:hAnsiTheme="majorBidi" w:cstheme="majorBidi"/>
          <w:sz w:val="24"/>
          <w:szCs w:val="24"/>
        </w:rPr>
        <w:t xml:space="preserve">sequences are </w:t>
      </w:r>
      <w:r w:rsidRPr="00C96BE4">
        <w:rPr>
          <w:rFonts w:asciiTheme="majorBidi" w:hAnsiTheme="majorBidi" w:cstheme="majorBidi"/>
          <w:b/>
          <w:bCs/>
          <w:color w:val="538135" w:themeColor="accent6" w:themeShade="BF"/>
          <w:sz w:val="24"/>
          <w:szCs w:val="24"/>
        </w:rPr>
        <w:t>trigger RNA site</w:t>
      </w:r>
      <w:r>
        <w:rPr>
          <w:rFonts w:asciiTheme="majorBidi" w:hAnsiTheme="majorBidi" w:cstheme="majorBidi"/>
          <w:sz w:val="24"/>
          <w:szCs w:val="24"/>
        </w:rPr>
        <w:t xml:space="preserve">. </w:t>
      </w:r>
      <w:r w:rsidRPr="00217E3C">
        <w:rPr>
          <w:rFonts w:asciiTheme="majorBidi" w:hAnsiTheme="majorBidi" w:cstheme="majorBidi"/>
          <w:b/>
          <w:bCs/>
          <w:sz w:val="24"/>
          <w:szCs w:val="24"/>
        </w:rPr>
        <w:t>First toe-hold</w:t>
      </w:r>
      <w:r>
        <w:rPr>
          <w:rFonts w:asciiTheme="majorBidi" w:hAnsiTheme="majorBidi" w:cstheme="majorBidi"/>
          <w:sz w:val="24"/>
          <w:szCs w:val="24"/>
        </w:rPr>
        <w:t xml:space="preserve"> and </w:t>
      </w:r>
      <w:r w:rsidRPr="00217E3C">
        <w:rPr>
          <w:rFonts w:asciiTheme="majorBidi" w:hAnsiTheme="majorBidi" w:cstheme="majorBidi"/>
          <w:b/>
          <w:bCs/>
          <w:color w:val="002060"/>
          <w:sz w:val="24"/>
          <w:szCs w:val="24"/>
        </w:rPr>
        <w:t>second toe-hold</w:t>
      </w:r>
      <w:r>
        <w:rPr>
          <w:rFonts w:asciiTheme="majorBidi" w:hAnsiTheme="majorBidi" w:cstheme="majorBidi"/>
          <w:sz w:val="24"/>
          <w:szCs w:val="24"/>
        </w:rPr>
        <w:t xml:space="preserve"> were show as </w:t>
      </w:r>
      <w:r w:rsidRPr="00E3770E">
        <w:rPr>
          <w:rFonts w:asciiTheme="majorBidi" w:hAnsiTheme="majorBidi" w:cstheme="majorBidi"/>
          <w:b/>
          <w:bCs/>
          <w:sz w:val="24"/>
          <w:szCs w:val="24"/>
        </w:rPr>
        <w:t>black bold</w:t>
      </w:r>
      <w:r>
        <w:rPr>
          <w:rFonts w:asciiTheme="majorBidi" w:hAnsiTheme="majorBidi" w:cstheme="majorBidi"/>
          <w:sz w:val="24"/>
          <w:szCs w:val="24"/>
        </w:rPr>
        <w:t xml:space="preserve"> sequence </w:t>
      </w:r>
      <w:r w:rsidRPr="00217E3C">
        <w:rPr>
          <w:rFonts w:asciiTheme="majorBidi" w:hAnsiTheme="majorBidi" w:cstheme="majorBidi"/>
          <w:color w:val="000000" w:themeColor="text1"/>
          <w:sz w:val="24"/>
          <w:szCs w:val="24"/>
        </w:rPr>
        <w:t xml:space="preserve">and dark blue bold </w:t>
      </w:r>
      <w:r>
        <w:rPr>
          <w:rFonts w:asciiTheme="majorBidi" w:hAnsiTheme="majorBidi" w:cstheme="majorBidi"/>
          <w:sz w:val="24"/>
          <w:szCs w:val="24"/>
        </w:rPr>
        <w:t xml:space="preserve">sequence respectively. </w:t>
      </w:r>
      <w:r w:rsidRPr="00897D7E">
        <w:rPr>
          <w:rFonts w:asciiTheme="majorBidi" w:hAnsiTheme="majorBidi" w:cstheme="majorBidi"/>
          <w:sz w:val="24"/>
          <w:szCs w:val="24"/>
          <w:highlight w:val="green"/>
        </w:rPr>
        <w:t>Green</w:t>
      </w:r>
      <w:r>
        <w:rPr>
          <w:rFonts w:asciiTheme="majorBidi" w:hAnsiTheme="majorBidi" w:cstheme="majorBidi"/>
          <w:sz w:val="24"/>
          <w:szCs w:val="24"/>
        </w:rPr>
        <w:t xml:space="preserve"> highlight in luciferase genes show t</w:t>
      </w:r>
      <w:r w:rsidRPr="00FA245B">
        <w:rPr>
          <w:rFonts w:asciiTheme="majorBidi" w:hAnsiTheme="majorBidi" w:cstheme="majorBidi"/>
          <w:sz w:val="24"/>
          <w:szCs w:val="24"/>
        </w:rPr>
        <w:t>he location of the guide RNA target</w:t>
      </w:r>
      <w:r>
        <w:rPr>
          <w:rFonts w:asciiTheme="majorBidi" w:hAnsiTheme="majorBidi" w:cstheme="majorBidi"/>
          <w:sz w:val="24"/>
          <w:szCs w:val="24"/>
        </w:rPr>
        <w:t xml:space="preserve">. </w:t>
      </w:r>
      <w:r w:rsidRPr="00CA1746">
        <w:rPr>
          <w:rFonts w:asciiTheme="majorBidi" w:hAnsiTheme="majorBidi" w:cstheme="majorBidi"/>
          <w:sz w:val="24"/>
          <w:szCs w:val="24"/>
          <w:highlight w:val="red"/>
        </w:rPr>
        <w:t>PAM</w:t>
      </w:r>
      <w:r w:rsidRPr="00360E8B">
        <w:rPr>
          <w:rFonts w:asciiTheme="majorBidi" w:hAnsiTheme="majorBidi" w:cstheme="majorBidi"/>
          <w:sz w:val="24"/>
          <w:szCs w:val="24"/>
        </w:rPr>
        <w:t xml:space="preserve"> is indicated with a red highlight</w:t>
      </w:r>
      <w:r>
        <w:rPr>
          <w:rFonts w:asciiTheme="majorBidi" w:hAnsiTheme="majorBidi" w:cstheme="majorBidi"/>
          <w:sz w:val="24"/>
          <w:szCs w:val="24"/>
        </w:rPr>
        <w:t>.</w:t>
      </w:r>
    </w:p>
    <w:p w14:paraId="7539C700" w14:textId="6482027D" w:rsidR="00221123" w:rsidRDefault="00221123" w:rsidP="00910B68">
      <w:pPr>
        <w:jc w:val="both"/>
        <w:rPr>
          <w:rFonts w:asciiTheme="majorBidi" w:hAnsiTheme="majorBidi" w:cstheme="majorBidi"/>
          <w:sz w:val="24"/>
          <w:szCs w:val="24"/>
        </w:rPr>
      </w:pPr>
      <w:r>
        <w:rPr>
          <w:rFonts w:asciiTheme="majorBidi" w:hAnsiTheme="majorBidi" w:cstheme="majorBidi"/>
          <w:sz w:val="24"/>
          <w:szCs w:val="24"/>
        </w:rPr>
        <w:lastRenderedPageBreak/>
        <w:t>References</w:t>
      </w:r>
    </w:p>
    <w:p w14:paraId="4DF1DA09" w14:textId="5372D3CC" w:rsidR="00B511D6" w:rsidRPr="00B511D6" w:rsidRDefault="00B511D6" w:rsidP="006F7D74">
      <w:pPr>
        <w:jc w:val="both"/>
        <w:rPr>
          <w:rFonts w:asciiTheme="majorBidi" w:hAnsiTheme="majorBidi" w:cstheme="majorBidi"/>
          <w:sz w:val="24"/>
          <w:szCs w:val="24"/>
        </w:rPr>
      </w:pPr>
      <w:r w:rsidRPr="00B511D6">
        <w:rPr>
          <w:rFonts w:asciiTheme="majorBidi" w:hAnsiTheme="majorBidi" w:cstheme="majorBidi"/>
          <w:sz w:val="24"/>
          <w:szCs w:val="24"/>
        </w:rPr>
        <w:t xml:space="preserve">(1) Zadeh, J. N.; Steenberg, C. D.; </w:t>
      </w:r>
      <w:proofErr w:type="spellStart"/>
      <w:r w:rsidRPr="00B511D6">
        <w:rPr>
          <w:rFonts w:asciiTheme="majorBidi" w:hAnsiTheme="majorBidi" w:cstheme="majorBidi"/>
          <w:sz w:val="24"/>
          <w:szCs w:val="24"/>
        </w:rPr>
        <w:t>Bois</w:t>
      </w:r>
      <w:proofErr w:type="spellEnd"/>
      <w:r w:rsidRPr="00B511D6">
        <w:rPr>
          <w:rFonts w:asciiTheme="majorBidi" w:hAnsiTheme="majorBidi" w:cstheme="majorBidi"/>
          <w:sz w:val="24"/>
          <w:szCs w:val="24"/>
        </w:rPr>
        <w:t>, J. S.; Wolfe, B. R.; Pierce, M. B.; Khan, A. R.; Dirks, R. M.; Pierce, N. A., NUPACK:</w:t>
      </w:r>
      <w:r w:rsidR="006F7D74">
        <w:rPr>
          <w:rFonts w:asciiTheme="majorBidi" w:hAnsiTheme="majorBidi" w:cstheme="majorBidi"/>
          <w:sz w:val="24"/>
          <w:szCs w:val="24"/>
        </w:rPr>
        <w:t xml:space="preserve"> </w:t>
      </w:r>
      <w:r w:rsidRPr="00B511D6">
        <w:rPr>
          <w:rFonts w:asciiTheme="majorBidi" w:hAnsiTheme="majorBidi" w:cstheme="majorBidi"/>
          <w:sz w:val="24"/>
          <w:szCs w:val="24"/>
        </w:rPr>
        <w:t xml:space="preserve">Analysis and design of nucleic acid systems. J. </w:t>
      </w:r>
      <w:proofErr w:type="spellStart"/>
      <w:r w:rsidRPr="00B511D6">
        <w:rPr>
          <w:rFonts w:asciiTheme="majorBidi" w:hAnsiTheme="majorBidi" w:cstheme="majorBidi"/>
          <w:sz w:val="24"/>
          <w:szCs w:val="24"/>
        </w:rPr>
        <w:t>Comput</w:t>
      </w:r>
      <w:proofErr w:type="spellEnd"/>
      <w:r w:rsidRPr="00B511D6">
        <w:rPr>
          <w:rFonts w:asciiTheme="majorBidi" w:hAnsiTheme="majorBidi" w:cstheme="majorBidi"/>
          <w:sz w:val="24"/>
          <w:szCs w:val="24"/>
        </w:rPr>
        <w:t>. Chem. 2011, 32, 170–173.</w:t>
      </w:r>
    </w:p>
    <w:p w14:paraId="70CCFE69" w14:textId="6BC8E33A" w:rsidR="00B511D6" w:rsidRPr="00B511D6" w:rsidRDefault="00B511D6" w:rsidP="006F7D74">
      <w:pPr>
        <w:jc w:val="both"/>
        <w:rPr>
          <w:rFonts w:asciiTheme="majorBidi" w:hAnsiTheme="majorBidi" w:cstheme="majorBidi"/>
          <w:sz w:val="24"/>
          <w:szCs w:val="24"/>
        </w:rPr>
      </w:pPr>
      <w:r w:rsidRPr="00B511D6">
        <w:rPr>
          <w:rFonts w:asciiTheme="majorBidi" w:hAnsiTheme="majorBidi" w:cstheme="majorBidi"/>
          <w:sz w:val="24"/>
          <w:szCs w:val="24"/>
        </w:rPr>
        <w:t xml:space="preserve">(2) Wolfe, B. R.; </w:t>
      </w:r>
      <w:proofErr w:type="spellStart"/>
      <w:r w:rsidRPr="00B511D6">
        <w:rPr>
          <w:rFonts w:asciiTheme="majorBidi" w:hAnsiTheme="majorBidi" w:cstheme="majorBidi"/>
          <w:sz w:val="24"/>
          <w:szCs w:val="24"/>
        </w:rPr>
        <w:t>Porubsky</w:t>
      </w:r>
      <w:proofErr w:type="spellEnd"/>
      <w:r w:rsidRPr="00B511D6">
        <w:rPr>
          <w:rFonts w:asciiTheme="majorBidi" w:hAnsiTheme="majorBidi" w:cstheme="majorBidi"/>
          <w:sz w:val="24"/>
          <w:szCs w:val="24"/>
        </w:rPr>
        <w:t>, N. J.; Zadeh, J. N.; Dirks, R. M.; Pierce, N. A., Constrained multistate sequence design for nucleic</w:t>
      </w:r>
      <w:r w:rsidR="006F7D74">
        <w:rPr>
          <w:rFonts w:asciiTheme="majorBidi" w:hAnsiTheme="majorBidi" w:cstheme="majorBidi"/>
          <w:sz w:val="24"/>
          <w:szCs w:val="24"/>
        </w:rPr>
        <w:t xml:space="preserve"> </w:t>
      </w:r>
      <w:r w:rsidRPr="00B511D6">
        <w:rPr>
          <w:rFonts w:asciiTheme="majorBidi" w:hAnsiTheme="majorBidi" w:cstheme="majorBidi"/>
          <w:sz w:val="24"/>
          <w:szCs w:val="24"/>
        </w:rPr>
        <w:t>acid reaction pathway engineering. J. Am. Chem. Soc. 2017, 139, 3134–3144.</w:t>
      </w:r>
    </w:p>
    <w:p w14:paraId="0348FFF4" w14:textId="77777777" w:rsidR="00B511D6" w:rsidRPr="00B511D6" w:rsidRDefault="00B511D6" w:rsidP="006F7D74">
      <w:pPr>
        <w:jc w:val="both"/>
        <w:rPr>
          <w:rFonts w:asciiTheme="majorBidi" w:hAnsiTheme="majorBidi" w:cstheme="majorBidi"/>
          <w:sz w:val="24"/>
          <w:szCs w:val="24"/>
        </w:rPr>
      </w:pPr>
      <w:r w:rsidRPr="00B511D6">
        <w:rPr>
          <w:rFonts w:asciiTheme="majorBidi" w:hAnsiTheme="majorBidi" w:cstheme="majorBidi"/>
          <w:sz w:val="24"/>
          <w:szCs w:val="24"/>
        </w:rPr>
        <w:t xml:space="preserve">(3) Serra, M. J.; Turner, D. H., Predicting thermodynamic properties of RNA. Methods </w:t>
      </w:r>
      <w:proofErr w:type="spellStart"/>
      <w:r w:rsidRPr="00B511D6">
        <w:rPr>
          <w:rFonts w:asciiTheme="majorBidi" w:hAnsiTheme="majorBidi" w:cstheme="majorBidi"/>
          <w:sz w:val="24"/>
          <w:szCs w:val="24"/>
        </w:rPr>
        <w:t>Enzymol</w:t>
      </w:r>
      <w:proofErr w:type="spellEnd"/>
      <w:r w:rsidRPr="00B511D6">
        <w:rPr>
          <w:rFonts w:asciiTheme="majorBidi" w:hAnsiTheme="majorBidi" w:cstheme="majorBidi"/>
          <w:sz w:val="24"/>
          <w:szCs w:val="24"/>
        </w:rPr>
        <w:t>. 1995, 259, 242–261.</w:t>
      </w:r>
    </w:p>
    <w:p w14:paraId="095D9A60" w14:textId="4589C5C1" w:rsidR="00221123" w:rsidRDefault="00B511D6" w:rsidP="006F7D74">
      <w:pPr>
        <w:jc w:val="both"/>
        <w:rPr>
          <w:rFonts w:asciiTheme="majorBidi" w:hAnsiTheme="majorBidi" w:cstheme="majorBidi"/>
          <w:sz w:val="24"/>
          <w:szCs w:val="24"/>
        </w:rPr>
      </w:pPr>
      <w:r w:rsidRPr="00B511D6">
        <w:rPr>
          <w:rFonts w:asciiTheme="majorBidi" w:hAnsiTheme="majorBidi" w:cstheme="majorBidi"/>
          <w:sz w:val="24"/>
          <w:szCs w:val="24"/>
        </w:rPr>
        <w:t>(4) Wolfe, B. R.; Pierce, N. A., Sequence design for a test tube of interacting nucleic acid strands. ACS Synth. Biol. 2015, 4,</w:t>
      </w:r>
      <w:r w:rsidR="006F7D74">
        <w:rPr>
          <w:rFonts w:asciiTheme="majorBidi" w:hAnsiTheme="majorBidi" w:cstheme="majorBidi"/>
          <w:sz w:val="24"/>
          <w:szCs w:val="24"/>
        </w:rPr>
        <w:t xml:space="preserve"> </w:t>
      </w:r>
      <w:r w:rsidRPr="00B511D6">
        <w:rPr>
          <w:rFonts w:asciiTheme="majorBidi" w:hAnsiTheme="majorBidi" w:cstheme="majorBidi"/>
          <w:sz w:val="24"/>
          <w:szCs w:val="24"/>
        </w:rPr>
        <w:t>1086–1100.</w:t>
      </w:r>
    </w:p>
    <w:sectPr w:rsidR="002211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21187" w14:textId="77777777" w:rsidR="005F62C9" w:rsidRDefault="005F62C9" w:rsidP="00FC4D9A">
      <w:pPr>
        <w:spacing w:after="0" w:line="240" w:lineRule="auto"/>
      </w:pPr>
      <w:r>
        <w:separator/>
      </w:r>
    </w:p>
  </w:endnote>
  <w:endnote w:type="continuationSeparator" w:id="0">
    <w:p w14:paraId="5B203107" w14:textId="77777777" w:rsidR="005F62C9" w:rsidRDefault="005F62C9" w:rsidP="00FC4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B2C9B" w14:textId="77777777" w:rsidR="005F62C9" w:rsidRDefault="005F62C9" w:rsidP="00FC4D9A">
      <w:pPr>
        <w:spacing w:after="0" w:line="240" w:lineRule="auto"/>
      </w:pPr>
      <w:r>
        <w:separator/>
      </w:r>
    </w:p>
  </w:footnote>
  <w:footnote w:type="continuationSeparator" w:id="0">
    <w:p w14:paraId="0BF4A372" w14:textId="77777777" w:rsidR="005F62C9" w:rsidRDefault="005F62C9" w:rsidP="00FC4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456006"/>
    <w:multiLevelType w:val="hybridMultilevel"/>
    <w:tmpl w:val="0BE23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F6076E"/>
    <w:multiLevelType w:val="hybridMultilevel"/>
    <w:tmpl w:val="709EF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2470BA"/>
    <w:multiLevelType w:val="hybridMultilevel"/>
    <w:tmpl w:val="B0204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A13"/>
    <w:rsid w:val="00002DCA"/>
    <w:rsid w:val="000050E3"/>
    <w:rsid w:val="00007C3C"/>
    <w:rsid w:val="00010B71"/>
    <w:rsid w:val="00017BF0"/>
    <w:rsid w:val="00022CFC"/>
    <w:rsid w:val="0002428F"/>
    <w:rsid w:val="00025F82"/>
    <w:rsid w:val="000325C3"/>
    <w:rsid w:val="0003494A"/>
    <w:rsid w:val="00043C63"/>
    <w:rsid w:val="00060BA0"/>
    <w:rsid w:val="00061DF3"/>
    <w:rsid w:val="000633B7"/>
    <w:rsid w:val="00064137"/>
    <w:rsid w:val="000649D0"/>
    <w:rsid w:val="00065618"/>
    <w:rsid w:val="0006673F"/>
    <w:rsid w:val="00082EE8"/>
    <w:rsid w:val="0008481E"/>
    <w:rsid w:val="00087E56"/>
    <w:rsid w:val="000A372D"/>
    <w:rsid w:val="000A374E"/>
    <w:rsid w:val="000B094F"/>
    <w:rsid w:val="000B21CF"/>
    <w:rsid w:val="000B2E25"/>
    <w:rsid w:val="000B7B4D"/>
    <w:rsid w:val="000C1556"/>
    <w:rsid w:val="000C3F2B"/>
    <w:rsid w:val="000D0F15"/>
    <w:rsid w:val="000D4E96"/>
    <w:rsid w:val="000D67CE"/>
    <w:rsid w:val="000E010A"/>
    <w:rsid w:val="000F03E3"/>
    <w:rsid w:val="000F1A85"/>
    <w:rsid w:val="000F29CF"/>
    <w:rsid w:val="000F4F63"/>
    <w:rsid w:val="00104A9D"/>
    <w:rsid w:val="00107A3F"/>
    <w:rsid w:val="001165BB"/>
    <w:rsid w:val="00120841"/>
    <w:rsid w:val="00120C65"/>
    <w:rsid w:val="00121951"/>
    <w:rsid w:val="001347FB"/>
    <w:rsid w:val="001400C3"/>
    <w:rsid w:val="00143FB3"/>
    <w:rsid w:val="001512D9"/>
    <w:rsid w:val="00152452"/>
    <w:rsid w:val="00153E5A"/>
    <w:rsid w:val="0015537C"/>
    <w:rsid w:val="00157684"/>
    <w:rsid w:val="00157728"/>
    <w:rsid w:val="001612B2"/>
    <w:rsid w:val="001636C0"/>
    <w:rsid w:val="00163DE7"/>
    <w:rsid w:val="00164FB3"/>
    <w:rsid w:val="00177758"/>
    <w:rsid w:val="00185A64"/>
    <w:rsid w:val="00186C98"/>
    <w:rsid w:val="00192075"/>
    <w:rsid w:val="00192512"/>
    <w:rsid w:val="00195FCB"/>
    <w:rsid w:val="00197AE5"/>
    <w:rsid w:val="001A2F01"/>
    <w:rsid w:val="001A569E"/>
    <w:rsid w:val="001A7B5C"/>
    <w:rsid w:val="001B1BEA"/>
    <w:rsid w:val="001B25DB"/>
    <w:rsid w:val="001B3280"/>
    <w:rsid w:val="001C5E3E"/>
    <w:rsid w:val="001C60DF"/>
    <w:rsid w:val="001D4723"/>
    <w:rsid w:val="001D77BD"/>
    <w:rsid w:val="001E21D3"/>
    <w:rsid w:val="001E28A3"/>
    <w:rsid w:val="001E7EA5"/>
    <w:rsid w:val="001F158A"/>
    <w:rsid w:val="001F686B"/>
    <w:rsid w:val="00201F06"/>
    <w:rsid w:val="00203D05"/>
    <w:rsid w:val="0020612C"/>
    <w:rsid w:val="00212E2A"/>
    <w:rsid w:val="00217E3C"/>
    <w:rsid w:val="00221123"/>
    <w:rsid w:val="00224605"/>
    <w:rsid w:val="00225803"/>
    <w:rsid w:val="00225A10"/>
    <w:rsid w:val="00227BD9"/>
    <w:rsid w:val="00236FAC"/>
    <w:rsid w:val="00242757"/>
    <w:rsid w:val="00252CAE"/>
    <w:rsid w:val="002555F6"/>
    <w:rsid w:val="00262515"/>
    <w:rsid w:val="002675BA"/>
    <w:rsid w:val="002747EF"/>
    <w:rsid w:val="002752A2"/>
    <w:rsid w:val="0028020C"/>
    <w:rsid w:val="0028044E"/>
    <w:rsid w:val="0028281D"/>
    <w:rsid w:val="00284068"/>
    <w:rsid w:val="002840CE"/>
    <w:rsid w:val="00287B87"/>
    <w:rsid w:val="00290189"/>
    <w:rsid w:val="00293525"/>
    <w:rsid w:val="002A141F"/>
    <w:rsid w:val="002A2AEF"/>
    <w:rsid w:val="002A7D47"/>
    <w:rsid w:val="002B0413"/>
    <w:rsid w:val="002B2197"/>
    <w:rsid w:val="002B3B44"/>
    <w:rsid w:val="002B6DCB"/>
    <w:rsid w:val="002C03EF"/>
    <w:rsid w:val="002C07E0"/>
    <w:rsid w:val="002C31ED"/>
    <w:rsid w:val="002D4ACD"/>
    <w:rsid w:val="002D59E9"/>
    <w:rsid w:val="002E0AE2"/>
    <w:rsid w:val="002E5251"/>
    <w:rsid w:val="002E6A64"/>
    <w:rsid w:val="002F1AFB"/>
    <w:rsid w:val="002F2193"/>
    <w:rsid w:val="002F4F35"/>
    <w:rsid w:val="002F5277"/>
    <w:rsid w:val="002F5379"/>
    <w:rsid w:val="002F603F"/>
    <w:rsid w:val="00300E35"/>
    <w:rsid w:val="003041FD"/>
    <w:rsid w:val="00306725"/>
    <w:rsid w:val="00306EEE"/>
    <w:rsid w:val="00310916"/>
    <w:rsid w:val="003118E3"/>
    <w:rsid w:val="00311B50"/>
    <w:rsid w:val="00314772"/>
    <w:rsid w:val="00314A54"/>
    <w:rsid w:val="00314BA7"/>
    <w:rsid w:val="003163C1"/>
    <w:rsid w:val="00320B5F"/>
    <w:rsid w:val="00321346"/>
    <w:rsid w:val="00324D25"/>
    <w:rsid w:val="0032664F"/>
    <w:rsid w:val="00332C06"/>
    <w:rsid w:val="00334EC4"/>
    <w:rsid w:val="00341477"/>
    <w:rsid w:val="00346115"/>
    <w:rsid w:val="0034793B"/>
    <w:rsid w:val="00360BDD"/>
    <w:rsid w:val="00360E8B"/>
    <w:rsid w:val="00366DAD"/>
    <w:rsid w:val="00371C1F"/>
    <w:rsid w:val="003775FB"/>
    <w:rsid w:val="0038268E"/>
    <w:rsid w:val="00387D40"/>
    <w:rsid w:val="003912F8"/>
    <w:rsid w:val="003956FB"/>
    <w:rsid w:val="003A1564"/>
    <w:rsid w:val="003B175C"/>
    <w:rsid w:val="003B616C"/>
    <w:rsid w:val="003C65E5"/>
    <w:rsid w:val="003D7A2D"/>
    <w:rsid w:val="003E1746"/>
    <w:rsid w:val="003E6F16"/>
    <w:rsid w:val="003F0DA9"/>
    <w:rsid w:val="003F21EB"/>
    <w:rsid w:val="00404CBA"/>
    <w:rsid w:val="004079D5"/>
    <w:rsid w:val="004103B1"/>
    <w:rsid w:val="00410EAB"/>
    <w:rsid w:val="00411098"/>
    <w:rsid w:val="0041501A"/>
    <w:rsid w:val="00423A56"/>
    <w:rsid w:val="00424C28"/>
    <w:rsid w:val="00424DB0"/>
    <w:rsid w:val="00433CF8"/>
    <w:rsid w:val="004365A2"/>
    <w:rsid w:val="004458F0"/>
    <w:rsid w:val="00445E1B"/>
    <w:rsid w:val="0044607F"/>
    <w:rsid w:val="00452BD6"/>
    <w:rsid w:val="00454F82"/>
    <w:rsid w:val="0045745D"/>
    <w:rsid w:val="00463406"/>
    <w:rsid w:val="00463AFD"/>
    <w:rsid w:val="00465A13"/>
    <w:rsid w:val="00465AB9"/>
    <w:rsid w:val="00465EF8"/>
    <w:rsid w:val="00465F7F"/>
    <w:rsid w:val="00476DF1"/>
    <w:rsid w:val="00480189"/>
    <w:rsid w:val="004813DC"/>
    <w:rsid w:val="00492A58"/>
    <w:rsid w:val="00493405"/>
    <w:rsid w:val="004948FD"/>
    <w:rsid w:val="00496CED"/>
    <w:rsid w:val="004B34CC"/>
    <w:rsid w:val="004B7B75"/>
    <w:rsid w:val="004D2677"/>
    <w:rsid w:val="004D5BA5"/>
    <w:rsid w:val="004D7369"/>
    <w:rsid w:val="004E03B2"/>
    <w:rsid w:val="004E6921"/>
    <w:rsid w:val="004F3EC4"/>
    <w:rsid w:val="004F7540"/>
    <w:rsid w:val="0050493D"/>
    <w:rsid w:val="005056C2"/>
    <w:rsid w:val="00512C9A"/>
    <w:rsid w:val="00515A1B"/>
    <w:rsid w:val="005174CD"/>
    <w:rsid w:val="0053360E"/>
    <w:rsid w:val="00533EA0"/>
    <w:rsid w:val="0053507C"/>
    <w:rsid w:val="00537857"/>
    <w:rsid w:val="00544A63"/>
    <w:rsid w:val="00545274"/>
    <w:rsid w:val="00550A27"/>
    <w:rsid w:val="00551678"/>
    <w:rsid w:val="0055309A"/>
    <w:rsid w:val="005537ED"/>
    <w:rsid w:val="00561E32"/>
    <w:rsid w:val="00571ECC"/>
    <w:rsid w:val="00572661"/>
    <w:rsid w:val="005758EA"/>
    <w:rsid w:val="00581FAB"/>
    <w:rsid w:val="00582112"/>
    <w:rsid w:val="00586F31"/>
    <w:rsid w:val="00592CC0"/>
    <w:rsid w:val="00593A92"/>
    <w:rsid w:val="00593CA0"/>
    <w:rsid w:val="00597AB2"/>
    <w:rsid w:val="005A3533"/>
    <w:rsid w:val="005A7089"/>
    <w:rsid w:val="005A795B"/>
    <w:rsid w:val="005C31BA"/>
    <w:rsid w:val="005C4EAE"/>
    <w:rsid w:val="005D487F"/>
    <w:rsid w:val="005E6EFE"/>
    <w:rsid w:val="005F166F"/>
    <w:rsid w:val="005F1BF0"/>
    <w:rsid w:val="005F4DEB"/>
    <w:rsid w:val="005F62C9"/>
    <w:rsid w:val="00611C25"/>
    <w:rsid w:val="006120D1"/>
    <w:rsid w:val="00617453"/>
    <w:rsid w:val="006240F3"/>
    <w:rsid w:val="0063246F"/>
    <w:rsid w:val="00632F32"/>
    <w:rsid w:val="00633A87"/>
    <w:rsid w:val="00634562"/>
    <w:rsid w:val="00635DD8"/>
    <w:rsid w:val="00636869"/>
    <w:rsid w:val="00636F82"/>
    <w:rsid w:val="00640C29"/>
    <w:rsid w:val="00652539"/>
    <w:rsid w:val="00652A40"/>
    <w:rsid w:val="00655168"/>
    <w:rsid w:val="00655557"/>
    <w:rsid w:val="00662775"/>
    <w:rsid w:val="00662DA9"/>
    <w:rsid w:val="00667805"/>
    <w:rsid w:val="00674009"/>
    <w:rsid w:val="00674C81"/>
    <w:rsid w:val="00675E5D"/>
    <w:rsid w:val="006761BA"/>
    <w:rsid w:val="00677463"/>
    <w:rsid w:val="00680859"/>
    <w:rsid w:val="00680D90"/>
    <w:rsid w:val="00697EE9"/>
    <w:rsid w:val="006A3E26"/>
    <w:rsid w:val="006A4C54"/>
    <w:rsid w:val="006A67A5"/>
    <w:rsid w:val="006B2EFA"/>
    <w:rsid w:val="006B3410"/>
    <w:rsid w:val="006B3416"/>
    <w:rsid w:val="006B7D05"/>
    <w:rsid w:val="006C1382"/>
    <w:rsid w:val="006C2D3C"/>
    <w:rsid w:val="006D429F"/>
    <w:rsid w:val="006D48D5"/>
    <w:rsid w:val="006D5178"/>
    <w:rsid w:val="006D72EB"/>
    <w:rsid w:val="006E2140"/>
    <w:rsid w:val="006E4106"/>
    <w:rsid w:val="006E5D1E"/>
    <w:rsid w:val="006E794D"/>
    <w:rsid w:val="006E7BAB"/>
    <w:rsid w:val="006E7BE4"/>
    <w:rsid w:val="006F4C65"/>
    <w:rsid w:val="006F7D74"/>
    <w:rsid w:val="007030CE"/>
    <w:rsid w:val="007031D0"/>
    <w:rsid w:val="007069EB"/>
    <w:rsid w:val="00712888"/>
    <w:rsid w:val="007176AD"/>
    <w:rsid w:val="00723F33"/>
    <w:rsid w:val="007245B3"/>
    <w:rsid w:val="00726E83"/>
    <w:rsid w:val="00732F6E"/>
    <w:rsid w:val="00733784"/>
    <w:rsid w:val="007345AC"/>
    <w:rsid w:val="0073479F"/>
    <w:rsid w:val="00740216"/>
    <w:rsid w:val="0074138F"/>
    <w:rsid w:val="00741941"/>
    <w:rsid w:val="0074680F"/>
    <w:rsid w:val="00747734"/>
    <w:rsid w:val="007504E6"/>
    <w:rsid w:val="00762AF3"/>
    <w:rsid w:val="00765C12"/>
    <w:rsid w:val="00773C20"/>
    <w:rsid w:val="007813D7"/>
    <w:rsid w:val="00781904"/>
    <w:rsid w:val="0078406C"/>
    <w:rsid w:val="00784B99"/>
    <w:rsid w:val="00785243"/>
    <w:rsid w:val="00790908"/>
    <w:rsid w:val="0079344B"/>
    <w:rsid w:val="00795DE9"/>
    <w:rsid w:val="007A21FB"/>
    <w:rsid w:val="007A643F"/>
    <w:rsid w:val="007B095D"/>
    <w:rsid w:val="007B3065"/>
    <w:rsid w:val="007B53D8"/>
    <w:rsid w:val="007C3FA7"/>
    <w:rsid w:val="007C7749"/>
    <w:rsid w:val="007D3267"/>
    <w:rsid w:val="007D6EB3"/>
    <w:rsid w:val="007D7379"/>
    <w:rsid w:val="007E3230"/>
    <w:rsid w:val="007E4B9E"/>
    <w:rsid w:val="008031EB"/>
    <w:rsid w:val="00805A32"/>
    <w:rsid w:val="008120B9"/>
    <w:rsid w:val="0081258C"/>
    <w:rsid w:val="00812E3B"/>
    <w:rsid w:val="00812E99"/>
    <w:rsid w:val="00813016"/>
    <w:rsid w:val="008220C8"/>
    <w:rsid w:val="00846534"/>
    <w:rsid w:val="00846ABD"/>
    <w:rsid w:val="008526CD"/>
    <w:rsid w:val="00852A91"/>
    <w:rsid w:val="00854B5A"/>
    <w:rsid w:val="00854FAF"/>
    <w:rsid w:val="00862C57"/>
    <w:rsid w:val="00872E1E"/>
    <w:rsid w:val="00875B8D"/>
    <w:rsid w:val="008772F3"/>
    <w:rsid w:val="008807AC"/>
    <w:rsid w:val="00884C81"/>
    <w:rsid w:val="008852F7"/>
    <w:rsid w:val="0088629E"/>
    <w:rsid w:val="00887960"/>
    <w:rsid w:val="00893E48"/>
    <w:rsid w:val="00894F3E"/>
    <w:rsid w:val="008967AB"/>
    <w:rsid w:val="00897D7E"/>
    <w:rsid w:val="008B2278"/>
    <w:rsid w:val="008B64CE"/>
    <w:rsid w:val="008B67A3"/>
    <w:rsid w:val="008C0ECF"/>
    <w:rsid w:val="008C2458"/>
    <w:rsid w:val="008D4925"/>
    <w:rsid w:val="008D4D16"/>
    <w:rsid w:val="008D5D31"/>
    <w:rsid w:val="008E1239"/>
    <w:rsid w:val="008E6E29"/>
    <w:rsid w:val="008F0175"/>
    <w:rsid w:val="008F6818"/>
    <w:rsid w:val="008F684E"/>
    <w:rsid w:val="0090269A"/>
    <w:rsid w:val="00910B68"/>
    <w:rsid w:val="009119E8"/>
    <w:rsid w:val="00917FDC"/>
    <w:rsid w:val="009208B7"/>
    <w:rsid w:val="00926A44"/>
    <w:rsid w:val="00932FE6"/>
    <w:rsid w:val="00936BE6"/>
    <w:rsid w:val="00936E00"/>
    <w:rsid w:val="009473F3"/>
    <w:rsid w:val="00954FB2"/>
    <w:rsid w:val="00956D5B"/>
    <w:rsid w:val="00962103"/>
    <w:rsid w:val="00963D08"/>
    <w:rsid w:val="009704E7"/>
    <w:rsid w:val="009726C9"/>
    <w:rsid w:val="009830D3"/>
    <w:rsid w:val="00986E3D"/>
    <w:rsid w:val="0099353B"/>
    <w:rsid w:val="00997848"/>
    <w:rsid w:val="009A44FE"/>
    <w:rsid w:val="009A48D3"/>
    <w:rsid w:val="009A7369"/>
    <w:rsid w:val="009B4EF1"/>
    <w:rsid w:val="009B623E"/>
    <w:rsid w:val="009B6439"/>
    <w:rsid w:val="009C11F4"/>
    <w:rsid w:val="009D2B8A"/>
    <w:rsid w:val="009D3D6F"/>
    <w:rsid w:val="009D45B4"/>
    <w:rsid w:val="009E2D86"/>
    <w:rsid w:val="009E5723"/>
    <w:rsid w:val="009F2749"/>
    <w:rsid w:val="009F3BD4"/>
    <w:rsid w:val="00A05C38"/>
    <w:rsid w:val="00A0687C"/>
    <w:rsid w:val="00A12464"/>
    <w:rsid w:val="00A139C8"/>
    <w:rsid w:val="00A25D37"/>
    <w:rsid w:val="00A329C8"/>
    <w:rsid w:val="00A36CF3"/>
    <w:rsid w:val="00A370EE"/>
    <w:rsid w:val="00A42894"/>
    <w:rsid w:val="00A438B8"/>
    <w:rsid w:val="00A44005"/>
    <w:rsid w:val="00A44467"/>
    <w:rsid w:val="00A45036"/>
    <w:rsid w:val="00A519DF"/>
    <w:rsid w:val="00A5394C"/>
    <w:rsid w:val="00A556C0"/>
    <w:rsid w:val="00A65F6A"/>
    <w:rsid w:val="00A72315"/>
    <w:rsid w:val="00A75814"/>
    <w:rsid w:val="00A8236C"/>
    <w:rsid w:val="00A87704"/>
    <w:rsid w:val="00A9047B"/>
    <w:rsid w:val="00A90804"/>
    <w:rsid w:val="00A95AE0"/>
    <w:rsid w:val="00AA0D06"/>
    <w:rsid w:val="00AA2638"/>
    <w:rsid w:val="00AA2FEE"/>
    <w:rsid w:val="00AA3359"/>
    <w:rsid w:val="00AA3DD1"/>
    <w:rsid w:val="00AB11DC"/>
    <w:rsid w:val="00AB503E"/>
    <w:rsid w:val="00AB5DB6"/>
    <w:rsid w:val="00AC07F8"/>
    <w:rsid w:val="00AC5CD9"/>
    <w:rsid w:val="00AC6B7E"/>
    <w:rsid w:val="00AC7A50"/>
    <w:rsid w:val="00AD51B3"/>
    <w:rsid w:val="00AD7281"/>
    <w:rsid w:val="00AD7307"/>
    <w:rsid w:val="00AE0CA1"/>
    <w:rsid w:val="00AE33A2"/>
    <w:rsid w:val="00AE7DB6"/>
    <w:rsid w:val="00AF23DF"/>
    <w:rsid w:val="00B04B22"/>
    <w:rsid w:val="00B05569"/>
    <w:rsid w:val="00B11A47"/>
    <w:rsid w:val="00B132C5"/>
    <w:rsid w:val="00B13BEC"/>
    <w:rsid w:val="00B20357"/>
    <w:rsid w:val="00B22DC5"/>
    <w:rsid w:val="00B23EE0"/>
    <w:rsid w:val="00B258BF"/>
    <w:rsid w:val="00B35573"/>
    <w:rsid w:val="00B405E3"/>
    <w:rsid w:val="00B41C9F"/>
    <w:rsid w:val="00B46AB7"/>
    <w:rsid w:val="00B500BC"/>
    <w:rsid w:val="00B511D6"/>
    <w:rsid w:val="00B56A8D"/>
    <w:rsid w:val="00B70B62"/>
    <w:rsid w:val="00B80E51"/>
    <w:rsid w:val="00B8153B"/>
    <w:rsid w:val="00B85FE7"/>
    <w:rsid w:val="00B92D97"/>
    <w:rsid w:val="00B94B44"/>
    <w:rsid w:val="00B96ABA"/>
    <w:rsid w:val="00BA4E83"/>
    <w:rsid w:val="00BB35DA"/>
    <w:rsid w:val="00BC368B"/>
    <w:rsid w:val="00BC7A16"/>
    <w:rsid w:val="00BD3720"/>
    <w:rsid w:val="00BD4356"/>
    <w:rsid w:val="00BD679E"/>
    <w:rsid w:val="00BE228F"/>
    <w:rsid w:val="00BE4D19"/>
    <w:rsid w:val="00BF3DCB"/>
    <w:rsid w:val="00BF4F60"/>
    <w:rsid w:val="00C02605"/>
    <w:rsid w:val="00C03FA8"/>
    <w:rsid w:val="00C04338"/>
    <w:rsid w:val="00C054FA"/>
    <w:rsid w:val="00C07776"/>
    <w:rsid w:val="00C122F6"/>
    <w:rsid w:val="00C1233B"/>
    <w:rsid w:val="00C15D7D"/>
    <w:rsid w:val="00C20FCD"/>
    <w:rsid w:val="00C25E05"/>
    <w:rsid w:val="00C451AB"/>
    <w:rsid w:val="00C55FEC"/>
    <w:rsid w:val="00C5718E"/>
    <w:rsid w:val="00C61240"/>
    <w:rsid w:val="00C66335"/>
    <w:rsid w:val="00C67369"/>
    <w:rsid w:val="00C67620"/>
    <w:rsid w:val="00C77FEE"/>
    <w:rsid w:val="00C90ED5"/>
    <w:rsid w:val="00C92905"/>
    <w:rsid w:val="00C932BA"/>
    <w:rsid w:val="00C95517"/>
    <w:rsid w:val="00C96BE4"/>
    <w:rsid w:val="00CA1746"/>
    <w:rsid w:val="00CA2006"/>
    <w:rsid w:val="00CA2675"/>
    <w:rsid w:val="00CA3FD0"/>
    <w:rsid w:val="00CA66C4"/>
    <w:rsid w:val="00CC2358"/>
    <w:rsid w:val="00CC5D0A"/>
    <w:rsid w:val="00CC666F"/>
    <w:rsid w:val="00CD4675"/>
    <w:rsid w:val="00CD71B5"/>
    <w:rsid w:val="00CE2740"/>
    <w:rsid w:val="00CE528D"/>
    <w:rsid w:val="00CE75B1"/>
    <w:rsid w:val="00CF1054"/>
    <w:rsid w:val="00D01AB1"/>
    <w:rsid w:val="00D026F8"/>
    <w:rsid w:val="00D06CE9"/>
    <w:rsid w:val="00D175FC"/>
    <w:rsid w:val="00D201DA"/>
    <w:rsid w:val="00D232EA"/>
    <w:rsid w:val="00D3334F"/>
    <w:rsid w:val="00D34681"/>
    <w:rsid w:val="00D378C5"/>
    <w:rsid w:val="00D379C7"/>
    <w:rsid w:val="00D46400"/>
    <w:rsid w:val="00D473D2"/>
    <w:rsid w:val="00D50D45"/>
    <w:rsid w:val="00D51FB8"/>
    <w:rsid w:val="00D54419"/>
    <w:rsid w:val="00D55557"/>
    <w:rsid w:val="00D56758"/>
    <w:rsid w:val="00D572E4"/>
    <w:rsid w:val="00D61640"/>
    <w:rsid w:val="00D63AF5"/>
    <w:rsid w:val="00D75463"/>
    <w:rsid w:val="00D77758"/>
    <w:rsid w:val="00D845FD"/>
    <w:rsid w:val="00D9035F"/>
    <w:rsid w:val="00D92F62"/>
    <w:rsid w:val="00D93931"/>
    <w:rsid w:val="00DA0B82"/>
    <w:rsid w:val="00DA0C44"/>
    <w:rsid w:val="00DA1190"/>
    <w:rsid w:val="00DA1249"/>
    <w:rsid w:val="00DA3047"/>
    <w:rsid w:val="00DA5B17"/>
    <w:rsid w:val="00DA757A"/>
    <w:rsid w:val="00DB078F"/>
    <w:rsid w:val="00DB40A1"/>
    <w:rsid w:val="00DC100F"/>
    <w:rsid w:val="00DC12B9"/>
    <w:rsid w:val="00DC4D4E"/>
    <w:rsid w:val="00DC52C5"/>
    <w:rsid w:val="00DC791B"/>
    <w:rsid w:val="00DC7F17"/>
    <w:rsid w:val="00DD312A"/>
    <w:rsid w:val="00DD6747"/>
    <w:rsid w:val="00DD7791"/>
    <w:rsid w:val="00DE0318"/>
    <w:rsid w:val="00DE7221"/>
    <w:rsid w:val="00DE7287"/>
    <w:rsid w:val="00DE7F18"/>
    <w:rsid w:val="00DF0EEB"/>
    <w:rsid w:val="00DF2CB1"/>
    <w:rsid w:val="00DF2DA1"/>
    <w:rsid w:val="00E00732"/>
    <w:rsid w:val="00E02C17"/>
    <w:rsid w:val="00E04F53"/>
    <w:rsid w:val="00E0548D"/>
    <w:rsid w:val="00E05576"/>
    <w:rsid w:val="00E11B28"/>
    <w:rsid w:val="00E1787D"/>
    <w:rsid w:val="00E2306D"/>
    <w:rsid w:val="00E328E3"/>
    <w:rsid w:val="00E35782"/>
    <w:rsid w:val="00E3770E"/>
    <w:rsid w:val="00E40FA8"/>
    <w:rsid w:val="00E439AE"/>
    <w:rsid w:val="00E60477"/>
    <w:rsid w:val="00E604B7"/>
    <w:rsid w:val="00E60B4F"/>
    <w:rsid w:val="00E647AB"/>
    <w:rsid w:val="00E70F9C"/>
    <w:rsid w:val="00E76551"/>
    <w:rsid w:val="00E82EDA"/>
    <w:rsid w:val="00E865A8"/>
    <w:rsid w:val="00E92145"/>
    <w:rsid w:val="00E95134"/>
    <w:rsid w:val="00E9611E"/>
    <w:rsid w:val="00E961A7"/>
    <w:rsid w:val="00E97DD0"/>
    <w:rsid w:val="00EA2560"/>
    <w:rsid w:val="00EA36F9"/>
    <w:rsid w:val="00EB1CA3"/>
    <w:rsid w:val="00EB406F"/>
    <w:rsid w:val="00EB510A"/>
    <w:rsid w:val="00EC1E09"/>
    <w:rsid w:val="00EC2D18"/>
    <w:rsid w:val="00EC3A78"/>
    <w:rsid w:val="00EC7E3D"/>
    <w:rsid w:val="00ED2B55"/>
    <w:rsid w:val="00ED3C9E"/>
    <w:rsid w:val="00ED4816"/>
    <w:rsid w:val="00ED572D"/>
    <w:rsid w:val="00ED7396"/>
    <w:rsid w:val="00EE43BC"/>
    <w:rsid w:val="00EF1251"/>
    <w:rsid w:val="00EF41FF"/>
    <w:rsid w:val="00EF7275"/>
    <w:rsid w:val="00EF7941"/>
    <w:rsid w:val="00F0729F"/>
    <w:rsid w:val="00F11976"/>
    <w:rsid w:val="00F12323"/>
    <w:rsid w:val="00F124E2"/>
    <w:rsid w:val="00F14920"/>
    <w:rsid w:val="00F212FC"/>
    <w:rsid w:val="00F21540"/>
    <w:rsid w:val="00F30830"/>
    <w:rsid w:val="00F31643"/>
    <w:rsid w:val="00F33660"/>
    <w:rsid w:val="00F3424B"/>
    <w:rsid w:val="00F370E1"/>
    <w:rsid w:val="00F4249E"/>
    <w:rsid w:val="00F4654B"/>
    <w:rsid w:val="00F52486"/>
    <w:rsid w:val="00F61DDC"/>
    <w:rsid w:val="00F62C4E"/>
    <w:rsid w:val="00F65FEC"/>
    <w:rsid w:val="00F70170"/>
    <w:rsid w:val="00F71A12"/>
    <w:rsid w:val="00F72C99"/>
    <w:rsid w:val="00F73E09"/>
    <w:rsid w:val="00F761BE"/>
    <w:rsid w:val="00F7649A"/>
    <w:rsid w:val="00F90CF6"/>
    <w:rsid w:val="00F92700"/>
    <w:rsid w:val="00F94BD5"/>
    <w:rsid w:val="00F96A08"/>
    <w:rsid w:val="00FA245B"/>
    <w:rsid w:val="00FA25D6"/>
    <w:rsid w:val="00FA45F8"/>
    <w:rsid w:val="00FB1237"/>
    <w:rsid w:val="00FB330D"/>
    <w:rsid w:val="00FB4017"/>
    <w:rsid w:val="00FC4D9A"/>
    <w:rsid w:val="00FD509A"/>
    <w:rsid w:val="00FE325D"/>
    <w:rsid w:val="00FE35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EE9AD6"/>
  <w15:chartTrackingRefBased/>
  <w15:docId w15:val="{8E2D4933-7176-4824-AC3C-C9AFCB35A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1B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12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C4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4D9A"/>
  </w:style>
  <w:style w:type="paragraph" w:styleId="Footer">
    <w:name w:val="footer"/>
    <w:basedOn w:val="Normal"/>
    <w:link w:val="FooterChar"/>
    <w:uiPriority w:val="99"/>
    <w:unhideWhenUsed/>
    <w:rsid w:val="00FC4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4D9A"/>
  </w:style>
  <w:style w:type="paragraph" w:styleId="ListParagraph">
    <w:name w:val="List Paragraph"/>
    <w:basedOn w:val="Normal"/>
    <w:uiPriority w:val="34"/>
    <w:qFormat/>
    <w:rsid w:val="00723F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8775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1ECE77-68DD-4DD7-A582-F6B7F2D6F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16</Pages>
  <Words>3587</Words>
  <Characters>20448</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hashemabadi</dc:creator>
  <cp:keywords/>
  <dc:description/>
  <cp:lastModifiedBy>mohammad hashemabadi</cp:lastModifiedBy>
  <cp:revision>91</cp:revision>
  <dcterms:created xsi:type="dcterms:W3CDTF">2023-11-23T15:54:00Z</dcterms:created>
  <dcterms:modified xsi:type="dcterms:W3CDTF">2023-12-19T19:19:00Z</dcterms:modified>
</cp:coreProperties>
</file>