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B664B" w14:textId="4D8DCA75" w:rsidR="008973B9" w:rsidRPr="00D55C7A" w:rsidRDefault="008973B9" w:rsidP="00D55C7A">
      <w:pPr>
        <w:spacing w:after="120" w:line="240" w:lineRule="auto"/>
        <w:jc w:val="both"/>
        <w:rPr>
          <w:rFonts w:ascii="Arial Narrow" w:eastAsia="Arial Narrow" w:hAnsi="Arial Narrow" w:cs="Arial Narrow"/>
          <w:b/>
          <w:sz w:val="24"/>
          <w:szCs w:val="24"/>
        </w:rPr>
      </w:pPr>
      <w:r w:rsidRPr="008973B9">
        <w:rPr>
          <w:rFonts w:ascii="Arial Narrow" w:eastAsia="Arial Narrow" w:hAnsi="Arial Narrow" w:cs="Arial Narrow"/>
          <w:b/>
          <w:sz w:val="24"/>
          <w:szCs w:val="24"/>
        </w:rPr>
        <w:t xml:space="preserve">Supplementary Table 1. </w:t>
      </w:r>
      <w:proofErr w:type="spellStart"/>
      <w:r w:rsidRPr="008973B9">
        <w:rPr>
          <w:rFonts w:ascii="Arial Narrow" w:eastAsia="Arial Narrow" w:hAnsi="Arial Narrow" w:cs="Arial Narrow"/>
          <w:b/>
          <w:sz w:val="24"/>
          <w:szCs w:val="24"/>
        </w:rPr>
        <w:t>Sp</w:t>
      </w:r>
      <w:proofErr w:type="spellEnd"/>
      <w:r w:rsidRPr="008973B9">
        <w:rPr>
          <w:rFonts w:ascii="Arial Narrow" w:eastAsia="Arial Narrow" w:hAnsi="Arial Narrow" w:cs="Arial Narrow"/>
          <w:b/>
          <w:sz w:val="24"/>
          <w:szCs w:val="24"/>
        </w:rPr>
        <w:t>-SIMCARE questionnaire items</w:t>
      </w: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8"/>
        <w:gridCol w:w="3865"/>
        <w:gridCol w:w="4677"/>
      </w:tblGrid>
      <w:tr w:rsidR="00D55C7A" w:rsidRPr="00D55C7A" w14:paraId="740D16CC" w14:textId="77777777" w:rsidTr="00604138">
        <w:trPr>
          <w:cantSplit/>
          <w:tblHeader/>
        </w:trPr>
        <w:tc>
          <w:tcPr>
            <w:tcW w:w="638" w:type="dxa"/>
          </w:tcPr>
          <w:p w14:paraId="0B8A8617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b/>
              </w:rPr>
            </w:pPr>
            <w:r w:rsidRPr="00D55C7A">
              <w:rPr>
                <w:rFonts w:ascii="Arial Narrow" w:eastAsia="Arial Narrow" w:hAnsi="Arial Narrow" w:cs="Arial Narrow"/>
                <w:b/>
              </w:rPr>
              <w:t>No. item</w:t>
            </w:r>
          </w:p>
        </w:tc>
        <w:tc>
          <w:tcPr>
            <w:tcW w:w="3865" w:type="dxa"/>
          </w:tcPr>
          <w:p w14:paraId="5C46D4BB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b/>
              </w:rPr>
            </w:pPr>
            <w:proofErr w:type="spellStart"/>
            <w:r w:rsidRPr="00D55C7A">
              <w:rPr>
                <w:rFonts w:ascii="Arial Narrow" w:eastAsia="Arial Narrow" w:hAnsi="Arial Narrow" w:cs="Arial Narrow"/>
                <w:b/>
              </w:rPr>
              <w:t>Sp</w:t>
            </w:r>
            <w:proofErr w:type="spellEnd"/>
            <w:r w:rsidRPr="00D55C7A">
              <w:rPr>
                <w:rFonts w:ascii="Arial Narrow" w:eastAsia="Arial Narrow" w:hAnsi="Arial Narrow" w:cs="Arial Narrow"/>
                <w:b/>
              </w:rPr>
              <w:t>-CARE</w:t>
            </w:r>
          </w:p>
        </w:tc>
        <w:tc>
          <w:tcPr>
            <w:tcW w:w="4677" w:type="dxa"/>
          </w:tcPr>
          <w:p w14:paraId="245BE280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b/>
              </w:rPr>
            </w:pPr>
            <w:r w:rsidRPr="00D55C7A">
              <w:rPr>
                <w:rFonts w:ascii="Arial Narrow" w:eastAsia="Arial Narrow" w:hAnsi="Arial Narrow" w:cs="Arial Narrow"/>
                <w:b/>
              </w:rPr>
              <w:t xml:space="preserve">  </w:t>
            </w:r>
            <w:proofErr w:type="spellStart"/>
            <w:r w:rsidRPr="00D55C7A">
              <w:rPr>
                <w:rFonts w:ascii="Arial Narrow" w:eastAsia="Arial Narrow" w:hAnsi="Arial Narrow" w:cs="Arial Narrow"/>
                <w:b/>
              </w:rPr>
              <w:t>Sp</w:t>
            </w:r>
            <w:proofErr w:type="spellEnd"/>
            <w:r w:rsidRPr="00D55C7A">
              <w:rPr>
                <w:rFonts w:ascii="Arial Narrow" w:eastAsia="Arial Narrow" w:hAnsi="Arial Narrow" w:cs="Arial Narrow"/>
                <w:b/>
              </w:rPr>
              <w:t>-SIMCARE</w:t>
            </w:r>
          </w:p>
        </w:tc>
      </w:tr>
      <w:tr w:rsidR="00D55C7A" w:rsidRPr="008973B9" w14:paraId="497CC9E6" w14:textId="77777777" w:rsidTr="00604138">
        <w:trPr>
          <w:cantSplit/>
          <w:tblHeader/>
        </w:trPr>
        <w:tc>
          <w:tcPr>
            <w:tcW w:w="638" w:type="dxa"/>
          </w:tcPr>
          <w:p w14:paraId="35308932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1</w:t>
            </w:r>
          </w:p>
        </w:tc>
        <w:tc>
          <w:tcPr>
            <w:tcW w:w="3865" w:type="dxa"/>
          </w:tcPr>
          <w:p w14:paraId="220C0B06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Hacerte sentir cómodo/a (presentándose, indicando su cargo, siendo amable y acogedor/a, tratándose con respeto; no de forma fría o brusca)</w:t>
            </w:r>
          </w:p>
        </w:tc>
        <w:tc>
          <w:tcPr>
            <w:tcW w:w="4677" w:type="dxa"/>
          </w:tcPr>
          <w:p w14:paraId="430FA013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Me hace sentir cómodo/a (se presenta, indica su cargo, es amable y acogedor/a, me trata con respeto y no de forma fría o brusca)</w:t>
            </w:r>
          </w:p>
        </w:tc>
      </w:tr>
      <w:tr w:rsidR="00D55C7A" w:rsidRPr="008973B9" w14:paraId="50A38846" w14:textId="77777777" w:rsidTr="00604138">
        <w:trPr>
          <w:cantSplit/>
          <w:tblHeader/>
        </w:trPr>
        <w:tc>
          <w:tcPr>
            <w:tcW w:w="638" w:type="dxa"/>
          </w:tcPr>
          <w:p w14:paraId="535A63F4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2</w:t>
            </w:r>
          </w:p>
        </w:tc>
        <w:tc>
          <w:tcPr>
            <w:tcW w:w="3865" w:type="dxa"/>
          </w:tcPr>
          <w:p w14:paraId="4DB97AF4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Dejarte contar tu “historia” (dándote tiempo para describir con detalle tu estado de salud con tus propias palabras; sin interrumpirte, meterte prisa o desviarte del tema)</w:t>
            </w:r>
          </w:p>
        </w:tc>
        <w:tc>
          <w:tcPr>
            <w:tcW w:w="4677" w:type="dxa"/>
          </w:tcPr>
          <w:p w14:paraId="5FAED162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Me deja contar mi “historia” (me da tiempo para describir con detalle mi estado de salud con mis propias palabras; sin interrumpir, meter prisa o desviarme del tema)</w:t>
            </w:r>
          </w:p>
        </w:tc>
      </w:tr>
      <w:tr w:rsidR="00D55C7A" w:rsidRPr="008973B9" w14:paraId="0297B1ED" w14:textId="77777777" w:rsidTr="00604138">
        <w:trPr>
          <w:cantSplit/>
          <w:tblHeader/>
        </w:trPr>
        <w:tc>
          <w:tcPr>
            <w:tcW w:w="638" w:type="dxa"/>
          </w:tcPr>
          <w:p w14:paraId="2CAFBFF2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3</w:t>
            </w:r>
          </w:p>
        </w:tc>
        <w:tc>
          <w:tcPr>
            <w:tcW w:w="3865" w:type="dxa"/>
          </w:tcPr>
          <w:p w14:paraId="6D636A92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Escucharte atentamente (prestando toda su atención a lo que le decías; sin mirar las notas o el ordenador mientras hablabas)</w:t>
            </w:r>
          </w:p>
        </w:tc>
        <w:tc>
          <w:tcPr>
            <w:tcW w:w="4677" w:type="dxa"/>
          </w:tcPr>
          <w:p w14:paraId="19FC6411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Me escucha atentamente (presta toda su atención a lo que digo. No mira las notas o el ordenador mientras hablo)</w:t>
            </w:r>
          </w:p>
        </w:tc>
      </w:tr>
      <w:tr w:rsidR="00D55C7A" w:rsidRPr="00D55C7A" w14:paraId="24226469" w14:textId="77777777" w:rsidTr="00604138">
        <w:trPr>
          <w:cantSplit/>
          <w:tblHeader/>
        </w:trPr>
        <w:tc>
          <w:tcPr>
            <w:tcW w:w="638" w:type="dxa"/>
          </w:tcPr>
          <w:p w14:paraId="10918B18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4</w:t>
            </w:r>
          </w:p>
        </w:tc>
        <w:tc>
          <w:tcPr>
            <w:tcW w:w="3865" w:type="dxa"/>
          </w:tcPr>
          <w:p w14:paraId="3A91E1D3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Interesarse por ti como persona (preguntando/conociendo detalles relevantes sobre tu vida, tu situación; sin tratarte “como un número”)</w:t>
            </w:r>
          </w:p>
        </w:tc>
        <w:tc>
          <w:tcPr>
            <w:tcW w:w="4677" w:type="dxa"/>
          </w:tcPr>
          <w:p w14:paraId="09913EC9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Se interesa por mí como persona (me pregunta o conoce detalles relevantes sobre mi vida y mi situación. </w:t>
            </w:r>
            <w:proofErr w:type="gramStart"/>
            <w:r w:rsidRPr="00D55C7A">
              <w:rPr>
                <w:rFonts w:ascii="Arial Narrow" w:eastAsia="Arial Narrow" w:hAnsi="Arial Narrow" w:cs="Arial Narrow"/>
                <w:i/>
              </w:rPr>
              <w:t>No</w:t>
            </w:r>
            <w:proofErr w:type="gramEnd"/>
            <w:r w:rsidRPr="00D55C7A">
              <w:rPr>
                <w:rFonts w:ascii="Arial Narrow" w:eastAsia="Arial Narrow" w:hAnsi="Arial Narrow" w:cs="Arial Narrow"/>
                <w:i/>
              </w:rPr>
              <w:t xml:space="preserve"> me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trata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“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como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un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número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>”)</w:t>
            </w:r>
          </w:p>
        </w:tc>
      </w:tr>
      <w:tr w:rsidR="00D55C7A" w:rsidRPr="00D55C7A" w14:paraId="473F6B0D" w14:textId="77777777" w:rsidTr="00604138">
        <w:trPr>
          <w:cantSplit/>
          <w:tblHeader/>
        </w:trPr>
        <w:tc>
          <w:tcPr>
            <w:tcW w:w="638" w:type="dxa"/>
          </w:tcPr>
          <w:p w14:paraId="5672DD3F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5</w:t>
            </w:r>
          </w:p>
        </w:tc>
        <w:tc>
          <w:tcPr>
            <w:tcW w:w="3865" w:type="dxa"/>
          </w:tcPr>
          <w:p w14:paraId="0F9E9035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Comprender completamente tus preocupaciones (comunicando que ha comprendido tus preocupaciones y ansiedades con exactitud; sin pasar por alto ni restar importancia a nada)</w:t>
            </w:r>
          </w:p>
        </w:tc>
        <w:tc>
          <w:tcPr>
            <w:tcW w:w="4677" w:type="dxa"/>
          </w:tcPr>
          <w:p w14:paraId="510EFE52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Comprende completamente mis preocupaciones (deja claro que ha entendido mis preocupaciones y ansiedades con exactitud. </w:t>
            </w:r>
            <w:r w:rsidRPr="00D55C7A">
              <w:rPr>
                <w:rFonts w:ascii="Arial Narrow" w:eastAsia="Arial Narrow" w:hAnsi="Arial Narrow" w:cs="Arial Narrow"/>
                <w:i/>
              </w:rPr>
              <w:t xml:space="preserve">No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pasa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por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alto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ni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resta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importancia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a nada)</w:t>
            </w:r>
          </w:p>
        </w:tc>
      </w:tr>
      <w:tr w:rsidR="00D55C7A" w:rsidRPr="00D55C7A" w14:paraId="69294E26" w14:textId="77777777" w:rsidTr="00604138">
        <w:trPr>
          <w:cantSplit/>
          <w:tblHeader/>
        </w:trPr>
        <w:tc>
          <w:tcPr>
            <w:tcW w:w="638" w:type="dxa"/>
          </w:tcPr>
          <w:p w14:paraId="66FAB4B3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6</w:t>
            </w:r>
          </w:p>
        </w:tc>
        <w:tc>
          <w:tcPr>
            <w:tcW w:w="3865" w:type="dxa"/>
          </w:tcPr>
          <w:p w14:paraId="3AF33535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Mostrar interés y compasión (mostrándose genuinamente preocupado/a, conectando contigo a nivel humano; sin ser indiferente o distante)</w:t>
            </w:r>
          </w:p>
        </w:tc>
        <w:tc>
          <w:tcPr>
            <w:tcW w:w="4677" w:type="dxa"/>
          </w:tcPr>
          <w:p w14:paraId="1F4D0799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Muestra interés y compasión (se muestra genuinamente preocupado/a y conecta conmigo a nivel humano. </w:t>
            </w:r>
            <w:r w:rsidRPr="00D55C7A">
              <w:rPr>
                <w:rFonts w:ascii="Arial Narrow" w:eastAsia="Arial Narrow" w:hAnsi="Arial Narrow" w:cs="Arial Narrow"/>
                <w:i/>
              </w:rPr>
              <w:t xml:space="preserve">No se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muestra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indiferente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o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distante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>)</w:t>
            </w:r>
          </w:p>
        </w:tc>
      </w:tr>
      <w:tr w:rsidR="00D55C7A" w:rsidRPr="008973B9" w14:paraId="63CA8D44" w14:textId="77777777" w:rsidTr="00604138">
        <w:trPr>
          <w:cantSplit/>
          <w:tblHeader/>
        </w:trPr>
        <w:tc>
          <w:tcPr>
            <w:tcW w:w="638" w:type="dxa"/>
          </w:tcPr>
          <w:p w14:paraId="70A7F246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7</w:t>
            </w:r>
          </w:p>
        </w:tc>
        <w:tc>
          <w:tcPr>
            <w:tcW w:w="3865" w:type="dxa"/>
          </w:tcPr>
          <w:p w14:paraId="76066BE6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Ser positivo/a</w:t>
            </w:r>
          </w:p>
          <w:p w14:paraId="6F665C26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(teniendo un enfoque positivo y una actitud positiva; siendo honesto/</w:t>
            </w:r>
            <w:proofErr w:type="gramStart"/>
            <w:r w:rsidRPr="00D55C7A">
              <w:rPr>
                <w:rFonts w:ascii="Arial Narrow" w:eastAsia="Arial Narrow" w:hAnsi="Arial Narrow" w:cs="Arial Narrow"/>
                <w:lang w:val="es-ES"/>
              </w:rPr>
              <w:t>a</w:t>
            </w:r>
            <w:proofErr w:type="gramEnd"/>
            <w:r w:rsidRPr="00D55C7A">
              <w:rPr>
                <w:rFonts w:ascii="Arial Narrow" w:eastAsia="Arial Narrow" w:hAnsi="Arial Narrow" w:cs="Arial Narrow"/>
                <w:lang w:val="es-ES"/>
              </w:rPr>
              <w:t xml:space="preserve"> pero no negativo/a acerca de tu situación)</w:t>
            </w:r>
          </w:p>
        </w:tc>
        <w:tc>
          <w:tcPr>
            <w:tcW w:w="4677" w:type="dxa"/>
          </w:tcPr>
          <w:p w14:paraId="44EA18E9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Es positivo/a (tiene un enfoque y actitud positivas; es honesto/</w:t>
            </w:r>
            <w:proofErr w:type="gramStart"/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a</w:t>
            </w:r>
            <w:proofErr w:type="gramEnd"/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 pero no negativo/a acerca de mi situación)</w:t>
            </w:r>
          </w:p>
        </w:tc>
      </w:tr>
      <w:tr w:rsidR="00D55C7A" w:rsidRPr="00D55C7A" w14:paraId="5348189B" w14:textId="77777777" w:rsidTr="00604138">
        <w:trPr>
          <w:cantSplit/>
          <w:tblHeader/>
        </w:trPr>
        <w:tc>
          <w:tcPr>
            <w:tcW w:w="638" w:type="dxa"/>
          </w:tcPr>
          <w:p w14:paraId="6C9A55BF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8</w:t>
            </w:r>
          </w:p>
        </w:tc>
        <w:tc>
          <w:tcPr>
            <w:tcW w:w="3865" w:type="dxa"/>
          </w:tcPr>
          <w:p w14:paraId="77D87DBD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Explicar las cosas con claridad</w:t>
            </w:r>
          </w:p>
          <w:p w14:paraId="475CB784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(respondiendo totalmente a tus preguntas; explicando con claridad, dando la información adecuada; sin vaguedades)</w:t>
            </w:r>
          </w:p>
        </w:tc>
        <w:tc>
          <w:tcPr>
            <w:tcW w:w="4677" w:type="dxa"/>
          </w:tcPr>
          <w:p w14:paraId="4AF92688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Explica las cosas con claridad (responde totalmente a mis preguntas; se explica con claridad; da la información adecuada evitando tecnicismos. </w:t>
            </w:r>
            <w:r w:rsidRPr="00D55C7A">
              <w:rPr>
                <w:rFonts w:ascii="Arial Narrow" w:eastAsia="Arial Narrow" w:hAnsi="Arial Narrow" w:cs="Arial Narrow"/>
                <w:i/>
              </w:rPr>
              <w:t xml:space="preserve">Se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expresa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sin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vaguedades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>)</w:t>
            </w:r>
          </w:p>
        </w:tc>
      </w:tr>
      <w:tr w:rsidR="00D55C7A" w:rsidRPr="008973B9" w14:paraId="1F8C5C27" w14:textId="77777777" w:rsidTr="00604138">
        <w:trPr>
          <w:cantSplit/>
          <w:tblHeader/>
        </w:trPr>
        <w:tc>
          <w:tcPr>
            <w:tcW w:w="638" w:type="dxa"/>
          </w:tcPr>
          <w:p w14:paraId="0FE4CD0D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9</w:t>
            </w:r>
          </w:p>
        </w:tc>
        <w:tc>
          <w:tcPr>
            <w:tcW w:w="3865" w:type="dxa"/>
          </w:tcPr>
          <w:p w14:paraId="579B1DEC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Ayudarte a tomar el control</w:t>
            </w:r>
          </w:p>
          <w:p w14:paraId="74D7DB65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(analizando contigo qué puedes hacer para mejorar tu salud por ti mismo/a; alentándote en lugar de “sermoneándote”)</w:t>
            </w:r>
          </w:p>
        </w:tc>
        <w:tc>
          <w:tcPr>
            <w:tcW w:w="4677" w:type="dxa"/>
          </w:tcPr>
          <w:p w14:paraId="1808AAC7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Me ayuda a tomar el control de la situación (analiza conmigo qué puedo hacer para mejorar mi salud por m</w:t>
            </w:r>
            <w:r w:rsidRPr="00D55C7A">
              <w:rPr>
                <w:rFonts w:ascii="Arial Narrow" w:eastAsia="Arial Narrow" w:hAnsi="Arial Narrow" w:cs="Arial Narrow"/>
                <w:i/>
                <w:strike/>
                <w:lang w:val="es-ES"/>
              </w:rPr>
              <w:t xml:space="preserve">i </w:t>
            </w: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>í mismo/a. Me anima en lugar de sermonear)</w:t>
            </w:r>
          </w:p>
        </w:tc>
      </w:tr>
      <w:tr w:rsidR="00D55C7A" w:rsidRPr="00D55C7A" w14:paraId="507C2902" w14:textId="77777777" w:rsidTr="00604138">
        <w:trPr>
          <w:cantSplit/>
          <w:tblHeader/>
        </w:trPr>
        <w:tc>
          <w:tcPr>
            <w:tcW w:w="638" w:type="dxa"/>
          </w:tcPr>
          <w:p w14:paraId="66B7FF0F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</w:rPr>
            </w:pPr>
            <w:r w:rsidRPr="00D55C7A"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3865" w:type="dxa"/>
          </w:tcPr>
          <w:p w14:paraId="3BC0D9D0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Diseñar un plan de acción contigo</w:t>
            </w:r>
          </w:p>
          <w:p w14:paraId="7070C199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lang w:val="es-ES"/>
              </w:rPr>
            </w:pPr>
            <w:r w:rsidRPr="00D55C7A">
              <w:rPr>
                <w:rFonts w:ascii="Arial Narrow" w:eastAsia="Arial Narrow" w:hAnsi="Arial Narrow" w:cs="Arial Narrow"/>
                <w:lang w:val="es-ES"/>
              </w:rPr>
              <w:t>(valorando las opciones, implicándote en las decisiones en la medida que desees implicarte; sin ignorar tus opiniones)</w:t>
            </w:r>
          </w:p>
        </w:tc>
        <w:tc>
          <w:tcPr>
            <w:tcW w:w="4677" w:type="dxa"/>
          </w:tcPr>
          <w:p w14:paraId="30BFFDE6" w14:textId="77777777" w:rsidR="00D55C7A" w:rsidRPr="00D55C7A" w:rsidRDefault="00D55C7A" w:rsidP="00D55C7A">
            <w:pPr>
              <w:spacing w:after="120"/>
              <w:jc w:val="both"/>
              <w:rPr>
                <w:rFonts w:ascii="Arial Narrow" w:eastAsia="Arial Narrow" w:hAnsi="Arial Narrow" w:cs="Arial Narrow"/>
                <w:i/>
              </w:rPr>
            </w:pPr>
            <w:r w:rsidRPr="00D55C7A">
              <w:rPr>
                <w:rFonts w:ascii="Arial Narrow" w:eastAsia="Arial Narrow" w:hAnsi="Arial Narrow" w:cs="Arial Narrow"/>
                <w:i/>
                <w:lang w:val="es-ES"/>
              </w:rPr>
              <w:t xml:space="preserve">Diseña un plan de acción conmigo (valora conmigo las opciones y me implica en las decisiones en la medida que yo deseo implicarme. </w:t>
            </w:r>
            <w:r w:rsidRPr="00D55C7A">
              <w:rPr>
                <w:rFonts w:ascii="Arial Narrow" w:eastAsia="Arial Narrow" w:hAnsi="Arial Narrow" w:cs="Arial Narrow"/>
                <w:i/>
              </w:rPr>
              <w:t xml:space="preserve">No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ignora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 xml:space="preserve"> mis </w:t>
            </w:r>
            <w:proofErr w:type="spellStart"/>
            <w:r w:rsidRPr="00D55C7A">
              <w:rPr>
                <w:rFonts w:ascii="Arial Narrow" w:eastAsia="Arial Narrow" w:hAnsi="Arial Narrow" w:cs="Arial Narrow"/>
                <w:i/>
              </w:rPr>
              <w:t>opiniones</w:t>
            </w:r>
            <w:proofErr w:type="spellEnd"/>
            <w:r w:rsidRPr="00D55C7A">
              <w:rPr>
                <w:rFonts w:ascii="Arial Narrow" w:eastAsia="Arial Narrow" w:hAnsi="Arial Narrow" w:cs="Arial Narrow"/>
                <w:i/>
              </w:rPr>
              <w:t>)</w:t>
            </w:r>
          </w:p>
        </w:tc>
      </w:tr>
    </w:tbl>
    <w:p w14:paraId="463E245E" w14:textId="7AEAA25A" w:rsidR="00BE060C" w:rsidRPr="00604138" w:rsidRDefault="00604138" w:rsidP="006041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Arial Narrow" w:eastAsia="Arial Narrow" w:hAnsi="Arial Narrow" w:cs="Arial Narrow"/>
          <w:lang w:val="en-US"/>
        </w:rPr>
      </w:pPr>
      <w:r w:rsidRPr="00604138">
        <w:rPr>
          <w:rFonts w:ascii="Arial Narrow" w:eastAsia="Arial Narrow" w:hAnsi="Arial Narrow" w:cs="Arial Narrow"/>
          <w:lang w:val="en-US"/>
        </w:rPr>
        <w:t>Comparison between the original Sp-CARE items and the corresponding Sp-SIMCARE items</w:t>
      </w:r>
    </w:p>
    <w:sectPr w:rsidR="00BE060C" w:rsidRPr="00604138" w:rsidSect="00604138">
      <w:footerReference w:type="default" r:id="rId8"/>
      <w:pgSz w:w="11906" w:h="16838" w:code="9"/>
      <w:pgMar w:top="1134" w:right="127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F72580" w14:textId="77777777" w:rsidR="00F05021" w:rsidRDefault="00F05021" w:rsidP="00FF2906">
      <w:pPr>
        <w:spacing w:after="0" w:line="240" w:lineRule="auto"/>
      </w:pPr>
      <w:r>
        <w:separator/>
      </w:r>
    </w:p>
  </w:endnote>
  <w:endnote w:type="continuationSeparator" w:id="0">
    <w:p w14:paraId="5C3E2549" w14:textId="77777777" w:rsidR="00F05021" w:rsidRDefault="00F05021" w:rsidP="00FF29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7796072"/>
      <w:docPartObj>
        <w:docPartGallery w:val="Page Numbers (Bottom of Page)"/>
        <w:docPartUnique/>
      </w:docPartObj>
    </w:sdtPr>
    <w:sdtContent>
      <w:p w14:paraId="458CC158" w14:textId="77777777" w:rsidR="00FF2906" w:rsidRDefault="003B7E7E">
        <w:pPr>
          <w:pStyle w:val="Piedepgina"/>
          <w:jc w:val="right"/>
        </w:pPr>
        <w:r>
          <w:fldChar w:fldCharType="begin"/>
        </w:r>
        <w:r w:rsidR="00FF2906">
          <w:instrText>PAGE   \* MERGEFORMAT</w:instrText>
        </w:r>
        <w:r>
          <w:fldChar w:fldCharType="separate"/>
        </w:r>
        <w:r w:rsidR="00E642F5" w:rsidRPr="00E642F5">
          <w:rPr>
            <w:noProof/>
            <w:lang w:val="es-ES"/>
          </w:rPr>
          <w:t>1</w:t>
        </w:r>
        <w:r>
          <w:fldChar w:fldCharType="end"/>
        </w:r>
      </w:p>
    </w:sdtContent>
  </w:sdt>
  <w:p w14:paraId="43E21653" w14:textId="77777777" w:rsidR="00FF2906" w:rsidRDefault="00FF29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1BA0E" w14:textId="77777777" w:rsidR="00F05021" w:rsidRDefault="00F05021" w:rsidP="00FF2906">
      <w:pPr>
        <w:spacing w:after="0" w:line="240" w:lineRule="auto"/>
      </w:pPr>
      <w:r>
        <w:separator/>
      </w:r>
    </w:p>
  </w:footnote>
  <w:footnote w:type="continuationSeparator" w:id="0">
    <w:p w14:paraId="06A24279" w14:textId="77777777" w:rsidR="00F05021" w:rsidRDefault="00F05021" w:rsidP="00FF29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4F17"/>
    <w:multiLevelType w:val="multilevel"/>
    <w:tmpl w:val="E438EF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0C5F9C"/>
    <w:multiLevelType w:val="multilevel"/>
    <w:tmpl w:val="6FA8059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66C2C0D"/>
    <w:multiLevelType w:val="multilevel"/>
    <w:tmpl w:val="57D4E5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8285852">
    <w:abstractNumId w:val="1"/>
  </w:num>
  <w:num w:numId="2" w16cid:durableId="1813447800">
    <w:abstractNumId w:val="0"/>
  </w:num>
  <w:num w:numId="3" w16cid:durableId="497112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060C"/>
    <w:rsid w:val="000249C3"/>
    <w:rsid w:val="000A0B4A"/>
    <w:rsid w:val="000D2FB9"/>
    <w:rsid w:val="000E2060"/>
    <w:rsid w:val="00110A60"/>
    <w:rsid w:val="001A1485"/>
    <w:rsid w:val="001A49D7"/>
    <w:rsid w:val="002B5DCB"/>
    <w:rsid w:val="003765C8"/>
    <w:rsid w:val="00390543"/>
    <w:rsid w:val="003B7E7E"/>
    <w:rsid w:val="003C4E04"/>
    <w:rsid w:val="004C3D42"/>
    <w:rsid w:val="004C518E"/>
    <w:rsid w:val="00504C7A"/>
    <w:rsid w:val="00513E6B"/>
    <w:rsid w:val="00604138"/>
    <w:rsid w:val="006348AA"/>
    <w:rsid w:val="006848CB"/>
    <w:rsid w:val="007F7F75"/>
    <w:rsid w:val="00836597"/>
    <w:rsid w:val="008973B9"/>
    <w:rsid w:val="00943B9F"/>
    <w:rsid w:val="00967AEB"/>
    <w:rsid w:val="00A114E8"/>
    <w:rsid w:val="00A34E1E"/>
    <w:rsid w:val="00A533BF"/>
    <w:rsid w:val="00A65A65"/>
    <w:rsid w:val="00AC0030"/>
    <w:rsid w:val="00B1466B"/>
    <w:rsid w:val="00BB792A"/>
    <w:rsid w:val="00BE060C"/>
    <w:rsid w:val="00C02C66"/>
    <w:rsid w:val="00C37ACB"/>
    <w:rsid w:val="00CB06BE"/>
    <w:rsid w:val="00D30A16"/>
    <w:rsid w:val="00D323AB"/>
    <w:rsid w:val="00D55C7A"/>
    <w:rsid w:val="00D64266"/>
    <w:rsid w:val="00E3062E"/>
    <w:rsid w:val="00E33A7A"/>
    <w:rsid w:val="00E375B9"/>
    <w:rsid w:val="00E642F5"/>
    <w:rsid w:val="00F05021"/>
    <w:rsid w:val="00F344AA"/>
    <w:rsid w:val="00F5597F"/>
    <w:rsid w:val="00F74A80"/>
    <w:rsid w:val="00FB7F7B"/>
    <w:rsid w:val="00FF2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3185"/>
  <w15:docId w15:val="{EEC36317-3FCF-442B-AFD7-D987D337B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GB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49C3"/>
  </w:style>
  <w:style w:type="paragraph" w:styleId="Ttulo1">
    <w:name w:val="heading 1"/>
    <w:basedOn w:val="Normal"/>
    <w:next w:val="Normal"/>
    <w:uiPriority w:val="9"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0249C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0249C3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0249C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249C3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rsid w:val="000249C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249C3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0249C3"/>
    <w:rPr>
      <w:sz w:val="16"/>
      <w:szCs w:val="16"/>
    </w:rPr>
  </w:style>
  <w:style w:type="paragraph" w:styleId="Revisin">
    <w:name w:val="Revision"/>
    <w:hidden/>
    <w:uiPriority w:val="99"/>
    <w:semiHidden/>
    <w:rsid w:val="00F74A80"/>
    <w:pPr>
      <w:spacing w:after="0" w:line="240" w:lineRule="auto"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30A1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30A1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344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44AA"/>
    <w:rPr>
      <w:rFonts w:ascii="Segoe UI" w:hAnsi="Segoe UI" w:cs="Segoe UI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AC0030"/>
  </w:style>
  <w:style w:type="paragraph" w:styleId="Encabezado">
    <w:name w:val="header"/>
    <w:basedOn w:val="Normal"/>
    <w:link w:val="EncabezadoCar"/>
    <w:uiPriority w:val="99"/>
    <w:unhideWhenUsed/>
    <w:rsid w:val="00FF29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F2906"/>
  </w:style>
  <w:style w:type="paragraph" w:styleId="Piedepgina">
    <w:name w:val="footer"/>
    <w:basedOn w:val="Normal"/>
    <w:link w:val="PiedepginaCar"/>
    <w:uiPriority w:val="99"/>
    <w:unhideWhenUsed/>
    <w:rsid w:val="00FF29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F2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50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vo147GuDe9VWwlc2h8IxPz2i8A==">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473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 Brotons de los Reyes</dc:creator>
  <cp:lastModifiedBy>Albert Balaguer Santamaría</cp:lastModifiedBy>
  <cp:revision>7</cp:revision>
  <cp:lastPrinted>2023-12-19T14:08:00Z</cp:lastPrinted>
  <dcterms:created xsi:type="dcterms:W3CDTF">2023-12-24T09:55:00Z</dcterms:created>
  <dcterms:modified xsi:type="dcterms:W3CDTF">2024-01-08T11:41:00Z</dcterms:modified>
</cp:coreProperties>
</file>