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C25994" w14:textId="77777777" w:rsidR="00247254" w:rsidRPr="00CD4C17" w:rsidRDefault="00247254" w:rsidP="00C63014">
      <w:pPr>
        <w:spacing w:line="480" w:lineRule="auto"/>
        <w:rPr>
          <w:rFonts w:cs="Times New Roman"/>
          <w:b/>
          <w:bCs/>
          <w:sz w:val="29"/>
          <w:szCs w:val="29"/>
        </w:rPr>
      </w:pPr>
      <w:r w:rsidRPr="00CD4C17">
        <w:rPr>
          <w:rFonts w:cs="Times New Roman"/>
          <w:b/>
          <w:bCs/>
          <w:sz w:val="29"/>
          <w:szCs w:val="29"/>
        </w:rPr>
        <w:t xml:space="preserve">Supplementary material </w:t>
      </w:r>
    </w:p>
    <w:p w14:paraId="284C39F6" w14:textId="77777777" w:rsidR="001414EB" w:rsidRPr="00CD4C17" w:rsidRDefault="001414EB" w:rsidP="00C63014">
      <w:pPr>
        <w:spacing w:line="480" w:lineRule="auto"/>
        <w:rPr>
          <w:rFonts w:cs="Times New Roman"/>
          <w:b/>
          <w:bCs/>
          <w:sz w:val="29"/>
          <w:szCs w:val="29"/>
        </w:rPr>
      </w:pPr>
    </w:p>
    <w:p w14:paraId="23387509" w14:textId="77777777" w:rsidR="00F25D80" w:rsidRPr="00CD4C17" w:rsidRDefault="00F25D80" w:rsidP="00C63014">
      <w:pPr>
        <w:spacing w:line="480" w:lineRule="auto"/>
        <w:rPr>
          <w:rFonts w:eastAsiaTheme="minorEastAsia" w:cs="Times New Roman"/>
          <w:b/>
          <w:bCs/>
          <w:kern w:val="44"/>
          <w:sz w:val="29"/>
          <w:szCs w:val="29"/>
        </w:rPr>
      </w:pPr>
      <w:bookmarkStart w:id="0" w:name="_Hlk132031722"/>
      <w:r w:rsidRPr="00CD4C17">
        <w:rPr>
          <w:rFonts w:eastAsiaTheme="minorEastAsia" w:cs="Times New Roman"/>
          <w:b/>
          <w:bCs/>
          <w:kern w:val="44"/>
          <w:sz w:val="29"/>
          <w:szCs w:val="29"/>
        </w:rPr>
        <w:t>Synergetic treatment of dihydroartemisinin and perillyl alcohol by liposomal nanoplatform for enhanced therapy of cerebral malaria and neurological injury alleviation in C57BL/6J mice</w:t>
      </w:r>
    </w:p>
    <w:p w14:paraId="47EE9430" w14:textId="77777777" w:rsidR="00F25D80" w:rsidRPr="00CD4C17" w:rsidRDefault="00F25D80" w:rsidP="00C63014">
      <w:pPr>
        <w:spacing w:line="480" w:lineRule="auto"/>
        <w:rPr>
          <w:rFonts w:eastAsiaTheme="minorEastAsia" w:cs="Times New Roman"/>
          <w:b/>
          <w:bCs/>
          <w:kern w:val="44"/>
          <w:sz w:val="29"/>
          <w:szCs w:val="29"/>
        </w:rPr>
      </w:pPr>
    </w:p>
    <w:p w14:paraId="26B7DEF0" w14:textId="77777777" w:rsidR="00F25D80" w:rsidRPr="00CD4C17" w:rsidRDefault="00F25D80" w:rsidP="00C63014">
      <w:pPr>
        <w:spacing w:line="480" w:lineRule="auto"/>
        <w:rPr>
          <w:rFonts w:eastAsiaTheme="minorEastAsia" w:cs="Times New Roman"/>
          <w:bCs/>
          <w:szCs w:val="24"/>
        </w:rPr>
      </w:pPr>
      <w:bookmarkStart w:id="1" w:name="_Hlk155034786"/>
      <w:r w:rsidRPr="00CD4C17">
        <w:rPr>
          <w:rFonts w:eastAsiaTheme="minorEastAsia" w:cs="Times New Roman"/>
          <w:bCs/>
          <w:szCs w:val="24"/>
        </w:rPr>
        <w:t>Guolian Ren</w:t>
      </w:r>
      <w:r w:rsidRPr="00CD4C17">
        <w:rPr>
          <w:rFonts w:eastAsiaTheme="minorEastAsia" w:cs="Times New Roman"/>
          <w:bCs/>
          <w:szCs w:val="24"/>
          <w:vertAlign w:val="superscript"/>
        </w:rPr>
        <w:t>1,</w:t>
      </w:r>
      <w:r w:rsidRPr="00CD4C17">
        <w:rPr>
          <w:rFonts w:eastAsiaTheme="minorEastAsia" w:cs="Times New Roman"/>
          <w:bCs/>
          <w:szCs w:val="24"/>
        </w:rPr>
        <w:t>*</w:t>
      </w:r>
      <w:r w:rsidRPr="00CD4C17">
        <w:rPr>
          <w:rFonts w:eastAsiaTheme="minorEastAsia" w:cs="Times New Roman"/>
          <w:bCs/>
          <w:szCs w:val="24"/>
          <w:vertAlign w:val="superscript"/>
        </w:rPr>
        <w:t>, †</w:t>
      </w:r>
      <w:r w:rsidRPr="00CD4C17">
        <w:rPr>
          <w:rFonts w:eastAsiaTheme="minorEastAsia" w:cs="Times New Roman"/>
          <w:bCs/>
          <w:szCs w:val="24"/>
        </w:rPr>
        <w:t xml:space="preserve">, </w:t>
      </w:r>
      <w:bookmarkStart w:id="2" w:name="_Hlk84749072"/>
      <w:r w:rsidRPr="00CD4C17">
        <w:rPr>
          <w:rFonts w:eastAsiaTheme="minorEastAsia" w:cs="Times New Roman"/>
          <w:bCs/>
          <w:szCs w:val="24"/>
        </w:rPr>
        <w:t>Geng Wang</w:t>
      </w:r>
      <w:bookmarkEnd w:id="1"/>
      <w:r w:rsidRPr="00CD4C17">
        <w:rPr>
          <w:rFonts w:eastAsiaTheme="minorEastAsia" w:cs="Times New Roman"/>
          <w:bCs/>
          <w:szCs w:val="24"/>
          <w:vertAlign w:val="superscript"/>
        </w:rPr>
        <w:t>1,†</w:t>
      </w:r>
      <w:bookmarkEnd w:id="2"/>
      <w:r w:rsidRPr="00CD4C17">
        <w:rPr>
          <w:rFonts w:eastAsiaTheme="minorEastAsia" w:cs="Times New Roman"/>
          <w:bCs/>
          <w:szCs w:val="24"/>
        </w:rPr>
        <w:t>, Qiuyue Jin</w:t>
      </w:r>
      <w:r w:rsidRPr="00CD4C17">
        <w:rPr>
          <w:rFonts w:eastAsiaTheme="minorEastAsia" w:cs="Times New Roman"/>
          <w:bCs/>
          <w:szCs w:val="24"/>
          <w:vertAlign w:val="superscript"/>
        </w:rPr>
        <w:t>1</w:t>
      </w:r>
      <w:r w:rsidRPr="00CD4C17">
        <w:rPr>
          <w:rFonts w:eastAsiaTheme="minorEastAsia" w:cs="Times New Roman"/>
          <w:bCs/>
          <w:szCs w:val="24"/>
        </w:rPr>
        <w:t>, Xiaomin Niu</w:t>
      </w:r>
      <w:r w:rsidRPr="00CD4C17">
        <w:rPr>
          <w:rFonts w:eastAsiaTheme="minorEastAsia" w:cs="Times New Roman"/>
          <w:bCs/>
          <w:szCs w:val="24"/>
          <w:vertAlign w:val="superscript"/>
        </w:rPr>
        <w:t>1</w:t>
      </w:r>
      <w:r w:rsidRPr="00CD4C17">
        <w:rPr>
          <w:rFonts w:eastAsiaTheme="minorEastAsia" w:cs="Times New Roman"/>
          <w:bCs/>
          <w:szCs w:val="24"/>
        </w:rPr>
        <w:t>, Rongrong Wang</w:t>
      </w:r>
      <w:r w:rsidRPr="00CD4C17">
        <w:rPr>
          <w:rFonts w:eastAsiaTheme="minorEastAsia" w:cs="Times New Roman"/>
          <w:bCs/>
          <w:szCs w:val="24"/>
          <w:vertAlign w:val="superscript"/>
        </w:rPr>
        <w:t>1</w:t>
      </w:r>
      <w:r w:rsidRPr="00CD4C17">
        <w:rPr>
          <w:rFonts w:eastAsiaTheme="minorEastAsia" w:cs="Times New Roman"/>
          <w:bCs/>
          <w:szCs w:val="24"/>
        </w:rPr>
        <w:t>, Canqi Ping</w:t>
      </w:r>
      <w:r w:rsidRPr="00CD4C17">
        <w:rPr>
          <w:rFonts w:eastAsiaTheme="minorEastAsia" w:cs="Times New Roman"/>
          <w:bCs/>
          <w:szCs w:val="24"/>
          <w:vertAlign w:val="superscript"/>
        </w:rPr>
        <w:t>1</w:t>
      </w:r>
      <w:r w:rsidRPr="00CD4C17">
        <w:rPr>
          <w:rFonts w:eastAsiaTheme="minorEastAsia" w:cs="Times New Roman"/>
          <w:bCs/>
          <w:szCs w:val="24"/>
        </w:rPr>
        <w:t>, Jihong Qiang</w:t>
      </w:r>
      <w:r w:rsidRPr="00CD4C17">
        <w:rPr>
          <w:rFonts w:eastAsiaTheme="minorEastAsia" w:cs="Times New Roman"/>
          <w:bCs/>
          <w:szCs w:val="24"/>
          <w:vertAlign w:val="superscript"/>
        </w:rPr>
        <w:t>1</w:t>
      </w:r>
      <w:r w:rsidRPr="00CD4C17">
        <w:rPr>
          <w:rFonts w:eastAsiaTheme="minorEastAsia" w:cs="Times New Roman"/>
          <w:bCs/>
          <w:szCs w:val="24"/>
        </w:rPr>
        <w:t>, Qingxia Li</w:t>
      </w:r>
      <w:r w:rsidRPr="00CD4C17">
        <w:rPr>
          <w:rFonts w:eastAsiaTheme="minorEastAsia" w:cs="Times New Roman"/>
          <w:bCs/>
          <w:szCs w:val="24"/>
          <w:vertAlign w:val="superscript"/>
        </w:rPr>
        <w:t>1</w:t>
      </w:r>
      <w:r w:rsidRPr="00CD4C17">
        <w:rPr>
          <w:rFonts w:eastAsiaTheme="minorEastAsia" w:cs="Times New Roman"/>
          <w:bCs/>
          <w:szCs w:val="24"/>
        </w:rPr>
        <w:t>, Jingjing Han</w:t>
      </w:r>
      <w:r w:rsidRPr="00CD4C17">
        <w:rPr>
          <w:rFonts w:eastAsiaTheme="minorEastAsia" w:cs="Times New Roman"/>
          <w:bCs/>
          <w:szCs w:val="24"/>
          <w:vertAlign w:val="superscript"/>
        </w:rPr>
        <w:t>1</w:t>
      </w:r>
      <w:r w:rsidRPr="00CD4C17">
        <w:rPr>
          <w:rFonts w:eastAsiaTheme="minorEastAsia" w:cs="Times New Roman"/>
          <w:bCs/>
          <w:szCs w:val="24"/>
        </w:rPr>
        <w:t>, Ruili Wang</w:t>
      </w:r>
      <w:r w:rsidRPr="00CD4C17">
        <w:rPr>
          <w:rFonts w:eastAsiaTheme="minorEastAsia" w:cs="Times New Roman"/>
          <w:bCs/>
          <w:szCs w:val="24"/>
          <w:vertAlign w:val="superscript"/>
        </w:rPr>
        <w:t>1</w:t>
      </w:r>
      <w:r w:rsidRPr="00CD4C17">
        <w:rPr>
          <w:rFonts w:eastAsiaTheme="minorEastAsia" w:cs="Times New Roman"/>
          <w:bCs/>
          <w:szCs w:val="24"/>
        </w:rPr>
        <w:t>, Guoshun Zhang</w:t>
      </w:r>
      <w:r w:rsidRPr="00CD4C17">
        <w:rPr>
          <w:rFonts w:eastAsiaTheme="minorEastAsia" w:cs="Times New Roman"/>
          <w:bCs/>
          <w:szCs w:val="24"/>
          <w:vertAlign w:val="superscript"/>
        </w:rPr>
        <w:t>1</w:t>
      </w:r>
      <w:r w:rsidRPr="00CD4C17">
        <w:rPr>
          <w:rFonts w:eastAsiaTheme="minorEastAsia" w:cs="Times New Roman"/>
          <w:bCs/>
          <w:szCs w:val="24"/>
        </w:rPr>
        <w:t>, Shuqiu Zhang</w:t>
      </w:r>
      <w:r w:rsidRPr="00CD4C17">
        <w:rPr>
          <w:rFonts w:eastAsiaTheme="minorEastAsia" w:cs="Times New Roman"/>
          <w:bCs/>
          <w:szCs w:val="24"/>
          <w:vertAlign w:val="superscript"/>
        </w:rPr>
        <w:t>1,</w:t>
      </w:r>
      <w:r w:rsidRPr="00CD4C17">
        <w:rPr>
          <w:rFonts w:eastAsiaTheme="minorEastAsia" w:cs="Times New Roman"/>
          <w:bCs/>
          <w:szCs w:val="24"/>
        </w:rPr>
        <w:t>*</w:t>
      </w:r>
    </w:p>
    <w:p w14:paraId="76F06D6F" w14:textId="77777777" w:rsidR="00F25D80" w:rsidRPr="00CD4C17" w:rsidRDefault="00F25D80" w:rsidP="00C63014">
      <w:pPr>
        <w:spacing w:line="480" w:lineRule="auto"/>
        <w:rPr>
          <w:rFonts w:eastAsiaTheme="minorEastAsia" w:cs="Times New Roman"/>
          <w:bCs/>
          <w:szCs w:val="24"/>
          <w:vertAlign w:val="superscript"/>
        </w:rPr>
      </w:pPr>
    </w:p>
    <w:bookmarkEnd w:id="0"/>
    <w:p w14:paraId="00A329C6" w14:textId="77777777" w:rsidR="00F25D80" w:rsidRPr="00CD4C17" w:rsidRDefault="00F25D80" w:rsidP="00C63014">
      <w:pPr>
        <w:spacing w:line="480" w:lineRule="auto"/>
        <w:rPr>
          <w:rFonts w:eastAsiaTheme="minorEastAsia" w:cs="Times New Roman"/>
          <w:bCs/>
          <w:sz w:val="21"/>
          <w:szCs w:val="21"/>
        </w:rPr>
      </w:pPr>
      <w:r w:rsidRPr="00CD4C17">
        <w:rPr>
          <w:rFonts w:eastAsiaTheme="minorEastAsia" w:cs="Times New Roman"/>
          <w:bCs/>
          <w:sz w:val="21"/>
          <w:szCs w:val="21"/>
        </w:rPr>
        <w:t>†Guolian Ren and Geng Wang contributed equally to this work.</w:t>
      </w:r>
    </w:p>
    <w:p w14:paraId="0E863A85" w14:textId="77777777" w:rsidR="00F25D80" w:rsidRPr="00CD4C17" w:rsidRDefault="00F25D80" w:rsidP="00C63014">
      <w:pPr>
        <w:spacing w:line="480" w:lineRule="auto"/>
        <w:rPr>
          <w:rFonts w:eastAsiaTheme="minorEastAsia" w:cs="Times New Roman"/>
          <w:bCs/>
          <w:sz w:val="21"/>
          <w:szCs w:val="21"/>
        </w:rPr>
      </w:pPr>
      <w:r w:rsidRPr="00CD4C17">
        <w:rPr>
          <w:rFonts w:eastAsiaTheme="minorEastAsia" w:cs="Times New Roman"/>
          <w:bCs/>
          <w:sz w:val="21"/>
          <w:szCs w:val="21"/>
        </w:rPr>
        <w:t>*Correspondence: glren2007@126.com; shuqiu.zhang@126.com</w:t>
      </w:r>
    </w:p>
    <w:p w14:paraId="4E7FAC86" w14:textId="77777777" w:rsidR="00F25D80" w:rsidRPr="00CD4C17" w:rsidRDefault="00F25D80" w:rsidP="00C63014">
      <w:pPr>
        <w:spacing w:line="480" w:lineRule="auto"/>
        <w:rPr>
          <w:rFonts w:eastAsiaTheme="minorEastAsia" w:cs="Times New Roman"/>
          <w:bCs/>
          <w:sz w:val="21"/>
          <w:szCs w:val="21"/>
        </w:rPr>
      </w:pPr>
      <w:r w:rsidRPr="00CD4C17">
        <w:rPr>
          <w:rFonts w:eastAsiaTheme="minorEastAsia" w:cs="Times New Roman"/>
          <w:bCs/>
          <w:sz w:val="21"/>
          <w:szCs w:val="21"/>
          <w:vertAlign w:val="superscript"/>
        </w:rPr>
        <w:t>1</w:t>
      </w:r>
      <w:r w:rsidRPr="00CD4C17">
        <w:rPr>
          <w:rFonts w:eastAsiaTheme="minorEastAsia" w:cs="Times New Roman"/>
          <w:bCs/>
          <w:sz w:val="21"/>
          <w:szCs w:val="21"/>
        </w:rPr>
        <w:t>School of Pharmacy, Shanxi Medical University, Shanxi Provincial Key Laboratory of Medicine Synthesis and Advanced Pharmaceutics, 55 Wenhua Street, Jinzhong, 030619, China.</w:t>
      </w:r>
      <w:r w:rsidRPr="00CD4C17" w:rsidDel="00391164">
        <w:rPr>
          <w:rFonts w:eastAsiaTheme="minorEastAsia" w:cs="Times New Roman"/>
          <w:bCs/>
          <w:sz w:val="21"/>
          <w:szCs w:val="21"/>
        </w:rPr>
        <w:t xml:space="preserve"> </w:t>
      </w:r>
    </w:p>
    <w:p w14:paraId="130A7C78" w14:textId="77777777" w:rsidR="00F25D80" w:rsidRPr="00CD4C17" w:rsidRDefault="00F25D80" w:rsidP="00C63014">
      <w:pPr>
        <w:spacing w:line="480" w:lineRule="auto"/>
        <w:rPr>
          <w:rFonts w:asciiTheme="minorHAnsi" w:eastAsiaTheme="minorEastAsia" w:hAnsiTheme="minorHAnsi" w:cstheme="minorHAnsi"/>
          <w:bCs/>
          <w:sz w:val="21"/>
          <w:szCs w:val="21"/>
        </w:rPr>
      </w:pPr>
    </w:p>
    <w:p w14:paraId="2A08F3BD" w14:textId="08B858EF" w:rsidR="00A62052" w:rsidRPr="00CD4C17" w:rsidRDefault="00A62052" w:rsidP="00C63014">
      <w:pPr>
        <w:widowControl/>
        <w:spacing w:line="480" w:lineRule="auto"/>
        <w:rPr>
          <w:rFonts w:eastAsiaTheme="minorEastAsia" w:cs="Times New Roman"/>
          <w:szCs w:val="24"/>
        </w:rPr>
      </w:pPr>
      <w:r w:rsidRPr="00CD4C17">
        <w:rPr>
          <w:rFonts w:eastAsiaTheme="minorEastAsia" w:cs="Times New Roman"/>
          <w:szCs w:val="24"/>
        </w:rPr>
        <w:br w:type="page"/>
      </w:r>
    </w:p>
    <w:p w14:paraId="2325A003" w14:textId="5047737B" w:rsidR="0024627E" w:rsidRPr="00CD4C17" w:rsidRDefault="0024627E" w:rsidP="00C63014">
      <w:pPr>
        <w:spacing w:line="480" w:lineRule="auto"/>
        <w:rPr>
          <w:rFonts w:cs="Times New Roman"/>
          <w:sz w:val="18"/>
          <w:szCs w:val="18"/>
        </w:rPr>
      </w:pPr>
      <w:r w:rsidRPr="00CD4C17">
        <w:rPr>
          <w:noProof/>
        </w:rPr>
        <w:lastRenderedPageBreak/>
        <w:drawing>
          <wp:inline distT="0" distB="0" distL="0" distR="0" wp14:anchorId="3F1ABA1E" wp14:editId="0DC7463A">
            <wp:extent cx="3954394" cy="2759588"/>
            <wp:effectExtent l="0" t="0" r="8255" b="3175"/>
            <wp:docPr id="91956258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32" t="8177" r="15678" b="2011"/>
                    <a:stretch/>
                  </pic:blipFill>
                  <pic:spPr bwMode="auto">
                    <a:xfrm>
                      <a:off x="0" y="0"/>
                      <a:ext cx="3959653" cy="2763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FB95E8" w14:textId="1237C29E" w:rsidR="009C5159" w:rsidRPr="00C63014" w:rsidRDefault="00C65DFC" w:rsidP="00C63014">
      <w:pPr>
        <w:pStyle w:val="a9"/>
        <w:widowControl/>
        <w:numPr>
          <w:ilvl w:val="0"/>
          <w:numId w:val="3"/>
        </w:numPr>
        <w:spacing w:afterLines="200" w:after="624" w:line="480" w:lineRule="auto"/>
        <w:ind w:left="0" w:firstLineChars="0" w:firstLine="0"/>
        <w:rPr>
          <w:rFonts w:eastAsia="黑体" w:cs="Times New Roman"/>
          <w:sz w:val="18"/>
          <w:szCs w:val="18"/>
        </w:rPr>
      </w:pPr>
      <w:r w:rsidRPr="00C63014">
        <w:rPr>
          <w:rFonts w:eastAsiaTheme="minorEastAsia" w:cs="Times New Roman"/>
          <w:sz w:val="21"/>
          <w:szCs w:val="21"/>
        </w:rPr>
        <w:t>The h</w:t>
      </w:r>
      <w:r w:rsidR="005F0E91" w:rsidRPr="00C63014">
        <w:rPr>
          <w:rFonts w:eastAsiaTheme="minorEastAsia" w:cs="Times New Roman"/>
          <w:sz w:val="21"/>
          <w:szCs w:val="21"/>
        </w:rPr>
        <w:t>ydrogen spectrum of TPGS-Tyr</w:t>
      </w:r>
      <w:r w:rsidR="00783B6D" w:rsidRPr="00C63014">
        <w:rPr>
          <w:rFonts w:eastAsiaTheme="minorEastAsia" w:cs="Times New Roman"/>
          <w:sz w:val="21"/>
          <w:szCs w:val="21"/>
        </w:rPr>
        <w:t>.</w:t>
      </w:r>
      <w:r w:rsidR="009C5159" w:rsidRPr="00C63014">
        <w:rPr>
          <w:rFonts w:eastAsia="黑体" w:cs="Times New Roman"/>
          <w:sz w:val="18"/>
          <w:szCs w:val="18"/>
        </w:rPr>
        <w:br w:type="page"/>
      </w:r>
    </w:p>
    <w:p w14:paraId="3E1B9198" w14:textId="084BF637" w:rsidR="00395521" w:rsidRPr="00CD4C17" w:rsidRDefault="0024627E" w:rsidP="00C63014">
      <w:pPr>
        <w:spacing w:line="480" w:lineRule="auto"/>
        <w:rPr>
          <w:rFonts w:cs="Times New Roman"/>
          <w:sz w:val="18"/>
          <w:szCs w:val="18"/>
        </w:rPr>
      </w:pPr>
      <w:r w:rsidRPr="00CD4C17">
        <w:rPr>
          <w:noProof/>
        </w:rPr>
        <w:lastRenderedPageBreak/>
        <w:drawing>
          <wp:inline distT="0" distB="0" distL="0" distR="0" wp14:anchorId="653155AC" wp14:editId="30B0A271">
            <wp:extent cx="3616074" cy="2572775"/>
            <wp:effectExtent l="0" t="0" r="3810" b="0"/>
            <wp:docPr id="49106391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703" t="23506" r="32489" b="19828"/>
                    <a:stretch/>
                  </pic:blipFill>
                  <pic:spPr bwMode="auto">
                    <a:xfrm>
                      <a:off x="0" y="0"/>
                      <a:ext cx="3629333" cy="2582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7B7215" w14:textId="2C2EB5C4" w:rsidR="00D37BA8" w:rsidRPr="00C63014" w:rsidRDefault="00C65DFC" w:rsidP="00C63014">
      <w:pPr>
        <w:pStyle w:val="a9"/>
        <w:widowControl/>
        <w:numPr>
          <w:ilvl w:val="0"/>
          <w:numId w:val="3"/>
        </w:numPr>
        <w:spacing w:afterLines="200" w:after="624" w:line="480" w:lineRule="auto"/>
        <w:ind w:left="0" w:firstLineChars="0" w:firstLine="0"/>
        <w:rPr>
          <w:rFonts w:eastAsiaTheme="minorEastAsia" w:cs="Times New Roman"/>
          <w:sz w:val="21"/>
          <w:szCs w:val="21"/>
        </w:rPr>
      </w:pPr>
      <w:r w:rsidRPr="00C63014">
        <w:rPr>
          <w:rFonts w:eastAsiaTheme="minorEastAsia" w:cs="Times New Roman"/>
          <w:sz w:val="21"/>
          <w:szCs w:val="21"/>
        </w:rPr>
        <w:t>The h</w:t>
      </w:r>
      <w:r w:rsidR="00811583" w:rsidRPr="00C63014">
        <w:rPr>
          <w:rFonts w:eastAsiaTheme="minorEastAsia" w:cs="Times New Roman"/>
          <w:sz w:val="21"/>
          <w:szCs w:val="21"/>
        </w:rPr>
        <w:t>emolysis results of DP</w:t>
      </w:r>
      <w:r w:rsidR="00630612" w:rsidRPr="00C63014">
        <w:rPr>
          <w:rFonts w:eastAsiaTheme="minorEastAsia" w:cs="Times New Roman"/>
          <w:sz w:val="21"/>
          <w:szCs w:val="21"/>
        </w:rPr>
        <w:t>@Tyr</w:t>
      </w:r>
      <w:r w:rsidR="00811583" w:rsidRPr="00C63014">
        <w:rPr>
          <w:rFonts w:eastAsiaTheme="minorEastAsia" w:cs="Times New Roman"/>
          <w:sz w:val="21"/>
          <w:szCs w:val="21"/>
        </w:rPr>
        <w:t>-Lips incubated with erythrocytes under naked eye observation</w:t>
      </w:r>
      <w:r w:rsidR="00783B6D" w:rsidRPr="00C63014">
        <w:rPr>
          <w:rFonts w:eastAsiaTheme="minorEastAsia" w:cs="Times New Roman"/>
          <w:sz w:val="21"/>
          <w:szCs w:val="21"/>
        </w:rPr>
        <w:t>.</w:t>
      </w:r>
      <w:r w:rsidR="00D37BA8" w:rsidRPr="00C63014">
        <w:rPr>
          <w:rFonts w:eastAsiaTheme="minorEastAsia" w:cs="Times New Roman"/>
          <w:sz w:val="21"/>
          <w:szCs w:val="21"/>
        </w:rPr>
        <w:br w:type="page"/>
      </w:r>
    </w:p>
    <w:p w14:paraId="425484E9" w14:textId="01938181" w:rsidR="0024627E" w:rsidRPr="00CD4C17" w:rsidRDefault="0024627E" w:rsidP="00C63014">
      <w:pPr>
        <w:pStyle w:val="a9"/>
        <w:spacing w:line="480" w:lineRule="auto"/>
        <w:ind w:firstLineChars="0" w:firstLine="0"/>
        <w:rPr>
          <w:rFonts w:cs="Times New Roman"/>
          <w:sz w:val="18"/>
          <w:szCs w:val="18"/>
        </w:rPr>
      </w:pPr>
      <w:r w:rsidRPr="00CD4C17">
        <w:rPr>
          <w:noProof/>
        </w:rPr>
        <w:lastRenderedPageBreak/>
        <w:drawing>
          <wp:inline distT="0" distB="0" distL="0" distR="0" wp14:anchorId="7D451644" wp14:editId="3AECEBD1">
            <wp:extent cx="3516671" cy="1818501"/>
            <wp:effectExtent l="0" t="0" r="7620" b="0"/>
            <wp:docPr id="129692102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287" t="18782" r="19343" b="21122"/>
                    <a:stretch/>
                  </pic:blipFill>
                  <pic:spPr bwMode="auto">
                    <a:xfrm>
                      <a:off x="0" y="0"/>
                      <a:ext cx="3519025" cy="1819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42F27A8" w14:textId="661B4F3A" w:rsidR="009C5159" w:rsidRPr="00CD4C17" w:rsidRDefault="00C65DFC" w:rsidP="00C63014">
      <w:pPr>
        <w:pStyle w:val="a9"/>
        <w:widowControl/>
        <w:numPr>
          <w:ilvl w:val="0"/>
          <w:numId w:val="3"/>
        </w:numPr>
        <w:spacing w:afterLines="200" w:after="624" w:line="480" w:lineRule="auto"/>
        <w:ind w:left="0" w:firstLineChars="0" w:firstLine="0"/>
        <w:rPr>
          <w:rFonts w:eastAsia="黑体" w:cs="Times New Roman"/>
          <w:sz w:val="18"/>
          <w:szCs w:val="18"/>
        </w:rPr>
      </w:pPr>
      <w:r w:rsidRPr="00CD4C17">
        <w:rPr>
          <w:rFonts w:eastAsiaTheme="minorEastAsia" w:cs="Times New Roman"/>
          <w:sz w:val="21"/>
          <w:szCs w:val="21"/>
        </w:rPr>
        <w:t xml:space="preserve">The </w:t>
      </w:r>
      <w:r w:rsidR="00AC117E" w:rsidRPr="00CD4C17">
        <w:rPr>
          <w:rFonts w:eastAsiaTheme="minorEastAsia" w:cs="Times New Roman"/>
          <w:sz w:val="21"/>
          <w:szCs w:val="21"/>
        </w:rPr>
        <w:t>absorbance</w:t>
      </w:r>
      <w:r w:rsidR="0083416B" w:rsidRPr="00CD4C17">
        <w:rPr>
          <w:rFonts w:eastAsiaTheme="minorEastAsia" w:cs="Times New Roman"/>
          <w:sz w:val="21"/>
          <w:szCs w:val="21"/>
        </w:rPr>
        <w:t xml:space="preserve"> value</w:t>
      </w:r>
      <w:r w:rsidRPr="00CD4C17">
        <w:rPr>
          <w:rFonts w:eastAsiaTheme="minorEastAsia" w:cs="Times New Roman"/>
          <w:sz w:val="21"/>
          <w:szCs w:val="21"/>
        </w:rPr>
        <w:t>s</w:t>
      </w:r>
      <w:r w:rsidR="0083416B" w:rsidRPr="00CD4C17">
        <w:rPr>
          <w:rFonts w:eastAsiaTheme="minorEastAsia" w:cs="Times New Roman"/>
          <w:sz w:val="21"/>
          <w:szCs w:val="21"/>
        </w:rPr>
        <w:t xml:space="preserve"> </w:t>
      </w:r>
      <w:r w:rsidR="00AC117E" w:rsidRPr="00CD4C17">
        <w:rPr>
          <w:rFonts w:eastAsiaTheme="minorEastAsia" w:cs="Times New Roman"/>
          <w:sz w:val="21"/>
          <w:szCs w:val="21"/>
        </w:rPr>
        <w:t>of Evans Blue in the</w:t>
      </w:r>
      <w:r w:rsidR="0083416B" w:rsidRPr="00CD4C17">
        <w:rPr>
          <w:rFonts w:eastAsiaTheme="minorEastAsia" w:cs="Times New Roman"/>
          <w:sz w:val="21"/>
          <w:szCs w:val="21"/>
        </w:rPr>
        <w:t xml:space="preserve"> brain tissue homogenate supernatant after </w:t>
      </w:r>
      <w:r w:rsidR="00AC117E" w:rsidRPr="00CD4C17">
        <w:rPr>
          <w:rFonts w:eastAsiaTheme="minorEastAsia" w:cs="Times New Roman"/>
          <w:sz w:val="21"/>
          <w:szCs w:val="21"/>
        </w:rPr>
        <w:t>intravenously treated with different f</w:t>
      </w:r>
      <w:r w:rsidR="00DB3842" w:rsidRPr="00CD4C17">
        <w:rPr>
          <w:rFonts w:eastAsiaTheme="minorEastAsia" w:cs="Times New Roman"/>
          <w:sz w:val="21"/>
          <w:szCs w:val="21"/>
        </w:rPr>
        <w:t>o</w:t>
      </w:r>
      <w:r w:rsidR="00AC117E" w:rsidRPr="00CD4C17">
        <w:rPr>
          <w:rFonts w:eastAsiaTheme="minorEastAsia" w:cs="Times New Roman"/>
          <w:sz w:val="21"/>
          <w:szCs w:val="21"/>
        </w:rPr>
        <w:t>rmulations via the tail vein</w:t>
      </w:r>
      <w:r w:rsidR="0083416B" w:rsidRPr="00CD4C17">
        <w:rPr>
          <w:rFonts w:eastAsiaTheme="minorEastAsia" w:cs="Times New Roman"/>
          <w:sz w:val="21"/>
          <w:szCs w:val="21"/>
        </w:rPr>
        <w:t xml:space="preserve"> (A</w:t>
      </w:r>
      <w:r w:rsidR="009C5159" w:rsidRPr="00CD4C17">
        <w:rPr>
          <w:rFonts w:eastAsiaTheme="minorEastAsia" w:cs="Times New Roman"/>
          <w:sz w:val="21"/>
          <w:szCs w:val="21"/>
        </w:rPr>
        <w:t>)</w:t>
      </w:r>
      <w:r w:rsidR="00AC117E" w:rsidRPr="00CD4C17">
        <w:rPr>
          <w:rFonts w:eastAsiaTheme="minorEastAsia" w:cs="Times New Roman"/>
          <w:sz w:val="21"/>
          <w:szCs w:val="21"/>
        </w:rPr>
        <w:t>.</w:t>
      </w:r>
      <w:r w:rsidR="009C5159" w:rsidRPr="00CD4C17">
        <w:rPr>
          <w:rFonts w:eastAsiaTheme="minorEastAsia" w:cs="Times New Roman"/>
          <w:sz w:val="21"/>
          <w:szCs w:val="21"/>
        </w:rPr>
        <w:t xml:space="preserve"> </w:t>
      </w:r>
      <w:r w:rsidR="00AC117E" w:rsidRPr="00CD4C17">
        <w:rPr>
          <w:rFonts w:eastAsiaTheme="minorEastAsia" w:cs="Times New Roman"/>
          <w:sz w:val="21"/>
          <w:szCs w:val="21"/>
        </w:rPr>
        <w:t>T</w:t>
      </w:r>
      <w:r w:rsidR="00603917" w:rsidRPr="00CD4C17">
        <w:rPr>
          <w:rFonts w:eastAsiaTheme="minorEastAsia" w:cs="Times New Roman"/>
          <w:sz w:val="21"/>
          <w:szCs w:val="21"/>
        </w:rPr>
        <w:t xml:space="preserve">he </w:t>
      </w:r>
      <w:r w:rsidR="00AC117E" w:rsidRPr="00CD4C17">
        <w:rPr>
          <w:rFonts w:eastAsiaTheme="minorEastAsia" w:cs="Times New Roman"/>
          <w:sz w:val="21"/>
          <w:szCs w:val="21"/>
        </w:rPr>
        <w:t>quantitative analysis</w:t>
      </w:r>
      <w:r w:rsidR="00603917" w:rsidRPr="00CD4C17">
        <w:rPr>
          <w:rFonts w:eastAsiaTheme="minorEastAsia" w:cs="Times New Roman"/>
          <w:sz w:val="21"/>
          <w:szCs w:val="21"/>
        </w:rPr>
        <w:t xml:space="preserve"> of Evans Blue </w:t>
      </w:r>
      <w:r w:rsidR="00AC117E" w:rsidRPr="00CD4C17">
        <w:rPr>
          <w:rFonts w:eastAsiaTheme="minorEastAsia" w:cs="Times New Roman"/>
          <w:sz w:val="21"/>
          <w:szCs w:val="21"/>
        </w:rPr>
        <w:t>content</w:t>
      </w:r>
      <w:r w:rsidR="00603917" w:rsidRPr="00CD4C17">
        <w:rPr>
          <w:rFonts w:eastAsiaTheme="minorEastAsia" w:cs="Times New Roman"/>
          <w:sz w:val="21"/>
          <w:szCs w:val="21"/>
        </w:rPr>
        <w:t xml:space="preserve"> in the brain</w:t>
      </w:r>
      <w:r w:rsidR="00BF6F01" w:rsidRPr="00CD4C17">
        <w:rPr>
          <w:rFonts w:eastAsiaTheme="minorEastAsia" w:cs="Times New Roman"/>
          <w:sz w:val="21"/>
          <w:szCs w:val="21"/>
        </w:rPr>
        <w:t xml:space="preserve"> </w:t>
      </w:r>
      <w:r w:rsidR="00AC117E" w:rsidRPr="00CD4C17">
        <w:rPr>
          <w:rFonts w:eastAsiaTheme="minorEastAsia" w:cs="Times New Roman"/>
          <w:sz w:val="21"/>
          <w:szCs w:val="21"/>
        </w:rPr>
        <w:t xml:space="preserve">tissue </w:t>
      </w:r>
      <w:r w:rsidR="00603917" w:rsidRPr="00CD4C17">
        <w:rPr>
          <w:rFonts w:eastAsiaTheme="minorEastAsia" w:cs="Times New Roman"/>
          <w:sz w:val="21"/>
          <w:szCs w:val="21"/>
        </w:rPr>
        <w:t xml:space="preserve">of mice in each group </w:t>
      </w:r>
      <w:r w:rsidR="0083416B" w:rsidRPr="00CD4C17">
        <w:rPr>
          <w:rFonts w:eastAsiaTheme="minorEastAsia" w:cs="Times New Roman"/>
          <w:sz w:val="21"/>
          <w:szCs w:val="21"/>
        </w:rPr>
        <w:t>(B)</w:t>
      </w:r>
      <w:r w:rsidR="00573FE0" w:rsidRPr="00CD4C17">
        <w:rPr>
          <w:rFonts w:eastAsiaTheme="minorEastAsia" w:cs="Times New Roman"/>
          <w:sz w:val="21"/>
          <w:szCs w:val="21"/>
        </w:rPr>
        <w:t xml:space="preserve"> (</w:t>
      </w:r>
      <w:r w:rsidR="0083416B" w:rsidRPr="00CD4C17">
        <w:rPr>
          <w:rFonts w:eastAsiaTheme="minorEastAsia" w:cs="Times New Roman"/>
          <w:sz w:val="21"/>
          <w:szCs w:val="21"/>
        </w:rPr>
        <w:t>P</w:t>
      </w:r>
      <w:r w:rsidR="001E2E60" w:rsidRPr="00CD4C17">
        <w:rPr>
          <w:rFonts w:eastAsiaTheme="minorEastAsia" w:cs="Times New Roman"/>
          <w:sz w:val="21"/>
          <w:szCs w:val="21"/>
        </w:rPr>
        <w:t xml:space="preserve"> </w:t>
      </w:r>
      <w:r w:rsidR="0083416B" w:rsidRPr="00CD4C17">
        <w:rPr>
          <w:rFonts w:eastAsiaTheme="minorEastAsia" w:cs="Times New Roman"/>
          <w:sz w:val="21"/>
          <w:szCs w:val="21"/>
        </w:rPr>
        <w:t>&lt;</w:t>
      </w:r>
      <w:r w:rsidR="001E2E60" w:rsidRPr="00CD4C17">
        <w:rPr>
          <w:rFonts w:eastAsiaTheme="minorEastAsia" w:cs="Times New Roman"/>
          <w:sz w:val="21"/>
          <w:szCs w:val="21"/>
        </w:rPr>
        <w:t xml:space="preserve"> </w:t>
      </w:r>
      <w:r w:rsidR="0083416B" w:rsidRPr="00CD4C17">
        <w:rPr>
          <w:rFonts w:eastAsiaTheme="minorEastAsia" w:cs="Times New Roman"/>
          <w:sz w:val="21"/>
          <w:szCs w:val="21"/>
        </w:rPr>
        <w:t>0.05</w:t>
      </w:r>
      <w:r w:rsidR="0083416B" w:rsidRPr="00CD4C17">
        <w:rPr>
          <w:rFonts w:eastAsiaTheme="minorEastAsia" w:cs="Times New Roman"/>
          <w:sz w:val="21"/>
          <w:szCs w:val="21"/>
        </w:rPr>
        <w:t>，</w:t>
      </w:r>
      <w:r w:rsidR="0083416B" w:rsidRPr="00CD4C17">
        <w:rPr>
          <w:rFonts w:eastAsiaTheme="minorEastAsia" w:cs="Times New Roman"/>
          <w:sz w:val="21"/>
          <w:szCs w:val="21"/>
        </w:rPr>
        <w:t>n=3</w:t>
      </w:r>
      <w:r w:rsidR="00573FE0" w:rsidRPr="00CD4C17">
        <w:rPr>
          <w:rFonts w:eastAsiaTheme="minorEastAsia" w:cs="Times New Roman"/>
          <w:sz w:val="21"/>
          <w:szCs w:val="21"/>
        </w:rPr>
        <w:t>)</w:t>
      </w:r>
      <w:r w:rsidR="00783B6D" w:rsidRPr="00CD4C17">
        <w:rPr>
          <w:rFonts w:eastAsiaTheme="minorEastAsia" w:cs="Times New Roman"/>
          <w:sz w:val="21"/>
          <w:szCs w:val="21"/>
        </w:rPr>
        <w:t>.</w:t>
      </w:r>
      <w:r w:rsidR="009C5159" w:rsidRPr="00CD4C17">
        <w:rPr>
          <w:rFonts w:eastAsia="黑体" w:cs="Times New Roman"/>
          <w:sz w:val="18"/>
          <w:szCs w:val="18"/>
        </w:rPr>
        <w:br w:type="page"/>
      </w:r>
    </w:p>
    <w:p w14:paraId="5E590A4F" w14:textId="45929DDB" w:rsidR="00A2729E" w:rsidRPr="00CD4C17" w:rsidRDefault="00A2729E" w:rsidP="00C63014">
      <w:pPr>
        <w:pStyle w:val="a9"/>
        <w:numPr>
          <w:ilvl w:val="0"/>
          <w:numId w:val="13"/>
        </w:numPr>
        <w:spacing w:beforeLines="100" w:before="312" w:line="480" w:lineRule="auto"/>
        <w:ind w:left="0" w:firstLineChars="0" w:firstLine="0"/>
        <w:rPr>
          <w:rFonts w:eastAsiaTheme="minorEastAsia" w:cs="Times New Roman"/>
          <w:sz w:val="21"/>
          <w:szCs w:val="21"/>
        </w:rPr>
      </w:pPr>
      <w:r w:rsidRPr="00CD4C17">
        <w:rPr>
          <w:rFonts w:eastAsiaTheme="minorEastAsia" w:cs="Times New Roman"/>
          <w:sz w:val="21"/>
          <w:szCs w:val="21"/>
        </w:rPr>
        <w:lastRenderedPageBreak/>
        <w:t>The</w:t>
      </w:r>
      <w:r w:rsidR="00F81C88" w:rsidRPr="00CD4C17">
        <w:rPr>
          <w:rFonts w:eastAsiaTheme="minorEastAsia" w:cs="Times New Roman"/>
          <w:sz w:val="21"/>
          <w:szCs w:val="21"/>
        </w:rPr>
        <w:t xml:space="preserve"> predicted </w:t>
      </w:r>
      <w:r w:rsidRPr="00CD4C17">
        <w:rPr>
          <w:rFonts w:eastAsiaTheme="minorEastAsia" w:cs="Times New Roman"/>
          <w:sz w:val="21"/>
          <w:szCs w:val="21"/>
        </w:rPr>
        <w:t xml:space="preserve">and </w:t>
      </w:r>
      <w:r w:rsidR="00F81C88" w:rsidRPr="00CD4C17">
        <w:rPr>
          <w:rFonts w:eastAsiaTheme="minorEastAsia" w:cs="Times New Roman"/>
          <w:sz w:val="21"/>
          <w:szCs w:val="21"/>
        </w:rPr>
        <w:t>experimental values</w:t>
      </w:r>
      <w:r w:rsidRPr="00CD4C17">
        <w:rPr>
          <w:rFonts w:eastAsiaTheme="minorEastAsia" w:cs="Times New Roman"/>
          <w:sz w:val="21"/>
          <w:szCs w:val="21"/>
        </w:rPr>
        <w:t xml:space="preserve"> of DP</w:t>
      </w:r>
      <w:r w:rsidR="00630612" w:rsidRPr="00CD4C17">
        <w:rPr>
          <w:rFonts w:eastAsiaTheme="minorEastAsia" w:cs="Times New Roman"/>
          <w:sz w:val="21"/>
          <w:szCs w:val="21"/>
        </w:rPr>
        <w:t>@Tyr</w:t>
      </w:r>
      <w:r w:rsidRPr="00CD4C17">
        <w:rPr>
          <w:rFonts w:eastAsiaTheme="minorEastAsia" w:cs="Times New Roman"/>
          <w:sz w:val="21"/>
          <w:szCs w:val="21"/>
        </w:rPr>
        <w:t>-Lips prepared by the optimized prescription</w:t>
      </w:r>
      <w:r w:rsidR="00701C5D" w:rsidRPr="00CD4C17">
        <w:rPr>
          <w:rFonts w:eastAsiaTheme="minorEastAsia" w:cs="Times New Roman"/>
          <w:sz w:val="21"/>
          <w:szCs w:val="21"/>
        </w:rPr>
        <w:t>.</w:t>
      </w:r>
    </w:p>
    <w:tbl>
      <w:tblPr>
        <w:tblStyle w:val="aa"/>
        <w:tblW w:w="4839" w:type="pct"/>
        <w:jc w:val="center"/>
        <w:tblLook w:val="04A0" w:firstRow="1" w:lastRow="0" w:firstColumn="1" w:lastColumn="0" w:noHBand="0" w:noVBand="1"/>
      </w:tblPr>
      <w:tblGrid>
        <w:gridCol w:w="2001"/>
        <w:gridCol w:w="2010"/>
        <w:gridCol w:w="2044"/>
        <w:gridCol w:w="1989"/>
      </w:tblGrid>
      <w:tr w:rsidR="00A2729E" w:rsidRPr="00CD4C17" w14:paraId="652DA6D3" w14:textId="77777777" w:rsidTr="009D250A">
        <w:trPr>
          <w:trHeight w:val="341"/>
          <w:jc w:val="center"/>
        </w:trPr>
        <w:tc>
          <w:tcPr>
            <w:tcW w:w="199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63BFEB5" w14:textId="77777777" w:rsidR="00A2729E" w:rsidRPr="00CD4C17" w:rsidRDefault="00A2729E" w:rsidP="00C63014">
            <w:pPr>
              <w:spacing w:line="480" w:lineRule="auto"/>
              <w:rPr>
                <w:rFonts w:cs="Times New Roman"/>
                <w:sz w:val="18"/>
                <w:szCs w:val="18"/>
              </w:rPr>
            </w:pPr>
            <w:r w:rsidRPr="00CD4C17">
              <w:rPr>
                <w:rFonts w:cs="Times New Roman"/>
                <w:sz w:val="18"/>
                <w:szCs w:val="18"/>
              </w:rPr>
              <w:t>Value</w:t>
            </w:r>
          </w:p>
        </w:tc>
        <w:tc>
          <w:tcPr>
            <w:tcW w:w="200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6A75ACA" w14:textId="77777777" w:rsidR="00A2729E" w:rsidRPr="00CD4C17" w:rsidRDefault="00A2729E" w:rsidP="00C63014">
            <w:pPr>
              <w:spacing w:line="480" w:lineRule="auto"/>
              <w:rPr>
                <w:rFonts w:cs="Times New Roman"/>
                <w:sz w:val="18"/>
                <w:szCs w:val="18"/>
              </w:rPr>
            </w:pPr>
            <w:r w:rsidRPr="00CD4C17">
              <w:rPr>
                <w:rFonts w:cs="Times New Roman"/>
                <w:sz w:val="18"/>
                <w:szCs w:val="18"/>
              </w:rPr>
              <w:t>Predicted values</w:t>
            </w:r>
          </w:p>
        </w:tc>
        <w:tc>
          <w:tcPr>
            <w:tcW w:w="204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D52ED19" w14:textId="77777777" w:rsidR="00A2729E" w:rsidRPr="00CD4C17" w:rsidRDefault="00A2729E" w:rsidP="00C63014">
            <w:pPr>
              <w:spacing w:line="480" w:lineRule="auto"/>
              <w:rPr>
                <w:rFonts w:cs="Times New Roman"/>
                <w:sz w:val="18"/>
                <w:szCs w:val="18"/>
              </w:rPr>
            </w:pPr>
            <w:r w:rsidRPr="00CD4C17">
              <w:rPr>
                <w:rFonts w:cs="Times New Roman"/>
                <w:sz w:val="18"/>
                <w:szCs w:val="18"/>
              </w:rPr>
              <w:t>Experimental values</w:t>
            </w:r>
          </w:p>
        </w:tc>
        <w:tc>
          <w:tcPr>
            <w:tcW w:w="198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15E9958" w14:textId="7B5302D3" w:rsidR="00A2729E" w:rsidRPr="00CD4C17" w:rsidRDefault="00A2729E" w:rsidP="00C63014">
            <w:pPr>
              <w:spacing w:line="480" w:lineRule="auto"/>
              <w:rPr>
                <w:rFonts w:cs="Times New Roman"/>
                <w:sz w:val="18"/>
                <w:szCs w:val="18"/>
              </w:rPr>
            </w:pPr>
            <w:r w:rsidRPr="00CD4C17">
              <w:rPr>
                <w:rFonts w:cs="Times New Roman"/>
                <w:sz w:val="18"/>
                <w:szCs w:val="18"/>
              </w:rPr>
              <w:t>RE</w:t>
            </w:r>
            <w:r w:rsidR="009C5159" w:rsidRPr="00CD4C17">
              <w:rPr>
                <w:rFonts w:cs="Times New Roman"/>
                <w:sz w:val="18"/>
                <w:szCs w:val="18"/>
              </w:rPr>
              <w:t xml:space="preserve"> </w:t>
            </w:r>
            <w:r w:rsidRPr="00CD4C17">
              <w:rPr>
                <w:rFonts w:cs="Times New Roman"/>
                <w:sz w:val="18"/>
                <w:szCs w:val="18"/>
              </w:rPr>
              <w:t>(%)</w:t>
            </w:r>
          </w:p>
        </w:tc>
      </w:tr>
      <w:tr w:rsidR="00A2729E" w:rsidRPr="00CD4C17" w14:paraId="4BA7F5C8" w14:textId="77777777" w:rsidTr="009D250A">
        <w:trPr>
          <w:trHeight w:val="341"/>
          <w:jc w:val="center"/>
        </w:trPr>
        <w:tc>
          <w:tcPr>
            <w:tcW w:w="199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365CF09" w14:textId="1F6C13D0" w:rsidR="00A2729E" w:rsidRPr="00CD4C17" w:rsidRDefault="00A2729E" w:rsidP="00C63014">
            <w:pPr>
              <w:spacing w:line="480" w:lineRule="auto"/>
              <w:rPr>
                <w:rFonts w:cs="Times New Roman"/>
                <w:sz w:val="18"/>
                <w:szCs w:val="18"/>
              </w:rPr>
            </w:pPr>
            <w:r w:rsidRPr="00CD4C17">
              <w:rPr>
                <w:rFonts w:cs="Times New Roman"/>
                <w:sz w:val="18"/>
                <w:szCs w:val="18"/>
              </w:rPr>
              <w:t>Size</w:t>
            </w:r>
            <w:r w:rsidR="005E0DBA" w:rsidRPr="00CD4C17">
              <w:rPr>
                <w:rFonts w:cs="Times New Roman"/>
                <w:sz w:val="18"/>
                <w:szCs w:val="18"/>
              </w:rPr>
              <w:t xml:space="preserve"> (</w:t>
            </w:r>
            <w:r w:rsidRPr="00CD4C17">
              <w:rPr>
                <w:rFonts w:cs="Times New Roman"/>
                <w:sz w:val="18"/>
                <w:szCs w:val="18"/>
              </w:rPr>
              <w:t>nm</w:t>
            </w:r>
            <w:r w:rsidR="005E0DBA" w:rsidRPr="00CD4C17">
              <w:rPr>
                <w:rFonts w:cs="Times New Roman"/>
                <w:sz w:val="18"/>
                <w:szCs w:val="18"/>
              </w:rPr>
              <w:t>)</w:t>
            </w:r>
          </w:p>
        </w:tc>
        <w:tc>
          <w:tcPr>
            <w:tcW w:w="200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3C452B5" w14:textId="77777777" w:rsidR="00A2729E" w:rsidRPr="00CD4C17" w:rsidRDefault="00A2729E" w:rsidP="00C63014">
            <w:pPr>
              <w:spacing w:line="480" w:lineRule="auto"/>
              <w:rPr>
                <w:rFonts w:cs="Times New Roman"/>
                <w:sz w:val="18"/>
                <w:szCs w:val="18"/>
              </w:rPr>
            </w:pPr>
            <w:r w:rsidRPr="00CD4C17">
              <w:rPr>
                <w:rFonts w:cs="Times New Roman"/>
                <w:sz w:val="18"/>
                <w:szCs w:val="18"/>
              </w:rPr>
              <w:t>84.40</w:t>
            </w:r>
          </w:p>
        </w:tc>
        <w:tc>
          <w:tcPr>
            <w:tcW w:w="204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DA59356" w14:textId="77777777" w:rsidR="00A2729E" w:rsidRPr="00CD4C17" w:rsidRDefault="00A2729E" w:rsidP="00C63014">
            <w:pPr>
              <w:spacing w:line="480" w:lineRule="auto"/>
              <w:rPr>
                <w:rFonts w:cs="Times New Roman"/>
                <w:sz w:val="18"/>
                <w:szCs w:val="18"/>
              </w:rPr>
            </w:pPr>
            <w:r w:rsidRPr="00CD4C17">
              <w:rPr>
                <w:rFonts w:cs="Times New Roman"/>
                <w:sz w:val="18"/>
                <w:szCs w:val="18"/>
              </w:rPr>
              <w:t>83.08 ± 0.927</w:t>
            </w:r>
          </w:p>
        </w:tc>
        <w:tc>
          <w:tcPr>
            <w:tcW w:w="198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412432E" w14:textId="77777777" w:rsidR="00A2729E" w:rsidRPr="00CD4C17" w:rsidRDefault="00A2729E" w:rsidP="00C63014">
            <w:pPr>
              <w:spacing w:line="480" w:lineRule="auto"/>
              <w:rPr>
                <w:rFonts w:cs="Times New Roman"/>
                <w:sz w:val="18"/>
                <w:szCs w:val="18"/>
              </w:rPr>
            </w:pPr>
            <w:r w:rsidRPr="00CD4C17">
              <w:rPr>
                <w:rFonts w:cs="Times New Roman"/>
                <w:sz w:val="18"/>
                <w:szCs w:val="18"/>
              </w:rPr>
              <w:t>1.5</w:t>
            </w:r>
          </w:p>
        </w:tc>
      </w:tr>
      <w:tr w:rsidR="00A2729E" w:rsidRPr="00CD4C17" w14:paraId="6142A435" w14:textId="77777777" w:rsidTr="009D250A">
        <w:trPr>
          <w:trHeight w:val="341"/>
          <w:jc w:val="center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</w:tcPr>
          <w:p w14:paraId="058CCABC" w14:textId="77777777" w:rsidR="00A2729E" w:rsidRPr="00CD4C17" w:rsidRDefault="00A2729E" w:rsidP="00C63014">
            <w:pPr>
              <w:spacing w:line="480" w:lineRule="auto"/>
              <w:rPr>
                <w:rFonts w:cs="Times New Roman"/>
                <w:sz w:val="18"/>
                <w:szCs w:val="18"/>
              </w:rPr>
            </w:pPr>
            <w:r w:rsidRPr="00CD4C17">
              <w:rPr>
                <w:rFonts w:cs="Times New Roman"/>
                <w:sz w:val="18"/>
                <w:szCs w:val="18"/>
              </w:rPr>
              <w:t>PDI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054A2FF2" w14:textId="77777777" w:rsidR="00A2729E" w:rsidRPr="00CD4C17" w:rsidRDefault="00A2729E" w:rsidP="00C63014">
            <w:pPr>
              <w:spacing w:line="480" w:lineRule="auto"/>
              <w:rPr>
                <w:rFonts w:cs="Times New Roman"/>
                <w:sz w:val="18"/>
                <w:szCs w:val="18"/>
              </w:rPr>
            </w:pPr>
            <w:r w:rsidRPr="00CD4C17">
              <w:rPr>
                <w:rFonts w:cs="Times New Roman"/>
                <w:sz w:val="18"/>
                <w:szCs w:val="18"/>
              </w:rPr>
              <w:t>0.295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</w:tcPr>
          <w:p w14:paraId="0A1DF962" w14:textId="77777777" w:rsidR="00A2729E" w:rsidRPr="00CD4C17" w:rsidRDefault="00A2729E" w:rsidP="00C63014">
            <w:pPr>
              <w:spacing w:line="480" w:lineRule="auto"/>
              <w:rPr>
                <w:rFonts w:cs="Times New Roman"/>
                <w:sz w:val="18"/>
                <w:szCs w:val="18"/>
              </w:rPr>
            </w:pPr>
            <w:r w:rsidRPr="00CD4C17">
              <w:rPr>
                <w:rFonts w:cs="Times New Roman"/>
                <w:sz w:val="18"/>
                <w:szCs w:val="18"/>
              </w:rPr>
              <w:t>0.324 ± 0.009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</w:tcPr>
          <w:p w14:paraId="3AF4ED5C" w14:textId="77777777" w:rsidR="00A2729E" w:rsidRPr="00CD4C17" w:rsidRDefault="00A2729E" w:rsidP="00C63014">
            <w:pPr>
              <w:spacing w:line="480" w:lineRule="auto"/>
              <w:rPr>
                <w:rFonts w:cs="Times New Roman"/>
                <w:sz w:val="18"/>
                <w:szCs w:val="18"/>
              </w:rPr>
            </w:pPr>
            <w:r w:rsidRPr="00CD4C17">
              <w:rPr>
                <w:rFonts w:cs="Times New Roman"/>
                <w:sz w:val="18"/>
                <w:szCs w:val="18"/>
              </w:rPr>
              <w:t>7.0</w:t>
            </w:r>
          </w:p>
        </w:tc>
      </w:tr>
      <w:tr w:rsidR="00A2729E" w:rsidRPr="00CD4C17" w14:paraId="1AB86DF0" w14:textId="77777777" w:rsidTr="009D250A">
        <w:trPr>
          <w:trHeight w:val="341"/>
          <w:jc w:val="center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</w:tcPr>
          <w:p w14:paraId="54A27186" w14:textId="208CD8B6" w:rsidR="00A2729E" w:rsidRPr="00CD4C17" w:rsidRDefault="00A2729E" w:rsidP="00C63014">
            <w:pPr>
              <w:spacing w:line="480" w:lineRule="auto"/>
              <w:rPr>
                <w:rFonts w:cs="Times New Roman"/>
                <w:sz w:val="18"/>
                <w:szCs w:val="18"/>
              </w:rPr>
            </w:pPr>
            <w:r w:rsidRPr="00CD4C17">
              <w:rPr>
                <w:rFonts w:cs="Times New Roman"/>
                <w:sz w:val="18"/>
                <w:szCs w:val="18"/>
              </w:rPr>
              <w:t>EE</w:t>
            </w:r>
            <w:r w:rsidRPr="00CD4C17">
              <w:rPr>
                <w:rFonts w:cs="Times New Roman"/>
                <w:sz w:val="18"/>
                <w:szCs w:val="18"/>
                <w:vertAlign w:val="subscript"/>
              </w:rPr>
              <w:t>DHA</w:t>
            </w:r>
            <w:r w:rsidR="005E0DBA" w:rsidRPr="00CD4C17">
              <w:rPr>
                <w:rFonts w:cs="Times New Roman"/>
                <w:sz w:val="18"/>
                <w:szCs w:val="18"/>
              </w:rPr>
              <w:t xml:space="preserve"> (</w:t>
            </w:r>
            <w:r w:rsidRPr="00CD4C17">
              <w:rPr>
                <w:rFonts w:cs="Times New Roman"/>
                <w:sz w:val="18"/>
                <w:szCs w:val="18"/>
              </w:rPr>
              <w:t>%</w:t>
            </w:r>
            <w:r w:rsidR="005E0DBA" w:rsidRPr="00CD4C17">
              <w:rPr>
                <w:rFonts w:cs="Times New Roman"/>
                <w:sz w:val="18"/>
                <w:szCs w:val="18"/>
              </w:rPr>
              <w:t>)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76EA0D93" w14:textId="77777777" w:rsidR="00A2729E" w:rsidRPr="00CD4C17" w:rsidRDefault="00A2729E" w:rsidP="00C63014">
            <w:pPr>
              <w:spacing w:line="480" w:lineRule="auto"/>
              <w:rPr>
                <w:rFonts w:cs="Times New Roman"/>
                <w:sz w:val="18"/>
                <w:szCs w:val="18"/>
              </w:rPr>
            </w:pPr>
            <w:r w:rsidRPr="00CD4C17">
              <w:rPr>
                <w:rFonts w:cs="Times New Roman"/>
                <w:sz w:val="18"/>
                <w:szCs w:val="18"/>
              </w:rPr>
              <w:t>99.48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</w:tcPr>
          <w:p w14:paraId="0C17AFD3" w14:textId="77777777" w:rsidR="00A2729E" w:rsidRPr="00CD4C17" w:rsidRDefault="00A2729E" w:rsidP="00C63014">
            <w:pPr>
              <w:spacing w:line="480" w:lineRule="auto"/>
              <w:rPr>
                <w:rFonts w:cs="Times New Roman"/>
                <w:sz w:val="18"/>
                <w:szCs w:val="18"/>
              </w:rPr>
            </w:pPr>
            <w:r w:rsidRPr="00CD4C17">
              <w:rPr>
                <w:rFonts w:cs="Times New Roman"/>
                <w:sz w:val="18"/>
                <w:szCs w:val="18"/>
              </w:rPr>
              <w:t>87.53 ± 1.11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</w:tcPr>
          <w:p w14:paraId="03C0E907" w14:textId="77777777" w:rsidR="00A2729E" w:rsidRPr="00CD4C17" w:rsidRDefault="00A2729E" w:rsidP="00C63014">
            <w:pPr>
              <w:spacing w:line="480" w:lineRule="auto"/>
              <w:rPr>
                <w:rFonts w:cs="Times New Roman"/>
                <w:sz w:val="18"/>
                <w:szCs w:val="18"/>
              </w:rPr>
            </w:pPr>
            <w:r w:rsidRPr="00CD4C17">
              <w:rPr>
                <w:rFonts w:cs="Times New Roman"/>
                <w:sz w:val="18"/>
                <w:szCs w:val="18"/>
              </w:rPr>
              <w:t>12.0</w:t>
            </w:r>
          </w:p>
        </w:tc>
      </w:tr>
      <w:tr w:rsidR="00A2729E" w:rsidRPr="00CD4C17" w14:paraId="1A3040A7" w14:textId="77777777" w:rsidTr="009D250A">
        <w:trPr>
          <w:trHeight w:val="341"/>
          <w:jc w:val="center"/>
        </w:trPr>
        <w:tc>
          <w:tcPr>
            <w:tcW w:w="199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05E531A" w14:textId="1C9AE424" w:rsidR="00A2729E" w:rsidRPr="00CD4C17" w:rsidRDefault="00A2729E" w:rsidP="00C63014">
            <w:pPr>
              <w:spacing w:line="480" w:lineRule="auto"/>
              <w:rPr>
                <w:rFonts w:cs="Times New Roman"/>
                <w:sz w:val="18"/>
                <w:szCs w:val="18"/>
              </w:rPr>
            </w:pPr>
            <w:r w:rsidRPr="00CD4C17">
              <w:rPr>
                <w:rFonts w:cs="Times New Roman"/>
                <w:sz w:val="18"/>
                <w:szCs w:val="18"/>
              </w:rPr>
              <w:t>EE</w:t>
            </w:r>
            <w:r w:rsidRPr="00CD4C17">
              <w:rPr>
                <w:rFonts w:cs="Times New Roman"/>
                <w:sz w:val="18"/>
                <w:szCs w:val="18"/>
                <w:vertAlign w:val="subscript"/>
              </w:rPr>
              <w:t>POH</w:t>
            </w:r>
            <w:r w:rsidR="005E0DBA" w:rsidRPr="00CD4C17">
              <w:rPr>
                <w:rFonts w:cs="Times New Roman"/>
                <w:sz w:val="18"/>
                <w:szCs w:val="18"/>
              </w:rPr>
              <w:t xml:space="preserve"> (</w:t>
            </w:r>
            <w:r w:rsidRPr="00CD4C17">
              <w:rPr>
                <w:rFonts w:cs="Times New Roman"/>
                <w:sz w:val="18"/>
                <w:szCs w:val="18"/>
              </w:rPr>
              <w:t>%</w:t>
            </w:r>
            <w:r w:rsidR="005E0DBA" w:rsidRPr="00CD4C17">
              <w:rPr>
                <w:rFonts w:cs="Times New Roman"/>
                <w:sz w:val="18"/>
                <w:szCs w:val="18"/>
              </w:rPr>
              <w:t>)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DA6C7CA" w14:textId="77777777" w:rsidR="00A2729E" w:rsidRPr="00CD4C17" w:rsidRDefault="00A2729E" w:rsidP="00C63014">
            <w:pPr>
              <w:spacing w:line="480" w:lineRule="auto"/>
              <w:rPr>
                <w:rFonts w:cs="Times New Roman"/>
                <w:sz w:val="18"/>
                <w:szCs w:val="18"/>
              </w:rPr>
            </w:pPr>
            <w:r w:rsidRPr="00CD4C17">
              <w:rPr>
                <w:rFonts w:cs="Times New Roman"/>
                <w:sz w:val="18"/>
                <w:szCs w:val="18"/>
              </w:rPr>
              <w:t>85.51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24B64D3" w14:textId="77777777" w:rsidR="00A2729E" w:rsidRPr="00CD4C17" w:rsidRDefault="00A2729E" w:rsidP="00C63014">
            <w:pPr>
              <w:spacing w:line="480" w:lineRule="auto"/>
              <w:rPr>
                <w:rFonts w:cs="Times New Roman"/>
                <w:sz w:val="18"/>
                <w:szCs w:val="18"/>
              </w:rPr>
            </w:pPr>
            <w:r w:rsidRPr="00CD4C17">
              <w:rPr>
                <w:rFonts w:cs="Times New Roman"/>
                <w:sz w:val="18"/>
                <w:szCs w:val="18"/>
              </w:rPr>
              <w:t>81.44 ± 0.25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167E7B1" w14:textId="77777777" w:rsidR="00A2729E" w:rsidRPr="00CD4C17" w:rsidRDefault="00A2729E" w:rsidP="00C63014">
            <w:pPr>
              <w:spacing w:line="480" w:lineRule="auto"/>
              <w:rPr>
                <w:rFonts w:cs="Times New Roman"/>
                <w:sz w:val="18"/>
                <w:szCs w:val="18"/>
              </w:rPr>
            </w:pPr>
            <w:r w:rsidRPr="00CD4C17">
              <w:rPr>
                <w:rFonts w:cs="Times New Roman"/>
                <w:sz w:val="18"/>
                <w:szCs w:val="18"/>
              </w:rPr>
              <w:t>4.7</w:t>
            </w:r>
          </w:p>
        </w:tc>
      </w:tr>
    </w:tbl>
    <w:p w14:paraId="7EA41816" w14:textId="77777777" w:rsidR="00C63014" w:rsidRDefault="00C63014">
      <w:pPr>
        <w:widowControl/>
        <w:jc w:val="left"/>
        <w:rPr>
          <w:rFonts w:eastAsia="黑体" w:cs="Times New Roman"/>
          <w:sz w:val="18"/>
          <w:szCs w:val="18"/>
        </w:rPr>
      </w:pPr>
      <w:r>
        <w:rPr>
          <w:rFonts w:eastAsia="黑体" w:cs="Times New Roman"/>
          <w:sz w:val="18"/>
          <w:szCs w:val="18"/>
        </w:rPr>
        <w:br w:type="page"/>
      </w:r>
    </w:p>
    <w:p w14:paraId="3DD2CF51" w14:textId="54BC0EC1" w:rsidR="00A2729E" w:rsidRPr="00CD4C17" w:rsidRDefault="00A2729E" w:rsidP="00C63014">
      <w:pPr>
        <w:pStyle w:val="a9"/>
        <w:numPr>
          <w:ilvl w:val="0"/>
          <w:numId w:val="13"/>
        </w:numPr>
        <w:spacing w:beforeLines="100" w:before="312" w:line="480" w:lineRule="auto"/>
        <w:ind w:left="0" w:firstLineChars="0" w:firstLine="0"/>
        <w:rPr>
          <w:rFonts w:eastAsiaTheme="minorEastAsia" w:cs="Times New Roman"/>
          <w:sz w:val="21"/>
          <w:szCs w:val="21"/>
        </w:rPr>
      </w:pPr>
      <w:r w:rsidRPr="00CD4C17">
        <w:rPr>
          <w:rFonts w:eastAsiaTheme="minorEastAsia" w:cs="Times New Roman"/>
          <w:sz w:val="21"/>
          <w:szCs w:val="21"/>
        </w:rPr>
        <w:lastRenderedPageBreak/>
        <w:t>The Size</w:t>
      </w:r>
      <w:r w:rsidR="00701C5D" w:rsidRPr="00CD4C17">
        <w:rPr>
          <w:rFonts w:eastAsiaTheme="minorEastAsia" w:cs="Times New Roman"/>
          <w:sz w:val="21"/>
          <w:szCs w:val="21"/>
        </w:rPr>
        <w:t xml:space="preserve">, </w:t>
      </w:r>
      <w:r w:rsidRPr="00CD4C17">
        <w:rPr>
          <w:rFonts w:eastAsiaTheme="minorEastAsia" w:cs="Times New Roman"/>
          <w:sz w:val="21"/>
          <w:szCs w:val="21"/>
        </w:rPr>
        <w:t>PDI</w:t>
      </w:r>
      <w:r w:rsidR="00701C5D" w:rsidRPr="00CD4C17">
        <w:rPr>
          <w:rFonts w:eastAsiaTheme="minorEastAsia" w:cs="Times New Roman"/>
          <w:sz w:val="21"/>
          <w:szCs w:val="21"/>
        </w:rPr>
        <w:t xml:space="preserve">, </w:t>
      </w:r>
      <w:r w:rsidRPr="00CD4C17">
        <w:rPr>
          <w:rFonts w:eastAsiaTheme="minorEastAsia" w:cs="Times New Roman"/>
          <w:sz w:val="21"/>
          <w:szCs w:val="21"/>
        </w:rPr>
        <w:t>Zeta potential</w:t>
      </w:r>
      <w:r w:rsidR="00701C5D" w:rsidRPr="00CD4C17">
        <w:rPr>
          <w:rFonts w:eastAsiaTheme="minorEastAsia" w:cs="Times New Roman"/>
          <w:sz w:val="21"/>
          <w:szCs w:val="21"/>
        </w:rPr>
        <w:t xml:space="preserve">, </w:t>
      </w:r>
      <w:r w:rsidRPr="00CD4C17">
        <w:rPr>
          <w:rFonts w:eastAsiaTheme="minorEastAsia" w:cs="Times New Roman"/>
          <w:sz w:val="21"/>
          <w:szCs w:val="21"/>
        </w:rPr>
        <w:t>EE</w:t>
      </w:r>
      <w:r w:rsidR="00F81C88" w:rsidRPr="00CD4C17">
        <w:rPr>
          <w:rFonts w:eastAsiaTheme="minorEastAsia" w:cs="Times New Roman"/>
          <w:sz w:val="21"/>
          <w:szCs w:val="21"/>
        </w:rPr>
        <w:t>,</w:t>
      </w:r>
      <w:r w:rsidRPr="00CD4C17">
        <w:rPr>
          <w:rFonts w:eastAsiaTheme="minorEastAsia" w:cs="Times New Roman"/>
          <w:sz w:val="21"/>
          <w:szCs w:val="21"/>
        </w:rPr>
        <w:t xml:space="preserve"> and DL of DP</w:t>
      </w:r>
      <w:r w:rsidR="00630612" w:rsidRPr="00CD4C17">
        <w:rPr>
          <w:rFonts w:eastAsiaTheme="minorEastAsia" w:cs="Times New Roman"/>
          <w:sz w:val="21"/>
          <w:szCs w:val="21"/>
        </w:rPr>
        <w:t>@Tyr</w:t>
      </w:r>
      <w:r w:rsidRPr="00CD4C17">
        <w:rPr>
          <w:rFonts w:eastAsiaTheme="minorEastAsia" w:cs="Times New Roman"/>
          <w:sz w:val="21"/>
          <w:szCs w:val="21"/>
        </w:rPr>
        <w:t>-Lips</w:t>
      </w:r>
      <w:r w:rsidR="00701C5D" w:rsidRPr="00CD4C17">
        <w:rPr>
          <w:rFonts w:eastAsiaTheme="minorEastAsia" w:cs="Times New Roman"/>
          <w:sz w:val="21"/>
          <w:szCs w:val="21"/>
        </w:rPr>
        <w:t>.</w:t>
      </w:r>
    </w:p>
    <w:tbl>
      <w:tblPr>
        <w:tblStyle w:val="aa"/>
        <w:tblW w:w="4806" w:type="pct"/>
        <w:jc w:val="center"/>
        <w:tblLook w:val="04A0" w:firstRow="1" w:lastRow="0" w:firstColumn="1" w:lastColumn="0" w:noHBand="0" w:noVBand="1"/>
      </w:tblPr>
      <w:tblGrid>
        <w:gridCol w:w="941"/>
        <w:gridCol w:w="1165"/>
        <w:gridCol w:w="893"/>
        <w:gridCol w:w="1247"/>
        <w:gridCol w:w="1230"/>
        <w:gridCol w:w="1266"/>
        <w:gridCol w:w="1247"/>
      </w:tblGrid>
      <w:tr w:rsidR="004C53F0" w:rsidRPr="00CD4C17" w14:paraId="24E1424C" w14:textId="77777777" w:rsidTr="00844E0F">
        <w:trPr>
          <w:trHeight w:val="468"/>
          <w:jc w:val="center"/>
        </w:trPr>
        <w:tc>
          <w:tcPr>
            <w:tcW w:w="94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B68210E" w14:textId="77777777" w:rsidR="00A2729E" w:rsidRPr="00CD4C17" w:rsidRDefault="00A2729E" w:rsidP="00C63014">
            <w:pPr>
              <w:spacing w:line="480" w:lineRule="auto"/>
              <w:rPr>
                <w:rFonts w:cs="Times New Roman"/>
                <w:sz w:val="18"/>
                <w:szCs w:val="18"/>
              </w:rPr>
            </w:pPr>
            <w:r w:rsidRPr="00CD4C17">
              <w:rPr>
                <w:rFonts w:cs="Times New Roman"/>
                <w:sz w:val="18"/>
                <w:szCs w:val="18"/>
              </w:rPr>
              <w:t>Value</w:t>
            </w:r>
          </w:p>
        </w:tc>
        <w:tc>
          <w:tcPr>
            <w:tcW w:w="116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4C8ECA1" w14:textId="4F4A311C" w:rsidR="00A2729E" w:rsidRPr="00CD4C17" w:rsidRDefault="00A2729E" w:rsidP="00C63014">
            <w:pPr>
              <w:spacing w:line="480" w:lineRule="auto"/>
              <w:rPr>
                <w:rFonts w:cs="Times New Roman"/>
                <w:sz w:val="18"/>
                <w:szCs w:val="18"/>
              </w:rPr>
            </w:pPr>
            <w:r w:rsidRPr="00CD4C17">
              <w:rPr>
                <w:rFonts w:cs="Times New Roman"/>
                <w:sz w:val="18"/>
                <w:szCs w:val="18"/>
              </w:rPr>
              <w:t>Size</w:t>
            </w:r>
            <w:r w:rsidR="005E0DBA" w:rsidRPr="00CD4C17">
              <w:rPr>
                <w:rFonts w:cs="Times New Roman"/>
                <w:sz w:val="18"/>
                <w:szCs w:val="18"/>
              </w:rPr>
              <w:t xml:space="preserve"> </w:t>
            </w:r>
            <w:r w:rsidRPr="00CD4C17">
              <w:rPr>
                <w:rFonts w:cs="Times New Roman"/>
                <w:sz w:val="18"/>
                <w:szCs w:val="18"/>
              </w:rPr>
              <w:t>(nm)</w:t>
            </w:r>
          </w:p>
        </w:tc>
        <w:tc>
          <w:tcPr>
            <w:tcW w:w="89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B2AAE75" w14:textId="77777777" w:rsidR="00A2729E" w:rsidRPr="00CD4C17" w:rsidRDefault="00A2729E" w:rsidP="00C63014">
            <w:pPr>
              <w:spacing w:line="480" w:lineRule="auto"/>
              <w:rPr>
                <w:rFonts w:cs="Times New Roman"/>
                <w:sz w:val="18"/>
                <w:szCs w:val="18"/>
              </w:rPr>
            </w:pPr>
            <w:r w:rsidRPr="00CD4C17">
              <w:rPr>
                <w:rFonts w:cs="Times New Roman"/>
                <w:sz w:val="18"/>
                <w:szCs w:val="18"/>
              </w:rPr>
              <w:t>PDI</w:t>
            </w:r>
          </w:p>
        </w:tc>
        <w:tc>
          <w:tcPr>
            <w:tcW w:w="124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F73B3C4" w14:textId="68DBFE2C" w:rsidR="00A2729E" w:rsidRPr="00CD4C17" w:rsidRDefault="00A2729E" w:rsidP="00C63014">
            <w:pPr>
              <w:spacing w:line="480" w:lineRule="auto"/>
              <w:rPr>
                <w:rFonts w:cs="Times New Roman"/>
                <w:sz w:val="18"/>
                <w:szCs w:val="18"/>
              </w:rPr>
            </w:pPr>
            <w:r w:rsidRPr="00CD4C17">
              <w:rPr>
                <w:rFonts w:cs="Times New Roman"/>
                <w:sz w:val="18"/>
                <w:szCs w:val="18"/>
              </w:rPr>
              <w:t>EE</w:t>
            </w:r>
            <w:r w:rsidRPr="00CD4C17">
              <w:rPr>
                <w:rFonts w:cs="Times New Roman"/>
                <w:sz w:val="18"/>
                <w:szCs w:val="18"/>
                <w:vertAlign w:val="subscript"/>
              </w:rPr>
              <w:t>DHA</w:t>
            </w:r>
            <w:r w:rsidR="005E0DBA" w:rsidRPr="00CD4C17">
              <w:rPr>
                <w:rFonts w:cs="Times New Roman"/>
                <w:sz w:val="18"/>
                <w:szCs w:val="18"/>
                <w:vertAlign w:val="subscript"/>
              </w:rPr>
              <w:t xml:space="preserve"> </w:t>
            </w:r>
            <w:r w:rsidRPr="00CD4C17">
              <w:rPr>
                <w:rFonts w:cs="Times New Roman"/>
                <w:sz w:val="18"/>
                <w:szCs w:val="18"/>
              </w:rPr>
              <w:t>(%)</w:t>
            </w:r>
          </w:p>
        </w:tc>
        <w:tc>
          <w:tcPr>
            <w:tcW w:w="122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4C44A61" w14:textId="53C6F6C4" w:rsidR="00A2729E" w:rsidRPr="00CD4C17" w:rsidRDefault="00A2729E" w:rsidP="00C63014">
            <w:pPr>
              <w:spacing w:line="480" w:lineRule="auto"/>
              <w:rPr>
                <w:rFonts w:cs="Times New Roman"/>
                <w:sz w:val="18"/>
                <w:szCs w:val="18"/>
              </w:rPr>
            </w:pPr>
            <w:r w:rsidRPr="00CD4C17">
              <w:rPr>
                <w:rFonts w:cs="Times New Roman"/>
                <w:sz w:val="18"/>
                <w:szCs w:val="18"/>
              </w:rPr>
              <w:t>EE</w:t>
            </w:r>
            <w:r w:rsidRPr="00CD4C17">
              <w:rPr>
                <w:rFonts w:cs="Times New Roman"/>
                <w:sz w:val="18"/>
                <w:szCs w:val="18"/>
                <w:vertAlign w:val="subscript"/>
              </w:rPr>
              <w:t>POH</w:t>
            </w:r>
            <w:r w:rsidR="005E0DBA" w:rsidRPr="00CD4C17">
              <w:rPr>
                <w:rFonts w:cs="Times New Roman"/>
                <w:sz w:val="18"/>
                <w:szCs w:val="18"/>
                <w:vertAlign w:val="subscript"/>
              </w:rPr>
              <w:t xml:space="preserve"> </w:t>
            </w:r>
            <w:r w:rsidRPr="00CD4C17">
              <w:rPr>
                <w:rFonts w:cs="Times New Roman"/>
                <w:sz w:val="18"/>
                <w:szCs w:val="18"/>
              </w:rPr>
              <w:t>(%)</w:t>
            </w:r>
          </w:p>
        </w:tc>
        <w:tc>
          <w:tcPr>
            <w:tcW w:w="126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96665D3" w14:textId="4A314B4E" w:rsidR="00A2729E" w:rsidRPr="00CD4C17" w:rsidRDefault="00A2729E" w:rsidP="00C63014">
            <w:pPr>
              <w:spacing w:line="480" w:lineRule="auto"/>
              <w:rPr>
                <w:rFonts w:cs="Times New Roman"/>
                <w:sz w:val="18"/>
                <w:szCs w:val="18"/>
              </w:rPr>
            </w:pPr>
            <w:r w:rsidRPr="00CD4C17">
              <w:rPr>
                <w:rFonts w:cs="Times New Roman"/>
                <w:sz w:val="18"/>
                <w:szCs w:val="18"/>
              </w:rPr>
              <w:t>DL</w:t>
            </w:r>
            <w:r w:rsidRPr="00CD4C17">
              <w:rPr>
                <w:rFonts w:cs="Times New Roman"/>
                <w:sz w:val="18"/>
                <w:szCs w:val="18"/>
                <w:vertAlign w:val="subscript"/>
              </w:rPr>
              <w:t>DHA</w:t>
            </w:r>
            <w:r w:rsidR="005E0DBA" w:rsidRPr="00CD4C17">
              <w:rPr>
                <w:rFonts w:cs="Times New Roman"/>
                <w:sz w:val="18"/>
                <w:szCs w:val="18"/>
                <w:vertAlign w:val="subscript"/>
              </w:rPr>
              <w:t xml:space="preserve"> </w:t>
            </w:r>
            <w:r w:rsidRPr="00CD4C17">
              <w:rPr>
                <w:rFonts w:cs="Times New Roman"/>
                <w:sz w:val="18"/>
                <w:szCs w:val="18"/>
              </w:rPr>
              <w:t>(%)</w:t>
            </w:r>
          </w:p>
        </w:tc>
        <w:tc>
          <w:tcPr>
            <w:tcW w:w="124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85D096C" w14:textId="039CD8A6" w:rsidR="00A2729E" w:rsidRPr="00CD4C17" w:rsidRDefault="00A2729E" w:rsidP="00C63014">
            <w:pPr>
              <w:spacing w:line="480" w:lineRule="auto"/>
              <w:rPr>
                <w:rFonts w:cs="Times New Roman"/>
                <w:sz w:val="18"/>
                <w:szCs w:val="18"/>
              </w:rPr>
            </w:pPr>
            <w:r w:rsidRPr="00CD4C17">
              <w:rPr>
                <w:rFonts w:cs="Times New Roman"/>
                <w:sz w:val="18"/>
                <w:szCs w:val="18"/>
              </w:rPr>
              <w:t>DL</w:t>
            </w:r>
            <w:r w:rsidRPr="00CD4C17">
              <w:rPr>
                <w:rFonts w:cs="Times New Roman"/>
                <w:sz w:val="18"/>
                <w:szCs w:val="18"/>
                <w:vertAlign w:val="subscript"/>
              </w:rPr>
              <w:t>POH</w:t>
            </w:r>
            <w:r w:rsidR="005E0DBA" w:rsidRPr="00CD4C17">
              <w:rPr>
                <w:rFonts w:cs="Times New Roman"/>
                <w:sz w:val="18"/>
                <w:szCs w:val="18"/>
                <w:vertAlign w:val="subscript"/>
              </w:rPr>
              <w:t xml:space="preserve"> </w:t>
            </w:r>
            <w:r w:rsidRPr="00CD4C17">
              <w:rPr>
                <w:rFonts w:cs="Times New Roman"/>
                <w:sz w:val="18"/>
                <w:szCs w:val="18"/>
              </w:rPr>
              <w:t>(%)</w:t>
            </w:r>
          </w:p>
        </w:tc>
      </w:tr>
      <w:tr w:rsidR="004C53F0" w:rsidRPr="00CD4C17" w14:paraId="20CB51BE" w14:textId="77777777" w:rsidTr="00844E0F">
        <w:trPr>
          <w:trHeight w:val="468"/>
          <w:jc w:val="center"/>
        </w:trPr>
        <w:tc>
          <w:tcPr>
            <w:tcW w:w="941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BE51D9A" w14:textId="77777777" w:rsidR="00A2729E" w:rsidRPr="00CD4C17" w:rsidRDefault="00A2729E" w:rsidP="00C63014">
            <w:pPr>
              <w:spacing w:line="480" w:lineRule="auto"/>
              <w:rPr>
                <w:rFonts w:cs="Times New Roman"/>
                <w:sz w:val="18"/>
                <w:szCs w:val="18"/>
              </w:rPr>
            </w:pPr>
            <w:r w:rsidRPr="00CD4C17">
              <w:rPr>
                <w:rFonts w:cs="Times New Roman"/>
                <w:sz w:val="18"/>
                <w:szCs w:val="18"/>
              </w:rPr>
              <w:t>Average</w:t>
            </w:r>
          </w:p>
        </w:tc>
        <w:tc>
          <w:tcPr>
            <w:tcW w:w="1164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FAD6446" w14:textId="77777777" w:rsidR="00A2729E" w:rsidRPr="00CD4C17" w:rsidRDefault="00A2729E" w:rsidP="00C63014">
            <w:pPr>
              <w:spacing w:line="480" w:lineRule="auto"/>
              <w:rPr>
                <w:rFonts w:cs="Times New Roman"/>
                <w:sz w:val="18"/>
                <w:szCs w:val="18"/>
              </w:rPr>
            </w:pPr>
            <w:r w:rsidRPr="00CD4C17">
              <w:rPr>
                <w:rFonts w:cs="Times New Roman"/>
                <w:sz w:val="18"/>
                <w:szCs w:val="18"/>
              </w:rPr>
              <w:t>91.99</w:t>
            </w:r>
          </w:p>
        </w:tc>
        <w:tc>
          <w:tcPr>
            <w:tcW w:w="89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9ECCEA2" w14:textId="241C7F23" w:rsidR="00A2729E" w:rsidRPr="00CD4C17" w:rsidRDefault="00A2729E" w:rsidP="00C63014">
            <w:pPr>
              <w:spacing w:line="480" w:lineRule="auto"/>
              <w:rPr>
                <w:rFonts w:cs="Times New Roman"/>
                <w:sz w:val="18"/>
                <w:szCs w:val="18"/>
              </w:rPr>
            </w:pPr>
            <w:r w:rsidRPr="00CD4C17">
              <w:rPr>
                <w:rFonts w:cs="Times New Roman"/>
                <w:sz w:val="18"/>
                <w:szCs w:val="18"/>
              </w:rPr>
              <w:t>0.3</w:t>
            </w:r>
            <w:r w:rsidR="00AD55DD" w:rsidRPr="00CD4C17"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124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CC00AC6" w14:textId="77777777" w:rsidR="00A2729E" w:rsidRPr="00CD4C17" w:rsidRDefault="00A2729E" w:rsidP="00C63014">
            <w:pPr>
              <w:spacing w:line="480" w:lineRule="auto"/>
              <w:rPr>
                <w:rFonts w:cs="Times New Roman"/>
                <w:sz w:val="18"/>
                <w:szCs w:val="18"/>
              </w:rPr>
            </w:pPr>
            <w:r w:rsidRPr="00CD4C17">
              <w:rPr>
                <w:rFonts w:cs="Times New Roman"/>
                <w:sz w:val="18"/>
                <w:szCs w:val="18"/>
              </w:rPr>
              <w:t>88.60</w:t>
            </w:r>
          </w:p>
        </w:tc>
        <w:tc>
          <w:tcPr>
            <w:tcW w:w="122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E6A1351" w14:textId="77777777" w:rsidR="00A2729E" w:rsidRPr="00CD4C17" w:rsidRDefault="00A2729E" w:rsidP="00C63014">
            <w:pPr>
              <w:spacing w:line="480" w:lineRule="auto"/>
              <w:rPr>
                <w:rFonts w:cs="Times New Roman"/>
                <w:sz w:val="18"/>
                <w:szCs w:val="18"/>
              </w:rPr>
            </w:pPr>
            <w:r w:rsidRPr="00CD4C17">
              <w:rPr>
                <w:rFonts w:cs="Times New Roman"/>
                <w:sz w:val="18"/>
                <w:szCs w:val="18"/>
              </w:rPr>
              <w:t>82.89</w:t>
            </w:r>
          </w:p>
        </w:tc>
        <w:tc>
          <w:tcPr>
            <w:tcW w:w="1265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673C58C" w14:textId="65430307" w:rsidR="00A2729E" w:rsidRPr="00CD4C17" w:rsidRDefault="00A2729E" w:rsidP="00C63014">
            <w:pPr>
              <w:spacing w:line="480" w:lineRule="auto"/>
              <w:rPr>
                <w:rFonts w:cs="Times New Roman"/>
                <w:sz w:val="18"/>
                <w:szCs w:val="18"/>
              </w:rPr>
            </w:pPr>
            <w:r w:rsidRPr="00CD4C17">
              <w:rPr>
                <w:rFonts w:cs="Times New Roman"/>
                <w:sz w:val="18"/>
                <w:szCs w:val="18"/>
              </w:rPr>
              <w:t>14.7</w:t>
            </w:r>
            <w:r w:rsidR="001E2E60" w:rsidRPr="00CD4C17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4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26E4B67" w14:textId="56D80818" w:rsidR="00A2729E" w:rsidRPr="00CD4C17" w:rsidRDefault="00A2729E" w:rsidP="00C63014">
            <w:pPr>
              <w:spacing w:line="480" w:lineRule="auto"/>
              <w:rPr>
                <w:rFonts w:cs="Times New Roman"/>
                <w:sz w:val="18"/>
                <w:szCs w:val="18"/>
              </w:rPr>
            </w:pPr>
            <w:r w:rsidRPr="00CD4C17">
              <w:rPr>
                <w:rFonts w:cs="Times New Roman"/>
                <w:sz w:val="18"/>
                <w:szCs w:val="18"/>
              </w:rPr>
              <w:t>12.0</w:t>
            </w:r>
            <w:r w:rsidR="001E2E60" w:rsidRPr="00CD4C17">
              <w:rPr>
                <w:rFonts w:cs="Times New Roman"/>
                <w:sz w:val="18"/>
                <w:szCs w:val="18"/>
              </w:rPr>
              <w:t>0</w:t>
            </w:r>
          </w:p>
        </w:tc>
      </w:tr>
      <w:tr w:rsidR="004C53F0" w:rsidRPr="00CD4C17" w14:paraId="7F439D45" w14:textId="77777777" w:rsidTr="00844E0F">
        <w:trPr>
          <w:trHeight w:val="468"/>
          <w:jc w:val="center"/>
        </w:trPr>
        <w:tc>
          <w:tcPr>
            <w:tcW w:w="94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C995DCA" w14:textId="77777777" w:rsidR="00A2729E" w:rsidRPr="00CD4C17" w:rsidRDefault="00A2729E" w:rsidP="00C63014">
            <w:pPr>
              <w:spacing w:line="480" w:lineRule="auto"/>
              <w:rPr>
                <w:rFonts w:cs="Times New Roman"/>
                <w:sz w:val="18"/>
                <w:szCs w:val="18"/>
              </w:rPr>
            </w:pPr>
            <w:r w:rsidRPr="00CD4C17">
              <w:rPr>
                <w:rFonts w:cs="Times New Roman"/>
                <w:sz w:val="18"/>
                <w:szCs w:val="18"/>
              </w:rPr>
              <w:t>SD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2B018ED" w14:textId="77777777" w:rsidR="00A2729E" w:rsidRPr="00CD4C17" w:rsidRDefault="00A2729E" w:rsidP="00C63014">
            <w:pPr>
              <w:spacing w:line="480" w:lineRule="auto"/>
              <w:rPr>
                <w:rFonts w:cs="Times New Roman"/>
                <w:sz w:val="18"/>
                <w:szCs w:val="18"/>
              </w:rPr>
            </w:pPr>
            <w:r w:rsidRPr="00CD4C17">
              <w:rPr>
                <w:rFonts w:cs="Times New Roman"/>
                <w:sz w:val="18"/>
                <w:szCs w:val="18"/>
              </w:rPr>
              <w:t>2.67</w:t>
            </w:r>
          </w:p>
        </w:tc>
        <w:tc>
          <w:tcPr>
            <w:tcW w:w="89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8B91064" w14:textId="77777777" w:rsidR="00A2729E" w:rsidRPr="00CD4C17" w:rsidRDefault="00A2729E" w:rsidP="00C63014">
            <w:pPr>
              <w:spacing w:line="480" w:lineRule="auto"/>
              <w:rPr>
                <w:rFonts w:cs="Times New Roman"/>
                <w:sz w:val="18"/>
                <w:szCs w:val="18"/>
              </w:rPr>
            </w:pPr>
            <w:r w:rsidRPr="00CD4C17">
              <w:rPr>
                <w:rFonts w:cs="Times New Roman"/>
                <w:sz w:val="18"/>
                <w:szCs w:val="18"/>
              </w:rPr>
              <w:t>0.019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EB6B36E" w14:textId="77777777" w:rsidR="00A2729E" w:rsidRPr="00CD4C17" w:rsidRDefault="00A2729E" w:rsidP="00C63014">
            <w:pPr>
              <w:spacing w:line="480" w:lineRule="auto"/>
              <w:rPr>
                <w:rFonts w:cs="Times New Roman"/>
                <w:sz w:val="18"/>
                <w:szCs w:val="18"/>
              </w:rPr>
            </w:pPr>
            <w:r w:rsidRPr="00CD4C17">
              <w:rPr>
                <w:rFonts w:cs="Times New Roman"/>
                <w:sz w:val="18"/>
                <w:szCs w:val="18"/>
              </w:rPr>
              <w:t>3.23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20E5A67" w14:textId="77777777" w:rsidR="00A2729E" w:rsidRPr="00CD4C17" w:rsidRDefault="00A2729E" w:rsidP="00C63014">
            <w:pPr>
              <w:spacing w:line="480" w:lineRule="auto"/>
              <w:rPr>
                <w:rFonts w:cs="Times New Roman"/>
                <w:sz w:val="18"/>
                <w:szCs w:val="18"/>
              </w:rPr>
            </w:pPr>
            <w:r w:rsidRPr="00CD4C17">
              <w:rPr>
                <w:rFonts w:cs="Times New Roman"/>
                <w:sz w:val="18"/>
                <w:szCs w:val="18"/>
              </w:rPr>
              <w:t>3.76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BAEFA49" w14:textId="77777777" w:rsidR="00A2729E" w:rsidRPr="00CD4C17" w:rsidRDefault="00A2729E" w:rsidP="00C63014">
            <w:pPr>
              <w:spacing w:line="480" w:lineRule="auto"/>
              <w:rPr>
                <w:rFonts w:cs="Times New Roman"/>
                <w:sz w:val="18"/>
                <w:szCs w:val="18"/>
              </w:rPr>
            </w:pPr>
            <w:r w:rsidRPr="00CD4C17">
              <w:rPr>
                <w:rFonts w:cs="Times New Roman"/>
                <w:sz w:val="18"/>
                <w:szCs w:val="18"/>
              </w:rPr>
              <w:t>1.06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2C48654" w14:textId="27DD062F" w:rsidR="00A2729E" w:rsidRPr="00CD4C17" w:rsidRDefault="00A2729E" w:rsidP="00C63014">
            <w:pPr>
              <w:spacing w:line="480" w:lineRule="auto"/>
              <w:rPr>
                <w:rFonts w:cs="Times New Roman"/>
                <w:sz w:val="18"/>
                <w:szCs w:val="18"/>
              </w:rPr>
            </w:pPr>
            <w:r w:rsidRPr="00CD4C17">
              <w:rPr>
                <w:rFonts w:cs="Times New Roman"/>
                <w:sz w:val="18"/>
                <w:szCs w:val="18"/>
              </w:rPr>
              <w:t>2.0</w:t>
            </w:r>
            <w:r w:rsidR="001E2E60" w:rsidRPr="00CD4C17">
              <w:rPr>
                <w:rFonts w:cs="Times New Roman"/>
                <w:sz w:val="18"/>
                <w:szCs w:val="18"/>
              </w:rPr>
              <w:t>0</w:t>
            </w:r>
          </w:p>
        </w:tc>
      </w:tr>
    </w:tbl>
    <w:p w14:paraId="1D4C8912" w14:textId="77777777" w:rsidR="009C5159" w:rsidRPr="00CD4C17" w:rsidRDefault="009C5159" w:rsidP="00C63014">
      <w:pPr>
        <w:widowControl/>
        <w:spacing w:line="480" w:lineRule="auto"/>
        <w:rPr>
          <w:rFonts w:eastAsia="黑体" w:cs="Times New Roman"/>
          <w:sz w:val="18"/>
          <w:szCs w:val="18"/>
        </w:rPr>
      </w:pPr>
      <w:r w:rsidRPr="00CD4C17">
        <w:rPr>
          <w:rFonts w:eastAsia="黑体" w:cs="Times New Roman"/>
          <w:sz w:val="18"/>
          <w:szCs w:val="18"/>
        </w:rPr>
        <w:br w:type="page"/>
      </w:r>
    </w:p>
    <w:p w14:paraId="1C61D455" w14:textId="2564FEED" w:rsidR="00A2729E" w:rsidRPr="00CD4C17" w:rsidRDefault="00A2729E" w:rsidP="00C63014">
      <w:pPr>
        <w:pStyle w:val="a9"/>
        <w:numPr>
          <w:ilvl w:val="0"/>
          <w:numId w:val="13"/>
        </w:numPr>
        <w:spacing w:beforeLines="100" w:before="312" w:line="480" w:lineRule="auto"/>
        <w:ind w:left="0" w:firstLineChars="0" w:firstLine="0"/>
        <w:rPr>
          <w:rFonts w:eastAsiaTheme="minorEastAsia" w:cs="Times New Roman"/>
          <w:sz w:val="21"/>
          <w:szCs w:val="21"/>
        </w:rPr>
      </w:pPr>
      <w:r w:rsidRPr="00CD4C17">
        <w:rPr>
          <w:rFonts w:eastAsiaTheme="minorEastAsia" w:cs="Times New Roman"/>
          <w:i/>
          <w:iCs/>
          <w:sz w:val="21"/>
          <w:szCs w:val="21"/>
        </w:rPr>
        <w:lastRenderedPageBreak/>
        <w:t>In vitro</w:t>
      </w:r>
      <w:r w:rsidRPr="00CD4C17">
        <w:rPr>
          <w:rFonts w:eastAsiaTheme="minorEastAsia" w:cs="Times New Roman"/>
          <w:sz w:val="21"/>
          <w:szCs w:val="21"/>
        </w:rPr>
        <w:t xml:space="preserve"> hemolysis rate of </w:t>
      </w:r>
      <w:r w:rsidR="00630612" w:rsidRPr="00CD4C17">
        <w:rPr>
          <w:rFonts w:eastAsiaTheme="minorEastAsia" w:cs="Times New Roman"/>
          <w:sz w:val="21"/>
          <w:szCs w:val="21"/>
        </w:rPr>
        <w:t>DP@Tyr-Lips</w:t>
      </w:r>
      <w:r w:rsidR="00701C5D" w:rsidRPr="00CD4C17">
        <w:rPr>
          <w:rFonts w:eastAsiaTheme="minorEastAsia" w:cs="Times New Roman"/>
          <w:sz w:val="21"/>
          <w:szCs w:val="21"/>
        </w:rPr>
        <w:t>.</w:t>
      </w:r>
    </w:p>
    <w:tbl>
      <w:tblPr>
        <w:tblW w:w="475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90"/>
        <w:gridCol w:w="30"/>
        <w:gridCol w:w="1702"/>
        <w:gridCol w:w="1702"/>
        <w:gridCol w:w="1373"/>
        <w:gridCol w:w="1690"/>
      </w:tblGrid>
      <w:tr w:rsidR="00630612" w:rsidRPr="00CD4C17" w14:paraId="5C636306" w14:textId="77777777" w:rsidTr="00C323E1">
        <w:trPr>
          <w:trHeight w:val="340"/>
          <w:jc w:val="center"/>
        </w:trPr>
        <w:tc>
          <w:tcPr>
            <w:tcW w:w="1418" w:type="dxa"/>
            <w:gridSpan w:val="2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tcMar>
              <w:top w:w="46" w:type="dxa"/>
              <w:left w:w="92" w:type="dxa"/>
              <w:bottom w:w="46" w:type="dxa"/>
              <w:right w:w="92" w:type="dxa"/>
            </w:tcMar>
          </w:tcPr>
          <w:p w14:paraId="6C88B2A9" w14:textId="77777777" w:rsidR="00630612" w:rsidRPr="00CD4C17" w:rsidRDefault="00630612" w:rsidP="00C63014">
            <w:pPr>
              <w:widowControl/>
              <w:spacing w:line="480" w:lineRule="auto"/>
              <w:rPr>
                <w:rFonts w:cs="Times New Roman"/>
                <w:kern w:val="0"/>
                <w:sz w:val="18"/>
                <w:szCs w:val="18"/>
              </w:rPr>
            </w:pPr>
            <w:bookmarkStart w:id="3" w:name="_Hlk126236610"/>
            <w:r w:rsidRPr="00CD4C17">
              <w:rPr>
                <w:rFonts w:cs="Times New Roman"/>
                <w:color w:val="000000"/>
                <w:kern w:val="24"/>
                <w:sz w:val="18"/>
                <w:szCs w:val="18"/>
              </w:rPr>
              <w:t>Number</w:t>
            </w:r>
          </w:p>
        </w:tc>
        <w:tc>
          <w:tcPr>
            <w:tcW w:w="1701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FFFFFF"/>
            </w:tcBorders>
            <w:tcMar>
              <w:top w:w="46" w:type="dxa"/>
              <w:left w:w="92" w:type="dxa"/>
              <w:bottom w:w="46" w:type="dxa"/>
              <w:right w:w="92" w:type="dxa"/>
            </w:tcMar>
          </w:tcPr>
          <w:p w14:paraId="7C4B4517" w14:textId="21B76FEE" w:rsidR="006D7228" w:rsidRPr="00CD4C17" w:rsidRDefault="00630612" w:rsidP="00C63014">
            <w:pPr>
              <w:widowControl/>
              <w:spacing w:line="480" w:lineRule="auto"/>
              <w:jc w:val="left"/>
              <w:rPr>
                <w:rFonts w:cs="Times New Roman"/>
                <w:color w:val="000000"/>
                <w:kern w:val="24"/>
                <w:sz w:val="18"/>
                <w:szCs w:val="18"/>
              </w:rPr>
            </w:pPr>
            <w:r w:rsidRPr="00CD4C17">
              <w:rPr>
                <w:rFonts w:cs="Times New Roman"/>
                <w:color w:val="000000"/>
                <w:kern w:val="24"/>
                <w:sz w:val="18"/>
                <w:szCs w:val="18"/>
              </w:rPr>
              <w:t>Co</w:t>
            </w:r>
            <w:r w:rsidR="00C071C7">
              <w:rPr>
                <w:rFonts w:cs="Times New Roman" w:hint="eastAsia"/>
                <w:color w:val="000000"/>
                <w:kern w:val="24"/>
                <w:sz w:val="18"/>
                <w:szCs w:val="18"/>
              </w:rPr>
              <w:t>n</w:t>
            </w:r>
            <w:r w:rsidRPr="00CD4C17">
              <w:rPr>
                <w:rFonts w:cs="Times New Roman"/>
                <w:color w:val="000000"/>
                <w:kern w:val="24"/>
                <w:sz w:val="18"/>
                <w:szCs w:val="18"/>
              </w:rPr>
              <w:t>centration</w:t>
            </w:r>
          </w:p>
          <w:p w14:paraId="533ADFC6" w14:textId="0BEDF87F" w:rsidR="00630612" w:rsidRPr="00CD4C17" w:rsidRDefault="006D7228" w:rsidP="00C63014">
            <w:pPr>
              <w:widowControl/>
              <w:spacing w:line="480" w:lineRule="auto"/>
              <w:rPr>
                <w:rFonts w:cs="Times New Roman"/>
                <w:color w:val="000000"/>
                <w:kern w:val="24"/>
                <w:sz w:val="18"/>
                <w:szCs w:val="18"/>
              </w:rPr>
            </w:pPr>
            <w:r w:rsidRPr="00CD4C17">
              <w:rPr>
                <w:rFonts w:cs="Times New Roman"/>
                <w:color w:val="000000"/>
                <w:kern w:val="24"/>
                <w:sz w:val="18"/>
                <w:szCs w:val="18"/>
              </w:rPr>
              <w:t>(</w:t>
            </w:r>
            <w:r w:rsidR="00630612" w:rsidRPr="00CD4C17">
              <w:rPr>
                <w:rFonts w:cs="Times New Roman"/>
                <w:color w:val="000000"/>
                <w:kern w:val="24"/>
                <w:sz w:val="18"/>
                <w:szCs w:val="18"/>
              </w:rPr>
              <w:t>mg/ml</w:t>
            </w:r>
            <w:r w:rsidRPr="00CD4C17">
              <w:rPr>
                <w:rFonts w:cs="Times New Roman"/>
                <w:color w:val="000000"/>
                <w:kern w:val="24"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46" w:type="dxa"/>
              <w:left w:w="92" w:type="dxa"/>
              <w:bottom w:w="46" w:type="dxa"/>
              <w:right w:w="92" w:type="dxa"/>
            </w:tcMar>
          </w:tcPr>
          <w:p w14:paraId="14A79BCE" w14:textId="77777777" w:rsidR="00630612" w:rsidRPr="00CD4C17" w:rsidRDefault="00630612" w:rsidP="00C63014">
            <w:pPr>
              <w:widowControl/>
              <w:spacing w:line="480" w:lineRule="auto"/>
              <w:rPr>
                <w:rFonts w:cs="Times New Roman"/>
                <w:kern w:val="0"/>
                <w:sz w:val="18"/>
                <w:szCs w:val="18"/>
              </w:rPr>
            </w:pPr>
            <w:r w:rsidRPr="00CD4C17">
              <w:rPr>
                <w:rFonts w:cs="Times New Roman"/>
                <w:color w:val="000000"/>
                <w:kern w:val="24"/>
                <w:sz w:val="18"/>
                <w:szCs w:val="18"/>
              </w:rPr>
              <w:t>Visual observation</w:t>
            </w:r>
          </w:p>
        </w:tc>
        <w:tc>
          <w:tcPr>
            <w:tcW w:w="1372" w:type="dxa"/>
            <w:tcBorders>
              <w:top w:val="single" w:sz="12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46" w:type="dxa"/>
              <w:left w:w="92" w:type="dxa"/>
              <w:bottom w:w="46" w:type="dxa"/>
              <w:right w:w="92" w:type="dxa"/>
            </w:tcMar>
          </w:tcPr>
          <w:p w14:paraId="7D10DE63" w14:textId="362CD045" w:rsidR="00630612" w:rsidRPr="00CD4C17" w:rsidRDefault="009C5159" w:rsidP="00C63014">
            <w:pPr>
              <w:widowControl/>
              <w:spacing w:line="480" w:lineRule="auto"/>
              <w:rPr>
                <w:rFonts w:cs="Times New Roman"/>
                <w:kern w:val="0"/>
                <w:sz w:val="18"/>
                <w:szCs w:val="18"/>
              </w:rPr>
            </w:pPr>
            <w:r w:rsidRPr="00CD4C17">
              <w:rPr>
                <w:rFonts w:cs="Times New Roman"/>
                <w:kern w:val="0"/>
                <w:sz w:val="18"/>
                <w:szCs w:val="18"/>
              </w:rPr>
              <w:t>Absorbance</w:t>
            </w:r>
          </w:p>
        </w:tc>
        <w:tc>
          <w:tcPr>
            <w:tcW w:w="1689" w:type="dxa"/>
            <w:tcBorders>
              <w:top w:val="single" w:sz="12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46" w:type="dxa"/>
              <w:left w:w="92" w:type="dxa"/>
              <w:bottom w:w="46" w:type="dxa"/>
              <w:right w:w="92" w:type="dxa"/>
            </w:tcMar>
          </w:tcPr>
          <w:p w14:paraId="0B3070C8" w14:textId="0768674D" w:rsidR="00630612" w:rsidRPr="00CD4C17" w:rsidRDefault="00630612" w:rsidP="00C63014">
            <w:pPr>
              <w:widowControl/>
              <w:spacing w:line="480" w:lineRule="auto"/>
              <w:rPr>
                <w:rFonts w:cs="Times New Roman"/>
                <w:kern w:val="0"/>
                <w:sz w:val="18"/>
                <w:szCs w:val="18"/>
              </w:rPr>
            </w:pPr>
            <w:r w:rsidRPr="00CD4C17">
              <w:rPr>
                <w:rFonts w:cs="Times New Roman"/>
                <w:color w:val="000000"/>
                <w:kern w:val="24"/>
                <w:sz w:val="18"/>
                <w:szCs w:val="18"/>
              </w:rPr>
              <w:t>Hemolysis rate</w:t>
            </w:r>
            <w:r w:rsidR="00987587" w:rsidRPr="00CD4C17">
              <w:rPr>
                <w:rFonts w:cs="Times New Roman"/>
                <w:color w:val="000000"/>
                <w:kern w:val="24"/>
                <w:sz w:val="18"/>
                <w:szCs w:val="18"/>
              </w:rPr>
              <w:t xml:space="preserve"> </w:t>
            </w:r>
            <w:r w:rsidR="006D7228" w:rsidRPr="00CD4C17">
              <w:rPr>
                <w:rFonts w:cs="Times New Roman"/>
                <w:color w:val="000000"/>
                <w:kern w:val="24"/>
                <w:sz w:val="18"/>
                <w:szCs w:val="18"/>
              </w:rPr>
              <w:t>(</w:t>
            </w:r>
            <w:r w:rsidRPr="00CD4C17">
              <w:rPr>
                <w:rFonts w:cs="Times New Roman"/>
                <w:color w:val="000000"/>
                <w:kern w:val="24"/>
                <w:sz w:val="18"/>
                <w:szCs w:val="18"/>
              </w:rPr>
              <w:t>%</w:t>
            </w:r>
            <w:r w:rsidR="006D7228" w:rsidRPr="00CD4C17">
              <w:rPr>
                <w:rFonts w:cs="Times New Roman"/>
                <w:color w:val="000000"/>
                <w:kern w:val="24"/>
                <w:sz w:val="18"/>
                <w:szCs w:val="18"/>
              </w:rPr>
              <w:t>)</w:t>
            </w:r>
          </w:p>
        </w:tc>
      </w:tr>
      <w:tr w:rsidR="00630612" w:rsidRPr="00CD4C17" w14:paraId="20CE05FB" w14:textId="77777777" w:rsidTr="00C323E1">
        <w:trPr>
          <w:trHeight w:val="340"/>
          <w:jc w:val="center"/>
        </w:trPr>
        <w:tc>
          <w:tcPr>
            <w:tcW w:w="1388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6" w:type="dxa"/>
              <w:left w:w="92" w:type="dxa"/>
              <w:bottom w:w="46" w:type="dxa"/>
              <w:right w:w="92" w:type="dxa"/>
            </w:tcMar>
          </w:tcPr>
          <w:p w14:paraId="6BDACA20" w14:textId="77777777" w:rsidR="00630612" w:rsidRPr="00CD4C17" w:rsidRDefault="00630612" w:rsidP="00C63014">
            <w:pPr>
              <w:widowControl/>
              <w:spacing w:line="480" w:lineRule="auto"/>
              <w:rPr>
                <w:rFonts w:cs="Times New Roman"/>
                <w:kern w:val="0"/>
                <w:sz w:val="18"/>
                <w:szCs w:val="18"/>
              </w:rPr>
            </w:pPr>
            <w:r w:rsidRPr="00CD4C17">
              <w:rPr>
                <w:rFonts w:cs="Times New Roman"/>
                <w:color w:val="000000"/>
                <w:kern w:val="24"/>
                <w:sz w:val="18"/>
                <w:szCs w:val="18"/>
              </w:rPr>
              <w:t>1</w:t>
            </w:r>
          </w:p>
        </w:tc>
        <w:tc>
          <w:tcPr>
            <w:tcW w:w="1731" w:type="dxa"/>
            <w:gridSpan w:val="2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6" w:type="dxa"/>
              <w:left w:w="92" w:type="dxa"/>
              <w:bottom w:w="46" w:type="dxa"/>
              <w:right w:w="92" w:type="dxa"/>
            </w:tcMar>
          </w:tcPr>
          <w:p w14:paraId="43890B83" w14:textId="77777777" w:rsidR="00630612" w:rsidRPr="00CD4C17" w:rsidRDefault="00630612" w:rsidP="00C63014">
            <w:pPr>
              <w:widowControl/>
              <w:spacing w:line="480" w:lineRule="auto"/>
              <w:rPr>
                <w:rFonts w:cs="Times New Roman"/>
                <w:kern w:val="0"/>
                <w:sz w:val="18"/>
                <w:szCs w:val="18"/>
              </w:rPr>
            </w:pPr>
            <w:r w:rsidRPr="00CD4C17">
              <w:rPr>
                <w:rFonts w:cs="Times New Roman"/>
                <w:color w:val="000000"/>
                <w:kern w:val="24"/>
                <w:sz w:val="18"/>
                <w:szCs w:val="18"/>
              </w:rPr>
              <w:t>0.600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6" w:type="dxa"/>
              <w:left w:w="92" w:type="dxa"/>
              <w:bottom w:w="46" w:type="dxa"/>
              <w:right w:w="92" w:type="dxa"/>
            </w:tcMar>
          </w:tcPr>
          <w:p w14:paraId="7B8B6AFE" w14:textId="77777777" w:rsidR="00630612" w:rsidRPr="00CD4C17" w:rsidRDefault="00630612" w:rsidP="00C63014">
            <w:pPr>
              <w:widowControl/>
              <w:spacing w:line="480" w:lineRule="auto"/>
              <w:rPr>
                <w:rFonts w:cs="Times New Roman"/>
                <w:kern w:val="0"/>
                <w:sz w:val="18"/>
                <w:szCs w:val="18"/>
              </w:rPr>
            </w:pPr>
            <w:r w:rsidRPr="00CD4C17">
              <w:rPr>
                <w:rFonts w:cs="Times New Roman"/>
                <w:color w:val="000000"/>
                <w:kern w:val="24"/>
                <w:sz w:val="18"/>
                <w:szCs w:val="18"/>
              </w:rPr>
              <w:t>-</w:t>
            </w:r>
          </w:p>
        </w:tc>
        <w:tc>
          <w:tcPr>
            <w:tcW w:w="1372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6" w:type="dxa"/>
              <w:left w:w="92" w:type="dxa"/>
              <w:bottom w:w="46" w:type="dxa"/>
              <w:right w:w="92" w:type="dxa"/>
            </w:tcMar>
          </w:tcPr>
          <w:p w14:paraId="2E947A46" w14:textId="77777777" w:rsidR="00630612" w:rsidRPr="00CD4C17" w:rsidRDefault="00630612" w:rsidP="00C63014">
            <w:pPr>
              <w:widowControl/>
              <w:spacing w:line="480" w:lineRule="auto"/>
              <w:rPr>
                <w:rFonts w:cs="Times New Roman"/>
                <w:kern w:val="0"/>
                <w:sz w:val="18"/>
                <w:szCs w:val="18"/>
              </w:rPr>
            </w:pPr>
            <w:r w:rsidRPr="00CD4C17">
              <w:rPr>
                <w:rFonts w:cs="Times New Roman"/>
                <w:color w:val="000000"/>
                <w:kern w:val="24"/>
                <w:sz w:val="18"/>
                <w:szCs w:val="18"/>
              </w:rPr>
              <w:t>0.0620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6" w:type="dxa"/>
              <w:left w:w="92" w:type="dxa"/>
              <w:bottom w:w="46" w:type="dxa"/>
              <w:right w:w="92" w:type="dxa"/>
            </w:tcMar>
          </w:tcPr>
          <w:p w14:paraId="1123ADC5" w14:textId="77777777" w:rsidR="00630612" w:rsidRPr="00CD4C17" w:rsidRDefault="00630612" w:rsidP="00C63014">
            <w:pPr>
              <w:widowControl/>
              <w:spacing w:line="480" w:lineRule="auto"/>
              <w:rPr>
                <w:rFonts w:cs="Times New Roman"/>
                <w:kern w:val="0"/>
                <w:sz w:val="18"/>
                <w:szCs w:val="18"/>
              </w:rPr>
            </w:pPr>
            <w:r w:rsidRPr="00CD4C17">
              <w:rPr>
                <w:rFonts w:cs="Times New Roman"/>
                <w:color w:val="000000"/>
                <w:kern w:val="24"/>
                <w:sz w:val="18"/>
                <w:szCs w:val="18"/>
              </w:rPr>
              <w:t>4.8</w:t>
            </w:r>
          </w:p>
        </w:tc>
      </w:tr>
      <w:tr w:rsidR="00630612" w:rsidRPr="00CD4C17" w14:paraId="0A45E288" w14:textId="77777777" w:rsidTr="00C323E1">
        <w:trPr>
          <w:trHeight w:val="340"/>
          <w:jc w:val="center"/>
        </w:trPr>
        <w:tc>
          <w:tcPr>
            <w:tcW w:w="138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6" w:type="dxa"/>
              <w:left w:w="92" w:type="dxa"/>
              <w:bottom w:w="46" w:type="dxa"/>
              <w:right w:w="92" w:type="dxa"/>
            </w:tcMar>
          </w:tcPr>
          <w:p w14:paraId="1AC8367E" w14:textId="77777777" w:rsidR="00630612" w:rsidRPr="00CD4C17" w:rsidRDefault="00630612" w:rsidP="00C63014">
            <w:pPr>
              <w:widowControl/>
              <w:spacing w:line="480" w:lineRule="auto"/>
              <w:rPr>
                <w:rFonts w:cs="Times New Roman"/>
                <w:kern w:val="0"/>
                <w:sz w:val="18"/>
                <w:szCs w:val="18"/>
              </w:rPr>
            </w:pPr>
            <w:r w:rsidRPr="00CD4C17">
              <w:rPr>
                <w:rFonts w:cs="Times New Roman"/>
                <w:color w:val="000000"/>
                <w:kern w:val="24"/>
                <w:sz w:val="18"/>
                <w:szCs w:val="18"/>
              </w:rPr>
              <w:t>2</w:t>
            </w:r>
          </w:p>
        </w:tc>
        <w:tc>
          <w:tcPr>
            <w:tcW w:w="1731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6" w:type="dxa"/>
              <w:left w:w="92" w:type="dxa"/>
              <w:bottom w:w="46" w:type="dxa"/>
              <w:right w:w="92" w:type="dxa"/>
            </w:tcMar>
          </w:tcPr>
          <w:p w14:paraId="0DDF3E1E" w14:textId="77777777" w:rsidR="00630612" w:rsidRPr="00CD4C17" w:rsidRDefault="00630612" w:rsidP="00C63014">
            <w:pPr>
              <w:widowControl/>
              <w:spacing w:line="480" w:lineRule="auto"/>
              <w:rPr>
                <w:rFonts w:cs="Times New Roman"/>
                <w:kern w:val="0"/>
                <w:sz w:val="18"/>
                <w:szCs w:val="18"/>
              </w:rPr>
            </w:pPr>
            <w:r w:rsidRPr="00CD4C17">
              <w:rPr>
                <w:rFonts w:cs="Times New Roman"/>
                <w:color w:val="000000"/>
                <w:kern w:val="24"/>
                <w:sz w:val="18"/>
                <w:szCs w:val="18"/>
              </w:rPr>
              <w:t>0.719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6" w:type="dxa"/>
              <w:left w:w="92" w:type="dxa"/>
              <w:bottom w:w="46" w:type="dxa"/>
              <w:right w:w="92" w:type="dxa"/>
            </w:tcMar>
          </w:tcPr>
          <w:p w14:paraId="485EBD2B" w14:textId="77777777" w:rsidR="00630612" w:rsidRPr="00CD4C17" w:rsidRDefault="00630612" w:rsidP="00C63014">
            <w:pPr>
              <w:widowControl/>
              <w:spacing w:line="480" w:lineRule="auto"/>
              <w:rPr>
                <w:rFonts w:cs="Times New Roman"/>
                <w:kern w:val="0"/>
                <w:sz w:val="18"/>
                <w:szCs w:val="18"/>
              </w:rPr>
            </w:pPr>
            <w:r w:rsidRPr="00CD4C17">
              <w:rPr>
                <w:rFonts w:cs="Times New Roman"/>
                <w:color w:val="000000"/>
                <w:kern w:val="24"/>
                <w:sz w:val="18"/>
                <w:szCs w:val="18"/>
              </w:rPr>
              <w:t>-</w:t>
            </w:r>
          </w:p>
        </w:tc>
        <w:tc>
          <w:tcPr>
            <w:tcW w:w="13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6" w:type="dxa"/>
              <w:left w:w="92" w:type="dxa"/>
              <w:bottom w:w="46" w:type="dxa"/>
              <w:right w:w="92" w:type="dxa"/>
            </w:tcMar>
          </w:tcPr>
          <w:p w14:paraId="758C0444" w14:textId="77777777" w:rsidR="00630612" w:rsidRPr="00CD4C17" w:rsidRDefault="00630612" w:rsidP="00C63014">
            <w:pPr>
              <w:widowControl/>
              <w:spacing w:line="480" w:lineRule="auto"/>
              <w:rPr>
                <w:rFonts w:cs="Times New Roman"/>
                <w:kern w:val="0"/>
                <w:sz w:val="18"/>
                <w:szCs w:val="18"/>
              </w:rPr>
            </w:pPr>
            <w:r w:rsidRPr="00CD4C17">
              <w:rPr>
                <w:rFonts w:cs="Times New Roman"/>
                <w:color w:val="000000"/>
                <w:kern w:val="24"/>
                <w:sz w:val="18"/>
                <w:szCs w:val="18"/>
              </w:rPr>
              <w:t>0.0620</w:t>
            </w:r>
          </w:p>
        </w:tc>
        <w:tc>
          <w:tcPr>
            <w:tcW w:w="168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6" w:type="dxa"/>
              <w:left w:w="92" w:type="dxa"/>
              <w:bottom w:w="46" w:type="dxa"/>
              <w:right w:w="92" w:type="dxa"/>
            </w:tcMar>
          </w:tcPr>
          <w:p w14:paraId="178CA941" w14:textId="77777777" w:rsidR="00630612" w:rsidRPr="00CD4C17" w:rsidRDefault="00630612" w:rsidP="00C63014">
            <w:pPr>
              <w:widowControl/>
              <w:spacing w:line="480" w:lineRule="auto"/>
              <w:rPr>
                <w:rFonts w:cs="Times New Roman"/>
                <w:kern w:val="0"/>
                <w:sz w:val="18"/>
                <w:szCs w:val="18"/>
              </w:rPr>
            </w:pPr>
            <w:r w:rsidRPr="00CD4C17">
              <w:rPr>
                <w:rFonts w:cs="Times New Roman"/>
                <w:color w:val="000000"/>
                <w:kern w:val="24"/>
                <w:sz w:val="18"/>
                <w:szCs w:val="18"/>
              </w:rPr>
              <w:t>4.8</w:t>
            </w:r>
          </w:p>
        </w:tc>
      </w:tr>
      <w:tr w:rsidR="00630612" w:rsidRPr="00CD4C17" w14:paraId="47FF3A22" w14:textId="77777777" w:rsidTr="00C323E1">
        <w:trPr>
          <w:trHeight w:val="340"/>
          <w:jc w:val="center"/>
        </w:trPr>
        <w:tc>
          <w:tcPr>
            <w:tcW w:w="138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6" w:type="dxa"/>
              <w:left w:w="92" w:type="dxa"/>
              <w:bottom w:w="46" w:type="dxa"/>
              <w:right w:w="92" w:type="dxa"/>
            </w:tcMar>
          </w:tcPr>
          <w:p w14:paraId="36102C8F" w14:textId="77777777" w:rsidR="00630612" w:rsidRPr="00CD4C17" w:rsidRDefault="00630612" w:rsidP="00C63014">
            <w:pPr>
              <w:widowControl/>
              <w:spacing w:line="480" w:lineRule="auto"/>
              <w:rPr>
                <w:rFonts w:cs="Times New Roman"/>
                <w:kern w:val="0"/>
                <w:sz w:val="18"/>
                <w:szCs w:val="18"/>
              </w:rPr>
            </w:pPr>
            <w:r w:rsidRPr="00CD4C17">
              <w:rPr>
                <w:rFonts w:cs="Times New Roman"/>
                <w:color w:val="000000"/>
                <w:kern w:val="24"/>
                <w:sz w:val="18"/>
                <w:szCs w:val="18"/>
              </w:rPr>
              <w:t>3</w:t>
            </w:r>
          </w:p>
        </w:tc>
        <w:tc>
          <w:tcPr>
            <w:tcW w:w="1731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6" w:type="dxa"/>
              <w:left w:w="92" w:type="dxa"/>
              <w:bottom w:w="46" w:type="dxa"/>
              <w:right w:w="92" w:type="dxa"/>
            </w:tcMar>
          </w:tcPr>
          <w:p w14:paraId="258A49C9" w14:textId="77777777" w:rsidR="00630612" w:rsidRPr="00CD4C17" w:rsidRDefault="00630612" w:rsidP="00C63014">
            <w:pPr>
              <w:widowControl/>
              <w:spacing w:line="480" w:lineRule="auto"/>
              <w:rPr>
                <w:rFonts w:cs="Times New Roman"/>
                <w:kern w:val="0"/>
                <w:sz w:val="18"/>
                <w:szCs w:val="18"/>
              </w:rPr>
            </w:pPr>
            <w:r w:rsidRPr="00CD4C17">
              <w:rPr>
                <w:rFonts w:cs="Times New Roman"/>
                <w:color w:val="000000"/>
                <w:kern w:val="24"/>
                <w:sz w:val="18"/>
                <w:szCs w:val="18"/>
              </w:rPr>
              <w:t>0.839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6" w:type="dxa"/>
              <w:left w:w="92" w:type="dxa"/>
              <w:bottom w:w="46" w:type="dxa"/>
              <w:right w:w="92" w:type="dxa"/>
            </w:tcMar>
          </w:tcPr>
          <w:p w14:paraId="453D63B5" w14:textId="77777777" w:rsidR="00630612" w:rsidRPr="00CD4C17" w:rsidRDefault="00630612" w:rsidP="00C63014">
            <w:pPr>
              <w:widowControl/>
              <w:spacing w:line="480" w:lineRule="auto"/>
              <w:rPr>
                <w:rFonts w:cs="Times New Roman"/>
                <w:kern w:val="0"/>
                <w:sz w:val="18"/>
                <w:szCs w:val="18"/>
              </w:rPr>
            </w:pPr>
            <w:r w:rsidRPr="00CD4C17">
              <w:rPr>
                <w:rFonts w:cs="Times New Roman"/>
                <w:color w:val="000000"/>
                <w:kern w:val="24"/>
                <w:sz w:val="18"/>
                <w:szCs w:val="18"/>
              </w:rPr>
              <w:t>-</w:t>
            </w:r>
          </w:p>
        </w:tc>
        <w:tc>
          <w:tcPr>
            <w:tcW w:w="13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6" w:type="dxa"/>
              <w:left w:w="92" w:type="dxa"/>
              <w:bottom w:w="46" w:type="dxa"/>
              <w:right w:w="92" w:type="dxa"/>
            </w:tcMar>
          </w:tcPr>
          <w:p w14:paraId="5F26FFBA" w14:textId="77777777" w:rsidR="00630612" w:rsidRPr="00CD4C17" w:rsidRDefault="00630612" w:rsidP="00C63014">
            <w:pPr>
              <w:widowControl/>
              <w:spacing w:line="480" w:lineRule="auto"/>
              <w:rPr>
                <w:rFonts w:cs="Times New Roman"/>
                <w:kern w:val="0"/>
                <w:sz w:val="18"/>
                <w:szCs w:val="18"/>
              </w:rPr>
            </w:pPr>
            <w:r w:rsidRPr="00CD4C17">
              <w:rPr>
                <w:rFonts w:cs="Times New Roman"/>
                <w:color w:val="000000"/>
                <w:kern w:val="24"/>
                <w:sz w:val="18"/>
                <w:szCs w:val="18"/>
              </w:rPr>
              <w:t>0.0616</w:t>
            </w:r>
          </w:p>
        </w:tc>
        <w:tc>
          <w:tcPr>
            <w:tcW w:w="168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6" w:type="dxa"/>
              <w:left w:w="92" w:type="dxa"/>
              <w:bottom w:w="46" w:type="dxa"/>
              <w:right w:w="92" w:type="dxa"/>
            </w:tcMar>
          </w:tcPr>
          <w:p w14:paraId="762D6EC4" w14:textId="77777777" w:rsidR="00630612" w:rsidRPr="00CD4C17" w:rsidRDefault="00630612" w:rsidP="00C63014">
            <w:pPr>
              <w:widowControl/>
              <w:spacing w:line="480" w:lineRule="auto"/>
              <w:rPr>
                <w:rFonts w:cs="Times New Roman"/>
                <w:kern w:val="0"/>
                <w:sz w:val="18"/>
                <w:szCs w:val="18"/>
              </w:rPr>
            </w:pPr>
            <w:r w:rsidRPr="00CD4C17">
              <w:rPr>
                <w:rFonts w:cs="Times New Roman"/>
                <w:color w:val="000000"/>
                <w:kern w:val="24"/>
                <w:sz w:val="18"/>
                <w:szCs w:val="18"/>
              </w:rPr>
              <w:t>4.7</w:t>
            </w:r>
          </w:p>
        </w:tc>
      </w:tr>
      <w:tr w:rsidR="00630612" w:rsidRPr="00CD4C17" w14:paraId="2F13EA16" w14:textId="77777777" w:rsidTr="00C323E1">
        <w:trPr>
          <w:trHeight w:val="340"/>
          <w:jc w:val="center"/>
        </w:trPr>
        <w:tc>
          <w:tcPr>
            <w:tcW w:w="138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6" w:type="dxa"/>
              <w:left w:w="92" w:type="dxa"/>
              <w:bottom w:w="46" w:type="dxa"/>
              <w:right w:w="92" w:type="dxa"/>
            </w:tcMar>
          </w:tcPr>
          <w:p w14:paraId="2565F79B" w14:textId="77777777" w:rsidR="00630612" w:rsidRPr="00CD4C17" w:rsidRDefault="00630612" w:rsidP="00C63014">
            <w:pPr>
              <w:widowControl/>
              <w:spacing w:line="480" w:lineRule="auto"/>
              <w:rPr>
                <w:rFonts w:cs="Times New Roman"/>
                <w:kern w:val="0"/>
                <w:sz w:val="18"/>
                <w:szCs w:val="18"/>
              </w:rPr>
            </w:pPr>
            <w:r w:rsidRPr="00CD4C17">
              <w:rPr>
                <w:rFonts w:cs="Times New Roman"/>
                <w:color w:val="000000"/>
                <w:kern w:val="24"/>
                <w:sz w:val="18"/>
                <w:szCs w:val="18"/>
              </w:rPr>
              <w:t>4</w:t>
            </w:r>
          </w:p>
        </w:tc>
        <w:tc>
          <w:tcPr>
            <w:tcW w:w="1731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6" w:type="dxa"/>
              <w:left w:w="92" w:type="dxa"/>
              <w:bottom w:w="46" w:type="dxa"/>
              <w:right w:w="92" w:type="dxa"/>
            </w:tcMar>
          </w:tcPr>
          <w:p w14:paraId="53D8B333" w14:textId="77777777" w:rsidR="00630612" w:rsidRPr="00CD4C17" w:rsidRDefault="00630612" w:rsidP="00C63014">
            <w:pPr>
              <w:widowControl/>
              <w:spacing w:line="480" w:lineRule="auto"/>
              <w:rPr>
                <w:rFonts w:cs="Times New Roman"/>
                <w:kern w:val="0"/>
                <w:sz w:val="18"/>
                <w:szCs w:val="18"/>
              </w:rPr>
            </w:pPr>
            <w:r w:rsidRPr="00CD4C17">
              <w:rPr>
                <w:rFonts w:cs="Times New Roman"/>
                <w:color w:val="000000"/>
                <w:kern w:val="24"/>
                <w:sz w:val="18"/>
                <w:szCs w:val="18"/>
              </w:rPr>
              <w:t>0.959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6" w:type="dxa"/>
              <w:left w:w="92" w:type="dxa"/>
              <w:bottom w:w="46" w:type="dxa"/>
              <w:right w:w="92" w:type="dxa"/>
            </w:tcMar>
          </w:tcPr>
          <w:p w14:paraId="3B5F86B7" w14:textId="77777777" w:rsidR="00630612" w:rsidRPr="00CD4C17" w:rsidRDefault="00630612" w:rsidP="00C63014">
            <w:pPr>
              <w:widowControl/>
              <w:spacing w:line="480" w:lineRule="auto"/>
              <w:rPr>
                <w:rFonts w:cs="Times New Roman"/>
                <w:kern w:val="0"/>
                <w:sz w:val="18"/>
                <w:szCs w:val="18"/>
              </w:rPr>
            </w:pPr>
            <w:r w:rsidRPr="00CD4C17">
              <w:rPr>
                <w:rFonts w:cs="Times New Roman"/>
                <w:color w:val="000000"/>
                <w:kern w:val="24"/>
                <w:sz w:val="18"/>
                <w:szCs w:val="18"/>
              </w:rPr>
              <w:t>-</w:t>
            </w:r>
          </w:p>
        </w:tc>
        <w:tc>
          <w:tcPr>
            <w:tcW w:w="13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6" w:type="dxa"/>
              <w:left w:w="92" w:type="dxa"/>
              <w:bottom w:w="46" w:type="dxa"/>
              <w:right w:w="92" w:type="dxa"/>
            </w:tcMar>
          </w:tcPr>
          <w:p w14:paraId="5ABFF67E" w14:textId="77777777" w:rsidR="00630612" w:rsidRPr="00CD4C17" w:rsidRDefault="00630612" w:rsidP="00C63014">
            <w:pPr>
              <w:widowControl/>
              <w:spacing w:line="480" w:lineRule="auto"/>
              <w:rPr>
                <w:rFonts w:cs="Times New Roman"/>
                <w:kern w:val="0"/>
                <w:sz w:val="18"/>
                <w:szCs w:val="18"/>
              </w:rPr>
            </w:pPr>
            <w:r w:rsidRPr="00CD4C17">
              <w:rPr>
                <w:rFonts w:cs="Times New Roman"/>
                <w:color w:val="000000"/>
                <w:kern w:val="24"/>
                <w:sz w:val="18"/>
                <w:szCs w:val="18"/>
              </w:rPr>
              <w:t>0.0630</w:t>
            </w:r>
          </w:p>
        </w:tc>
        <w:tc>
          <w:tcPr>
            <w:tcW w:w="168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6" w:type="dxa"/>
              <w:left w:w="92" w:type="dxa"/>
              <w:bottom w:w="46" w:type="dxa"/>
              <w:right w:w="92" w:type="dxa"/>
            </w:tcMar>
          </w:tcPr>
          <w:p w14:paraId="11601BB7" w14:textId="77777777" w:rsidR="00630612" w:rsidRPr="00CD4C17" w:rsidRDefault="00630612" w:rsidP="00C63014">
            <w:pPr>
              <w:widowControl/>
              <w:spacing w:line="480" w:lineRule="auto"/>
              <w:rPr>
                <w:rFonts w:cs="Times New Roman"/>
                <w:kern w:val="0"/>
                <w:sz w:val="18"/>
                <w:szCs w:val="18"/>
              </w:rPr>
            </w:pPr>
            <w:r w:rsidRPr="00CD4C17">
              <w:rPr>
                <w:rFonts w:cs="Times New Roman"/>
                <w:color w:val="000000"/>
                <w:kern w:val="24"/>
                <w:sz w:val="18"/>
                <w:szCs w:val="18"/>
              </w:rPr>
              <w:t>5.0</w:t>
            </w:r>
          </w:p>
        </w:tc>
      </w:tr>
      <w:tr w:rsidR="00630612" w:rsidRPr="00CD4C17" w14:paraId="17F663E0" w14:textId="77777777" w:rsidTr="00C323E1">
        <w:trPr>
          <w:trHeight w:val="340"/>
          <w:jc w:val="center"/>
        </w:trPr>
        <w:tc>
          <w:tcPr>
            <w:tcW w:w="138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6" w:type="dxa"/>
              <w:left w:w="92" w:type="dxa"/>
              <w:bottom w:w="46" w:type="dxa"/>
              <w:right w:w="92" w:type="dxa"/>
            </w:tcMar>
          </w:tcPr>
          <w:p w14:paraId="2A082715" w14:textId="77777777" w:rsidR="00630612" w:rsidRPr="00CD4C17" w:rsidRDefault="00630612" w:rsidP="00C63014">
            <w:pPr>
              <w:widowControl/>
              <w:spacing w:line="480" w:lineRule="auto"/>
              <w:rPr>
                <w:rFonts w:cs="Times New Roman"/>
                <w:kern w:val="0"/>
                <w:sz w:val="18"/>
                <w:szCs w:val="18"/>
              </w:rPr>
            </w:pPr>
            <w:r w:rsidRPr="00CD4C17">
              <w:rPr>
                <w:rFonts w:cs="Times New Roman"/>
                <w:color w:val="000000"/>
                <w:kern w:val="24"/>
                <w:sz w:val="18"/>
                <w:szCs w:val="18"/>
              </w:rPr>
              <w:t>5</w:t>
            </w:r>
          </w:p>
        </w:tc>
        <w:tc>
          <w:tcPr>
            <w:tcW w:w="1731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6" w:type="dxa"/>
              <w:left w:w="92" w:type="dxa"/>
              <w:bottom w:w="46" w:type="dxa"/>
              <w:right w:w="92" w:type="dxa"/>
            </w:tcMar>
          </w:tcPr>
          <w:p w14:paraId="15D02959" w14:textId="77777777" w:rsidR="00630612" w:rsidRPr="00CD4C17" w:rsidRDefault="00630612" w:rsidP="00C63014">
            <w:pPr>
              <w:widowControl/>
              <w:spacing w:line="480" w:lineRule="auto"/>
              <w:rPr>
                <w:rFonts w:cs="Times New Roman"/>
                <w:kern w:val="0"/>
                <w:sz w:val="18"/>
                <w:szCs w:val="18"/>
              </w:rPr>
            </w:pPr>
            <w:r w:rsidRPr="00CD4C17">
              <w:rPr>
                <w:rFonts w:cs="Times New Roman"/>
                <w:color w:val="000000"/>
                <w:kern w:val="24"/>
                <w:sz w:val="18"/>
                <w:szCs w:val="18"/>
              </w:rPr>
              <w:t>1.079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6" w:type="dxa"/>
              <w:left w:w="92" w:type="dxa"/>
              <w:bottom w:w="46" w:type="dxa"/>
              <w:right w:w="92" w:type="dxa"/>
            </w:tcMar>
          </w:tcPr>
          <w:p w14:paraId="6DCEF134" w14:textId="77777777" w:rsidR="00630612" w:rsidRPr="00CD4C17" w:rsidRDefault="00630612" w:rsidP="00C63014">
            <w:pPr>
              <w:widowControl/>
              <w:spacing w:line="480" w:lineRule="auto"/>
              <w:rPr>
                <w:rFonts w:cs="Times New Roman"/>
                <w:kern w:val="0"/>
                <w:sz w:val="18"/>
                <w:szCs w:val="18"/>
              </w:rPr>
            </w:pPr>
            <w:r w:rsidRPr="00CD4C17">
              <w:rPr>
                <w:rFonts w:cs="Times New Roman"/>
                <w:color w:val="000000"/>
                <w:kern w:val="24"/>
                <w:sz w:val="18"/>
                <w:szCs w:val="18"/>
              </w:rPr>
              <w:t>-</w:t>
            </w:r>
          </w:p>
        </w:tc>
        <w:tc>
          <w:tcPr>
            <w:tcW w:w="13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6" w:type="dxa"/>
              <w:left w:w="92" w:type="dxa"/>
              <w:bottom w:w="46" w:type="dxa"/>
              <w:right w:w="92" w:type="dxa"/>
            </w:tcMar>
          </w:tcPr>
          <w:p w14:paraId="370848BC" w14:textId="77777777" w:rsidR="00630612" w:rsidRPr="00CD4C17" w:rsidRDefault="00630612" w:rsidP="00C63014">
            <w:pPr>
              <w:widowControl/>
              <w:spacing w:line="480" w:lineRule="auto"/>
              <w:rPr>
                <w:rFonts w:cs="Times New Roman"/>
                <w:kern w:val="0"/>
                <w:sz w:val="18"/>
                <w:szCs w:val="18"/>
              </w:rPr>
            </w:pPr>
            <w:r w:rsidRPr="00CD4C17">
              <w:rPr>
                <w:rFonts w:cs="Times New Roman"/>
                <w:color w:val="000000"/>
                <w:kern w:val="24"/>
                <w:sz w:val="18"/>
                <w:szCs w:val="18"/>
              </w:rPr>
              <w:t>0.0616</w:t>
            </w:r>
          </w:p>
        </w:tc>
        <w:tc>
          <w:tcPr>
            <w:tcW w:w="168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6" w:type="dxa"/>
              <w:left w:w="92" w:type="dxa"/>
              <w:bottom w:w="46" w:type="dxa"/>
              <w:right w:w="92" w:type="dxa"/>
            </w:tcMar>
          </w:tcPr>
          <w:p w14:paraId="53DB1D0D" w14:textId="77777777" w:rsidR="00630612" w:rsidRPr="00CD4C17" w:rsidRDefault="00630612" w:rsidP="00C63014">
            <w:pPr>
              <w:widowControl/>
              <w:spacing w:line="480" w:lineRule="auto"/>
              <w:rPr>
                <w:rFonts w:cs="Times New Roman"/>
                <w:kern w:val="0"/>
                <w:sz w:val="18"/>
                <w:szCs w:val="18"/>
              </w:rPr>
            </w:pPr>
            <w:r w:rsidRPr="00CD4C17">
              <w:rPr>
                <w:rFonts w:cs="Times New Roman"/>
                <w:color w:val="000000"/>
                <w:kern w:val="24"/>
                <w:sz w:val="18"/>
                <w:szCs w:val="18"/>
              </w:rPr>
              <w:t>4.7</w:t>
            </w:r>
          </w:p>
        </w:tc>
      </w:tr>
      <w:tr w:rsidR="00630612" w:rsidRPr="00CD4C17" w14:paraId="1EFB0A93" w14:textId="77777777" w:rsidTr="00C323E1">
        <w:trPr>
          <w:trHeight w:val="340"/>
          <w:jc w:val="center"/>
        </w:trPr>
        <w:tc>
          <w:tcPr>
            <w:tcW w:w="138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6" w:type="dxa"/>
              <w:left w:w="92" w:type="dxa"/>
              <w:bottom w:w="46" w:type="dxa"/>
              <w:right w:w="92" w:type="dxa"/>
            </w:tcMar>
          </w:tcPr>
          <w:p w14:paraId="62624E48" w14:textId="77777777" w:rsidR="00630612" w:rsidRPr="00CD4C17" w:rsidRDefault="00630612" w:rsidP="00C63014">
            <w:pPr>
              <w:widowControl/>
              <w:spacing w:line="480" w:lineRule="auto"/>
              <w:rPr>
                <w:rFonts w:cs="Times New Roman"/>
                <w:kern w:val="0"/>
                <w:sz w:val="18"/>
                <w:szCs w:val="18"/>
              </w:rPr>
            </w:pPr>
            <w:r w:rsidRPr="00CD4C17">
              <w:rPr>
                <w:rFonts w:cs="Times New Roman"/>
                <w:color w:val="000000"/>
                <w:kern w:val="24"/>
                <w:sz w:val="18"/>
                <w:szCs w:val="18"/>
              </w:rPr>
              <w:t>6</w:t>
            </w:r>
          </w:p>
        </w:tc>
        <w:tc>
          <w:tcPr>
            <w:tcW w:w="1731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6" w:type="dxa"/>
              <w:left w:w="92" w:type="dxa"/>
              <w:bottom w:w="46" w:type="dxa"/>
              <w:right w:w="92" w:type="dxa"/>
            </w:tcMar>
          </w:tcPr>
          <w:p w14:paraId="70620C0D" w14:textId="77777777" w:rsidR="00630612" w:rsidRPr="00CD4C17" w:rsidRDefault="00630612" w:rsidP="00C63014">
            <w:pPr>
              <w:widowControl/>
              <w:spacing w:line="480" w:lineRule="auto"/>
              <w:rPr>
                <w:rFonts w:cs="Times New Roman"/>
                <w:kern w:val="0"/>
                <w:sz w:val="18"/>
                <w:szCs w:val="18"/>
              </w:rPr>
            </w:pPr>
            <w:r w:rsidRPr="00CD4C17">
              <w:rPr>
                <w:rFonts w:cs="Times New Roman"/>
                <w:color w:val="000000"/>
                <w:kern w:val="24"/>
                <w:sz w:val="18"/>
                <w:szCs w:val="18"/>
              </w:rPr>
              <w:t>1.199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6" w:type="dxa"/>
              <w:left w:w="92" w:type="dxa"/>
              <w:bottom w:w="46" w:type="dxa"/>
              <w:right w:w="92" w:type="dxa"/>
            </w:tcMar>
          </w:tcPr>
          <w:p w14:paraId="7C753E23" w14:textId="77777777" w:rsidR="00630612" w:rsidRPr="00CD4C17" w:rsidRDefault="00630612" w:rsidP="00C63014">
            <w:pPr>
              <w:widowControl/>
              <w:spacing w:line="480" w:lineRule="auto"/>
              <w:rPr>
                <w:rFonts w:cs="Times New Roman"/>
                <w:kern w:val="0"/>
                <w:sz w:val="18"/>
                <w:szCs w:val="18"/>
              </w:rPr>
            </w:pPr>
            <w:r w:rsidRPr="00CD4C17">
              <w:rPr>
                <w:rFonts w:cs="Times New Roman"/>
                <w:color w:val="000000"/>
                <w:kern w:val="24"/>
                <w:sz w:val="18"/>
                <w:szCs w:val="18"/>
              </w:rPr>
              <w:t>-</w:t>
            </w:r>
          </w:p>
        </w:tc>
        <w:tc>
          <w:tcPr>
            <w:tcW w:w="13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6" w:type="dxa"/>
              <w:left w:w="92" w:type="dxa"/>
              <w:bottom w:w="46" w:type="dxa"/>
              <w:right w:w="92" w:type="dxa"/>
            </w:tcMar>
          </w:tcPr>
          <w:p w14:paraId="38DDC8D0" w14:textId="77777777" w:rsidR="00630612" w:rsidRPr="00CD4C17" w:rsidRDefault="00630612" w:rsidP="00C63014">
            <w:pPr>
              <w:widowControl/>
              <w:spacing w:line="480" w:lineRule="auto"/>
              <w:rPr>
                <w:rFonts w:cs="Times New Roman"/>
                <w:kern w:val="0"/>
                <w:sz w:val="18"/>
                <w:szCs w:val="18"/>
              </w:rPr>
            </w:pPr>
            <w:r w:rsidRPr="00CD4C17">
              <w:rPr>
                <w:rFonts w:cs="Times New Roman"/>
                <w:color w:val="000000"/>
                <w:kern w:val="24"/>
                <w:sz w:val="18"/>
                <w:szCs w:val="18"/>
              </w:rPr>
              <w:t>0.0620</w:t>
            </w:r>
          </w:p>
        </w:tc>
        <w:tc>
          <w:tcPr>
            <w:tcW w:w="168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6" w:type="dxa"/>
              <w:left w:w="92" w:type="dxa"/>
              <w:bottom w:w="46" w:type="dxa"/>
              <w:right w:w="92" w:type="dxa"/>
            </w:tcMar>
          </w:tcPr>
          <w:p w14:paraId="2F6DB665" w14:textId="77777777" w:rsidR="00630612" w:rsidRPr="00CD4C17" w:rsidRDefault="00630612" w:rsidP="00C63014">
            <w:pPr>
              <w:widowControl/>
              <w:spacing w:line="480" w:lineRule="auto"/>
              <w:rPr>
                <w:rFonts w:cs="Times New Roman"/>
                <w:kern w:val="0"/>
                <w:sz w:val="18"/>
                <w:szCs w:val="18"/>
              </w:rPr>
            </w:pPr>
            <w:r w:rsidRPr="00CD4C17">
              <w:rPr>
                <w:rFonts w:cs="Times New Roman"/>
                <w:color w:val="000000"/>
                <w:kern w:val="24"/>
                <w:sz w:val="18"/>
                <w:szCs w:val="18"/>
              </w:rPr>
              <w:t>4.8</w:t>
            </w:r>
          </w:p>
        </w:tc>
      </w:tr>
      <w:tr w:rsidR="00630612" w:rsidRPr="00CD4C17" w14:paraId="784B3EA0" w14:textId="77777777" w:rsidTr="00C323E1">
        <w:trPr>
          <w:trHeight w:val="340"/>
          <w:jc w:val="center"/>
        </w:trPr>
        <w:tc>
          <w:tcPr>
            <w:tcW w:w="138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6" w:type="dxa"/>
              <w:left w:w="92" w:type="dxa"/>
              <w:bottom w:w="46" w:type="dxa"/>
              <w:right w:w="92" w:type="dxa"/>
            </w:tcMar>
          </w:tcPr>
          <w:p w14:paraId="1FD160A0" w14:textId="77777777" w:rsidR="00630612" w:rsidRPr="00CD4C17" w:rsidRDefault="00630612" w:rsidP="00C63014">
            <w:pPr>
              <w:widowControl/>
              <w:spacing w:line="480" w:lineRule="auto"/>
              <w:rPr>
                <w:rFonts w:cs="Times New Roman"/>
                <w:kern w:val="0"/>
                <w:sz w:val="18"/>
                <w:szCs w:val="18"/>
              </w:rPr>
            </w:pPr>
            <w:r w:rsidRPr="00CD4C17">
              <w:rPr>
                <w:rFonts w:cs="Times New Roman"/>
                <w:color w:val="000000"/>
                <w:kern w:val="24"/>
                <w:sz w:val="18"/>
                <w:szCs w:val="18"/>
              </w:rPr>
              <w:t>7</w:t>
            </w:r>
          </w:p>
        </w:tc>
        <w:tc>
          <w:tcPr>
            <w:tcW w:w="1731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6" w:type="dxa"/>
              <w:left w:w="92" w:type="dxa"/>
              <w:bottom w:w="46" w:type="dxa"/>
              <w:right w:w="92" w:type="dxa"/>
            </w:tcMar>
          </w:tcPr>
          <w:p w14:paraId="3E74AEF2" w14:textId="77777777" w:rsidR="00630612" w:rsidRPr="00CD4C17" w:rsidRDefault="00630612" w:rsidP="00C63014">
            <w:pPr>
              <w:widowControl/>
              <w:spacing w:line="480" w:lineRule="auto"/>
              <w:rPr>
                <w:rFonts w:cs="Times New Roman"/>
                <w:kern w:val="0"/>
                <w:sz w:val="18"/>
                <w:szCs w:val="18"/>
              </w:rPr>
            </w:pPr>
            <w:r w:rsidRPr="00CD4C17">
              <w:rPr>
                <w:rFonts w:cs="Times New Roman"/>
                <w:color w:val="000000"/>
                <w:kern w:val="24"/>
                <w:sz w:val="18"/>
                <w:szCs w:val="18"/>
              </w:rPr>
              <w:t>Purified water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6" w:type="dxa"/>
              <w:left w:w="92" w:type="dxa"/>
              <w:bottom w:w="46" w:type="dxa"/>
              <w:right w:w="92" w:type="dxa"/>
            </w:tcMar>
          </w:tcPr>
          <w:p w14:paraId="1D684512" w14:textId="77777777" w:rsidR="00630612" w:rsidRPr="00CD4C17" w:rsidRDefault="00630612" w:rsidP="00C63014">
            <w:pPr>
              <w:widowControl/>
              <w:spacing w:line="480" w:lineRule="auto"/>
              <w:rPr>
                <w:rFonts w:cs="Times New Roman"/>
                <w:kern w:val="0"/>
                <w:sz w:val="18"/>
                <w:szCs w:val="18"/>
              </w:rPr>
            </w:pPr>
            <w:r w:rsidRPr="00CD4C17">
              <w:rPr>
                <w:rFonts w:cs="Times New Roman"/>
                <w:color w:val="000000"/>
                <w:kern w:val="24"/>
                <w:sz w:val="18"/>
                <w:szCs w:val="18"/>
              </w:rPr>
              <w:t>+</w:t>
            </w:r>
          </w:p>
        </w:tc>
        <w:tc>
          <w:tcPr>
            <w:tcW w:w="13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6" w:type="dxa"/>
              <w:left w:w="92" w:type="dxa"/>
              <w:bottom w:w="46" w:type="dxa"/>
              <w:right w:w="92" w:type="dxa"/>
            </w:tcMar>
          </w:tcPr>
          <w:p w14:paraId="442E7E22" w14:textId="77777777" w:rsidR="00630612" w:rsidRPr="00CD4C17" w:rsidRDefault="00630612" w:rsidP="00C63014">
            <w:pPr>
              <w:widowControl/>
              <w:spacing w:line="480" w:lineRule="auto"/>
              <w:rPr>
                <w:rFonts w:cs="Times New Roman"/>
                <w:kern w:val="0"/>
                <w:sz w:val="18"/>
                <w:szCs w:val="18"/>
              </w:rPr>
            </w:pPr>
            <w:r w:rsidRPr="00CD4C17">
              <w:rPr>
                <w:rFonts w:cs="Times New Roman"/>
                <w:color w:val="000000"/>
                <w:kern w:val="24"/>
                <w:sz w:val="18"/>
                <w:szCs w:val="18"/>
              </w:rPr>
              <w:t>0.5920</w:t>
            </w:r>
          </w:p>
        </w:tc>
        <w:tc>
          <w:tcPr>
            <w:tcW w:w="168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6" w:type="dxa"/>
              <w:left w:w="92" w:type="dxa"/>
              <w:bottom w:w="46" w:type="dxa"/>
              <w:right w:w="92" w:type="dxa"/>
            </w:tcMar>
          </w:tcPr>
          <w:p w14:paraId="46A9B9D7" w14:textId="77777777" w:rsidR="00630612" w:rsidRPr="00CD4C17" w:rsidRDefault="00630612" w:rsidP="00C63014">
            <w:pPr>
              <w:widowControl/>
              <w:spacing w:line="480" w:lineRule="auto"/>
              <w:rPr>
                <w:rFonts w:cs="Times New Roman"/>
                <w:kern w:val="0"/>
                <w:sz w:val="18"/>
                <w:szCs w:val="18"/>
              </w:rPr>
            </w:pPr>
            <w:r w:rsidRPr="00CD4C17">
              <w:rPr>
                <w:rFonts w:cs="Times New Roman"/>
                <w:color w:val="000000"/>
                <w:kern w:val="24"/>
                <w:sz w:val="18"/>
                <w:szCs w:val="18"/>
              </w:rPr>
              <w:t>100</w:t>
            </w:r>
          </w:p>
        </w:tc>
      </w:tr>
      <w:tr w:rsidR="00630612" w:rsidRPr="0013181C" w14:paraId="74796C4D" w14:textId="77777777" w:rsidTr="00C323E1">
        <w:trPr>
          <w:trHeight w:val="340"/>
          <w:jc w:val="center"/>
        </w:trPr>
        <w:tc>
          <w:tcPr>
            <w:tcW w:w="1388" w:type="dxa"/>
            <w:tcBorders>
              <w:top w:val="single" w:sz="8" w:space="0" w:color="FFFFFF"/>
              <w:left w:val="single" w:sz="8" w:space="0" w:color="FFFFFF"/>
              <w:bottom w:val="single" w:sz="12" w:space="0" w:color="000000"/>
              <w:right w:val="single" w:sz="8" w:space="0" w:color="FFFFFF"/>
            </w:tcBorders>
            <w:tcMar>
              <w:top w:w="46" w:type="dxa"/>
              <w:left w:w="92" w:type="dxa"/>
              <w:bottom w:w="46" w:type="dxa"/>
              <w:right w:w="92" w:type="dxa"/>
            </w:tcMar>
          </w:tcPr>
          <w:p w14:paraId="79AE71F0" w14:textId="77777777" w:rsidR="00630612" w:rsidRPr="00CD4C17" w:rsidRDefault="00630612" w:rsidP="00C63014">
            <w:pPr>
              <w:widowControl/>
              <w:spacing w:line="480" w:lineRule="auto"/>
              <w:rPr>
                <w:rFonts w:cs="Times New Roman"/>
                <w:kern w:val="0"/>
                <w:sz w:val="18"/>
                <w:szCs w:val="18"/>
              </w:rPr>
            </w:pPr>
            <w:r w:rsidRPr="00CD4C17">
              <w:rPr>
                <w:rFonts w:cs="Times New Roman"/>
                <w:color w:val="000000"/>
                <w:kern w:val="24"/>
                <w:sz w:val="18"/>
                <w:szCs w:val="18"/>
              </w:rPr>
              <w:t>8</w:t>
            </w:r>
          </w:p>
        </w:tc>
        <w:tc>
          <w:tcPr>
            <w:tcW w:w="1731" w:type="dxa"/>
            <w:gridSpan w:val="2"/>
            <w:tcBorders>
              <w:top w:val="single" w:sz="8" w:space="0" w:color="FFFFFF"/>
              <w:left w:val="single" w:sz="8" w:space="0" w:color="FFFFFF"/>
              <w:bottom w:val="single" w:sz="12" w:space="0" w:color="000000"/>
              <w:right w:val="single" w:sz="8" w:space="0" w:color="FFFFFF"/>
            </w:tcBorders>
            <w:tcMar>
              <w:top w:w="46" w:type="dxa"/>
              <w:left w:w="92" w:type="dxa"/>
              <w:bottom w:w="46" w:type="dxa"/>
              <w:right w:w="92" w:type="dxa"/>
            </w:tcMar>
          </w:tcPr>
          <w:p w14:paraId="34560118" w14:textId="77777777" w:rsidR="00630612" w:rsidRPr="00CD4C17" w:rsidRDefault="00630612" w:rsidP="00C63014">
            <w:pPr>
              <w:widowControl/>
              <w:spacing w:line="480" w:lineRule="auto"/>
              <w:rPr>
                <w:rFonts w:cs="Times New Roman"/>
                <w:kern w:val="0"/>
                <w:sz w:val="18"/>
                <w:szCs w:val="18"/>
              </w:rPr>
            </w:pPr>
            <w:r w:rsidRPr="00CD4C17">
              <w:rPr>
                <w:rFonts w:cs="Times New Roman"/>
                <w:color w:val="000000"/>
                <w:kern w:val="24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12" w:space="0" w:color="000000"/>
              <w:right w:val="single" w:sz="8" w:space="0" w:color="FFFFFF"/>
            </w:tcBorders>
            <w:tcMar>
              <w:top w:w="46" w:type="dxa"/>
              <w:left w:w="92" w:type="dxa"/>
              <w:bottom w:w="46" w:type="dxa"/>
              <w:right w:w="92" w:type="dxa"/>
            </w:tcMar>
          </w:tcPr>
          <w:p w14:paraId="6274C7C3" w14:textId="77777777" w:rsidR="00630612" w:rsidRPr="00CD4C17" w:rsidRDefault="00630612" w:rsidP="00C63014">
            <w:pPr>
              <w:widowControl/>
              <w:spacing w:line="480" w:lineRule="auto"/>
              <w:rPr>
                <w:rFonts w:cs="Times New Roman"/>
                <w:kern w:val="0"/>
                <w:sz w:val="18"/>
                <w:szCs w:val="18"/>
              </w:rPr>
            </w:pPr>
            <w:r w:rsidRPr="00CD4C17">
              <w:rPr>
                <w:rFonts w:cs="Times New Roman"/>
                <w:color w:val="000000"/>
                <w:kern w:val="24"/>
                <w:sz w:val="18"/>
                <w:szCs w:val="18"/>
              </w:rPr>
              <w:t>-</w:t>
            </w:r>
          </w:p>
        </w:tc>
        <w:tc>
          <w:tcPr>
            <w:tcW w:w="1372" w:type="dxa"/>
            <w:tcBorders>
              <w:top w:val="single" w:sz="8" w:space="0" w:color="FFFFFF"/>
              <w:left w:val="single" w:sz="8" w:space="0" w:color="FFFFFF"/>
              <w:bottom w:val="single" w:sz="12" w:space="0" w:color="000000"/>
              <w:right w:val="single" w:sz="8" w:space="0" w:color="FFFFFF"/>
            </w:tcBorders>
            <w:tcMar>
              <w:top w:w="46" w:type="dxa"/>
              <w:left w:w="92" w:type="dxa"/>
              <w:bottom w:w="46" w:type="dxa"/>
              <w:right w:w="92" w:type="dxa"/>
            </w:tcMar>
          </w:tcPr>
          <w:p w14:paraId="35208012" w14:textId="77777777" w:rsidR="00630612" w:rsidRPr="00CD4C17" w:rsidRDefault="00630612" w:rsidP="00C63014">
            <w:pPr>
              <w:widowControl/>
              <w:spacing w:line="480" w:lineRule="auto"/>
              <w:rPr>
                <w:rFonts w:cs="Times New Roman"/>
                <w:kern w:val="0"/>
                <w:sz w:val="18"/>
                <w:szCs w:val="18"/>
              </w:rPr>
            </w:pPr>
            <w:r w:rsidRPr="00CD4C17">
              <w:rPr>
                <w:rFonts w:cs="Times New Roman"/>
                <w:color w:val="000000"/>
                <w:kern w:val="24"/>
                <w:sz w:val="18"/>
                <w:szCs w:val="18"/>
              </w:rPr>
              <w:t>0.035</w:t>
            </w:r>
          </w:p>
        </w:tc>
        <w:tc>
          <w:tcPr>
            <w:tcW w:w="1689" w:type="dxa"/>
            <w:tcBorders>
              <w:top w:val="single" w:sz="8" w:space="0" w:color="FFFFFF"/>
              <w:left w:val="single" w:sz="8" w:space="0" w:color="FFFFFF"/>
              <w:bottom w:val="single" w:sz="12" w:space="0" w:color="000000"/>
              <w:right w:val="single" w:sz="8" w:space="0" w:color="FFFFFF"/>
            </w:tcBorders>
            <w:tcMar>
              <w:top w:w="46" w:type="dxa"/>
              <w:left w:w="92" w:type="dxa"/>
              <w:bottom w:w="46" w:type="dxa"/>
              <w:right w:w="92" w:type="dxa"/>
            </w:tcMar>
          </w:tcPr>
          <w:p w14:paraId="3ADE1286" w14:textId="77777777" w:rsidR="00630612" w:rsidRPr="0013181C" w:rsidRDefault="00630612" w:rsidP="00C63014">
            <w:pPr>
              <w:widowControl/>
              <w:spacing w:line="480" w:lineRule="auto"/>
              <w:rPr>
                <w:rFonts w:cs="Times New Roman"/>
                <w:kern w:val="0"/>
                <w:sz w:val="18"/>
                <w:szCs w:val="18"/>
              </w:rPr>
            </w:pPr>
            <w:r w:rsidRPr="00CD4C17">
              <w:rPr>
                <w:rFonts w:cs="Times New Roman"/>
                <w:color w:val="000000"/>
                <w:kern w:val="24"/>
                <w:sz w:val="18"/>
                <w:szCs w:val="18"/>
              </w:rPr>
              <w:t>0</w:t>
            </w:r>
          </w:p>
        </w:tc>
      </w:tr>
      <w:bookmarkEnd w:id="3"/>
    </w:tbl>
    <w:p w14:paraId="274C1C55" w14:textId="77777777" w:rsidR="00A2729E" w:rsidRPr="0013181C" w:rsidRDefault="00A2729E" w:rsidP="00C63014">
      <w:pPr>
        <w:pStyle w:val="a9"/>
        <w:spacing w:line="480" w:lineRule="auto"/>
        <w:ind w:left="420" w:firstLineChars="0" w:firstLine="0"/>
        <w:rPr>
          <w:rFonts w:cs="Times New Roman"/>
          <w:sz w:val="18"/>
          <w:szCs w:val="18"/>
        </w:rPr>
      </w:pPr>
    </w:p>
    <w:sectPr w:rsidR="00A2729E" w:rsidRPr="0013181C" w:rsidSect="00133E6E">
      <w:pgSz w:w="11906" w:h="16838"/>
      <w:pgMar w:top="1440" w:right="1797" w:bottom="1440" w:left="1797" w:header="851" w:footer="992" w:gutter="0"/>
      <w:lnNumType w:countBy="1" w:start="85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85D5D9" w14:textId="77777777" w:rsidR="00FC4FDA" w:rsidRDefault="00FC4FDA" w:rsidP="001F2CE3">
      <w:r>
        <w:separator/>
      </w:r>
    </w:p>
  </w:endnote>
  <w:endnote w:type="continuationSeparator" w:id="0">
    <w:p w14:paraId="14FB60FC" w14:textId="77777777" w:rsidR="00FC4FDA" w:rsidRDefault="00FC4FDA" w:rsidP="001F2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F20321" w14:textId="77777777" w:rsidR="00FC4FDA" w:rsidRDefault="00FC4FDA" w:rsidP="001F2CE3">
      <w:r>
        <w:separator/>
      </w:r>
    </w:p>
  </w:footnote>
  <w:footnote w:type="continuationSeparator" w:id="0">
    <w:p w14:paraId="5803E794" w14:textId="77777777" w:rsidR="00FC4FDA" w:rsidRDefault="00FC4FDA" w:rsidP="001F2C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06D31"/>
    <w:multiLevelType w:val="hybridMultilevel"/>
    <w:tmpl w:val="792C072A"/>
    <w:lvl w:ilvl="0" w:tplc="8DE86562">
      <w:start w:val="1"/>
      <w:numFmt w:val="decimal"/>
      <w:lvlText w:val="Fig. %1"/>
      <w:lvlJc w:val="center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0A32465"/>
    <w:multiLevelType w:val="multilevel"/>
    <w:tmpl w:val="FD0C3E60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06FB0730"/>
    <w:multiLevelType w:val="hybridMultilevel"/>
    <w:tmpl w:val="153AC2AA"/>
    <w:lvl w:ilvl="0" w:tplc="FFFFFFFF">
      <w:start w:val="1"/>
      <w:numFmt w:val="decimal"/>
      <w:lvlText w:val="Table %1."/>
      <w:lvlJc w:val="left"/>
      <w:pPr>
        <w:ind w:left="840" w:hanging="420"/>
      </w:pPr>
      <w:rPr>
        <w:rFonts w:hint="eastAsia"/>
      </w:rPr>
    </w:lvl>
    <w:lvl w:ilvl="1" w:tplc="FFFFFFFF" w:tentative="1">
      <w:start w:val="1"/>
      <w:numFmt w:val="lowerLetter"/>
      <w:lvlText w:val="%2)"/>
      <w:lvlJc w:val="left"/>
      <w:pPr>
        <w:ind w:left="1260" w:hanging="420"/>
      </w:pPr>
    </w:lvl>
    <w:lvl w:ilvl="2" w:tplc="FFFFFFFF" w:tentative="1">
      <w:start w:val="1"/>
      <w:numFmt w:val="lowerRoman"/>
      <w:lvlText w:val="%3."/>
      <w:lvlJc w:val="right"/>
      <w:pPr>
        <w:ind w:left="1680" w:hanging="420"/>
      </w:pPr>
    </w:lvl>
    <w:lvl w:ilvl="3" w:tplc="FFFFFFFF" w:tentative="1">
      <w:start w:val="1"/>
      <w:numFmt w:val="decimal"/>
      <w:lvlText w:val="%4."/>
      <w:lvlJc w:val="left"/>
      <w:pPr>
        <w:ind w:left="2100" w:hanging="420"/>
      </w:pPr>
    </w:lvl>
    <w:lvl w:ilvl="4" w:tplc="FFFFFFFF" w:tentative="1">
      <w:start w:val="1"/>
      <w:numFmt w:val="lowerLetter"/>
      <w:lvlText w:val="%5)"/>
      <w:lvlJc w:val="left"/>
      <w:pPr>
        <w:ind w:left="2520" w:hanging="420"/>
      </w:pPr>
    </w:lvl>
    <w:lvl w:ilvl="5" w:tplc="FFFFFFFF" w:tentative="1">
      <w:start w:val="1"/>
      <w:numFmt w:val="lowerRoman"/>
      <w:lvlText w:val="%6."/>
      <w:lvlJc w:val="right"/>
      <w:pPr>
        <w:ind w:left="2940" w:hanging="420"/>
      </w:pPr>
    </w:lvl>
    <w:lvl w:ilvl="6" w:tplc="FFFFFFFF" w:tentative="1">
      <w:start w:val="1"/>
      <w:numFmt w:val="decimal"/>
      <w:lvlText w:val="%7."/>
      <w:lvlJc w:val="left"/>
      <w:pPr>
        <w:ind w:left="3360" w:hanging="420"/>
      </w:pPr>
    </w:lvl>
    <w:lvl w:ilvl="7" w:tplc="FFFFFFFF" w:tentative="1">
      <w:start w:val="1"/>
      <w:numFmt w:val="lowerLetter"/>
      <w:lvlText w:val="%8)"/>
      <w:lvlJc w:val="left"/>
      <w:pPr>
        <w:ind w:left="3780" w:hanging="420"/>
      </w:pPr>
    </w:lvl>
    <w:lvl w:ilvl="8" w:tplc="FFFFFFFF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" w15:restartNumberingAfterBreak="0">
    <w:nsid w:val="12197479"/>
    <w:multiLevelType w:val="hybridMultilevel"/>
    <w:tmpl w:val="3AAE9972"/>
    <w:lvl w:ilvl="0" w:tplc="78666524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2D333F81"/>
    <w:multiLevelType w:val="hybridMultilevel"/>
    <w:tmpl w:val="F8F2EEEA"/>
    <w:lvl w:ilvl="0" w:tplc="3692FDA4">
      <w:start w:val="1"/>
      <w:numFmt w:val="decimal"/>
      <w:suff w:val="space"/>
      <w:lvlText w:val="Table S%1"/>
      <w:lvlJc w:val="left"/>
      <w:pPr>
        <w:ind w:left="420" w:hanging="420"/>
      </w:pPr>
      <w:rPr>
        <w:rFonts w:hint="eastAsia"/>
        <w:b/>
        <w:bCs/>
        <w:sz w:val="21"/>
        <w:szCs w:val="21"/>
      </w:rPr>
    </w:lvl>
    <w:lvl w:ilvl="1" w:tplc="FFFFFFFF" w:tentative="1">
      <w:start w:val="1"/>
      <w:numFmt w:val="lowerLetter"/>
      <w:lvlText w:val="%2)"/>
      <w:lvlJc w:val="left"/>
      <w:pPr>
        <w:ind w:left="840" w:hanging="420"/>
      </w:pPr>
    </w:lvl>
    <w:lvl w:ilvl="2" w:tplc="FFFFFFFF" w:tentative="1">
      <w:start w:val="1"/>
      <w:numFmt w:val="lowerRoman"/>
      <w:lvlText w:val="%3."/>
      <w:lvlJc w:val="righ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2E6D3FB7"/>
    <w:multiLevelType w:val="hybridMultilevel"/>
    <w:tmpl w:val="E0501C48"/>
    <w:lvl w:ilvl="0" w:tplc="1F207846">
      <w:start w:val="1"/>
      <w:numFmt w:val="decimal"/>
      <w:lvlText w:val="Table S%1."/>
      <w:lvlJc w:val="left"/>
      <w:pPr>
        <w:ind w:left="84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6" w15:restartNumberingAfterBreak="0">
    <w:nsid w:val="40B2402E"/>
    <w:multiLevelType w:val="hybridMultilevel"/>
    <w:tmpl w:val="D82A6F2A"/>
    <w:lvl w:ilvl="0" w:tplc="8DE86562">
      <w:start w:val="1"/>
      <w:numFmt w:val="decimal"/>
      <w:lvlText w:val="Fig. %1"/>
      <w:lvlJc w:val="center"/>
      <w:pPr>
        <w:ind w:left="126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7" w15:restartNumberingAfterBreak="0">
    <w:nsid w:val="43EF6135"/>
    <w:multiLevelType w:val="hybridMultilevel"/>
    <w:tmpl w:val="E07A5BA8"/>
    <w:lvl w:ilvl="0" w:tplc="8DE86562">
      <w:start w:val="1"/>
      <w:numFmt w:val="decimal"/>
      <w:lvlText w:val="Fig. %1"/>
      <w:lvlJc w:val="center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4E874D9B"/>
    <w:multiLevelType w:val="hybridMultilevel"/>
    <w:tmpl w:val="153AC2AA"/>
    <w:lvl w:ilvl="0" w:tplc="FFFFFFFF">
      <w:start w:val="1"/>
      <w:numFmt w:val="decimal"/>
      <w:lvlText w:val="Table %1."/>
      <w:lvlJc w:val="left"/>
      <w:pPr>
        <w:ind w:left="840" w:hanging="420"/>
      </w:pPr>
      <w:rPr>
        <w:rFonts w:hint="eastAsia"/>
      </w:rPr>
    </w:lvl>
    <w:lvl w:ilvl="1" w:tplc="FFFFFFFF" w:tentative="1">
      <w:start w:val="1"/>
      <w:numFmt w:val="lowerLetter"/>
      <w:lvlText w:val="%2)"/>
      <w:lvlJc w:val="left"/>
      <w:pPr>
        <w:ind w:left="1260" w:hanging="420"/>
      </w:pPr>
    </w:lvl>
    <w:lvl w:ilvl="2" w:tplc="FFFFFFFF" w:tentative="1">
      <w:start w:val="1"/>
      <w:numFmt w:val="lowerRoman"/>
      <w:lvlText w:val="%3."/>
      <w:lvlJc w:val="right"/>
      <w:pPr>
        <w:ind w:left="1680" w:hanging="420"/>
      </w:pPr>
    </w:lvl>
    <w:lvl w:ilvl="3" w:tplc="FFFFFFFF" w:tentative="1">
      <w:start w:val="1"/>
      <w:numFmt w:val="decimal"/>
      <w:lvlText w:val="%4."/>
      <w:lvlJc w:val="left"/>
      <w:pPr>
        <w:ind w:left="2100" w:hanging="420"/>
      </w:pPr>
    </w:lvl>
    <w:lvl w:ilvl="4" w:tplc="FFFFFFFF" w:tentative="1">
      <w:start w:val="1"/>
      <w:numFmt w:val="lowerLetter"/>
      <w:lvlText w:val="%5)"/>
      <w:lvlJc w:val="left"/>
      <w:pPr>
        <w:ind w:left="2520" w:hanging="420"/>
      </w:pPr>
    </w:lvl>
    <w:lvl w:ilvl="5" w:tplc="FFFFFFFF" w:tentative="1">
      <w:start w:val="1"/>
      <w:numFmt w:val="lowerRoman"/>
      <w:lvlText w:val="%6."/>
      <w:lvlJc w:val="right"/>
      <w:pPr>
        <w:ind w:left="2940" w:hanging="420"/>
      </w:pPr>
    </w:lvl>
    <w:lvl w:ilvl="6" w:tplc="FFFFFFFF" w:tentative="1">
      <w:start w:val="1"/>
      <w:numFmt w:val="decimal"/>
      <w:lvlText w:val="%7."/>
      <w:lvlJc w:val="left"/>
      <w:pPr>
        <w:ind w:left="3360" w:hanging="420"/>
      </w:pPr>
    </w:lvl>
    <w:lvl w:ilvl="7" w:tplc="FFFFFFFF" w:tentative="1">
      <w:start w:val="1"/>
      <w:numFmt w:val="lowerLetter"/>
      <w:lvlText w:val="%8)"/>
      <w:lvlJc w:val="left"/>
      <w:pPr>
        <w:ind w:left="3780" w:hanging="420"/>
      </w:pPr>
    </w:lvl>
    <w:lvl w:ilvl="8" w:tplc="FFFFFFFF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9" w15:restartNumberingAfterBreak="0">
    <w:nsid w:val="5AD864FD"/>
    <w:multiLevelType w:val="hybridMultilevel"/>
    <w:tmpl w:val="1A0C7FCA"/>
    <w:lvl w:ilvl="0" w:tplc="CAC43E26">
      <w:start w:val="1"/>
      <w:numFmt w:val="decimal"/>
      <w:suff w:val="space"/>
      <w:lvlText w:val="Fig. S%1."/>
      <w:lvlJc w:val="left"/>
      <w:pPr>
        <w:ind w:left="420" w:hanging="420"/>
      </w:pPr>
      <w:rPr>
        <w:rFonts w:ascii="Times New Roman" w:eastAsia="宋体" w:hAnsi="Times New Roman" w:cs="Times New Roman" w:hint="default"/>
        <w:b/>
        <w:bCs/>
        <w:sz w:val="21"/>
        <w:szCs w:val="21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6A41010A"/>
    <w:multiLevelType w:val="hybridMultilevel"/>
    <w:tmpl w:val="F72013D2"/>
    <w:lvl w:ilvl="0" w:tplc="8DE86562">
      <w:start w:val="1"/>
      <w:numFmt w:val="decimal"/>
      <w:lvlText w:val="Fig. %1"/>
      <w:lvlJc w:val="center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75896533"/>
    <w:multiLevelType w:val="hybridMultilevel"/>
    <w:tmpl w:val="532E76BA"/>
    <w:lvl w:ilvl="0" w:tplc="CC2E806C">
      <w:start w:val="1"/>
      <w:numFmt w:val="decimal"/>
      <w:lvlText w:val="Table 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7B605575"/>
    <w:multiLevelType w:val="hybridMultilevel"/>
    <w:tmpl w:val="5A62ECA6"/>
    <w:lvl w:ilvl="0" w:tplc="CC2E806C">
      <w:start w:val="1"/>
      <w:numFmt w:val="decimal"/>
      <w:lvlText w:val="Table %1."/>
      <w:lvlJc w:val="left"/>
      <w:pPr>
        <w:ind w:left="84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 w16cid:durableId="1380203827">
    <w:abstractNumId w:val="3"/>
  </w:num>
  <w:num w:numId="2" w16cid:durableId="570165959">
    <w:abstractNumId w:val="1"/>
  </w:num>
  <w:num w:numId="3" w16cid:durableId="908424875">
    <w:abstractNumId w:val="9"/>
  </w:num>
  <w:num w:numId="4" w16cid:durableId="1022777534">
    <w:abstractNumId w:val="7"/>
  </w:num>
  <w:num w:numId="5" w16cid:durableId="1519393801">
    <w:abstractNumId w:val="5"/>
  </w:num>
  <w:num w:numId="6" w16cid:durableId="459155611">
    <w:abstractNumId w:val="11"/>
  </w:num>
  <w:num w:numId="7" w16cid:durableId="109280891">
    <w:abstractNumId w:val="0"/>
  </w:num>
  <w:num w:numId="8" w16cid:durableId="1457598296">
    <w:abstractNumId w:val="12"/>
  </w:num>
  <w:num w:numId="9" w16cid:durableId="1507744783">
    <w:abstractNumId w:val="10"/>
  </w:num>
  <w:num w:numId="10" w16cid:durableId="1170604032">
    <w:abstractNumId w:val="6"/>
  </w:num>
  <w:num w:numId="11" w16cid:durableId="1904827810">
    <w:abstractNumId w:val="2"/>
  </w:num>
  <w:num w:numId="12" w16cid:durableId="1937596600">
    <w:abstractNumId w:val="8"/>
  </w:num>
  <w:num w:numId="13" w16cid:durableId="175289490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4F"/>
    <w:rsid w:val="0001779F"/>
    <w:rsid w:val="000363A0"/>
    <w:rsid w:val="000402E1"/>
    <w:rsid w:val="00064D65"/>
    <w:rsid w:val="000A162A"/>
    <w:rsid w:val="000B1C5C"/>
    <w:rsid w:val="000B30E1"/>
    <w:rsid w:val="00107E9B"/>
    <w:rsid w:val="001277FF"/>
    <w:rsid w:val="0013181C"/>
    <w:rsid w:val="00133E6E"/>
    <w:rsid w:val="001370B3"/>
    <w:rsid w:val="001414EB"/>
    <w:rsid w:val="00145681"/>
    <w:rsid w:val="00147A7F"/>
    <w:rsid w:val="001532E3"/>
    <w:rsid w:val="00172BE2"/>
    <w:rsid w:val="001B71F2"/>
    <w:rsid w:val="001D0A51"/>
    <w:rsid w:val="001E2E60"/>
    <w:rsid w:val="001F2CE3"/>
    <w:rsid w:val="00200F26"/>
    <w:rsid w:val="002340B4"/>
    <w:rsid w:val="0024627E"/>
    <w:rsid w:val="00247254"/>
    <w:rsid w:val="002622DA"/>
    <w:rsid w:val="0028270A"/>
    <w:rsid w:val="00283A80"/>
    <w:rsid w:val="002C5CC5"/>
    <w:rsid w:val="00372291"/>
    <w:rsid w:val="00384760"/>
    <w:rsid w:val="00395521"/>
    <w:rsid w:val="003A7DB1"/>
    <w:rsid w:val="003E7A05"/>
    <w:rsid w:val="003F7BE4"/>
    <w:rsid w:val="0044220A"/>
    <w:rsid w:val="004912BF"/>
    <w:rsid w:val="004C1A4F"/>
    <w:rsid w:val="004C53F0"/>
    <w:rsid w:val="00535A30"/>
    <w:rsid w:val="00573FE0"/>
    <w:rsid w:val="005A167C"/>
    <w:rsid w:val="005C49EA"/>
    <w:rsid w:val="005E0DBA"/>
    <w:rsid w:val="005F0E91"/>
    <w:rsid w:val="00603917"/>
    <w:rsid w:val="00630612"/>
    <w:rsid w:val="00682461"/>
    <w:rsid w:val="006869A6"/>
    <w:rsid w:val="00695402"/>
    <w:rsid w:val="006C00DC"/>
    <w:rsid w:val="006D7228"/>
    <w:rsid w:val="006D74E6"/>
    <w:rsid w:val="00701C5D"/>
    <w:rsid w:val="00732254"/>
    <w:rsid w:val="00783B6D"/>
    <w:rsid w:val="007867A9"/>
    <w:rsid w:val="00794C0E"/>
    <w:rsid w:val="007F0607"/>
    <w:rsid w:val="00811583"/>
    <w:rsid w:val="0083416B"/>
    <w:rsid w:val="00844E0F"/>
    <w:rsid w:val="00861CD3"/>
    <w:rsid w:val="008663F9"/>
    <w:rsid w:val="00872F27"/>
    <w:rsid w:val="008C3943"/>
    <w:rsid w:val="008C4A86"/>
    <w:rsid w:val="008E6899"/>
    <w:rsid w:val="00911494"/>
    <w:rsid w:val="00914426"/>
    <w:rsid w:val="00941A92"/>
    <w:rsid w:val="009461D4"/>
    <w:rsid w:val="00953580"/>
    <w:rsid w:val="0095477F"/>
    <w:rsid w:val="0098531E"/>
    <w:rsid w:val="00987587"/>
    <w:rsid w:val="009A38F6"/>
    <w:rsid w:val="009B69FD"/>
    <w:rsid w:val="009C5159"/>
    <w:rsid w:val="009C703A"/>
    <w:rsid w:val="009D250A"/>
    <w:rsid w:val="009F0F8B"/>
    <w:rsid w:val="00A2729E"/>
    <w:rsid w:val="00A615E4"/>
    <w:rsid w:val="00A62052"/>
    <w:rsid w:val="00AA2E1E"/>
    <w:rsid w:val="00AC117E"/>
    <w:rsid w:val="00AD5310"/>
    <w:rsid w:val="00AD55DD"/>
    <w:rsid w:val="00AE64E9"/>
    <w:rsid w:val="00B155E9"/>
    <w:rsid w:val="00BB4352"/>
    <w:rsid w:val="00BF6F01"/>
    <w:rsid w:val="00C071C7"/>
    <w:rsid w:val="00C12A6B"/>
    <w:rsid w:val="00C13423"/>
    <w:rsid w:val="00C323E1"/>
    <w:rsid w:val="00C46497"/>
    <w:rsid w:val="00C63014"/>
    <w:rsid w:val="00C65DFC"/>
    <w:rsid w:val="00CD4C17"/>
    <w:rsid w:val="00D2416E"/>
    <w:rsid w:val="00D37BA8"/>
    <w:rsid w:val="00D44E8D"/>
    <w:rsid w:val="00D51B1F"/>
    <w:rsid w:val="00D54AF5"/>
    <w:rsid w:val="00D55626"/>
    <w:rsid w:val="00D575C3"/>
    <w:rsid w:val="00DA7A25"/>
    <w:rsid w:val="00DB3842"/>
    <w:rsid w:val="00DD3CB6"/>
    <w:rsid w:val="00DE6D19"/>
    <w:rsid w:val="00DF70AC"/>
    <w:rsid w:val="00E01B1D"/>
    <w:rsid w:val="00E24AED"/>
    <w:rsid w:val="00E343AE"/>
    <w:rsid w:val="00E939BC"/>
    <w:rsid w:val="00E97840"/>
    <w:rsid w:val="00EA20EF"/>
    <w:rsid w:val="00EB4760"/>
    <w:rsid w:val="00EE4DD6"/>
    <w:rsid w:val="00EF5EDC"/>
    <w:rsid w:val="00F06EC9"/>
    <w:rsid w:val="00F141D2"/>
    <w:rsid w:val="00F25D80"/>
    <w:rsid w:val="00F6588E"/>
    <w:rsid w:val="00F74D0F"/>
    <w:rsid w:val="00F81C88"/>
    <w:rsid w:val="00FC4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5A4DA87"/>
  <w14:defaultImageDpi w14:val="330"/>
  <w15:chartTrackingRefBased/>
  <w15:docId w15:val="{EC543D6A-AE0B-4CA8-974B-50F08624D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2C5CC5"/>
    <w:pPr>
      <w:widowControl w:val="0"/>
      <w:jc w:val="both"/>
    </w:pPr>
    <w:rPr>
      <w:rFonts w:ascii="Times New Roman" w:eastAsia="宋体" w:hAnsi="Times New Roman"/>
      <w:sz w:val="24"/>
    </w:rPr>
  </w:style>
  <w:style w:type="paragraph" w:styleId="1">
    <w:name w:val="heading 1"/>
    <w:basedOn w:val="a0"/>
    <w:next w:val="a0"/>
    <w:link w:val="10"/>
    <w:uiPriority w:val="9"/>
    <w:qFormat/>
    <w:rsid w:val="009C5159"/>
    <w:pPr>
      <w:keepNext/>
      <w:keepLines/>
      <w:spacing w:line="360" w:lineRule="auto"/>
      <w:outlineLvl w:val="0"/>
    </w:pPr>
    <w:rPr>
      <w:rFonts w:eastAsia="Times New Roman"/>
      <w:b/>
      <w:bCs/>
      <w:kern w:val="44"/>
      <w:sz w:val="32"/>
      <w:szCs w:val="4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Title"/>
    <w:aliases w:val="大标题"/>
    <w:basedOn w:val="a0"/>
    <w:next w:val="a0"/>
    <w:link w:val="a4"/>
    <w:autoRedefine/>
    <w:uiPriority w:val="10"/>
    <w:qFormat/>
    <w:rsid w:val="003A7DB1"/>
    <w:pPr>
      <w:numPr>
        <w:numId w:val="2"/>
      </w:numPr>
      <w:spacing w:beforeLines="100" w:before="100" w:afterLines="100" w:after="100"/>
      <w:ind w:left="420" w:hanging="420"/>
      <w:jc w:val="center"/>
      <w:outlineLvl w:val="0"/>
    </w:pPr>
    <w:rPr>
      <w:rFonts w:eastAsia="黑体" w:cstheme="majorBidi"/>
      <w:b/>
      <w:bCs/>
      <w:sz w:val="32"/>
      <w:szCs w:val="32"/>
    </w:rPr>
  </w:style>
  <w:style w:type="character" w:customStyle="1" w:styleId="a4">
    <w:name w:val="标题 字符"/>
    <w:aliases w:val="大标题 字符"/>
    <w:basedOn w:val="a1"/>
    <w:link w:val="a"/>
    <w:uiPriority w:val="10"/>
    <w:rsid w:val="003A7DB1"/>
    <w:rPr>
      <w:rFonts w:ascii="Times New Roman" w:eastAsia="黑体" w:hAnsi="Times New Roman" w:cstheme="majorBidi"/>
      <w:b/>
      <w:bCs/>
      <w:sz w:val="32"/>
      <w:szCs w:val="32"/>
    </w:rPr>
  </w:style>
  <w:style w:type="paragraph" w:styleId="a5">
    <w:name w:val="header"/>
    <w:basedOn w:val="a0"/>
    <w:link w:val="a6"/>
    <w:uiPriority w:val="99"/>
    <w:unhideWhenUsed/>
    <w:rsid w:val="001F2C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1"/>
    <w:link w:val="a5"/>
    <w:uiPriority w:val="99"/>
    <w:rsid w:val="001F2CE3"/>
    <w:rPr>
      <w:sz w:val="18"/>
      <w:szCs w:val="18"/>
    </w:rPr>
  </w:style>
  <w:style w:type="paragraph" w:styleId="a7">
    <w:name w:val="footer"/>
    <w:basedOn w:val="a0"/>
    <w:link w:val="a8"/>
    <w:uiPriority w:val="99"/>
    <w:unhideWhenUsed/>
    <w:rsid w:val="001F2C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1"/>
    <w:link w:val="a7"/>
    <w:uiPriority w:val="99"/>
    <w:rsid w:val="001F2CE3"/>
    <w:rPr>
      <w:sz w:val="18"/>
      <w:szCs w:val="18"/>
    </w:rPr>
  </w:style>
  <w:style w:type="paragraph" w:styleId="a9">
    <w:name w:val="List Paragraph"/>
    <w:basedOn w:val="a0"/>
    <w:uiPriority w:val="34"/>
    <w:qFormat/>
    <w:rsid w:val="005F0E91"/>
    <w:pPr>
      <w:ind w:firstLineChars="200" w:firstLine="420"/>
    </w:pPr>
  </w:style>
  <w:style w:type="table" w:styleId="aa">
    <w:name w:val="Table Grid"/>
    <w:basedOn w:val="a2"/>
    <w:uiPriority w:val="39"/>
    <w:rsid w:val="001277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Revision"/>
    <w:hidden/>
    <w:uiPriority w:val="99"/>
    <w:semiHidden/>
    <w:rsid w:val="00E24AED"/>
    <w:rPr>
      <w:rFonts w:ascii="Times New Roman" w:eastAsia="宋体" w:hAnsi="Times New Roman"/>
      <w:sz w:val="24"/>
    </w:rPr>
  </w:style>
  <w:style w:type="character" w:styleId="ac">
    <w:name w:val="annotation reference"/>
    <w:basedOn w:val="a1"/>
    <w:uiPriority w:val="99"/>
    <w:semiHidden/>
    <w:unhideWhenUsed/>
    <w:rsid w:val="009C5159"/>
    <w:rPr>
      <w:sz w:val="21"/>
      <w:szCs w:val="21"/>
    </w:rPr>
  </w:style>
  <w:style w:type="paragraph" w:styleId="ad">
    <w:name w:val="annotation text"/>
    <w:basedOn w:val="a0"/>
    <w:link w:val="ae"/>
    <w:uiPriority w:val="99"/>
    <w:semiHidden/>
    <w:unhideWhenUsed/>
    <w:rsid w:val="009C5159"/>
    <w:pPr>
      <w:spacing w:line="360" w:lineRule="auto"/>
      <w:ind w:firstLineChars="200" w:firstLine="200"/>
      <w:jc w:val="left"/>
    </w:pPr>
    <w:rPr>
      <w:rFonts w:eastAsia="Times New Roman"/>
    </w:rPr>
  </w:style>
  <w:style w:type="character" w:customStyle="1" w:styleId="ae">
    <w:name w:val="批注文字 字符"/>
    <w:basedOn w:val="a1"/>
    <w:link w:val="ad"/>
    <w:uiPriority w:val="99"/>
    <w:semiHidden/>
    <w:rsid w:val="009C5159"/>
    <w:rPr>
      <w:rFonts w:ascii="Times New Roman" w:eastAsia="Times New Roman" w:hAnsi="Times New Roman"/>
      <w:sz w:val="24"/>
    </w:rPr>
  </w:style>
  <w:style w:type="character" w:customStyle="1" w:styleId="10">
    <w:name w:val="标题 1 字符"/>
    <w:basedOn w:val="a1"/>
    <w:link w:val="1"/>
    <w:uiPriority w:val="9"/>
    <w:qFormat/>
    <w:rsid w:val="009C5159"/>
    <w:rPr>
      <w:rFonts w:ascii="Times New Roman" w:eastAsia="Times New Roman" w:hAnsi="Times New Roman"/>
      <w:b/>
      <w:bCs/>
      <w:kern w:val="44"/>
      <w:sz w:val="32"/>
      <w:szCs w:val="4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9C5159"/>
    <w:pPr>
      <w:spacing w:line="240" w:lineRule="auto"/>
      <w:ind w:firstLineChars="0" w:firstLine="0"/>
    </w:pPr>
    <w:rPr>
      <w:rFonts w:eastAsia="宋体"/>
      <w:b/>
      <w:bCs/>
    </w:rPr>
  </w:style>
  <w:style w:type="character" w:customStyle="1" w:styleId="af0">
    <w:name w:val="批注主题 字符"/>
    <w:basedOn w:val="ae"/>
    <w:link w:val="af"/>
    <w:uiPriority w:val="99"/>
    <w:semiHidden/>
    <w:rsid w:val="009C5159"/>
    <w:rPr>
      <w:rFonts w:ascii="Times New Roman" w:eastAsia="宋体" w:hAnsi="Times New Roman"/>
      <w:b/>
      <w:bCs/>
      <w:sz w:val="24"/>
    </w:rPr>
  </w:style>
  <w:style w:type="character" w:styleId="af1">
    <w:name w:val="line number"/>
    <w:basedOn w:val="a1"/>
    <w:uiPriority w:val="99"/>
    <w:semiHidden/>
    <w:unhideWhenUsed/>
    <w:rsid w:val="00133E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tiff"/><Relationship Id="rId4" Type="http://schemas.openxmlformats.org/officeDocument/2006/relationships/settings" Target="settings.xml"/><Relationship Id="rId9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7559E9-C549-4855-8455-CEC27F4A1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278</Words>
  <Characters>1589</Characters>
  <Application>Microsoft Office Word</Application>
  <DocSecurity>0</DocSecurity>
  <Lines>13</Lines>
  <Paragraphs>3</Paragraphs>
  <ScaleCrop>false</ScaleCrop>
  <Company/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耿</dc:creator>
  <cp:keywords/>
  <dc:description/>
  <cp:lastModifiedBy>glren</cp:lastModifiedBy>
  <cp:revision>2</cp:revision>
  <cp:lastPrinted>2024-01-04T03:32:00Z</cp:lastPrinted>
  <dcterms:created xsi:type="dcterms:W3CDTF">2024-01-04T03:46:00Z</dcterms:created>
  <dcterms:modified xsi:type="dcterms:W3CDTF">2024-01-04T03:46:00Z</dcterms:modified>
</cp:coreProperties>
</file>