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E1B843" w14:textId="77777777" w:rsidR="00F9731B" w:rsidRDefault="00F9731B" w:rsidP="00F9731B">
      <w:pPr>
        <w:pStyle w:val="Caption"/>
        <w:keepNext/>
        <w:rPr>
          <w:rFonts w:ascii="Arial" w:hAnsi="Arial" w:cs="Arial"/>
          <w:b/>
          <w:i w:val="0"/>
          <w:color w:val="auto"/>
        </w:rPr>
      </w:pPr>
      <w:r>
        <w:rPr>
          <w:rFonts w:ascii="Arial" w:hAnsi="Arial" w:cs="Arial"/>
          <w:b/>
          <w:i w:val="0"/>
          <w:color w:val="auto"/>
          <w:u w:val="single"/>
        </w:rPr>
        <w:t>Supplemental Table 1</w:t>
      </w:r>
      <w:r>
        <w:rPr>
          <w:rFonts w:ascii="Arial" w:hAnsi="Arial" w:cs="Arial"/>
          <w:b/>
          <w:i w:val="0"/>
          <w:color w:val="auto"/>
        </w:rPr>
        <w:t>: Clinical data and detailed examinations of Patient 1.</w:t>
      </w:r>
    </w:p>
    <w:tbl>
      <w:tblPr>
        <w:tblStyle w:val="PlainTable21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188"/>
        <w:gridCol w:w="1428"/>
        <w:gridCol w:w="1169"/>
        <w:gridCol w:w="1482"/>
        <w:gridCol w:w="902"/>
        <w:gridCol w:w="929"/>
        <w:gridCol w:w="956"/>
        <w:gridCol w:w="1155"/>
      </w:tblGrid>
      <w:tr w:rsidR="00F9731B" w14:paraId="60E4F082" w14:textId="77777777" w:rsidTr="002E44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tcBorders>
              <w:bottom w:val="nil"/>
            </w:tcBorders>
            <w:vAlign w:val="center"/>
          </w:tcPr>
          <w:p w14:paraId="4766C10D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Tests</w:t>
            </w:r>
          </w:p>
        </w:tc>
        <w:tc>
          <w:tcPr>
            <w:tcW w:w="1428" w:type="dxa"/>
            <w:vMerge w:val="restart"/>
            <w:tcBorders>
              <w:bottom w:val="nil"/>
            </w:tcBorders>
            <w:vAlign w:val="center"/>
          </w:tcPr>
          <w:p w14:paraId="4C08D9FA" w14:textId="77777777" w:rsidR="00F9731B" w:rsidRDefault="00F9731B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Parameters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center"/>
          </w:tcPr>
          <w:p w14:paraId="0A9F25E3" w14:textId="77777777" w:rsidR="00F9731B" w:rsidRDefault="00F9731B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At birth</w:t>
            </w:r>
          </w:p>
        </w:tc>
        <w:tc>
          <w:tcPr>
            <w:tcW w:w="1482" w:type="dxa"/>
            <w:vMerge w:val="restart"/>
            <w:tcBorders>
              <w:bottom w:val="nil"/>
            </w:tcBorders>
            <w:vAlign w:val="center"/>
          </w:tcPr>
          <w:p w14:paraId="333C337A" w14:textId="77777777" w:rsidR="00AB3F87" w:rsidRPr="002E448B" w:rsidRDefault="00AB3F87" w:rsidP="00AB3F87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 w:val="0"/>
                <w:bCs w:val="0"/>
                <w:sz w:val="16"/>
                <w:szCs w:val="16"/>
                <w:highlight w:val="yellow"/>
                <w:lang w:eastAsia="ko-KR"/>
              </w:rPr>
            </w:pPr>
            <w:r w:rsidRPr="002E448B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 xml:space="preserve">Prior to </w:t>
            </w:r>
          </w:p>
          <w:p w14:paraId="167D35AE" w14:textId="278FA8DD" w:rsidR="00F9731B" w:rsidRPr="00F55AE7" w:rsidRDefault="00AB3F87" w:rsidP="00AB3F8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val="vi-VN" w:eastAsia="ko-KR"/>
              </w:rPr>
            </w:pPr>
            <w:proofErr w:type="spellStart"/>
            <w:r w:rsidRPr="002E448B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>allo</w:t>
            </w:r>
            <w:proofErr w:type="spellEnd"/>
            <w:r w:rsidRPr="002E448B">
              <w:rPr>
                <w:rFonts w:ascii="Arial" w:eastAsia="Malgun Gothic" w:hAnsi="Arial" w:cs="Arial"/>
                <w:sz w:val="16"/>
                <w:szCs w:val="16"/>
                <w:highlight w:val="yellow"/>
                <w:lang w:val="vi-VN" w:eastAsia="ko-KR"/>
              </w:rPr>
              <w:t>-UC-MSC administration</w:t>
            </w:r>
          </w:p>
        </w:tc>
        <w:tc>
          <w:tcPr>
            <w:tcW w:w="3942" w:type="dxa"/>
            <w:gridSpan w:val="4"/>
            <w:tcBorders>
              <w:bottom w:val="nil"/>
            </w:tcBorders>
            <w:vAlign w:val="center"/>
          </w:tcPr>
          <w:p w14:paraId="5C81213C" w14:textId="2FA8FB80" w:rsidR="00F9731B" w:rsidRDefault="002E448B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 w:rsidRPr="002E448B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 xml:space="preserve">After </w:t>
            </w:r>
            <w:proofErr w:type="spellStart"/>
            <w:r w:rsidRPr="002E448B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>allo</w:t>
            </w:r>
            <w:proofErr w:type="spellEnd"/>
            <w:r w:rsidRPr="002E448B">
              <w:rPr>
                <w:rFonts w:ascii="Arial" w:eastAsia="Malgun Gothic" w:hAnsi="Arial" w:cs="Arial"/>
                <w:sz w:val="16"/>
                <w:szCs w:val="16"/>
                <w:highlight w:val="yellow"/>
                <w:lang w:val="vi-VN" w:eastAsia="ko-KR"/>
              </w:rPr>
              <w:t>-UC-MSC administration (Discharged)</w:t>
            </w:r>
          </w:p>
        </w:tc>
      </w:tr>
      <w:tr w:rsidR="00F9731B" w14:paraId="5FC1111E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nil"/>
              <w:bottom w:val="nil"/>
            </w:tcBorders>
            <w:vAlign w:val="center"/>
          </w:tcPr>
          <w:p w14:paraId="49EB92C7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Merge/>
            <w:tcBorders>
              <w:top w:val="nil"/>
              <w:bottom w:val="nil"/>
            </w:tcBorders>
            <w:vAlign w:val="center"/>
          </w:tcPr>
          <w:p w14:paraId="6D6AB72E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169" w:type="dxa"/>
            <w:vMerge/>
            <w:tcBorders>
              <w:top w:val="nil"/>
              <w:bottom w:val="nil"/>
            </w:tcBorders>
            <w:vAlign w:val="center"/>
          </w:tcPr>
          <w:p w14:paraId="32024637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482" w:type="dxa"/>
            <w:vMerge/>
            <w:tcBorders>
              <w:top w:val="nil"/>
              <w:bottom w:val="nil"/>
            </w:tcBorders>
            <w:vAlign w:val="center"/>
          </w:tcPr>
          <w:p w14:paraId="1C4C720A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14:paraId="3BBFBD1B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7 days</w:t>
            </w:r>
          </w:p>
        </w:tc>
        <w:tc>
          <w:tcPr>
            <w:tcW w:w="929" w:type="dxa"/>
            <w:tcBorders>
              <w:top w:val="nil"/>
              <w:bottom w:val="nil"/>
            </w:tcBorders>
            <w:vAlign w:val="center"/>
          </w:tcPr>
          <w:p w14:paraId="45C6759F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 month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699B332B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6 months</w:t>
            </w:r>
          </w:p>
        </w:tc>
        <w:tc>
          <w:tcPr>
            <w:tcW w:w="1155" w:type="dxa"/>
            <w:tcBorders>
              <w:top w:val="nil"/>
              <w:bottom w:val="nil"/>
            </w:tcBorders>
            <w:vAlign w:val="center"/>
          </w:tcPr>
          <w:p w14:paraId="0206F3BB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12 months</w:t>
            </w:r>
          </w:p>
        </w:tc>
      </w:tr>
      <w:tr w:rsidR="00F9731B" w14:paraId="0CECE32C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vAlign w:val="center"/>
          </w:tcPr>
          <w:p w14:paraId="0CBA90FC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Patient condition</w:t>
            </w:r>
          </w:p>
        </w:tc>
        <w:tc>
          <w:tcPr>
            <w:tcW w:w="1428" w:type="dxa"/>
            <w:vAlign w:val="center"/>
          </w:tcPr>
          <w:p w14:paraId="6C58B8EF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Body weight (kg)</w:t>
            </w:r>
          </w:p>
        </w:tc>
        <w:tc>
          <w:tcPr>
            <w:tcW w:w="1169" w:type="dxa"/>
            <w:vAlign w:val="center"/>
          </w:tcPr>
          <w:p w14:paraId="22BB9B2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0.72</w:t>
            </w:r>
          </w:p>
        </w:tc>
        <w:tc>
          <w:tcPr>
            <w:tcW w:w="1482" w:type="dxa"/>
            <w:vAlign w:val="center"/>
          </w:tcPr>
          <w:p w14:paraId="123C7B4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3.6</w:t>
            </w:r>
          </w:p>
        </w:tc>
        <w:tc>
          <w:tcPr>
            <w:tcW w:w="902" w:type="dxa"/>
            <w:vAlign w:val="center"/>
          </w:tcPr>
          <w:p w14:paraId="3552A857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929" w:type="dxa"/>
            <w:vAlign w:val="center"/>
          </w:tcPr>
          <w:p w14:paraId="3F10DF02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4.3</w:t>
            </w:r>
          </w:p>
        </w:tc>
        <w:tc>
          <w:tcPr>
            <w:tcW w:w="956" w:type="dxa"/>
            <w:vAlign w:val="center"/>
          </w:tcPr>
          <w:p w14:paraId="05481B8F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1155" w:type="dxa"/>
            <w:vAlign w:val="center"/>
          </w:tcPr>
          <w:p w14:paraId="3A55E988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7.5</w:t>
            </w:r>
          </w:p>
        </w:tc>
      </w:tr>
      <w:tr w:rsidR="00F9731B" w14:paraId="7FA010B7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6D3BD83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nil"/>
              <w:bottom w:val="single" w:sz="4" w:space="0" w:color="auto"/>
            </w:tcBorders>
            <w:vAlign w:val="center"/>
          </w:tcPr>
          <w:p w14:paraId="341A4313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Heart rate (bpm)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  <w:vAlign w:val="center"/>
          </w:tcPr>
          <w:p w14:paraId="6E8C0CB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145</w:t>
            </w:r>
          </w:p>
        </w:tc>
        <w:tc>
          <w:tcPr>
            <w:tcW w:w="1482" w:type="dxa"/>
            <w:tcBorders>
              <w:top w:val="nil"/>
              <w:bottom w:val="single" w:sz="4" w:space="0" w:color="auto"/>
            </w:tcBorders>
            <w:vAlign w:val="center"/>
          </w:tcPr>
          <w:p w14:paraId="0DD18A87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160</w:t>
            </w:r>
          </w:p>
        </w:tc>
        <w:tc>
          <w:tcPr>
            <w:tcW w:w="902" w:type="dxa"/>
            <w:tcBorders>
              <w:top w:val="nil"/>
              <w:bottom w:val="single" w:sz="4" w:space="0" w:color="auto"/>
            </w:tcBorders>
            <w:vAlign w:val="center"/>
          </w:tcPr>
          <w:p w14:paraId="3ABC04D5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147</w:t>
            </w:r>
          </w:p>
        </w:tc>
        <w:tc>
          <w:tcPr>
            <w:tcW w:w="929" w:type="dxa"/>
            <w:tcBorders>
              <w:top w:val="nil"/>
              <w:bottom w:val="single" w:sz="4" w:space="0" w:color="auto"/>
            </w:tcBorders>
            <w:vAlign w:val="center"/>
          </w:tcPr>
          <w:p w14:paraId="5A122429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152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vAlign w:val="center"/>
          </w:tcPr>
          <w:p w14:paraId="05022F5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125</w:t>
            </w:r>
          </w:p>
        </w:tc>
        <w:tc>
          <w:tcPr>
            <w:tcW w:w="1155" w:type="dxa"/>
            <w:tcBorders>
              <w:top w:val="nil"/>
              <w:bottom w:val="single" w:sz="4" w:space="0" w:color="auto"/>
            </w:tcBorders>
            <w:vAlign w:val="center"/>
          </w:tcPr>
          <w:p w14:paraId="3FDF9691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115</w:t>
            </w:r>
          </w:p>
        </w:tc>
      </w:tr>
      <w:tr w:rsidR="00F9731B" w14:paraId="5675ED90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3AAE26BB" w14:textId="77777777" w:rsidR="00F9731B" w:rsidRDefault="00F9731B" w:rsidP="005E40B5">
            <w:pPr>
              <w:spacing w:line="360" w:lineRule="auto"/>
              <w:jc w:val="center"/>
              <w:rPr>
                <w:rStyle w:val="normaltextrun"/>
                <w:rFonts w:ascii="Arial" w:hAnsi="Arial" w:cs="Arial"/>
                <w:sz w:val="16"/>
                <w:szCs w:val="16"/>
              </w:rPr>
            </w:pPr>
            <w:r>
              <w:rPr>
                <w:rStyle w:val="normaltextrun"/>
                <w:rFonts w:ascii="Arial" w:hAnsi="Arial" w:cs="Arial"/>
                <w:sz w:val="16"/>
                <w:szCs w:val="16"/>
              </w:rPr>
              <w:t>Arterial blood gas (ABG)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46109D4A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pH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066EF30F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7.2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696F2B63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7.31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68E063D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7.4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0363C22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7.37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251CBDE5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7.37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5AADBE9A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7.34</w:t>
            </w:r>
          </w:p>
        </w:tc>
      </w:tr>
      <w:tr w:rsidR="00F9731B" w14:paraId="5F956A5C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527A26E" w14:textId="77777777" w:rsidR="00F9731B" w:rsidRDefault="00F9731B" w:rsidP="005E40B5">
            <w:pPr>
              <w:spacing w:line="360" w:lineRule="auto"/>
              <w:jc w:val="center"/>
              <w:rPr>
                <w:rStyle w:val="normaltextrun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C8F05C4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BE (mmol/L)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5DD05B1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-3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B30612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16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A0C90DA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F1DDA0E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7432348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-3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5AD2C9E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-6</w:t>
            </w:r>
          </w:p>
        </w:tc>
      </w:tr>
      <w:tr w:rsidR="00F9731B" w14:paraId="09926A00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21E37C6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C4E4D11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2EF707A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61.7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6BAC6FE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68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670F3D5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49.9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647326E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46.3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4669022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38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DB450F3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35.5</w:t>
            </w:r>
          </w:p>
        </w:tc>
      </w:tr>
      <w:tr w:rsidR="00F9731B" w14:paraId="10419E4D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0F92EE2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2886660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HCO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3</w:t>
            </w:r>
            <w:r>
              <w:rPr>
                <w:rFonts w:ascii="Arial" w:hAnsi="Arial" w:cs="Arial"/>
                <w:i/>
                <w:sz w:val="16"/>
                <w:szCs w:val="16"/>
              </w:rPr>
              <w:t>- (mmol/L)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5CC3549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24.5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6250524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41.3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5431BD5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31.8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A8F877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27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F4D4FFF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21.9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402F36E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19.3</w:t>
            </w:r>
          </w:p>
        </w:tc>
      </w:tr>
      <w:tr w:rsidR="00F9731B" w14:paraId="5BFCAD46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062B38F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58F48A5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4E2B7AA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83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8ACA072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73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193E4E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46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1C1EB5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42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76ECFB0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41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1224D4F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87</w:t>
            </w:r>
          </w:p>
        </w:tc>
      </w:tr>
      <w:tr w:rsidR="00F9731B" w14:paraId="6AE4AD2B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07904255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444D5992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SpO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(%)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667213B3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90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416A95D1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91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310239F6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96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3D764D56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97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7E81B434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100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50EB3888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100</w:t>
            </w:r>
          </w:p>
        </w:tc>
      </w:tr>
      <w:tr w:rsidR="00F9731B" w14:paraId="582EFEEE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61D43CCF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Total blood count analysis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262DCA83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WBC (G/l)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45BEB9FD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40F1F3CE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1D22F7F6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618F4ED7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51D069F7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437E1D18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11.5</w:t>
            </w:r>
          </w:p>
        </w:tc>
      </w:tr>
      <w:tr w:rsidR="00F9731B" w14:paraId="417402E5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vAlign w:val="center"/>
          </w:tcPr>
          <w:p w14:paraId="1DF6C8CE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Align w:val="center"/>
          </w:tcPr>
          <w:p w14:paraId="1F82403C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Neu (%)</w:t>
            </w:r>
          </w:p>
        </w:tc>
        <w:tc>
          <w:tcPr>
            <w:tcW w:w="1169" w:type="dxa"/>
            <w:vAlign w:val="center"/>
          </w:tcPr>
          <w:p w14:paraId="62E6F684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52.2</w:t>
            </w:r>
          </w:p>
        </w:tc>
        <w:tc>
          <w:tcPr>
            <w:tcW w:w="1482" w:type="dxa"/>
            <w:vAlign w:val="center"/>
          </w:tcPr>
          <w:p w14:paraId="518C130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11.9</w:t>
            </w:r>
          </w:p>
        </w:tc>
        <w:tc>
          <w:tcPr>
            <w:tcW w:w="902" w:type="dxa"/>
            <w:vAlign w:val="center"/>
          </w:tcPr>
          <w:p w14:paraId="05C39F2F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53.5</w:t>
            </w:r>
          </w:p>
        </w:tc>
        <w:tc>
          <w:tcPr>
            <w:tcW w:w="929" w:type="dxa"/>
            <w:vAlign w:val="center"/>
          </w:tcPr>
          <w:p w14:paraId="3CBE9029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956" w:type="dxa"/>
            <w:vAlign w:val="center"/>
          </w:tcPr>
          <w:p w14:paraId="75AD56A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16.3</w:t>
            </w:r>
          </w:p>
        </w:tc>
        <w:tc>
          <w:tcPr>
            <w:tcW w:w="1155" w:type="dxa"/>
            <w:vAlign w:val="center"/>
          </w:tcPr>
          <w:p w14:paraId="15E30643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21.3</w:t>
            </w:r>
          </w:p>
        </w:tc>
      </w:tr>
      <w:tr w:rsidR="00F9731B" w14:paraId="1A0A4B9D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A9FDAC5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198674D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Lym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EBF9D22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22.8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7FC08F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74.1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AF14C25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32.8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602DB71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81.1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6A95A24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75.1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9F3D39E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68.8</w:t>
            </w:r>
          </w:p>
        </w:tc>
      </w:tr>
      <w:tr w:rsidR="00F9731B" w14:paraId="30D8209F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vAlign w:val="center"/>
          </w:tcPr>
          <w:p w14:paraId="18037937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Align w:val="center"/>
          </w:tcPr>
          <w:p w14:paraId="584DE8C7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Hgb (g/l)</w:t>
            </w:r>
          </w:p>
        </w:tc>
        <w:tc>
          <w:tcPr>
            <w:tcW w:w="1169" w:type="dxa"/>
            <w:vAlign w:val="center"/>
          </w:tcPr>
          <w:p w14:paraId="3FE8042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</w:t>
            </w:r>
          </w:p>
        </w:tc>
        <w:tc>
          <w:tcPr>
            <w:tcW w:w="1482" w:type="dxa"/>
            <w:vAlign w:val="center"/>
          </w:tcPr>
          <w:p w14:paraId="42F4B259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902" w:type="dxa"/>
            <w:vAlign w:val="center"/>
          </w:tcPr>
          <w:p w14:paraId="406ADA2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929" w:type="dxa"/>
            <w:vAlign w:val="center"/>
          </w:tcPr>
          <w:p w14:paraId="5E409BA8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956" w:type="dxa"/>
            <w:vAlign w:val="center"/>
          </w:tcPr>
          <w:p w14:paraId="6FA0556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1155" w:type="dxa"/>
            <w:vAlign w:val="center"/>
          </w:tcPr>
          <w:p w14:paraId="74F9DE75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146</w:t>
            </w:r>
          </w:p>
        </w:tc>
      </w:tr>
      <w:tr w:rsidR="00F9731B" w14:paraId="730BEEC9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E683FD0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064F66A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Hct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C4E110F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49.7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9F12A0A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34.3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3E6A750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2AD6E33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40.6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2694E9A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39.1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CF94D01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41.9</w:t>
            </w:r>
          </w:p>
        </w:tc>
      </w:tr>
      <w:tr w:rsidR="00F9731B" w14:paraId="00826148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vAlign w:val="center"/>
          </w:tcPr>
          <w:p w14:paraId="2BD4838A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Align w:val="center"/>
          </w:tcPr>
          <w:p w14:paraId="12C71BFA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Plt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(G/l)</w:t>
            </w:r>
          </w:p>
        </w:tc>
        <w:tc>
          <w:tcPr>
            <w:tcW w:w="1169" w:type="dxa"/>
            <w:vAlign w:val="center"/>
          </w:tcPr>
          <w:p w14:paraId="7B890D4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</w:t>
            </w:r>
          </w:p>
        </w:tc>
        <w:tc>
          <w:tcPr>
            <w:tcW w:w="1482" w:type="dxa"/>
            <w:vAlign w:val="center"/>
          </w:tcPr>
          <w:p w14:paraId="53D027C0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363</w:t>
            </w:r>
          </w:p>
        </w:tc>
        <w:tc>
          <w:tcPr>
            <w:tcW w:w="902" w:type="dxa"/>
            <w:vAlign w:val="center"/>
          </w:tcPr>
          <w:p w14:paraId="7391D66D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392</w:t>
            </w:r>
          </w:p>
        </w:tc>
        <w:tc>
          <w:tcPr>
            <w:tcW w:w="929" w:type="dxa"/>
            <w:vAlign w:val="center"/>
          </w:tcPr>
          <w:p w14:paraId="3CDC0018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</w:t>
            </w:r>
          </w:p>
        </w:tc>
        <w:tc>
          <w:tcPr>
            <w:tcW w:w="956" w:type="dxa"/>
            <w:vAlign w:val="center"/>
          </w:tcPr>
          <w:p w14:paraId="5EFC7328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55" w:type="dxa"/>
            <w:vAlign w:val="center"/>
          </w:tcPr>
          <w:p w14:paraId="15DAA897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310</w:t>
            </w:r>
          </w:p>
        </w:tc>
      </w:tr>
      <w:tr w:rsidR="00F9731B" w14:paraId="28CDF2CC" w14:textId="77777777" w:rsidTr="002E44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4DAB204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4EC1965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RBC (T/l)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0972A26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4.11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238A5A1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23709AD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3.87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47AF2D0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5.06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BC1DB8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5.04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710565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5.33</w:t>
            </w:r>
          </w:p>
        </w:tc>
      </w:tr>
    </w:tbl>
    <w:p w14:paraId="7FE83ABF" w14:textId="77777777" w:rsidR="00F9731B" w:rsidRDefault="00F9731B" w:rsidP="00F9731B">
      <w:pPr>
        <w:spacing w:line="360" w:lineRule="auto"/>
        <w:ind w:firstLine="567"/>
        <w:jc w:val="both"/>
        <w:rPr>
          <w:rFonts w:ascii="Arial" w:eastAsia="Malgun Gothic" w:hAnsi="Arial" w:cs="Arial"/>
          <w:bCs/>
          <w:sz w:val="20"/>
          <w:szCs w:val="20"/>
          <w:lang w:eastAsia="ko-KR"/>
        </w:rPr>
      </w:pPr>
    </w:p>
    <w:p w14:paraId="67C2E1F4" w14:textId="77777777" w:rsidR="006F2918" w:rsidRPr="00F9731B" w:rsidRDefault="006F2918" w:rsidP="00F9731B"/>
    <w:sectPr w:rsidR="006F2918" w:rsidRPr="00F9731B" w:rsidSect="00B961D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F2"/>
    <w:rsid w:val="00006787"/>
    <w:rsid w:val="0001301D"/>
    <w:rsid w:val="00024AAC"/>
    <w:rsid w:val="0003089B"/>
    <w:rsid w:val="00033828"/>
    <w:rsid w:val="00044D6F"/>
    <w:rsid w:val="00057089"/>
    <w:rsid w:val="00064267"/>
    <w:rsid w:val="00064CD6"/>
    <w:rsid w:val="000849F1"/>
    <w:rsid w:val="00094607"/>
    <w:rsid w:val="000E3DCF"/>
    <w:rsid w:val="000E569F"/>
    <w:rsid w:val="000E705E"/>
    <w:rsid w:val="0014011F"/>
    <w:rsid w:val="001426D7"/>
    <w:rsid w:val="00167F98"/>
    <w:rsid w:val="00186D27"/>
    <w:rsid w:val="00186D83"/>
    <w:rsid w:val="0019722C"/>
    <w:rsid w:val="001B0E98"/>
    <w:rsid w:val="001D1F90"/>
    <w:rsid w:val="001E237E"/>
    <w:rsid w:val="001E7A3B"/>
    <w:rsid w:val="00206132"/>
    <w:rsid w:val="00206DEC"/>
    <w:rsid w:val="0022362D"/>
    <w:rsid w:val="002A36BE"/>
    <w:rsid w:val="002B20E7"/>
    <w:rsid w:val="002C0708"/>
    <w:rsid w:val="002C7DA4"/>
    <w:rsid w:val="002D0859"/>
    <w:rsid w:val="002E448B"/>
    <w:rsid w:val="002F7A9C"/>
    <w:rsid w:val="00313E0E"/>
    <w:rsid w:val="00325D92"/>
    <w:rsid w:val="00344612"/>
    <w:rsid w:val="003837D8"/>
    <w:rsid w:val="00384AFB"/>
    <w:rsid w:val="00384DB2"/>
    <w:rsid w:val="0039045D"/>
    <w:rsid w:val="003B3458"/>
    <w:rsid w:val="003C31B9"/>
    <w:rsid w:val="003D0689"/>
    <w:rsid w:val="003D4231"/>
    <w:rsid w:val="0041167F"/>
    <w:rsid w:val="00411836"/>
    <w:rsid w:val="00423AFC"/>
    <w:rsid w:val="00426823"/>
    <w:rsid w:val="00426A4B"/>
    <w:rsid w:val="004465DA"/>
    <w:rsid w:val="0044688E"/>
    <w:rsid w:val="0045067D"/>
    <w:rsid w:val="00455677"/>
    <w:rsid w:val="004764EF"/>
    <w:rsid w:val="00485968"/>
    <w:rsid w:val="004A0480"/>
    <w:rsid w:val="004B73C5"/>
    <w:rsid w:val="004D064D"/>
    <w:rsid w:val="004D1ED7"/>
    <w:rsid w:val="004F26E7"/>
    <w:rsid w:val="004F790D"/>
    <w:rsid w:val="00501734"/>
    <w:rsid w:val="00510E06"/>
    <w:rsid w:val="005237DB"/>
    <w:rsid w:val="00525205"/>
    <w:rsid w:val="00535FA8"/>
    <w:rsid w:val="00543510"/>
    <w:rsid w:val="005464ED"/>
    <w:rsid w:val="00546575"/>
    <w:rsid w:val="00580E65"/>
    <w:rsid w:val="005E62E9"/>
    <w:rsid w:val="005F756B"/>
    <w:rsid w:val="0060695D"/>
    <w:rsid w:val="006119C8"/>
    <w:rsid w:val="00620E65"/>
    <w:rsid w:val="00633C10"/>
    <w:rsid w:val="006416F6"/>
    <w:rsid w:val="00644D5D"/>
    <w:rsid w:val="00664B17"/>
    <w:rsid w:val="006671E2"/>
    <w:rsid w:val="006802C5"/>
    <w:rsid w:val="00691C4E"/>
    <w:rsid w:val="006A0E42"/>
    <w:rsid w:val="006B095C"/>
    <w:rsid w:val="006B2C42"/>
    <w:rsid w:val="006B729C"/>
    <w:rsid w:val="006C1319"/>
    <w:rsid w:val="006C348E"/>
    <w:rsid w:val="006D4DEB"/>
    <w:rsid w:val="006E0768"/>
    <w:rsid w:val="006E6BAD"/>
    <w:rsid w:val="006E6F7F"/>
    <w:rsid w:val="006F2878"/>
    <w:rsid w:val="006F2918"/>
    <w:rsid w:val="006F3342"/>
    <w:rsid w:val="006F6355"/>
    <w:rsid w:val="007072DB"/>
    <w:rsid w:val="007128AF"/>
    <w:rsid w:val="0071299A"/>
    <w:rsid w:val="007229E1"/>
    <w:rsid w:val="0072444E"/>
    <w:rsid w:val="007332F6"/>
    <w:rsid w:val="007445D0"/>
    <w:rsid w:val="00747A2D"/>
    <w:rsid w:val="00754DA5"/>
    <w:rsid w:val="007619AA"/>
    <w:rsid w:val="007A728A"/>
    <w:rsid w:val="007B4D0F"/>
    <w:rsid w:val="007C315C"/>
    <w:rsid w:val="007C3DF8"/>
    <w:rsid w:val="007F6D8A"/>
    <w:rsid w:val="008121F7"/>
    <w:rsid w:val="0082596D"/>
    <w:rsid w:val="00833138"/>
    <w:rsid w:val="008419A4"/>
    <w:rsid w:val="008435F5"/>
    <w:rsid w:val="008543DC"/>
    <w:rsid w:val="008552AC"/>
    <w:rsid w:val="0089409C"/>
    <w:rsid w:val="00897D0C"/>
    <w:rsid w:val="008B0385"/>
    <w:rsid w:val="008D6BF2"/>
    <w:rsid w:val="0090006D"/>
    <w:rsid w:val="00911431"/>
    <w:rsid w:val="009167EA"/>
    <w:rsid w:val="00924807"/>
    <w:rsid w:val="00925F18"/>
    <w:rsid w:val="0092713F"/>
    <w:rsid w:val="0095006E"/>
    <w:rsid w:val="00954D81"/>
    <w:rsid w:val="009A3589"/>
    <w:rsid w:val="009B245D"/>
    <w:rsid w:val="009F072E"/>
    <w:rsid w:val="00A52FD5"/>
    <w:rsid w:val="00A821B3"/>
    <w:rsid w:val="00A94D66"/>
    <w:rsid w:val="00A96625"/>
    <w:rsid w:val="00AB3F87"/>
    <w:rsid w:val="00AD1F1F"/>
    <w:rsid w:val="00AE5A4B"/>
    <w:rsid w:val="00B32236"/>
    <w:rsid w:val="00B34B09"/>
    <w:rsid w:val="00B52383"/>
    <w:rsid w:val="00B66442"/>
    <w:rsid w:val="00B67AD9"/>
    <w:rsid w:val="00B67B97"/>
    <w:rsid w:val="00B72724"/>
    <w:rsid w:val="00B75EEB"/>
    <w:rsid w:val="00B86FC2"/>
    <w:rsid w:val="00B87C2F"/>
    <w:rsid w:val="00B927D3"/>
    <w:rsid w:val="00B961D3"/>
    <w:rsid w:val="00BA22CD"/>
    <w:rsid w:val="00BC770E"/>
    <w:rsid w:val="00BE25FE"/>
    <w:rsid w:val="00BE354E"/>
    <w:rsid w:val="00BE45D7"/>
    <w:rsid w:val="00BE49B8"/>
    <w:rsid w:val="00C04632"/>
    <w:rsid w:val="00C151B5"/>
    <w:rsid w:val="00C326C7"/>
    <w:rsid w:val="00C95E2E"/>
    <w:rsid w:val="00C96482"/>
    <w:rsid w:val="00CA49DF"/>
    <w:rsid w:val="00CB2700"/>
    <w:rsid w:val="00CC3467"/>
    <w:rsid w:val="00CD390B"/>
    <w:rsid w:val="00CD3DDE"/>
    <w:rsid w:val="00CD5D2D"/>
    <w:rsid w:val="00D042CB"/>
    <w:rsid w:val="00D21AF0"/>
    <w:rsid w:val="00D26DE8"/>
    <w:rsid w:val="00D34A90"/>
    <w:rsid w:val="00D57FAC"/>
    <w:rsid w:val="00D61257"/>
    <w:rsid w:val="00D86C55"/>
    <w:rsid w:val="00D92D7B"/>
    <w:rsid w:val="00DB0B70"/>
    <w:rsid w:val="00DB4C7D"/>
    <w:rsid w:val="00DF52B9"/>
    <w:rsid w:val="00E11C8F"/>
    <w:rsid w:val="00E57D98"/>
    <w:rsid w:val="00E7237F"/>
    <w:rsid w:val="00E77DAF"/>
    <w:rsid w:val="00E80CA3"/>
    <w:rsid w:val="00EC5861"/>
    <w:rsid w:val="00ED73AA"/>
    <w:rsid w:val="00EE1CAE"/>
    <w:rsid w:val="00EE2B13"/>
    <w:rsid w:val="00EE584A"/>
    <w:rsid w:val="00F21017"/>
    <w:rsid w:val="00F34C99"/>
    <w:rsid w:val="00F52DBA"/>
    <w:rsid w:val="00F55AE7"/>
    <w:rsid w:val="00F56DBF"/>
    <w:rsid w:val="00F70688"/>
    <w:rsid w:val="00F9070B"/>
    <w:rsid w:val="00F908A5"/>
    <w:rsid w:val="00F9731B"/>
    <w:rsid w:val="00FA2FA6"/>
    <w:rsid w:val="00FB05B7"/>
    <w:rsid w:val="00FB3198"/>
    <w:rsid w:val="00FE118C"/>
    <w:rsid w:val="00FE1497"/>
    <w:rsid w:val="00FE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16630"/>
  <w15:chartTrackingRefBased/>
  <w15:docId w15:val="{E4980EF9-8330-0047-8F59-DE8FB2C5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BF2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D6BF2"/>
    <w:pPr>
      <w:spacing w:after="200"/>
    </w:pPr>
    <w:rPr>
      <w:i/>
      <w:iCs/>
      <w:color w:val="44546A" w:themeColor="text2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D6BF2"/>
    <w:rPr>
      <w:sz w:val="16"/>
      <w:szCs w:val="16"/>
    </w:rPr>
  </w:style>
  <w:style w:type="table" w:styleId="PlainTable3">
    <w:name w:val="Plain Table 3"/>
    <w:basedOn w:val="TableNormal"/>
    <w:uiPriority w:val="43"/>
    <w:rsid w:val="008D6BF2"/>
    <w:rPr>
      <w:rFonts w:ascii="Times New Roman" w:eastAsia="SimSun" w:hAnsi="Times New Roman" w:cs="Times New Roman"/>
      <w:sz w:val="20"/>
      <w:szCs w:val="20"/>
      <w:lang w:eastAsia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normaltextrun">
    <w:name w:val="normaltextrun"/>
    <w:basedOn w:val="DefaultParagraphFont"/>
    <w:rsid w:val="008D6BF2"/>
  </w:style>
  <w:style w:type="table" w:customStyle="1" w:styleId="PlainTable21">
    <w:name w:val="Plain Table 21"/>
    <w:basedOn w:val="TableNormal"/>
    <w:uiPriority w:val="42"/>
    <w:qFormat/>
    <w:rsid w:val="008D6BF2"/>
    <w:rPr>
      <w:rFonts w:ascii="Times New Roman" w:eastAsia="SimSun" w:hAnsi="Times New Roman" w:cs="Times New Roman"/>
      <w:sz w:val="22"/>
      <w:szCs w:val="22"/>
      <w:lang w:eastAsia="en-GB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34A9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A90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C95E2E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C9648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8EC9B2FAE82043BB3D27B9698BB9A4" ma:contentTypeVersion="4" ma:contentTypeDescription="Create a new document." ma:contentTypeScope="" ma:versionID="53824b9bb7fc3c49b073ff6587cd71bd">
  <xsd:schema xmlns:xsd="http://www.w3.org/2001/XMLSchema" xmlns:xs="http://www.w3.org/2001/XMLSchema" xmlns:p="http://schemas.microsoft.com/office/2006/metadata/properties" xmlns:ns2="b5a68589-c1e0-4d88-90bf-7ac259d2b219" targetNamespace="http://schemas.microsoft.com/office/2006/metadata/properties" ma:root="true" ma:fieldsID="bbe0ec181aa831d0e50c9413376acca0" ns2:_="">
    <xsd:import namespace="b5a68589-c1e0-4d88-90bf-7ac259d2b2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a68589-c1e0-4d88-90bf-7ac259d2b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FBB99EA-E63B-4867-AB86-1AABBC3A41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E4FFDF-057D-4C21-8D2B-4D8BBBE7C0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a68589-c1e0-4d88-90bf-7ac259d2b2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C6DF6F5-CDAD-46E2-83D1-F2633357FD2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Duc Hoang</dc:creator>
  <cp:keywords/>
  <dc:description/>
  <cp:lastModifiedBy>Minh Duc Hoang</cp:lastModifiedBy>
  <cp:revision>6</cp:revision>
  <dcterms:created xsi:type="dcterms:W3CDTF">2020-06-03T08:39:00Z</dcterms:created>
  <dcterms:modified xsi:type="dcterms:W3CDTF">2020-09-09T14:39:00Z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0x0101000B8EC9B2FAE82043BB3D27B9698BB9A4</vt:lpwstr>
  </property>
</Properties>
</file>