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C18A0" w14:textId="69D91BA7" w:rsidR="006348E3" w:rsidRDefault="00DE6C4A">
      <w:pPr>
        <w:rPr>
          <w:rFonts w:ascii="Arial" w:hAnsi="Arial" w:cs="Arial"/>
          <w:b/>
          <w:bCs/>
        </w:rPr>
      </w:pPr>
      <w:bookmarkStart w:id="0" w:name="_GoBack"/>
      <w:r w:rsidRPr="00DE6C4A">
        <w:rPr>
          <w:rFonts w:ascii="Arial" w:hAnsi="Arial" w:cs="Arial"/>
          <w:b/>
          <w:bCs/>
        </w:rPr>
        <w:t>S</w:t>
      </w:r>
      <w:r w:rsidR="007E566B">
        <w:rPr>
          <w:rFonts w:ascii="Arial" w:hAnsi="Arial" w:cs="Arial"/>
          <w:b/>
          <w:bCs/>
        </w:rPr>
        <w:t>3</w:t>
      </w:r>
      <w:r w:rsidRPr="00DE6C4A">
        <w:rPr>
          <w:rFonts w:ascii="Arial" w:hAnsi="Arial" w:cs="Arial"/>
          <w:b/>
          <w:bCs/>
        </w:rPr>
        <w:t xml:space="preserve"> – Studies potentially influenced by the test manufacturer </w:t>
      </w:r>
      <w:bookmarkEnd w:id="0"/>
      <w:r w:rsidRPr="00DE6C4A">
        <w:rPr>
          <w:rFonts w:ascii="Arial" w:hAnsi="Arial" w:cs="Arial"/>
          <w:b/>
          <w:bCs/>
        </w:rPr>
        <w:t>(</w:t>
      </w:r>
      <w:r w:rsidR="002140BF">
        <w:rPr>
          <w:rFonts w:ascii="Arial" w:hAnsi="Arial" w:cs="Arial"/>
          <w:b/>
          <w:bCs/>
        </w:rPr>
        <w:t xml:space="preserve">number of studies: </w:t>
      </w:r>
      <w:r w:rsidR="007E566B">
        <w:rPr>
          <w:rFonts w:ascii="Arial" w:hAnsi="Arial" w:cs="Arial"/>
          <w:b/>
          <w:bCs/>
        </w:rPr>
        <w:t>51</w:t>
      </w:r>
      <w:r w:rsidRPr="00DE6C4A">
        <w:rPr>
          <w:rFonts w:ascii="Arial" w:hAnsi="Arial" w:cs="Arial"/>
          <w:b/>
          <w:bCs/>
        </w:rPr>
        <w:t>)</w:t>
      </w:r>
    </w:p>
    <w:p w14:paraId="4C51E596" w14:textId="7CE18FBE" w:rsidR="002140BF" w:rsidRDefault="002140BF">
      <w:pPr>
        <w:rPr>
          <w:rFonts w:ascii="Arial" w:hAnsi="Arial" w:cs="Arial"/>
          <w:b/>
          <w:bCs/>
        </w:rPr>
      </w:pPr>
    </w:p>
    <w:p w14:paraId="74546D92" w14:textId="77777777" w:rsidR="002140BF" w:rsidRPr="00DE6C4A" w:rsidRDefault="002140BF">
      <w:pPr>
        <w:rPr>
          <w:rFonts w:ascii="Arial" w:hAnsi="Arial" w:cs="Arial"/>
          <w:b/>
          <w:bCs/>
        </w:rPr>
      </w:pPr>
    </w:p>
    <w:p w14:paraId="036B8DDD" w14:textId="4A460BDB" w:rsidR="007E566B" w:rsidRPr="007E566B" w:rsidRDefault="00DE6C4A" w:rsidP="007E566B">
      <w:pPr>
        <w:rPr>
          <w:rFonts w:ascii="Arial" w:eastAsia="Times New Roman" w:hAnsi="Arial" w:cs="Arial"/>
          <w:color w:val="000000"/>
        </w:rPr>
      </w:pPr>
      <w:r w:rsidRPr="007E566B">
        <w:rPr>
          <w:rFonts w:ascii="Arial" w:hAnsi="Arial" w:cs="Arial"/>
        </w:rPr>
        <w:t>1.</w:t>
      </w:r>
      <w:r w:rsidRPr="007E566B">
        <w:rPr>
          <w:rFonts w:ascii="Arial" w:hAnsi="Arial" w:cs="Arial"/>
        </w:rPr>
        <w:tab/>
      </w:r>
      <w:r w:rsidR="007E566B" w:rsidRPr="007E566B">
        <w:rPr>
          <w:rFonts w:ascii="Arial" w:hAnsi="Arial" w:cs="Arial"/>
        </w:rPr>
        <w:t xml:space="preserve">a4, </w:t>
      </w:r>
      <w:hyperlink r:id="rId5" w:history="1">
        <w:r w:rsidR="007E566B" w:rsidRPr="007E566B">
          <w:rPr>
            <w:rStyle w:val="Hyperlink"/>
            <w:rFonts w:ascii="Arial" w:hAnsi="Arial" w:cs="Arial"/>
            <w:color w:val="000000" w:themeColor="text1"/>
            <w:u w:val="none"/>
          </w:rPr>
          <w:t>Eric T Beck</w:t>
        </w:r>
      </w:hyperlink>
      <w:r w:rsidR="007E566B">
        <w:rPr>
          <w:rFonts w:ascii="Arial" w:hAnsi="Arial" w:cs="Arial"/>
          <w:color w:val="000000" w:themeColor="text1"/>
        </w:rPr>
        <w:t>, et al.</w:t>
      </w:r>
      <w:r w:rsidR="007E566B" w:rsidRPr="007E566B">
        <w:rPr>
          <w:rFonts w:ascii="Arial" w:hAnsi="Arial" w:cs="Arial"/>
        </w:rPr>
        <w:t xml:space="preserve"> </w:t>
      </w:r>
      <w:r w:rsidR="007E566B" w:rsidRPr="007E566B">
        <w:rPr>
          <w:rFonts w:ascii="Arial" w:eastAsia="Times New Roman" w:hAnsi="Arial" w:cs="Arial"/>
          <w:color w:val="000000"/>
        </w:rPr>
        <w:t xml:space="preserve">Comparison of </w:t>
      </w:r>
      <w:proofErr w:type="spellStart"/>
      <w:r w:rsidR="007E566B" w:rsidRPr="007E566B">
        <w:rPr>
          <w:rFonts w:ascii="Arial" w:eastAsia="Times New Roman" w:hAnsi="Arial" w:cs="Arial"/>
          <w:color w:val="000000"/>
        </w:rPr>
        <w:t>Quidel</w:t>
      </w:r>
      <w:proofErr w:type="spellEnd"/>
      <w:r w:rsidR="007E566B" w:rsidRPr="007E566B">
        <w:rPr>
          <w:rFonts w:ascii="Arial" w:eastAsia="Times New Roman" w:hAnsi="Arial" w:cs="Arial"/>
          <w:color w:val="000000"/>
        </w:rPr>
        <w:t xml:space="preserve"> Sofia SARS FIA Test to Hologic </w:t>
      </w:r>
      <w:proofErr w:type="spellStart"/>
      <w:r w:rsidR="007E566B" w:rsidRPr="007E566B">
        <w:rPr>
          <w:rFonts w:ascii="Arial" w:eastAsia="Times New Roman" w:hAnsi="Arial" w:cs="Arial"/>
          <w:color w:val="000000"/>
        </w:rPr>
        <w:t>Aptima</w:t>
      </w:r>
      <w:proofErr w:type="spellEnd"/>
      <w:r w:rsidR="007E566B" w:rsidRPr="007E566B">
        <w:rPr>
          <w:rFonts w:ascii="Arial" w:eastAsia="Times New Roman" w:hAnsi="Arial" w:cs="Arial"/>
          <w:color w:val="000000"/>
        </w:rPr>
        <w:t xml:space="preserve"> SARS-CoV-2 TMA Test for Diagnosis of COVID-19 in Symptomatic Outpatients</w:t>
      </w:r>
      <w:r w:rsidR="007E566B">
        <w:rPr>
          <w:rFonts w:ascii="Arial" w:eastAsia="Times New Roman" w:hAnsi="Arial" w:cs="Arial"/>
          <w:color w:val="000000"/>
        </w:rPr>
        <w:t xml:space="preserve">. </w:t>
      </w:r>
      <w:r w:rsidR="007E566B" w:rsidRPr="007E566B">
        <w:rPr>
          <w:rFonts w:ascii="Arial" w:eastAsia="Times New Roman" w:hAnsi="Arial" w:cs="Arial"/>
          <w:color w:val="000000"/>
        </w:rPr>
        <w:t xml:space="preserve">J </w:t>
      </w:r>
      <w:proofErr w:type="spellStart"/>
      <w:r w:rsidR="007E566B" w:rsidRPr="007E566B">
        <w:rPr>
          <w:rFonts w:ascii="Arial" w:eastAsia="Times New Roman" w:hAnsi="Arial" w:cs="Arial"/>
          <w:color w:val="000000"/>
        </w:rPr>
        <w:t>Clin</w:t>
      </w:r>
      <w:proofErr w:type="spellEnd"/>
      <w:r w:rsidR="007E566B" w:rsidRPr="007E566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E566B" w:rsidRPr="007E566B">
        <w:rPr>
          <w:rFonts w:ascii="Arial" w:eastAsia="Times New Roman" w:hAnsi="Arial" w:cs="Arial"/>
          <w:color w:val="000000"/>
        </w:rPr>
        <w:t>Microbio</w:t>
      </w:r>
      <w:r w:rsidR="007E566B">
        <w:rPr>
          <w:rFonts w:ascii="Arial" w:eastAsia="Times New Roman" w:hAnsi="Arial" w:cs="Arial"/>
          <w:color w:val="000000"/>
        </w:rPr>
        <w:t>l</w:t>
      </w:r>
      <w:proofErr w:type="spellEnd"/>
      <w:r w:rsidR="007E566B" w:rsidRPr="007E566B">
        <w:rPr>
          <w:rFonts w:ascii="Arial" w:eastAsia="Times New Roman" w:hAnsi="Arial" w:cs="Arial"/>
          <w:color w:val="000000"/>
        </w:rPr>
        <w:t>. 2021 Jan 21;59(2</w:t>
      </w:r>
      <w:proofErr w:type="gramStart"/>
      <w:r w:rsidR="007E566B" w:rsidRPr="007E566B">
        <w:rPr>
          <w:rFonts w:ascii="Arial" w:eastAsia="Times New Roman" w:hAnsi="Arial" w:cs="Arial"/>
          <w:color w:val="000000"/>
        </w:rPr>
        <w:t>):e</w:t>
      </w:r>
      <w:proofErr w:type="gramEnd"/>
      <w:r w:rsidR="007E566B" w:rsidRPr="007E566B">
        <w:rPr>
          <w:rFonts w:ascii="Arial" w:eastAsia="Times New Roman" w:hAnsi="Arial" w:cs="Arial"/>
          <w:color w:val="000000"/>
        </w:rPr>
        <w:t>02727-20. DOI:</w:t>
      </w:r>
      <w:r w:rsidR="007E566B" w:rsidRPr="007E566B">
        <w:rPr>
          <w:rFonts w:ascii="Arial" w:eastAsia="Times New Roman" w:hAnsi="Arial" w:cs="Arial"/>
          <w:color w:val="000000" w:themeColor="text1"/>
        </w:rPr>
        <w:t> </w:t>
      </w:r>
      <w:hyperlink r:id="rId6" w:tgtFrame="_blank" w:history="1">
        <w:r w:rsidR="007E566B" w:rsidRPr="007E566B">
          <w:rPr>
            <w:rStyle w:val="Hyperlink"/>
            <w:rFonts w:ascii="Arial" w:eastAsia="Times New Roman" w:hAnsi="Arial" w:cs="Arial"/>
            <w:color w:val="000000" w:themeColor="text1"/>
            <w:u w:val="none"/>
          </w:rPr>
          <w:t>10.1128/JCM.02727-20</w:t>
        </w:r>
      </w:hyperlink>
    </w:p>
    <w:p w14:paraId="083FD656" w14:textId="77777777" w:rsidR="00AC2944" w:rsidRDefault="007E566B" w:rsidP="00A676B8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a 28,</w:t>
      </w:r>
      <w:r w:rsidR="00A676B8">
        <w:rPr>
          <w:rFonts w:ascii="Arial" w:hAnsi="Arial" w:cs="Arial"/>
        </w:rPr>
        <w:t xml:space="preserve"> </w:t>
      </w:r>
      <w:proofErr w:type="spellStart"/>
      <w:r w:rsidR="00AC2944" w:rsidRPr="00AC2944">
        <w:rPr>
          <w:rFonts w:ascii="Arial" w:hAnsi="Arial" w:cs="Arial"/>
        </w:rPr>
        <w:t>Pekosz</w:t>
      </w:r>
      <w:proofErr w:type="spellEnd"/>
      <w:r w:rsidR="00AC2944" w:rsidRPr="00AC2944">
        <w:rPr>
          <w:rFonts w:ascii="Arial" w:hAnsi="Arial" w:cs="Arial"/>
        </w:rPr>
        <w:t xml:space="preserve"> A, Cooper C, </w:t>
      </w:r>
      <w:proofErr w:type="spellStart"/>
      <w:r w:rsidR="00AC2944" w:rsidRPr="00AC2944">
        <w:rPr>
          <w:rFonts w:ascii="Arial" w:hAnsi="Arial" w:cs="Arial"/>
        </w:rPr>
        <w:t>Parvu</w:t>
      </w:r>
      <w:proofErr w:type="spellEnd"/>
      <w:r w:rsidR="00AC2944" w:rsidRPr="00AC2944">
        <w:rPr>
          <w:rFonts w:ascii="Arial" w:hAnsi="Arial" w:cs="Arial"/>
        </w:rPr>
        <w:t xml:space="preserve"> V, Li M, Andrews J, Manabe YCC, et al. Antigen-based testing but not real-time PCR correlates with SARS-CoV-2 virus culture. Clinical Infectious Diseases, 2020; ciaa1706. DOI:10.1093/</w:t>
      </w:r>
      <w:proofErr w:type="spellStart"/>
      <w:r w:rsidR="00AC2944" w:rsidRPr="00AC2944">
        <w:rPr>
          <w:rFonts w:ascii="Arial" w:hAnsi="Arial" w:cs="Arial"/>
        </w:rPr>
        <w:t>cid</w:t>
      </w:r>
      <w:proofErr w:type="spellEnd"/>
      <w:r w:rsidR="00AC2944" w:rsidRPr="00AC2944">
        <w:rPr>
          <w:rFonts w:ascii="Arial" w:hAnsi="Arial" w:cs="Arial"/>
        </w:rPr>
        <w:t>/ciaa1706.</w:t>
      </w:r>
    </w:p>
    <w:p w14:paraId="168ACFEA" w14:textId="74735990" w:rsidR="00A676B8" w:rsidRPr="00A676B8" w:rsidRDefault="00A676B8" w:rsidP="00A676B8">
      <w:pPr>
        <w:rPr>
          <w:rFonts w:ascii="Arial" w:hAnsi="Arial" w:cs="Arial"/>
        </w:rPr>
      </w:pPr>
      <w:r w:rsidRPr="00A676B8">
        <w:rPr>
          <w:rFonts w:ascii="Arial" w:hAnsi="Arial" w:cs="Arial"/>
        </w:rPr>
        <w:t>3.</w:t>
      </w:r>
      <w:r w:rsidRPr="00A676B8">
        <w:rPr>
          <w:rFonts w:ascii="Arial" w:hAnsi="Arial" w:cs="Arial"/>
        </w:rPr>
        <w:tab/>
        <w:t>a32, Lorena Porte, et al.</w:t>
      </w:r>
      <w:r>
        <w:rPr>
          <w:rFonts w:ascii="Arial" w:hAnsi="Arial" w:cs="Arial"/>
        </w:rPr>
        <w:t xml:space="preserve"> </w:t>
      </w:r>
      <w:r w:rsidRPr="00A676B8">
        <w:rPr>
          <w:rFonts w:ascii="Arial" w:hAnsi="Arial" w:cs="Arial"/>
        </w:rPr>
        <w:t xml:space="preserve">Evaluation of two </w:t>
      </w:r>
      <w:r>
        <w:rPr>
          <w:rFonts w:ascii="Arial" w:hAnsi="Arial" w:cs="Arial"/>
        </w:rPr>
        <w:t>fluorescence</w:t>
      </w:r>
      <w:r w:rsidRPr="00A676B8">
        <w:rPr>
          <w:rFonts w:ascii="Arial" w:hAnsi="Arial" w:cs="Arial"/>
        </w:rPr>
        <w:t xml:space="preserve"> immunoassays for the rapid detection of SARS-CoV-2 antigen - new tool to detect infective COVID-19 patients</w:t>
      </w:r>
      <w:r>
        <w:rPr>
          <w:rFonts w:ascii="Arial" w:hAnsi="Arial" w:cs="Arial"/>
        </w:rPr>
        <w:t xml:space="preserve">; </w:t>
      </w:r>
      <w:r w:rsidRPr="00A676B8">
        <w:rPr>
          <w:rFonts w:ascii="Arial" w:hAnsi="Arial" w:cs="Arial"/>
        </w:rPr>
        <w:t xml:space="preserve"> </w:t>
      </w:r>
      <w:hyperlink r:id="rId7" w:history="1">
        <w:proofErr w:type="spellStart"/>
        <w:r w:rsidRPr="00A676B8">
          <w:rPr>
            <w:rStyle w:val="Hyperlink"/>
            <w:rFonts w:ascii="Arial" w:hAnsi="Arial" w:cs="Arial"/>
            <w:color w:val="000000" w:themeColor="text1"/>
            <w:u w:val="none"/>
          </w:rPr>
          <w:t>PeerJ</w:t>
        </w:r>
        <w:proofErr w:type="spellEnd"/>
        <w:r w:rsidRPr="00A676B8">
          <w:rPr>
            <w:rStyle w:val="Hyperlink"/>
            <w:rFonts w:ascii="Arial" w:hAnsi="Arial" w:cs="Arial"/>
            <w:color w:val="000000" w:themeColor="text1"/>
            <w:u w:val="none"/>
          </w:rPr>
          <w:t>.</w:t>
        </w:r>
      </w:hyperlink>
      <w:r w:rsidRPr="00A676B8">
        <w:rPr>
          <w:rFonts w:ascii="Arial" w:hAnsi="Arial" w:cs="Arial"/>
          <w:color w:val="000000" w:themeColor="text1"/>
        </w:rPr>
        <w:t> 2021; 9: e10801. 2021 Jan 21. </w:t>
      </w:r>
      <w:proofErr w:type="spellStart"/>
      <w:r w:rsidRPr="00A676B8">
        <w:rPr>
          <w:rFonts w:ascii="Arial" w:hAnsi="Arial" w:cs="Arial"/>
          <w:color w:val="000000" w:themeColor="text1"/>
        </w:rPr>
        <w:t>doi</w:t>
      </w:r>
      <w:proofErr w:type="spellEnd"/>
      <w:r w:rsidRPr="00A676B8">
        <w:rPr>
          <w:rFonts w:ascii="Arial" w:hAnsi="Arial" w:cs="Arial"/>
          <w:color w:val="000000" w:themeColor="text1"/>
        </w:rPr>
        <w:t>: </w:t>
      </w:r>
      <w:hyperlink r:id="rId8" w:tgtFrame="_blank" w:history="1">
        <w:r w:rsidRPr="00A676B8">
          <w:rPr>
            <w:rStyle w:val="Hyperlink"/>
            <w:rFonts w:ascii="Arial" w:hAnsi="Arial" w:cs="Arial"/>
            <w:color w:val="000000" w:themeColor="text1"/>
            <w:u w:val="none"/>
          </w:rPr>
          <w:t>10.7717/peerj.10801</w:t>
        </w:r>
      </w:hyperlink>
    </w:p>
    <w:p w14:paraId="274E9F20" w14:textId="15BCF488" w:rsidR="00A676B8" w:rsidRPr="00A676B8" w:rsidRDefault="00A676B8" w:rsidP="00A676B8">
      <w:pPr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ab/>
        <w:t xml:space="preserve">a41, Thomas Weitzel, et al. </w:t>
      </w:r>
      <w:r w:rsidRPr="00A676B8">
        <w:rPr>
          <w:rFonts w:ascii="Arial" w:eastAsia="Times New Roman" w:hAnsi="Arial" w:cs="Arial"/>
          <w:color w:val="000000"/>
        </w:rPr>
        <w:t>Comparative evaluation of four rapid SARS-CoV-2 antigen detection tests using universal transport medium</w:t>
      </w:r>
      <w:r>
        <w:rPr>
          <w:rFonts w:ascii="Arial" w:eastAsia="Times New Roman" w:hAnsi="Arial" w:cs="Arial"/>
          <w:color w:val="000000"/>
        </w:rPr>
        <w:t xml:space="preserve">; </w:t>
      </w:r>
      <w:r w:rsidRPr="00A676B8">
        <w:rPr>
          <w:rFonts w:ascii="Arial" w:eastAsia="Times New Roman" w:hAnsi="Arial" w:cs="Arial"/>
          <w:color w:val="000000"/>
        </w:rPr>
        <w:t>Travel Med Infect Dis. 2021 Jan-Feb;39:101942.</w:t>
      </w:r>
      <w:r>
        <w:rPr>
          <w:rFonts w:ascii="Arial" w:eastAsia="Times New Roman" w:hAnsi="Arial" w:cs="Arial"/>
          <w:color w:val="000000"/>
        </w:rPr>
        <w:t xml:space="preserve"> DOI</w:t>
      </w:r>
      <w:r w:rsidRPr="00A676B8">
        <w:rPr>
          <w:rFonts w:ascii="Arial" w:eastAsia="Times New Roman" w:hAnsi="Arial" w:cs="Arial"/>
          <w:color w:val="000000"/>
        </w:rPr>
        <w:t>: 10.1016/j.tmaid.2020.101942.</w:t>
      </w:r>
    </w:p>
    <w:p w14:paraId="6E34FA91" w14:textId="77777777" w:rsidR="00AC2944" w:rsidRDefault="00A676B8" w:rsidP="00A676B8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>5.</w:t>
      </w:r>
      <w:r>
        <w:rPr>
          <w:rFonts w:ascii="Arial" w:eastAsia="Times New Roman" w:hAnsi="Arial" w:cs="Arial"/>
          <w:color w:val="000000"/>
        </w:rPr>
        <w:tab/>
        <w:t xml:space="preserve">a43, </w:t>
      </w:r>
      <w:r w:rsidR="00AC2944" w:rsidRPr="00DE6C4A">
        <w:rPr>
          <w:rFonts w:ascii="Arial" w:hAnsi="Arial" w:cs="Arial"/>
        </w:rPr>
        <w:t xml:space="preserve">Young S, Taylor SN, </w:t>
      </w:r>
      <w:proofErr w:type="spellStart"/>
      <w:r w:rsidR="00AC2944" w:rsidRPr="00DE6C4A">
        <w:rPr>
          <w:rFonts w:ascii="Arial" w:hAnsi="Arial" w:cs="Arial"/>
        </w:rPr>
        <w:t>Cammarata</w:t>
      </w:r>
      <w:proofErr w:type="spellEnd"/>
      <w:r w:rsidR="00AC2944" w:rsidRPr="00DE6C4A">
        <w:rPr>
          <w:rFonts w:ascii="Arial" w:hAnsi="Arial" w:cs="Arial"/>
        </w:rPr>
        <w:t xml:space="preserve"> CL, </w:t>
      </w:r>
      <w:proofErr w:type="spellStart"/>
      <w:r w:rsidR="00AC2944" w:rsidRPr="00DE6C4A">
        <w:rPr>
          <w:rFonts w:ascii="Arial" w:hAnsi="Arial" w:cs="Arial"/>
        </w:rPr>
        <w:t>Varnado</w:t>
      </w:r>
      <w:proofErr w:type="spellEnd"/>
      <w:r w:rsidR="00AC2944" w:rsidRPr="00DE6C4A">
        <w:rPr>
          <w:rFonts w:ascii="Arial" w:hAnsi="Arial" w:cs="Arial"/>
        </w:rPr>
        <w:t xml:space="preserve"> KG, Roger-</w:t>
      </w:r>
      <w:proofErr w:type="spellStart"/>
      <w:r w:rsidR="00AC2944" w:rsidRPr="00DE6C4A">
        <w:rPr>
          <w:rFonts w:ascii="Arial" w:hAnsi="Arial" w:cs="Arial"/>
        </w:rPr>
        <w:t>Dalbert</w:t>
      </w:r>
      <w:proofErr w:type="spellEnd"/>
      <w:r w:rsidR="00AC2944" w:rsidRPr="00DE6C4A">
        <w:rPr>
          <w:rFonts w:ascii="Arial" w:hAnsi="Arial" w:cs="Arial"/>
        </w:rPr>
        <w:t xml:space="preserve"> C, Montano A, et al. Clinical evaluation of BD </w:t>
      </w:r>
      <w:proofErr w:type="spellStart"/>
      <w:r w:rsidR="00AC2944" w:rsidRPr="00DE6C4A">
        <w:rPr>
          <w:rFonts w:ascii="Arial" w:hAnsi="Arial" w:cs="Arial"/>
        </w:rPr>
        <w:t>Veritor</w:t>
      </w:r>
      <w:proofErr w:type="spellEnd"/>
      <w:r w:rsidR="00AC2944" w:rsidRPr="00DE6C4A">
        <w:rPr>
          <w:rFonts w:ascii="Arial" w:hAnsi="Arial" w:cs="Arial"/>
        </w:rPr>
        <w:t xml:space="preserve"> SARS-CoV-2 point-of-care test performance compared to PCR-based testing and versus the Sofia 2 SARS Antigen point-of-care test. Journal of Clinical Microbiology, 2020; 59(1). DOI:10.1128/jcm.02338-20.</w:t>
      </w:r>
    </w:p>
    <w:p w14:paraId="05AA6220" w14:textId="77B17727" w:rsidR="00A676B8" w:rsidRPr="00DE6C4A" w:rsidRDefault="00A676B8" w:rsidP="00A676B8">
      <w:pPr>
        <w:rPr>
          <w:rFonts w:ascii="Arial" w:hAnsi="Arial" w:cs="Arial"/>
        </w:rPr>
      </w:pPr>
      <w:r w:rsidRPr="00AC2944">
        <w:rPr>
          <w:rFonts w:ascii="Arial" w:hAnsi="Arial" w:cs="Arial"/>
          <w:lang w:val="de-DE"/>
        </w:rPr>
        <w:t>6</w:t>
      </w:r>
      <w:r w:rsidRPr="00AC2944">
        <w:rPr>
          <w:rFonts w:ascii="Arial" w:hAnsi="Arial" w:cs="Arial"/>
          <w:lang w:val="de-DE"/>
        </w:rPr>
        <w:t>.</w:t>
      </w:r>
      <w:r w:rsidRPr="00AC2944">
        <w:rPr>
          <w:rFonts w:ascii="Arial" w:hAnsi="Arial" w:cs="Arial"/>
          <w:lang w:val="de-DE"/>
        </w:rPr>
        <w:tab/>
      </w:r>
      <w:r w:rsidRPr="00AC2944">
        <w:rPr>
          <w:rFonts w:ascii="Arial" w:hAnsi="Arial" w:cs="Arial"/>
          <w:lang w:val="de-DE"/>
        </w:rPr>
        <w:t xml:space="preserve">f20, </w:t>
      </w:r>
      <w:proofErr w:type="spellStart"/>
      <w:r w:rsidRPr="00AC2944">
        <w:rPr>
          <w:rFonts w:ascii="Arial" w:hAnsi="Arial" w:cs="Arial"/>
          <w:lang w:val="de-DE"/>
        </w:rPr>
        <w:t>Osterman</w:t>
      </w:r>
      <w:proofErr w:type="spellEnd"/>
      <w:r w:rsidRPr="00AC2944">
        <w:rPr>
          <w:rFonts w:ascii="Arial" w:hAnsi="Arial" w:cs="Arial"/>
          <w:lang w:val="de-DE"/>
        </w:rPr>
        <w:t xml:space="preserve"> A, </w:t>
      </w:r>
      <w:proofErr w:type="spellStart"/>
      <w:r w:rsidRPr="00AC2944">
        <w:rPr>
          <w:rFonts w:ascii="Arial" w:hAnsi="Arial" w:cs="Arial"/>
          <w:lang w:val="de-DE"/>
        </w:rPr>
        <w:t>Baldauf</w:t>
      </w:r>
      <w:proofErr w:type="spellEnd"/>
      <w:r w:rsidRPr="00AC2944">
        <w:rPr>
          <w:rFonts w:ascii="Arial" w:hAnsi="Arial" w:cs="Arial"/>
          <w:lang w:val="de-DE"/>
        </w:rPr>
        <w:t xml:space="preserve"> HM, </w:t>
      </w:r>
      <w:proofErr w:type="spellStart"/>
      <w:r w:rsidRPr="00AC2944">
        <w:rPr>
          <w:rFonts w:ascii="Arial" w:hAnsi="Arial" w:cs="Arial"/>
          <w:lang w:val="de-DE"/>
        </w:rPr>
        <w:t>Eletreby</w:t>
      </w:r>
      <w:proofErr w:type="spellEnd"/>
      <w:r w:rsidRPr="00AC2944">
        <w:rPr>
          <w:rFonts w:ascii="Arial" w:hAnsi="Arial" w:cs="Arial"/>
          <w:lang w:val="de-DE"/>
        </w:rPr>
        <w:t xml:space="preserve"> M, Wettengel JM, </w:t>
      </w:r>
      <w:proofErr w:type="spellStart"/>
      <w:r w:rsidRPr="00AC2944">
        <w:rPr>
          <w:rFonts w:ascii="Arial" w:hAnsi="Arial" w:cs="Arial"/>
          <w:lang w:val="de-DE"/>
        </w:rPr>
        <w:t>Afridi</w:t>
      </w:r>
      <w:proofErr w:type="spellEnd"/>
      <w:r w:rsidRPr="00AC2944">
        <w:rPr>
          <w:rFonts w:ascii="Arial" w:hAnsi="Arial" w:cs="Arial"/>
          <w:lang w:val="de-DE"/>
        </w:rPr>
        <w:t xml:space="preserve"> SQ, Fuchs T, et al. </w:t>
      </w:r>
      <w:r w:rsidRPr="00DE6C4A">
        <w:rPr>
          <w:rFonts w:ascii="Arial" w:hAnsi="Arial" w:cs="Arial"/>
        </w:rPr>
        <w:t>Evaluation of two rapid antigen tests to detect SARS-CoV-2 in a hospital setting. Medical Microbiology and Immunology, 2021; 210(1):65-72. DOI:10.1007/s00430-020-00698-8.</w:t>
      </w:r>
    </w:p>
    <w:p w14:paraId="5FDEA7F2" w14:textId="497C7A0F" w:rsidR="00A676B8" w:rsidRDefault="00A676B8" w:rsidP="00A676B8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DE6C4A">
        <w:rPr>
          <w:rFonts w:ascii="Arial" w:hAnsi="Arial" w:cs="Arial"/>
        </w:rPr>
        <w:t>.</w:t>
      </w:r>
      <w:r w:rsidRPr="00DE6C4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f43, </w:t>
      </w:r>
      <w:r w:rsidRPr="00DE6C4A">
        <w:rPr>
          <w:rFonts w:ascii="Arial" w:hAnsi="Arial" w:cs="Arial"/>
        </w:rPr>
        <w:t xml:space="preserve">Drain PK, </w:t>
      </w:r>
      <w:proofErr w:type="spellStart"/>
      <w:r w:rsidRPr="00DE6C4A">
        <w:rPr>
          <w:rFonts w:ascii="Arial" w:hAnsi="Arial" w:cs="Arial"/>
        </w:rPr>
        <w:t>Ampajwala</w:t>
      </w:r>
      <w:proofErr w:type="spellEnd"/>
      <w:r w:rsidRPr="00DE6C4A">
        <w:rPr>
          <w:rFonts w:ascii="Arial" w:hAnsi="Arial" w:cs="Arial"/>
        </w:rPr>
        <w:t xml:space="preserve"> M, </w:t>
      </w:r>
      <w:proofErr w:type="spellStart"/>
      <w:r w:rsidRPr="00DE6C4A">
        <w:rPr>
          <w:rFonts w:ascii="Arial" w:hAnsi="Arial" w:cs="Arial"/>
        </w:rPr>
        <w:t>Chappel</w:t>
      </w:r>
      <w:proofErr w:type="spellEnd"/>
      <w:r w:rsidRPr="00DE6C4A">
        <w:rPr>
          <w:rFonts w:ascii="Arial" w:hAnsi="Arial" w:cs="Arial"/>
        </w:rPr>
        <w:t xml:space="preserve"> C, </w:t>
      </w:r>
      <w:proofErr w:type="spellStart"/>
      <w:r w:rsidRPr="00DE6C4A">
        <w:rPr>
          <w:rFonts w:ascii="Arial" w:hAnsi="Arial" w:cs="Arial"/>
        </w:rPr>
        <w:t>Gvozden</w:t>
      </w:r>
      <w:proofErr w:type="spellEnd"/>
      <w:r w:rsidRPr="00DE6C4A">
        <w:rPr>
          <w:rFonts w:ascii="Arial" w:hAnsi="Arial" w:cs="Arial"/>
        </w:rPr>
        <w:t xml:space="preserve"> AB, Hoppers M, Wang M, et al. A Rapid, High-Sensitivity SARS-CoV-2 Nucleocapsid Immunoassay to Aid Diagnosis of Acute COVID-19 at the Point of Care: A Clinical Performance Study. Infectious Diseases and Therapy, 2021; 10(2):753–761. DOI:10.1007/s40121-021-00413-x.</w:t>
      </w:r>
    </w:p>
    <w:p w14:paraId="54EE4B2D" w14:textId="451D4606" w:rsidR="00A676B8" w:rsidRDefault="00A676B8" w:rsidP="00A676B8">
      <w:pPr>
        <w:rPr>
          <w:rFonts w:ascii="Arial" w:hAnsi="Arial" w:cs="Arial"/>
        </w:rPr>
      </w:pPr>
      <w:r w:rsidRPr="00A676B8">
        <w:rPr>
          <w:rFonts w:ascii="Arial" w:hAnsi="Arial" w:cs="Arial"/>
          <w:lang w:val="de-DE"/>
        </w:rPr>
        <w:t>8.</w:t>
      </w:r>
      <w:r w:rsidRPr="00A676B8">
        <w:rPr>
          <w:rFonts w:ascii="Arial" w:hAnsi="Arial" w:cs="Arial"/>
          <w:lang w:val="de-DE"/>
        </w:rPr>
        <w:tab/>
        <w:t xml:space="preserve">f70, Stefanie </w:t>
      </w:r>
      <w:proofErr w:type="spellStart"/>
      <w:r w:rsidRPr="00A676B8">
        <w:rPr>
          <w:rFonts w:ascii="Arial" w:hAnsi="Arial" w:cs="Arial"/>
          <w:lang w:val="de-DE"/>
        </w:rPr>
        <w:t>Lefever</w:t>
      </w:r>
      <w:proofErr w:type="spellEnd"/>
      <w:r w:rsidRPr="00A676B8">
        <w:rPr>
          <w:rFonts w:ascii="Arial" w:hAnsi="Arial" w:cs="Arial"/>
          <w:lang w:val="de-DE"/>
        </w:rPr>
        <w:t xml:space="preserve">, et al. </w:t>
      </w:r>
      <w:r w:rsidRPr="00A676B8">
        <w:rPr>
          <w:rFonts w:ascii="Arial" w:hAnsi="Arial" w:cs="Arial"/>
        </w:rPr>
        <w:t xml:space="preserve">Comparison of the quantitative </w:t>
      </w:r>
      <w:proofErr w:type="spellStart"/>
      <w:r w:rsidRPr="00A676B8">
        <w:rPr>
          <w:rFonts w:ascii="Arial" w:hAnsi="Arial" w:cs="Arial"/>
        </w:rPr>
        <w:t>DiaSorin</w:t>
      </w:r>
      <w:proofErr w:type="spellEnd"/>
      <w:r w:rsidRPr="00A676B8">
        <w:rPr>
          <w:rFonts w:ascii="Arial" w:hAnsi="Arial" w:cs="Arial"/>
        </w:rPr>
        <w:t xml:space="preserve"> Liaison antigen test to RT-PCR for the diagnosis of COVID-19 in symptomatic and asymptomatic outpatients</w:t>
      </w:r>
      <w:r>
        <w:rPr>
          <w:rFonts w:ascii="Arial" w:hAnsi="Arial" w:cs="Arial"/>
        </w:rPr>
        <w:t xml:space="preserve">. </w:t>
      </w:r>
      <w:r w:rsidRPr="00A676B8">
        <w:rPr>
          <w:rFonts w:ascii="Arial" w:hAnsi="Arial" w:cs="Arial"/>
        </w:rPr>
        <w:t xml:space="preserve">J </w:t>
      </w:r>
      <w:proofErr w:type="spellStart"/>
      <w:r w:rsidRPr="00A676B8">
        <w:rPr>
          <w:rFonts w:ascii="Arial" w:hAnsi="Arial" w:cs="Arial"/>
        </w:rPr>
        <w:t>Clin</w:t>
      </w:r>
      <w:proofErr w:type="spellEnd"/>
      <w:r w:rsidRPr="00A676B8">
        <w:rPr>
          <w:rFonts w:ascii="Arial" w:hAnsi="Arial" w:cs="Arial"/>
        </w:rPr>
        <w:t xml:space="preserve"> </w:t>
      </w:r>
      <w:proofErr w:type="spellStart"/>
      <w:r w:rsidRPr="00A676B8">
        <w:rPr>
          <w:rFonts w:ascii="Arial" w:hAnsi="Arial" w:cs="Arial"/>
        </w:rPr>
        <w:t>Microbiol</w:t>
      </w:r>
      <w:proofErr w:type="spellEnd"/>
      <w:r w:rsidRPr="00A676B8">
        <w:rPr>
          <w:rFonts w:ascii="Arial" w:hAnsi="Arial" w:cs="Arial"/>
        </w:rPr>
        <w:t>. 2021 Jun 18;59(7</w:t>
      </w:r>
      <w:proofErr w:type="gramStart"/>
      <w:r w:rsidRPr="00A676B8">
        <w:rPr>
          <w:rFonts w:ascii="Arial" w:hAnsi="Arial" w:cs="Arial"/>
        </w:rPr>
        <w:t>):e</w:t>
      </w:r>
      <w:proofErr w:type="gramEnd"/>
      <w:r w:rsidRPr="00A676B8">
        <w:rPr>
          <w:rFonts w:ascii="Arial" w:hAnsi="Arial" w:cs="Arial"/>
        </w:rPr>
        <w:t xml:space="preserve">0037421.  </w:t>
      </w:r>
      <w:proofErr w:type="spellStart"/>
      <w:r w:rsidRPr="00A676B8">
        <w:rPr>
          <w:rFonts w:ascii="Arial" w:hAnsi="Arial" w:cs="Arial"/>
        </w:rPr>
        <w:t>doi</w:t>
      </w:r>
      <w:proofErr w:type="spellEnd"/>
      <w:r w:rsidRPr="00A676B8">
        <w:rPr>
          <w:rFonts w:ascii="Arial" w:hAnsi="Arial" w:cs="Arial"/>
        </w:rPr>
        <w:t xml:space="preserve">: 10.1128/JCM.00374-21.  </w:t>
      </w:r>
    </w:p>
    <w:p w14:paraId="0F3FD78C" w14:textId="2BC8196A" w:rsidR="00A676B8" w:rsidRPr="00A676B8" w:rsidRDefault="00A676B8" w:rsidP="00A676B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 xml:space="preserve">f74, </w:t>
      </w:r>
      <w:proofErr w:type="spellStart"/>
      <w:r>
        <w:rPr>
          <w:rFonts w:ascii="Arial" w:hAnsi="Arial" w:cs="Arial"/>
        </w:rPr>
        <w:t>Nobuhiro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Asai</w:t>
      </w:r>
      <w:proofErr w:type="spellEnd"/>
      <w:r>
        <w:rPr>
          <w:rFonts w:ascii="Arial" w:hAnsi="Arial" w:cs="Arial"/>
        </w:rPr>
        <w:t xml:space="preserve">, et al. </w:t>
      </w:r>
      <w:r w:rsidRPr="00A676B8">
        <w:rPr>
          <w:rFonts w:ascii="Arial" w:hAnsi="Arial" w:cs="Arial"/>
        </w:rPr>
        <w:t xml:space="preserve">Efficacy and validity of automated quantitative </w:t>
      </w:r>
      <w:proofErr w:type="spellStart"/>
      <w:r w:rsidRPr="00A676B8">
        <w:rPr>
          <w:rFonts w:ascii="Arial" w:hAnsi="Arial" w:cs="Arial"/>
        </w:rPr>
        <w:t>chemiluminescentenzyme</w:t>
      </w:r>
      <w:proofErr w:type="spellEnd"/>
      <w:r w:rsidRPr="00A676B8">
        <w:rPr>
          <w:rFonts w:ascii="Arial" w:hAnsi="Arial" w:cs="Arial"/>
        </w:rPr>
        <w:t xml:space="preserve"> immunoassay for SARS-CoV-2 antigen test from </w:t>
      </w:r>
      <w:proofErr w:type="spellStart"/>
      <w:r w:rsidRPr="00A676B8">
        <w:rPr>
          <w:rFonts w:ascii="Arial" w:hAnsi="Arial" w:cs="Arial"/>
        </w:rPr>
        <w:t>salivaspecimen</w:t>
      </w:r>
      <w:proofErr w:type="spellEnd"/>
      <w:r w:rsidRPr="00A676B8">
        <w:rPr>
          <w:rFonts w:ascii="Arial" w:hAnsi="Arial" w:cs="Arial"/>
        </w:rPr>
        <w:t xml:space="preserve"> in the diagnosis of COVID-19</w:t>
      </w:r>
      <w:r>
        <w:rPr>
          <w:rFonts w:ascii="Arial" w:hAnsi="Arial" w:cs="Arial"/>
        </w:rPr>
        <w:t xml:space="preserve">. </w:t>
      </w:r>
      <w:r w:rsidRPr="00A676B8">
        <w:rPr>
          <w:rFonts w:ascii="Arial" w:hAnsi="Arial" w:cs="Arial"/>
        </w:rPr>
        <w:t xml:space="preserve">J Infect </w:t>
      </w:r>
      <w:proofErr w:type="spellStart"/>
      <w:r w:rsidRPr="00A676B8">
        <w:rPr>
          <w:rFonts w:ascii="Arial" w:hAnsi="Arial" w:cs="Arial"/>
        </w:rPr>
        <w:t>Chemother</w:t>
      </w:r>
      <w:proofErr w:type="spellEnd"/>
      <w:r w:rsidRPr="00A676B8">
        <w:rPr>
          <w:rFonts w:ascii="Arial" w:hAnsi="Arial" w:cs="Arial"/>
        </w:rPr>
        <w:t xml:space="preserve">. 2021 Jul;27(7):1039-1042.  </w:t>
      </w:r>
      <w:proofErr w:type="spellStart"/>
      <w:r w:rsidRPr="00A676B8">
        <w:rPr>
          <w:rFonts w:ascii="Arial" w:hAnsi="Arial" w:cs="Arial"/>
        </w:rPr>
        <w:t>doi</w:t>
      </w:r>
      <w:proofErr w:type="spellEnd"/>
      <w:r w:rsidRPr="00A676B8">
        <w:rPr>
          <w:rFonts w:ascii="Arial" w:hAnsi="Arial" w:cs="Arial"/>
        </w:rPr>
        <w:t xml:space="preserve">: 10.1016/j.jiac.2021.03.021.  </w:t>
      </w:r>
    </w:p>
    <w:p w14:paraId="7A705016" w14:textId="57BCAD86" w:rsidR="00A676B8" w:rsidRPr="00DE6C4A" w:rsidRDefault="00A676B8" w:rsidP="00A676B8">
      <w:pPr>
        <w:rPr>
          <w:rFonts w:ascii="Arial" w:hAnsi="Arial" w:cs="Arial"/>
        </w:rPr>
      </w:pPr>
      <w:r w:rsidRPr="00DE6C4A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DE6C4A">
        <w:rPr>
          <w:rFonts w:ascii="Arial" w:hAnsi="Arial" w:cs="Arial"/>
        </w:rPr>
        <w:t>.</w:t>
      </w:r>
      <w:r w:rsidRPr="00DE6C4A">
        <w:rPr>
          <w:rFonts w:ascii="Arial" w:hAnsi="Arial" w:cs="Arial"/>
        </w:rPr>
        <w:tab/>
      </w:r>
      <w:r w:rsidR="006818CF">
        <w:rPr>
          <w:rFonts w:ascii="Arial" w:hAnsi="Arial" w:cs="Arial"/>
        </w:rPr>
        <w:t xml:space="preserve">f77, </w:t>
      </w:r>
      <w:proofErr w:type="spellStart"/>
      <w:r w:rsidRPr="00DE6C4A">
        <w:rPr>
          <w:rFonts w:ascii="Arial" w:hAnsi="Arial" w:cs="Arial"/>
        </w:rPr>
        <w:t>Micocci</w:t>
      </w:r>
      <w:proofErr w:type="spellEnd"/>
      <w:r w:rsidRPr="00DE6C4A">
        <w:rPr>
          <w:rFonts w:ascii="Arial" w:hAnsi="Arial" w:cs="Arial"/>
        </w:rPr>
        <w:t xml:space="preserve"> M, Buckle P, Hayward G, Allen J, Davies K, Kierkegaard P, et al. Point of Care Testing using rapid automated Antigen Testing for SARS-COV-2 in Care Homes – an exploratory safety, usability and diagnostic agreement evaluation. </w:t>
      </w:r>
      <w:proofErr w:type="spellStart"/>
      <w:r w:rsidRPr="00DE6C4A">
        <w:rPr>
          <w:rFonts w:ascii="Arial" w:hAnsi="Arial" w:cs="Arial"/>
        </w:rPr>
        <w:t>medRxiv</w:t>
      </w:r>
      <w:proofErr w:type="spellEnd"/>
      <w:r w:rsidRPr="00DE6C4A">
        <w:rPr>
          <w:rFonts w:ascii="Arial" w:hAnsi="Arial" w:cs="Arial"/>
        </w:rPr>
        <w:t xml:space="preserve"> [Preprint]; published April 26, 2021. DOI:10.1101/2021.04.22.21255948.</w:t>
      </w:r>
    </w:p>
    <w:p w14:paraId="4EE1D288" w14:textId="17DD4638" w:rsidR="006818CF" w:rsidRPr="006818CF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>
        <w:rPr>
          <w:rFonts w:ascii="Arial" w:hAnsi="Arial" w:cs="Arial"/>
        </w:rPr>
        <w:tab/>
      </w:r>
      <w:r w:rsidRPr="006818CF">
        <w:rPr>
          <w:rFonts w:ascii="Arial" w:hAnsi="Arial" w:cs="Arial"/>
          <w:lang w:val="de-DE"/>
        </w:rPr>
        <w:t xml:space="preserve">f78, Dominik Nörz, et al. </w:t>
      </w:r>
      <w:r w:rsidRPr="006818CF">
        <w:rPr>
          <w:rFonts w:ascii="Arial" w:hAnsi="Arial" w:cs="Arial"/>
        </w:rPr>
        <w:t>Multicenter evaluation of a fully automated high-throughput SARS-CoV-2 antigen immunoassay</w:t>
      </w:r>
      <w:r>
        <w:rPr>
          <w:rFonts w:ascii="Arial" w:hAnsi="Arial" w:cs="Arial"/>
        </w:rPr>
        <w:t xml:space="preserve">; </w:t>
      </w:r>
      <w:r w:rsidRPr="006818CF">
        <w:rPr>
          <w:rFonts w:ascii="Arial" w:hAnsi="Arial" w:cs="Arial"/>
        </w:rPr>
        <w:t xml:space="preserve">Infect Dis </w:t>
      </w:r>
      <w:proofErr w:type="spellStart"/>
      <w:r w:rsidRPr="006818CF">
        <w:rPr>
          <w:rFonts w:ascii="Arial" w:hAnsi="Arial" w:cs="Arial"/>
        </w:rPr>
        <w:t>Ther</w:t>
      </w:r>
      <w:proofErr w:type="spellEnd"/>
      <w:r w:rsidRPr="006818CF">
        <w:rPr>
          <w:rFonts w:ascii="Arial" w:hAnsi="Arial" w:cs="Arial"/>
        </w:rPr>
        <w:t xml:space="preserve">. 2021 Dec;10(4):2371-2379.  </w:t>
      </w:r>
      <w:r>
        <w:rPr>
          <w:rFonts w:ascii="Arial" w:hAnsi="Arial" w:cs="Arial"/>
        </w:rPr>
        <w:t>DOI</w:t>
      </w:r>
      <w:r w:rsidRPr="006818CF">
        <w:rPr>
          <w:rFonts w:ascii="Arial" w:hAnsi="Arial" w:cs="Arial"/>
        </w:rPr>
        <w:t>: 10.1007/s40121-021-00510-x.</w:t>
      </w:r>
    </w:p>
    <w:p w14:paraId="51B6FC2B" w14:textId="5B1138D7" w:rsidR="006818CF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DE6C4A">
        <w:rPr>
          <w:rFonts w:ascii="Arial" w:hAnsi="Arial" w:cs="Arial"/>
        </w:rPr>
        <w:t>2.</w:t>
      </w:r>
      <w:r w:rsidRPr="00DE6C4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f82, </w:t>
      </w:r>
      <w:r w:rsidRPr="00DE6C4A">
        <w:rPr>
          <w:rFonts w:ascii="Arial" w:hAnsi="Arial" w:cs="Arial"/>
        </w:rPr>
        <w:t xml:space="preserve">Yin N, </w:t>
      </w:r>
      <w:proofErr w:type="spellStart"/>
      <w:r w:rsidRPr="00DE6C4A">
        <w:rPr>
          <w:rFonts w:ascii="Arial" w:hAnsi="Arial" w:cs="Arial"/>
        </w:rPr>
        <w:t>Debuysschere</w:t>
      </w:r>
      <w:proofErr w:type="spellEnd"/>
      <w:r w:rsidRPr="00DE6C4A">
        <w:rPr>
          <w:rFonts w:ascii="Arial" w:hAnsi="Arial" w:cs="Arial"/>
        </w:rPr>
        <w:t xml:space="preserve"> C, </w:t>
      </w:r>
      <w:proofErr w:type="spellStart"/>
      <w:r w:rsidRPr="00DE6C4A">
        <w:rPr>
          <w:rFonts w:ascii="Arial" w:hAnsi="Arial" w:cs="Arial"/>
        </w:rPr>
        <w:t>Decroly</w:t>
      </w:r>
      <w:proofErr w:type="spellEnd"/>
      <w:r w:rsidRPr="00DE6C4A">
        <w:rPr>
          <w:rFonts w:ascii="Arial" w:hAnsi="Arial" w:cs="Arial"/>
        </w:rPr>
        <w:t xml:space="preserve"> M, </w:t>
      </w:r>
      <w:proofErr w:type="spellStart"/>
      <w:r w:rsidRPr="00DE6C4A">
        <w:rPr>
          <w:rFonts w:ascii="Arial" w:hAnsi="Arial" w:cs="Arial"/>
        </w:rPr>
        <w:t>Bouazza</w:t>
      </w:r>
      <w:proofErr w:type="spellEnd"/>
      <w:r w:rsidRPr="00DE6C4A">
        <w:rPr>
          <w:rFonts w:ascii="Arial" w:hAnsi="Arial" w:cs="Arial"/>
        </w:rPr>
        <w:t xml:space="preserve"> FZ, </w:t>
      </w:r>
      <w:proofErr w:type="spellStart"/>
      <w:r w:rsidRPr="00DE6C4A">
        <w:rPr>
          <w:rFonts w:ascii="Arial" w:hAnsi="Arial" w:cs="Arial"/>
        </w:rPr>
        <w:t>Collot</w:t>
      </w:r>
      <w:proofErr w:type="spellEnd"/>
      <w:r w:rsidRPr="00DE6C4A">
        <w:rPr>
          <w:rFonts w:ascii="Arial" w:hAnsi="Arial" w:cs="Arial"/>
        </w:rPr>
        <w:t xml:space="preserve"> V, Martin C, et al. SARS-CoV-2 Diagnostic Tests: Algorithm and Field Evaluation </w:t>
      </w:r>
      <w:proofErr w:type="gramStart"/>
      <w:r w:rsidRPr="00DE6C4A">
        <w:rPr>
          <w:rFonts w:ascii="Arial" w:hAnsi="Arial" w:cs="Arial"/>
        </w:rPr>
        <w:t>From</w:t>
      </w:r>
      <w:proofErr w:type="gramEnd"/>
      <w:r w:rsidRPr="00DE6C4A">
        <w:rPr>
          <w:rFonts w:ascii="Arial" w:hAnsi="Arial" w:cs="Arial"/>
        </w:rPr>
        <w:t xml:space="preserve"> the Near Patient Testing to the Automated Diagnostic Platform. Frontiers in Medicine, 2021; 8:380. DOI:10.3389/fmed.2021.650581.</w:t>
      </w:r>
    </w:p>
    <w:p w14:paraId="2B6EA984" w14:textId="737759E7" w:rsidR="006818CF" w:rsidRPr="00DE6C4A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13</w:t>
      </w:r>
      <w:r w:rsidRPr="00DE6C4A">
        <w:rPr>
          <w:rFonts w:ascii="Arial" w:hAnsi="Arial" w:cs="Arial"/>
        </w:rPr>
        <w:t>.</w:t>
      </w:r>
      <w:r w:rsidRPr="00DE6C4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f109, </w:t>
      </w:r>
      <w:r w:rsidRPr="00DE6C4A">
        <w:rPr>
          <w:rFonts w:ascii="Arial" w:hAnsi="Arial" w:cs="Arial"/>
        </w:rPr>
        <w:t xml:space="preserve">Christensen K, Ren H, Chen S, Cooper C, Young S. Clinical evaluation of BD </w:t>
      </w:r>
      <w:proofErr w:type="spellStart"/>
      <w:r w:rsidRPr="00DE6C4A">
        <w:rPr>
          <w:rFonts w:ascii="Arial" w:hAnsi="Arial" w:cs="Arial"/>
        </w:rPr>
        <w:t>Veritor</w:t>
      </w:r>
      <w:proofErr w:type="spellEnd"/>
      <w:r w:rsidRPr="00DE6C4A">
        <w:rPr>
          <w:rFonts w:ascii="Arial" w:hAnsi="Arial" w:cs="Arial"/>
        </w:rPr>
        <w:t xml:space="preserve">™ SARS-CoV-2 and Flu A+B Assay for point-of-care (POC) System. </w:t>
      </w:r>
      <w:proofErr w:type="spellStart"/>
      <w:r w:rsidRPr="00DE6C4A">
        <w:rPr>
          <w:rFonts w:ascii="Arial" w:hAnsi="Arial" w:cs="Arial"/>
        </w:rPr>
        <w:t>medRxiv</w:t>
      </w:r>
      <w:proofErr w:type="spellEnd"/>
      <w:r w:rsidRPr="00DE6C4A">
        <w:rPr>
          <w:rFonts w:ascii="Arial" w:hAnsi="Arial" w:cs="Arial"/>
        </w:rPr>
        <w:t xml:space="preserve"> [Preprint]; published May 05, 2021. DOI:10.1101/2021.05.04.21256323.</w:t>
      </w:r>
    </w:p>
    <w:p w14:paraId="54245679" w14:textId="77777777" w:rsidR="00AC2944" w:rsidRPr="00DE6C4A" w:rsidRDefault="006818CF" w:rsidP="00AC2944">
      <w:pPr>
        <w:rPr>
          <w:rFonts w:ascii="Arial" w:hAnsi="Arial" w:cs="Arial"/>
        </w:rPr>
      </w:pPr>
      <w:r>
        <w:rPr>
          <w:rFonts w:ascii="Arial" w:hAnsi="Arial" w:cs="Arial"/>
        </w:rPr>
        <w:t>14.</w:t>
      </w:r>
      <w:r>
        <w:rPr>
          <w:rFonts w:ascii="Arial" w:hAnsi="Arial" w:cs="Arial"/>
        </w:rPr>
        <w:tab/>
        <w:t xml:space="preserve">f113, </w:t>
      </w:r>
      <w:proofErr w:type="spellStart"/>
      <w:r w:rsidR="00AC2944" w:rsidRPr="00DE6C4A">
        <w:rPr>
          <w:rFonts w:ascii="Arial" w:hAnsi="Arial" w:cs="Arial"/>
        </w:rPr>
        <w:t>Blairon</w:t>
      </w:r>
      <w:proofErr w:type="spellEnd"/>
      <w:r w:rsidR="00AC2944" w:rsidRPr="00DE6C4A">
        <w:rPr>
          <w:rFonts w:ascii="Arial" w:hAnsi="Arial" w:cs="Arial"/>
        </w:rPr>
        <w:t xml:space="preserve"> L, </w:t>
      </w:r>
      <w:proofErr w:type="spellStart"/>
      <w:r w:rsidR="00AC2944" w:rsidRPr="00DE6C4A">
        <w:rPr>
          <w:rFonts w:ascii="Arial" w:hAnsi="Arial" w:cs="Arial"/>
        </w:rPr>
        <w:t>Cupaiolo</w:t>
      </w:r>
      <w:proofErr w:type="spellEnd"/>
      <w:r w:rsidR="00AC2944" w:rsidRPr="00DE6C4A">
        <w:rPr>
          <w:rFonts w:ascii="Arial" w:hAnsi="Arial" w:cs="Arial"/>
        </w:rPr>
        <w:t xml:space="preserve"> R, Thomas I, </w:t>
      </w:r>
      <w:proofErr w:type="spellStart"/>
      <w:r w:rsidR="00AC2944" w:rsidRPr="00DE6C4A">
        <w:rPr>
          <w:rFonts w:ascii="Arial" w:hAnsi="Arial" w:cs="Arial"/>
        </w:rPr>
        <w:t>Piteüs</w:t>
      </w:r>
      <w:proofErr w:type="spellEnd"/>
      <w:r w:rsidR="00AC2944" w:rsidRPr="00DE6C4A">
        <w:rPr>
          <w:rFonts w:ascii="Arial" w:hAnsi="Arial" w:cs="Arial"/>
        </w:rPr>
        <w:t xml:space="preserve"> S, </w:t>
      </w:r>
      <w:proofErr w:type="spellStart"/>
      <w:r w:rsidR="00AC2944" w:rsidRPr="00DE6C4A">
        <w:rPr>
          <w:rFonts w:ascii="Arial" w:hAnsi="Arial" w:cs="Arial"/>
        </w:rPr>
        <w:t>Wilmet</w:t>
      </w:r>
      <w:proofErr w:type="spellEnd"/>
      <w:r w:rsidR="00AC2944" w:rsidRPr="00DE6C4A">
        <w:rPr>
          <w:rFonts w:ascii="Arial" w:hAnsi="Arial" w:cs="Arial"/>
        </w:rPr>
        <w:t xml:space="preserve"> A, </w:t>
      </w:r>
      <w:proofErr w:type="spellStart"/>
      <w:r w:rsidR="00AC2944" w:rsidRPr="00DE6C4A">
        <w:rPr>
          <w:rFonts w:ascii="Arial" w:hAnsi="Arial" w:cs="Arial"/>
        </w:rPr>
        <w:t>Beukinga</w:t>
      </w:r>
      <w:proofErr w:type="spellEnd"/>
      <w:r w:rsidR="00AC2944" w:rsidRPr="00DE6C4A">
        <w:rPr>
          <w:rFonts w:ascii="Arial" w:hAnsi="Arial" w:cs="Arial"/>
        </w:rPr>
        <w:t xml:space="preserve"> I, et al. Efficacy comparison of three rapid antigen tests for SARS-CoV-2 and how viral load impact their performance. Journal of Medical Virology, 2021; 93:5783-5788. DOI:10.1002/jmv.27108.</w:t>
      </w:r>
    </w:p>
    <w:p w14:paraId="1EB5D2F0" w14:textId="1BFD0137" w:rsidR="006818CF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15. </w:t>
      </w:r>
      <w:r>
        <w:rPr>
          <w:rFonts w:ascii="Arial" w:hAnsi="Arial" w:cs="Arial"/>
        </w:rPr>
        <w:tab/>
        <w:t xml:space="preserve">f128, </w:t>
      </w:r>
      <w:r w:rsidRPr="006818CF">
        <w:rPr>
          <w:rFonts w:ascii="Arial" w:hAnsi="Arial" w:cs="Arial"/>
        </w:rPr>
        <w:t>Mercedes Domínguez Fernández</w:t>
      </w:r>
      <w:r>
        <w:rPr>
          <w:rFonts w:ascii="Arial" w:hAnsi="Arial" w:cs="Arial"/>
        </w:rPr>
        <w:t xml:space="preserve">, et al. </w:t>
      </w:r>
      <w:r w:rsidRPr="006818CF">
        <w:rPr>
          <w:rFonts w:ascii="Arial" w:hAnsi="Arial" w:cs="Arial"/>
        </w:rPr>
        <w:t xml:space="preserve">Usefulness of the </w:t>
      </w:r>
      <w:proofErr w:type="spellStart"/>
      <w:r w:rsidRPr="006818CF">
        <w:rPr>
          <w:rFonts w:ascii="Arial" w:hAnsi="Arial" w:cs="Arial"/>
        </w:rPr>
        <w:t>Lumiradx</w:t>
      </w:r>
      <w:proofErr w:type="spellEnd"/>
      <w:r w:rsidRPr="006818CF">
        <w:rPr>
          <w:rFonts w:ascii="Arial" w:hAnsi="Arial" w:cs="Arial"/>
        </w:rPr>
        <w:t>™ SARS-COV-2 antigen test in nursing home</w:t>
      </w:r>
      <w:r>
        <w:rPr>
          <w:rFonts w:ascii="Arial" w:hAnsi="Arial" w:cs="Arial"/>
        </w:rPr>
        <w:t xml:space="preserve">; </w:t>
      </w:r>
      <w:proofErr w:type="spellStart"/>
      <w:r w:rsidRPr="006818CF">
        <w:rPr>
          <w:rFonts w:ascii="Arial" w:hAnsi="Arial" w:cs="Arial"/>
        </w:rPr>
        <w:t>Enferm</w:t>
      </w:r>
      <w:proofErr w:type="spellEnd"/>
      <w:r w:rsidRPr="006818CF">
        <w:rPr>
          <w:rFonts w:ascii="Arial" w:hAnsi="Arial" w:cs="Arial"/>
        </w:rPr>
        <w:t xml:space="preserve"> </w:t>
      </w:r>
      <w:proofErr w:type="spellStart"/>
      <w:r w:rsidRPr="006818CF">
        <w:rPr>
          <w:rFonts w:ascii="Arial" w:hAnsi="Arial" w:cs="Arial"/>
        </w:rPr>
        <w:t>Infecc</w:t>
      </w:r>
      <w:proofErr w:type="spellEnd"/>
      <w:r w:rsidRPr="006818CF">
        <w:rPr>
          <w:rFonts w:ascii="Arial" w:hAnsi="Arial" w:cs="Arial"/>
        </w:rPr>
        <w:t xml:space="preserve"> </w:t>
      </w:r>
      <w:proofErr w:type="spellStart"/>
      <w:r w:rsidRPr="006818CF">
        <w:rPr>
          <w:rFonts w:ascii="Arial" w:hAnsi="Arial" w:cs="Arial"/>
        </w:rPr>
        <w:t>Microbiol</w:t>
      </w:r>
      <w:proofErr w:type="spellEnd"/>
      <w:r w:rsidRPr="006818CF">
        <w:rPr>
          <w:rFonts w:ascii="Arial" w:hAnsi="Arial" w:cs="Arial"/>
        </w:rPr>
        <w:t xml:space="preserve"> </w:t>
      </w:r>
      <w:proofErr w:type="spellStart"/>
      <w:r w:rsidRPr="006818CF">
        <w:rPr>
          <w:rFonts w:ascii="Arial" w:hAnsi="Arial" w:cs="Arial"/>
        </w:rPr>
        <w:t>Clin</w:t>
      </w:r>
      <w:proofErr w:type="spellEnd"/>
      <w:r w:rsidRPr="006818CF">
        <w:rPr>
          <w:rFonts w:ascii="Arial" w:hAnsi="Arial" w:cs="Arial"/>
        </w:rPr>
        <w:t xml:space="preserve"> (</w:t>
      </w:r>
      <w:proofErr w:type="spellStart"/>
      <w:r w:rsidRPr="006818CF">
        <w:rPr>
          <w:rFonts w:ascii="Arial" w:hAnsi="Arial" w:cs="Arial"/>
        </w:rPr>
        <w:t>Engl</w:t>
      </w:r>
      <w:proofErr w:type="spellEnd"/>
      <w:r w:rsidRPr="006818CF">
        <w:rPr>
          <w:rFonts w:ascii="Arial" w:hAnsi="Arial" w:cs="Arial"/>
        </w:rPr>
        <w:t xml:space="preserve"> Ed). 2022 Aug-Sep;40(7):404-405. </w:t>
      </w:r>
      <w:r>
        <w:rPr>
          <w:rFonts w:ascii="Arial" w:hAnsi="Arial" w:cs="Arial"/>
        </w:rPr>
        <w:t>DOI</w:t>
      </w:r>
      <w:r w:rsidRPr="006818CF">
        <w:rPr>
          <w:rFonts w:ascii="Arial" w:hAnsi="Arial" w:cs="Arial"/>
        </w:rPr>
        <w:t>: 10.1016/j.eimce.2022.04.008.</w:t>
      </w:r>
    </w:p>
    <w:p w14:paraId="15EEF5D6" w14:textId="737FCB42" w:rsidR="006818CF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>16.</w:t>
      </w:r>
      <w:r>
        <w:rPr>
          <w:rFonts w:ascii="Arial" w:hAnsi="Arial" w:cs="Arial"/>
        </w:rPr>
        <w:tab/>
        <w:t xml:space="preserve">f148, </w:t>
      </w:r>
      <w:r w:rsidR="00AC2944" w:rsidRPr="00AC2944">
        <w:rPr>
          <w:rFonts w:ascii="Arial" w:hAnsi="Arial" w:cs="Arial"/>
        </w:rPr>
        <w:t xml:space="preserve">Karon BS, Donato L, Bridgeman AR, </w:t>
      </w:r>
      <w:proofErr w:type="spellStart"/>
      <w:r w:rsidR="00AC2944" w:rsidRPr="00AC2944">
        <w:rPr>
          <w:rFonts w:ascii="Arial" w:hAnsi="Arial" w:cs="Arial"/>
        </w:rPr>
        <w:t>Blommel</w:t>
      </w:r>
      <w:proofErr w:type="spellEnd"/>
      <w:r w:rsidR="00AC2944" w:rsidRPr="00AC2944">
        <w:rPr>
          <w:rFonts w:ascii="Arial" w:hAnsi="Arial" w:cs="Arial"/>
        </w:rPr>
        <w:t xml:space="preserve"> JH, </w:t>
      </w:r>
      <w:proofErr w:type="spellStart"/>
      <w:r w:rsidR="00AC2944" w:rsidRPr="00AC2944">
        <w:rPr>
          <w:rFonts w:ascii="Arial" w:hAnsi="Arial" w:cs="Arial"/>
        </w:rPr>
        <w:t>Kipp</w:t>
      </w:r>
      <w:proofErr w:type="spellEnd"/>
      <w:r w:rsidR="00AC2944" w:rsidRPr="00AC2944">
        <w:rPr>
          <w:rFonts w:ascii="Arial" w:hAnsi="Arial" w:cs="Arial"/>
        </w:rPr>
        <w:t xml:space="preserve"> B, Maus A, et al. Analytical sensitivity and specificity of four point of care rapid antigen diagnostic tests for SARS-CoV-2 using real-time quantitative PCR, quantitative droplet digital PCR, and a mass spectrometric antigen assay as comparator methods. Clinical Chemistry, 2021; hvab138. DOI:10.1093/</w:t>
      </w:r>
      <w:proofErr w:type="spellStart"/>
      <w:r w:rsidR="00AC2944" w:rsidRPr="00AC2944">
        <w:rPr>
          <w:rFonts w:ascii="Arial" w:hAnsi="Arial" w:cs="Arial"/>
        </w:rPr>
        <w:t>clinchem</w:t>
      </w:r>
      <w:proofErr w:type="spellEnd"/>
      <w:r w:rsidR="00AC2944" w:rsidRPr="00AC2944">
        <w:rPr>
          <w:rFonts w:ascii="Arial" w:hAnsi="Arial" w:cs="Arial"/>
        </w:rPr>
        <w:t>/hvab138.</w:t>
      </w:r>
    </w:p>
    <w:p w14:paraId="009051FC" w14:textId="77777777" w:rsidR="00AC2944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>17.</w:t>
      </w:r>
      <w:r>
        <w:rPr>
          <w:rFonts w:ascii="Arial" w:hAnsi="Arial" w:cs="Arial"/>
        </w:rPr>
        <w:tab/>
        <w:t xml:space="preserve">f154, </w:t>
      </w:r>
      <w:r w:rsidR="00AC2944" w:rsidRPr="00DE6C4A">
        <w:rPr>
          <w:rFonts w:ascii="Arial" w:hAnsi="Arial" w:cs="Arial"/>
        </w:rPr>
        <w:t xml:space="preserve">Bachman CM, Grant BD, Anderson CE, Alonzo LF, </w:t>
      </w:r>
      <w:proofErr w:type="spellStart"/>
      <w:r w:rsidR="00AC2944" w:rsidRPr="00DE6C4A">
        <w:rPr>
          <w:rFonts w:ascii="Arial" w:hAnsi="Arial" w:cs="Arial"/>
        </w:rPr>
        <w:t>Garing</w:t>
      </w:r>
      <w:proofErr w:type="spellEnd"/>
      <w:r w:rsidR="00AC2944" w:rsidRPr="00DE6C4A">
        <w:rPr>
          <w:rFonts w:ascii="Arial" w:hAnsi="Arial" w:cs="Arial"/>
        </w:rPr>
        <w:t xml:space="preserve"> S, Byrnes SA, et al. Clinical validation of an open-access SARS-COV-2 antigen detection lateral flow assay, compared to commercially available assays. </w:t>
      </w:r>
      <w:proofErr w:type="spellStart"/>
      <w:r w:rsidR="00AC2944" w:rsidRPr="00DE6C4A">
        <w:rPr>
          <w:rFonts w:ascii="Arial" w:hAnsi="Arial" w:cs="Arial"/>
        </w:rPr>
        <w:t>PLoS</w:t>
      </w:r>
      <w:proofErr w:type="spellEnd"/>
      <w:r w:rsidR="00AC2944" w:rsidRPr="00DE6C4A">
        <w:rPr>
          <w:rFonts w:ascii="Arial" w:hAnsi="Arial" w:cs="Arial"/>
        </w:rPr>
        <w:t xml:space="preserve"> ONE, 2021; 16(8</w:t>
      </w:r>
      <w:proofErr w:type="gramStart"/>
      <w:r w:rsidR="00AC2944" w:rsidRPr="00DE6C4A">
        <w:rPr>
          <w:rFonts w:ascii="Arial" w:hAnsi="Arial" w:cs="Arial"/>
        </w:rPr>
        <w:t>):e</w:t>
      </w:r>
      <w:proofErr w:type="gramEnd"/>
      <w:r w:rsidR="00AC2944" w:rsidRPr="00DE6C4A">
        <w:rPr>
          <w:rFonts w:ascii="Arial" w:hAnsi="Arial" w:cs="Arial"/>
        </w:rPr>
        <w:t xml:space="preserve">0256352. </w:t>
      </w:r>
      <w:proofErr w:type="gramStart"/>
      <w:r w:rsidR="00AC2944" w:rsidRPr="00DE6C4A">
        <w:rPr>
          <w:rFonts w:ascii="Arial" w:hAnsi="Arial" w:cs="Arial"/>
        </w:rPr>
        <w:t>DOI:10.1371/journal.pone</w:t>
      </w:r>
      <w:proofErr w:type="gramEnd"/>
      <w:r w:rsidR="00AC2944" w:rsidRPr="00DE6C4A">
        <w:rPr>
          <w:rFonts w:ascii="Arial" w:hAnsi="Arial" w:cs="Arial"/>
        </w:rPr>
        <w:t>.0256352.</w:t>
      </w:r>
    </w:p>
    <w:p w14:paraId="51AA4C23" w14:textId="1A8878D5" w:rsidR="006818CF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Pr="00DE6C4A">
        <w:rPr>
          <w:rFonts w:ascii="Arial" w:hAnsi="Arial" w:cs="Arial"/>
        </w:rPr>
        <w:t>.</w:t>
      </w:r>
      <w:r w:rsidRPr="00DE6C4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f165, </w:t>
      </w:r>
      <w:proofErr w:type="spellStart"/>
      <w:r w:rsidRPr="00DE6C4A">
        <w:rPr>
          <w:rFonts w:ascii="Arial" w:hAnsi="Arial" w:cs="Arial"/>
        </w:rPr>
        <w:t>Baccani</w:t>
      </w:r>
      <w:proofErr w:type="spellEnd"/>
      <w:r w:rsidRPr="00DE6C4A">
        <w:rPr>
          <w:rFonts w:ascii="Arial" w:hAnsi="Arial" w:cs="Arial"/>
        </w:rPr>
        <w:t xml:space="preserve"> I, </w:t>
      </w:r>
      <w:proofErr w:type="spellStart"/>
      <w:r w:rsidRPr="00DE6C4A">
        <w:rPr>
          <w:rFonts w:ascii="Arial" w:hAnsi="Arial" w:cs="Arial"/>
        </w:rPr>
        <w:t>Morecchiato</w:t>
      </w:r>
      <w:proofErr w:type="spellEnd"/>
      <w:r w:rsidRPr="00DE6C4A">
        <w:rPr>
          <w:rFonts w:ascii="Arial" w:hAnsi="Arial" w:cs="Arial"/>
        </w:rPr>
        <w:t xml:space="preserve"> F, </w:t>
      </w:r>
      <w:proofErr w:type="spellStart"/>
      <w:r w:rsidRPr="00DE6C4A">
        <w:rPr>
          <w:rFonts w:ascii="Arial" w:hAnsi="Arial" w:cs="Arial"/>
        </w:rPr>
        <w:t>Chilleri</w:t>
      </w:r>
      <w:proofErr w:type="spellEnd"/>
      <w:r w:rsidRPr="00DE6C4A">
        <w:rPr>
          <w:rFonts w:ascii="Arial" w:hAnsi="Arial" w:cs="Arial"/>
        </w:rPr>
        <w:t xml:space="preserve"> C, </w:t>
      </w:r>
      <w:proofErr w:type="spellStart"/>
      <w:r w:rsidRPr="00DE6C4A">
        <w:rPr>
          <w:rFonts w:ascii="Arial" w:hAnsi="Arial" w:cs="Arial"/>
        </w:rPr>
        <w:t>Cervini</w:t>
      </w:r>
      <w:proofErr w:type="spellEnd"/>
      <w:r w:rsidRPr="00DE6C4A">
        <w:rPr>
          <w:rFonts w:ascii="Arial" w:hAnsi="Arial" w:cs="Arial"/>
        </w:rPr>
        <w:t xml:space="preserve"> C, Gori E, </w:t>
      </w:r>
      <w:proofErr w:type="spellStart"/>
      <w:r w:rsidRPr="00DE6C4A">
        <w:rPr>
          <w:rFonts w:ascii="Arial" w:hAnsi="Arial" w:cs="Arial"/>
        </w:rPr>
        <w:t>Matarrese</w:t>
      </w:r>
      <w:proofErr w:type="spellEnd"/>
      <w:r w:rsidRPr="00DE6C4A">
        <w:rPr>
          <w:rFonts w:ascii="Arial" w:hAnsi="Arial" w:cs="Arial"/>
        </w:rPr>
        <w:t xml:space="preserve"> D, et al. Evaluation of Three Immunoassays for the Rapid Detection of SARS-CoV-2 Antigens. Diagnostic Microbiology and Infectious Disease, 2021; 101(2):115434. </w:t>
      </w:r>
      <w:proofErr w:type="gramStart"/>
      <w:r w:rsidRPr="00DE6C4A">
        <w:rPr>
          <w:rFonts w:ascii="Arial" w:hAnsi="Arial" w:cs="Arial"/>
        </w:rPr>
        <w:t>DOI:10.1016/j.diagmicrobio</w:t>
      </w:r>
      <w:proofErr w:type="gramEnd"/>
      <w:r w:rsidRPr="00DE6C4A">
        <w:rPr>
          <w:rFonts w:ascii="Arial" w:hAnsi="Arial" w:cs="Arial"/>
        </w:rPr>
        <w:t>.2021.115434.</w:t>
      </w:r>
    </w:p>
    <w:p w14:paraId="618B032C" w14:textId="04FC25DF" w:rsidR="006818CF" w:rsidRPr="00DE6C4A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>19.</w:t>
      </w:r>
      <w:r>
        <w:rPr>
          <w:rFonts w:ascii="Arial" w:hAnsi="Arial" w:cs="Arial"/>
        </w:rPr>
        <w:tab/>
        <w:t xml:space="preserve">f171, Bilal Iqbal, et al. </w:t>
      </w:r>
      <w:r w:rsidRPr="006818CF">
        <w:rPr>
          <w:rFonts w:ascii="Arial" w:hAnsi="Arial" w:cs="Arial"/>
        </w:rPr>
        <w:t>Comparison of SARS-CoV-2 antigen electrochemiluminescence immunoassay to RT-PCR assay for laboratory diagnosis of COVID-19 in Peshawar</w:t>
      </w:r>
      <w:r>
        <w:rPr>
          <w:rFonts w:ascii="Arial" w:hAnsi="Arial" w:cs="Arial"/>
        </w:rPr>
        <w:t xml:space="preserve">; </w:t>
      </w:r>
      <w:r w:rsidRPr="006818CF">
        <w:rPr>
          <w:rFonts w:ascii="Arial" w:hAnsi="Arial" w:cs="Arial"/>
        </w:rPr>
        <w:t>Diagnosis (</w:t>
      </w:r>
      <w:proofErr w:type="spellStart"/>
      <w:r w:rsidRPr="006818CF">
        <w:rPr>
          <w:rFonts w:ascii="Arial" w:hAnsi="Arial" w:cs="Arial"/>
        </w:rPr>
        <w:t>Berl</w:t>
      </w:r>
      <w:proofErr w:type="spellEnd"/>
      <w:r w:rsidRPr="006818CF">
        <w:rPr>
          <w:rFonts w:ascii="Arial" w:hAnsi="Arial" w:cs="Arial"/>
        </w:rPr>
        <w:t xml:space="preserve">). 2021 Aug 30;9(3):364-368.  </w:t>
      </w:r>
      <w:proofErr w:type="spellStart"/>
      <w:r w:rsidRPr="006818CF">
        <w:rPr>
          <w:rFonts w:ascii="Arial" w:hAnsi="Arial" w:cs="Arial"/>
        </w:rPr>
        <w:t>doi</w:t>
      </w:r>
      <w:proofErr w:type="spellEnd"/>
      <w:r w:rsidRPr="006818CF">
        <w:rPr>
          <w:rFonts w:ascii="Arial" w:hAnsi="Arial" w:cs="Arial"/>
        </w:rPr>
        <w:t>: 10.1515/dx-2021-0078.</w:t>
      </w:r>
    </w:p>
    <w:p w14:paraId="6E125E42" w14:textId="70F9454F" w:rsidR="006818CF" w:rsidRPr="006818CF" w:rsidRDefault="006818CF" w:rsidP="006818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20. </w:t>
      </w:r>
      <w:r>
        <w:rPr>
          <w:rFonts w:ascii="Arial" w:hAnsi="Arial" w:cs="Arial"/>
        </w:rPr>
        <w:tab/>
      </w:r>
      <w:r w:rsidRPr="006818CF">
        <w:rPr>
          <w:rFonts w:ascii="Arial" w:hAnsi="Arial" w:cs="Arial"/>
          <w:lang w:val="de-DE"/>
        </w:rPr>
        <w:t xml:space="preserve">f184, Anette </w:t>
      </w:r>
      <w:proofErr w:type="spellStart"/>
      <w:r w:rsidRPr="006818CF">
        <w:rPr>
          <w:rFonts w:ascii="Arial" w:hAnsi="Arial" w:cs="Arial"/>
          <w:lang w:val="de-DE"/>
        </w:rPr>
        <w:t>Audigé</w:t>
      </w:r>
      <w:proofErr w:type="spellEnd"/>
      <w:r w:rsidRPr="006818CF">
        <w:rPr>
          <w:rFonts w:ascii="Arial" w:hAnsi="Arial" w:cs="Arial"/>
          <w:lang w:val="de-DE"/>
        </w:rPr>
        <w:t xml:space="preserve">, et al. </w:t>
      </w:r>
      <w:r w:rsidRPr="006818CF">
        <w:rPr>
          <w:rFonts w:ascii="Arial" w:hAnsi="Arial" w:cs="Arial"/>
        </w:rPr>
        <w:t xml:space="preserve">Reduced Relative Sensitivity of the </w:t>
      </w:r>
      <w:proofErr w:type="spellStart"/>
      <w:r w:rsidRPr="006818CF">
        <w:rPr>
          <w:rFonts w:ascii="Arial" w:hAnsi="Arial" w:cs="Arial"/>
        </w:rPr>
        <w:t>Elecsys</w:t>
      </w:r>
      <w:proofErr w:type="spellEnd"/>
      <w:r w:rsidRPr="006818CF">
        <w:rPr>
          <w:rFonts w:ascii="Arial" w:hAnsi="Arial" w:cs="Arial"/>
        </w:rPr>
        <w:t xml:space="preserve"> SARS-CoV-2 Antigen Assay in Saliva Compared to Nasopharyngeal Swabs</w:t>
      </w:r>
      <w:r>
        <w:rPr>
          <w:rFonts w:ascii="Arial" w:hAnsi="Arial" w:cs="Arial"/>
        </w:rPr>
        <w:t xml:space="preserve">; </w:t>
      </w:r>
      <w:r w:rsidRPr="006818CF">
        <w:rPr>
          <w:rFonts w:ascii="Arial" w:hAnsi="Arial" w:cs="Arial"/>
        </w:rPr>
        <w:t xml:space="preserve">Microorganisms. 2021 Aug 10;9(8):1700.  </w:t>
      </w:r>
      <w:proofErr w:type="spellStart"/>
      <w:r w:rsidRPr="006818CF">
        <w:rPr>
          <w:rFonts w:ascii="Arial" w:hAnsi="Arial" w:cs="Arial"/>
        </w:rPr>
        <w:t>doi</w:t>
      </w:r>
      <w:proofErr w:type="spellEnd"/>
      <w:r w:rsidRPr="006818CF">
        <w:rPr>
          <w:rFonts w:ascii="Arial" w:hAnsi="Arial" w:cs="Arial"/>
        </w:rPr>
        <w:t>: 10.3390/microorganisms9081700.</w:t>
      </w:r>
    </w:p>
    <w:p w14:paraId="1D813162" w14:textId="33D18410" w:rsidR="006818CF" w:rsidRDefault="006818CF" w:rsidP="00AC294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21. </w:t>
      </w:r>
      <w:r>
        <w:rPr>
          <w:rFonts w:ascii="Arial" w:eastAsia="Times New Roman" w:hAnsi="Arial" w:cs="Arial"/>
          <w:color w:val="000000"/>
        </w:rPr>
        <w:tab/>
        <w:t xml:space="preserve">f188, </w:t>
      </w:r>
      <w:r w:rsidR="00AC2944">
        <w:rPr>
          <w:rFonts w:ascii="Arial" w:eastAsia="Times New Roman" w:hAnsi="Arial" w:cs="Arial"/>
          <w:color w:val="000000"/>
        </w:rPr>
        <w:t xml:space="preserve">Nikolay </w:t>
      </w:r>
      <w:proofErr w:type="spellStart"/>
      <w:r w:rsidR="00AC2944">
        <w:rPr>
          <w:rFonts w:ascii="Arial" w:eastAsia="Times New Roman" w:hAnsi="Arial" w:cs="Arial"/>
          <w:color w:val="000000"/>
        </w:rPr>
        <w:t>Mayanskiy</w:t>
      </w:r>
      <w:proofErr w:type="spellEnd"/>
      <w:r w:rsidR="00AC2944">
        <w:rPr>
          <w:rFonts w:ascii="Arial" w:eastAsia="Times New Roman" w:hAnsi="Arial" w:cs="Arial"/>
          <w:color w:val="000000"/>
        </w:rPr>
        <w:t xml:space="preserve">, et al. </w:t>
      </w:r>
      <w:r w:rsidR="00AC2944" w:rsidRPr="00AC2944">
        <w:rPr>
          <w:rFonts w:ascii="Arial" w:eastAsia="Times New Roman" w:hAnsi="Arial" w:cs="Arial"/>
          <w:color w:val="000000"/>
        </w:rPr>
        <w:t>Parallel detection of SARS-CoV-2 RNA and nucleocapsid antigen in nasopharyngeal specimens from a COVID-19 patient screening cohort</w:t>
      </w:r>
      <w:r w:rsidR="00AC2944">
        <w:rPr>
          <w:rFonts w:ascii="Arial" w:eastAsia="Times New Roman" w:hAnsi="Arial" w:cs="Arial"/>
          <w:color w:val="000000"/>
        </w:rPr>
        <w:t xml:space="preserve">; </w:t>
      </w:r>
      <w:proofErr w:type="spellStart"/>
      <w:r w:rsidR="00AC2944" w:rsidRPr="00AC2944">
        <w:rPr>
          <w:rFonts w:ascii="Arial" w:eastAsia="Times New Roman" w:hAnsi="Arial" w:cs="Arial"/>
          <w:color w:val="000000"/>
        </w:rPr>
        <w:t>Int</w:t>
      </w:r>
      <w:proofErr w:type="spellEnd"/>
      <w:r w:rsidR="00AC2944" w:rsidRPr="00AC2944">
        <w:rPr>
          <w:rFonts w:ascii="Arial" w:eastAsia="Times New Roman" w:hAnsi="Arial" w:cs="Arial"/>
          <w:color w:val="000000"/>
        </w:rPr>
        <w:t xml:space="preserve"> J Infect Dis. 2021 Jul;108:330-332.  </w:t>
      </w:r>
      <w:proofErr w:type="spellStart"/>
      <w:r w:rsidR="00AC2944" w:rsidRPr="00AC2944">
        <w:rPr>
          <w:rFonts w:ascii="Arial" w:eastAsia="Times New Roman" w:hAnsi="Arial" w:cs="Arial"/>
          <w:color w:val="000000"/>
        </w:rPr>
        <w:t>doi</w:t>
      </w:r>
      <w:proofErr w:type="spellEnd"/>
      <w:r w:rsidR="00AC2944" w:rsidRPr="00AC2944">
        <w:rPr>
          <w:rFonts w:ascii="Arial" w:eastAsia="Times New Roman" w:hAnsi="Arial" w:cs="Arial"/>
          <w:color w:val="000000"/>
        </w:rPr>
        <w:t>: 10.1016/j.ijid.2021.05.082.</w:t>
      </w:r>
    </w:p>
    <w:p w14:paraId="7339EF16" w14:textId="6E93870B" w:rsidR="00AC2944" w:rsidRDefault="00AC2944" w:rsidP="00AC2944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 xml:space="preserve">22. </w:t>
      </w:r>
      <w:r>
        <w:rPr>
          <w:rFonts w:ascii="Arial" w:eastAsia="Times New Roman" w:hAnsi="Arial" w:cs="Arial"/>
          <w:color w:val="000000"/>
        </w:rPr>
        <w:tab/>
        <w:t xml:space="preserve">f191, </w:t>
      </w:r>
      <w:proofErr w:type="spellStart"/>
      <w:r w:rsidRPr="00DE6C4A">
        <w:rPr>
          <w:rFonts w:ascii="Arial" w:hAnsi="Arial" w:cs="Arial"/>
        </w:rPr>
        <w:t>Orsi</w:t>
      </w:r>
      <w:proofErr w:type="spellEnd"/>
      <w:r w:rsidRPr="00DE6C4A">
        <w:rPr>
          <w:rFonts w:ascii="Arial" w:hAnsi="Arial" w:cs="Arial"/>
        </w:rPr>
        <w:t xml:space="preserve"> A, </w:t>
      </w:r>
      <w:proofErr w:type="spellStart"/>
      <w:r w:rsidRPr="00DE6C4A">
        <w:rPr>
          <w:rFonts w:ascii="Arial" w:hAnsi="Arial" w:cs="Arial"/>
        </w:rPr>
        <w:t>Pennati</w:t>
      </w:r>
      <w:proofErr w:type="spellEnd"/>
      <w:r w:rsidRPr="00DE6C4A">
        <w:rPr>
          <w:rFonts w:ascii="Arial" w:hAnsi="Arial" w:cs="Arial"/>
        </w:rPr>
        <w:t xml:space="preserve"> BM, </w:t>
      </w:r>
      <w:proofErr w:type="spellStart"/>
      <w:r w:rsidRPr="00DE6C4A">
        <w:rPr>
          <w:rFonts w:ascii="Arial" w:hAnsi="Arial" w:cs="Arial"/>
        </w:rPr>
        <w:t>Bruzzone</w:t>
      </w:r>
      <w:proofErr w:type="spellEnd"/>
      <w:r w:rsidRPr="00DE6C4A">
        <w:rPr>
          <w:rFonts w:ascii="Arial" w:hAnsi="Arial" w:cs="Arial"/>
        </w:rPr>
        <w:t xml:space="preserve"> B, </w:t>
      </w:r>
      <w:proofErr w:type="spellStart"/>
      <w:r w:rsidRPr="00DE6C4A">
        <w:rPr>
          <w:rFonts w:ascii="Arial" w:hAnsi="Arial" w:cs="Arial"/>
        </w:rPr>
        <w:t>Ricucci</w:t>
      </w:r>
      <w:proofErr w:type="spellEnd"/>
      <w:r w:rsidRPr="00DE6C4A">
        <w:rPr>
          <w:rFonts w:ascii="Arial" w:hAnsi="Arial" w:cs="Arial"/>
        </w:rPr>
        <w:t xml:space="preserve"> V, </w:t>
      </w:r>
      <w:proofErr w:type="spellStart"/>
      <w:r w:rsidRPr="00DE6C4A">
        <w:rPr>
          <w:rFonts w:ascii="Arial" w:hAnsi="Arial" w:cs="Arial"/>
        </w:rPr>
        <w:t>Ferone</w:t>
      </w:r>
      <w:proofErr w:type="spellEnd"/>
      <w:r w:rsidRPr="00DE6C4A">
        <w:rPr>
          <w:rFonts w:ascii="Arial" w:hAnsi="Arial" w:cs="Arial"/>
        </w:rPr>
        <w:t xml:space="preserve"> D, </w:t>
      </w:r>
      <w:proofErr w:type="spellStart"/>
      <w:r w:rsidRPr="00DE6C4A">
        <w:rPr>
          <w:rFonts w:ascii="Arial" w:hAnsi="Arial" w:cs="Arial"/>
        </w:rPr>
        <w:t>Barbera</w:t>
      </w:r>
      <w:proofErr w:type="spellEnd"/>
      <w:r w:rsidRPr="00DE6C4A">
        <w:rPr>
          <w:rFonts w:ascii="Arial" w:hAnsi="Arial" w:cs="Arial"/>
        </w:rPr>
        <w:t xml:space="preserve"> P, et al. On-field evaluation of </w:t>
      </w:r>
      <w:proofErr w:type="gramStart"/>
      <w:r w:rsidRPr="00DE6C4A">
        <w:rPr>
          <w:rFonts w:ascii="Arial" w:hAnsi="Arial" w:cs="Arial"/>
        </w:rPr>
        <w:t>a</w:t>
      </w:r>
      <w:proofErr w:type="gramEnd"/>
      <w:r w:rsidRPr="00DE6C4A">
        <w:rPr>
          <w:rFonts w:ascii="Arial" w:hAnsi="Arial" w:cs="Arial"/>
        </w:rPr>
        <w:t xml:space="preserve"> ultra-rapid fluorescence immunoassay as a frontline test for SARS-COV-2 diagnostic. Journal of </w:t>
      </w:r>
      <w:proofErr w:type="spellStart"/>
      <w:r w:rsidRPr="00DE6C4A">
        <w:rPr>
          <w:rFonts w:ascii="Arial" w:hAnsi="Arial" w:cs="Arial"/>
        </w:rPr>
        <w:t>Virological</w:t>
      </w:r>
      <w:proofErr w:type="spellEnd"/>
      <w:r w:rsidRPr="00DE6C4A">
        <w:rPr>
          <w:rFonts w:ascii="Arial" w:hAnsi="Arial" w:cs="Arial"/>
        </w:rPr>
        <w:t xml:space="preserve"> Methods, 2021; 295:114201. </w:t>
      </w:r>
      <w:proofErr w:type="gramStart"/>
      <w:r w:rsidRPr="00DE6C4A">
        <w:rPr>
          <w:rFonts w:ascii="Arial" w:hAnsi="Arial" w:cs="Arial"/>
        </w:rPr>
        <w:t>DOI:10.1016/j.jviromet</w:t>
      </w:r>
      <w:proofErr w:type="gramEnd"/>
      <w:r w:rsidRPr="00DE6C4A">
        <w:rPr>
          <w:rFonts w:ascii="Arial" w:hAnsi="Arial" w:cs="Arial"/>
        </w:rPr>
        <w:t>.2021.114201.</w:t>
      </w:r>
    </w:p>
    <w:p w14:paraId="2CB0B253" w14:textId="7712A7FA" w:rsidR="00AC2944" w:rsidRDefault="00AC2944" w:rsidP="00AC2944">
      <w:pPr>
        <w:rPr>
          <w:rFonts w:ascii="Arial" w:hAnsi="Arial" w:cs="Arial"/>
        </w:rPr>
      </w:pPr>
      <w:r>
        <w:rPr>
          <w:rFonts w:ascii="Arial" w:hAnsi="Arial" w:cs="Arial"/>
        </w:rPr>
        <w:t>23.</w:t>
      </w:r>
      <w:r>
        <w:rPr>
          <w:rFonts w:ascii="Arial" w:hAnsi="Arial" w:cs="Arial"/>
        </w:rPr>
        <w:tab/>
        <w:t xml:space="preserve">f192, Lori Bourassa, et al. </w:t>
      </w:r>
      <w:r w:rsidRPr="00AC2944">
        <w:rPr>
          <w:rFonts w:ascii="Arial" w:hAnsi="Arial" w:cs="Arial"/>
        </w:rPr>
        <w:t>A SARS-CoV-2 Nucleocapsid Variant that Affects Antigen Test Performance</w:t>
      </w:r>
      <w:r>
        <w:rPr>
          <w:rFonts w:ascii="Arial" w:hAnsi="Arial" w:cs="Arial"/>
        </w:rPr>
        <w:t xml:space="preserve">; </w:t>
      </w:r>
      <w:r w:rsidRPr="00AC2944">
        <w:rPr>
          <w:rFonts w:ascii="Arial" w:hAnsi="Arial" w:cs="Arial"/>
        </w:rPr>
        <w:t xml:space="preserve">J </w:t>
      </w:r>
      <w:proofErr w:type="spellStart"/>
      <w:r w:rsidRPr="00AC2944">
        <w:rPr>
          <w:rFonts w:ascii="Arial" w:hAnsi="Arial" w:cs="Arial"/>
        </w:rPr>
        <w:t>Clin</w:t>
      </w:r>
      <w:proofErr w:type="spellEnd"/>
      <w:r w:rsidRPr="00AC2944">
        <w:rPr>
          <w:rFonts w:ascii="Arial" w:hAnsi="Arial" w:cs="Arial"/>
        </w:rPr>
        <w:t xml:space="preserve"> </w:t>
      </w:r>
      <w:proofErr w:type="spellStart"/>
      <w:r w:rsidRPr="00AC2944">
        <w:rPr>
          <w:rFonts w:ascii="Arial" w:hAnsi="Arial" w:cs="Arial"/>
        </w:rPr>
        <w:t>Virol</w:t>
      </w:r>
      <w:proofErr w:type="spellEnd"/>
      <w:r w:rsidRPr="00AC2944">
        <w:rPr>
          <w:rFonts w:ascii="Arial" w:hAnsi="Arial" w:cs="Arial"/>
        </w:rPr>
        <w:t xml:space="preserve">. 2021 </w:t>
      </w:r>
      <w:proofErr w:type="gramStart"/>
      <w:r w:rsidRPr="00AC2944">
        <w:rPr>
          <w:rFonts w:ascii="Arial" w:hAnsi="Arial" w:cs="Arial"/>
        </w:rPr>
        <w:t>Aug;141:104900</w:t>
      </w:r>
      <w:proofErr w:type="gramEnd"/>
      <w:r w:rsidRPr="00AC2944">
        <w:rPr>
          <w:rFonts w:ascii="Arial" w:hAnsi="Arial" w:cs="Arial"/>
        </w:rPr>
        <w:t xml:space="preserve">.  </w:t>
      </w:r>
      <w:proofErr w:type="spellStart"/>
      <w:r w:rsidRPr="00AC2944">
        <w:rPr>
          <w:rFonts w:ascii="Arial" w:hAnsi="Arial" w:cs="Arial"/>
        </w:rPr>
        <w:t>doi</w:t>
      </w:r>
      <w:proofErr w:type="spellEnd"/>
      <w:r w:rsidRPr="00AC2944">
        <w:rPr>
          <w:rFonts w:ascii="Arial" w:hAnsi="Arial" w:cs="Arial"/>
        </w:rPr>
        <w:t>: 10.1016/j.jcv.2021.104900.</w:t>
      </w:r>
    </w:p>
    <w:p w14:paraId="201F0F94" w14:textId="2650387B" w:rsidR="00AC2944" w:rsidRPr="00DE6C4A" w:rsidRDefault="00AC2944" w:rsidP="00AC2944">
      <w:pPr>
        <w:rPr>
          <w:rFonts w:ascii="Arial" w:hAnsi="Arial" w:cs="Arial"/>
        </w:rPr>
      </w:pPr>
      <w:r w:rsidRPr="00DE6C4A"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 w:rsidRPr="00DE6C4A">
        <w:rPr>
          <w:rFonts w:ascii="Arial" w:hAnsi="Arial" w:cs="Arial"/>
        </w:rPr>
        <w:t>.</w:t>
      </w:r>
      <w:r w:rsidRPr="00DE6C4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f194, </w:t>
      </w:r>
      <w:r w:rsidRPr="00DE6C4A">
        <w:rPr>
          <w:rFonts w:ascii="Arial" w:hAnsi="Arial" w:cs="Arial"/>
        </w:rPr>
        <w:t xml:space="preserve">Suzuki H, Akashi Y, Ueda A, </w:t>
      </w:r>
      <w:proofErr w:type="spellStart"/>
      <w:r w:rsidRPr="00DE6C4A">
        <w:rPr>
          <w:rFonts w:ascii="Arial" w:hAnsi="Arial" w:cs="Arial"/>
        </w:rPr>
        <w:t>Kiyasu</w:t>
      </w:r>
      <w:proofErr w:type="spellEnd"/>
      <w:r w:rsidRPr="00DE6C4A">
        <w:rPr>
          <w:rFonts w:ascii="Arial" w:hAnsi="Arial" w:cs="Arial"/>
        </w:rPr>
        <w:t xml:space="preserve"> Y, Takeuchi Y, </w:t>
      </w:r>
      <w:proofErr w:type="spellStart"/>
      <w:r w:rsidRPr="00DE6C4A">
        <w:rPr>
          <w:rFonts w:ascii="Arial" w:hAnsi="Arial" w:cs="Arial"/>
        </w:rPr>
        <w:t>Maehara</w:t>
      </w:r>
      <w:proofErr w:type="spellEnd"/>
      <w:r w:rsidRPr="00DE6C4A">
        <w:rPr>
          <w:rFonts w:ascii="Arial" w:hAnsi="Arial" w:cs="Arial"/>
        </w:rPr>
        <w:t xml:space="preserve"> Y, et al. Diagnostic performance of a novel digital immunoassay (</w:t>
      </w:r>
      <w:proofErr w:type="spellStart"/>
      <w:r w:rsidRPr="00DE6C4A">
        <w:rPr>
          <w:rFonts w:ascii="Arial" w:hAnsi="Arial" w:cs="Arial"/>
        </w:rPr>
        <w:t>RapidTesta</w:t>
      </w:r>
      <w:proofErr w:type="spellEnd"/>
      <w:r w:rsidRPr="00DE6C4A">
        <w:rPr>
          <w:rFonts w:ascii="Arial" w:hAnsi="Arial" w:cs="Arial"/>
        </w:rPr>
        <w:t xml:space="preserve"> SARS-CoV-2): a prospective observational study with 1,127 nasopharyngeal samples. </w:t>
      </w:r>
      <w:proofErr w:type="spellStart"/>
      <w:r w:rsidRPr="00DE6C4A">
        <w:rPr>
          <w:rFonts w:ascii="Arial" w:hAnsi="Arial" w:cs="Arial"/>
        </w:rPr>
        <w:t>medRxiv</w:t>
      </w:r>
      <w:proofErr w:type="spellEnd"/>
      <w:r w:rsidRPr="00DE6C4A">
        <w:rPr>
          <w:rFonts w:ascii="Arial" w:hAnsi="Arial" w:cs="Arial"/>
        </w:rPr>
        <w:t xml:space="preserve"> [Preprint]; published August 04, 2021. DOI:10.1101/2021.07.26.21261162.</w:t>
      </w:r>
    </w:p>
    <w:p w14:paraId="5800895B" w14:textId="5C5980D6" w:rsidR="00AC2944" w:rsidRPr="00AC2944" w:rsidRDefault="00AC2944" w:rsidP="00AC2944">
      <w:pPr>
        <w:rPr>
          <w:rFonts w:ascii="Arial" w:hAnsi="Arial" w:cs="Arial"/>
        </w:rPr>
      </w:pPr>
      <w:r w:rsidRPr="00AC2944">
        <w:rPr>
          <w:rFonts w:ascii="Arial" w:hAnsi="Arial" w:cs="Arial"/>
          <w:lang w:val="de-DE"/>
        </w:rPr>
        <w:t>25.</w:t>
      </w:r>
      <w:r w:rsidRPr="00AC2944">
        <w:rPr>
          <w:rFonts w:ascii="Arial" w:hAnsi="Arial" w:cs="Arial"/>
          <w:lang w:val="de-DE"/>
        </w:rPr>
        <w:tab/>
        <w:t xml:space="preserve">f197, Juha M </w:t>
      </w:r>
      <w:proofErr w:type="spellStart"/>
      <w:r w:rsidRPr="00AC2944">
        <w:rPr>
          <w:rFonts w:ascii="Arial" w:hAnsi="Arial" w:cs="Arial"/>
          <w:lang w:val="de-DE"/>
        </w:rPr>
        <w:t>Koskinen</w:t>
      </w:r>
      <w:proofErr w:type="spellEnd"/>
      <w:r w:rsidRPr="00AC2944">
        <w:rPr>
          <w:rFonts w:ascii="Arial" w:hAnsi="Arial" w:cs="Arial"/>
          <w:lang w:val="de-DE"/>
        </w:rPr>
        <w:t xml:space="preserve">, et al. </w:t>
      </w:r>
      <w:r w:rsidRPr="00AC2944">
        <w:rPr>
          <w:rFonts w:ascii="Arial" w:hAnsi="Arial" w:cs="Arial"/>
        </w:rPr>
        <w:t xml:space="preserve">Clinical validation of automated and rapid </w:t>
      </w:r>
      <w:proofErr w:type="spellStart"/>
      <w:r w:rsidRPr="00AC2944">
        <w:rPr>
          <w:rFonts w:ascii="Arial" w:hAnsi="Arial" w:cs="Arial"/>
        </w:rPr>
        <w:t>mariPOC</w:t>
      </w:r>
      <w:proofErr w:type="spellEnd"/>
      <w:r w:rsidRPr="00AC2944">
        <w:rPr>
          <w:rFonts w:ascii="Arial" w:hAnsi="Arial" w:cs="Arial"/>
        </w:rPr>
        <w:t xml:space="preserve"> SARS-CoV-2 antigen test</w:t>
      </w:r>
      <w:r>
        <w:rPr>
          <w:rFonts w:ascii="Arial" w:hAnsi="Arial" w:cs="Arial"/>
        </w:rPr>
        <w:t xml:space="preserve">; </w:t>
      </w:r>
      <w:r w:rsidRPr="00AC2944">
        <w:rPr>
          <w:rFonts w:ascii="Arial" w:hAnsi="Arial" w:cs="Arial"/>
        </w:rPr>
        <w:t>Sci Rep. 2021 Oct 13;11(1):20363.</w:t>
      </w:r>
    </w:p>
    <w:p w14:paraId="27A25861" w14:textId="5D1CF50F" w:rsidR="00AC2944" w:rsidRDefault="00AC2944" w:rsidP="00AC2944">
      <w:pPr>
        <w:rPr>
          <w:rFonts w:ascii="Arial" w:hAnsi="Arial" w:cs="Arial"/>
        </w:rPr>
      </w:pPr>
      <w:r w:rsidRPr="00AC2944">
        <w:rPr>
          <w:rFonts w:ascii="Arial" w:hAnsi="Arial" w:cs="Arial"/>
        </w:rPr>
        <w:lastRenderedPageBreak/>
        <w:t> </w:t>
      </w:r>
      <w:r>
        <w:rPr>
          <w:rFonts w:ascii="Arial" w:hAnsi="Arial" w:cs="Arial"/>
        </w:rPr>
        <w:t>DOI</w:t>
      </w:r>
      <w:r w:rsidRPr="00AC2944">
        <w:rPr>
          <w:rFonts w:ascii="Arial" w:hAnsi="Arial" w:cs="Arial"/>
        </w:rPr>
        <w:t>: 10.1038/s41598-021-99886-6.</w:t>
      </w:r>
    </w:p>
    <w:p w14:paraId="3AF232DE" w14:textId="7F0AF6C1" w:rsidR="00AC2944" w:rsidRDefault="00AC2944" w:rsidP="00AC29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26. </w:t>
      </w:r>
      <w:r>
        <w:rPr>
          <w:rFonts w:ascii="Arial" w:hAnsi="Arial" w:cs="Arial"/>
        </w:rPr>
        <w:tab/>
      </w:r>
      <w:r w:rsidRPr="00AC2944">
        <w:rPr>
          <w:rFonts w:ascii="Arial" w:hAnsi="Arial" w:cs="Arial"/>
          <w:lang w:val="de-DE"/>
        </w:rPr>
        <w:t xml:space="preserve">k1, Hannah Wang, et al. </w:t>
      </w:r>
      <w:r w:rsidRPr="00AC2944">
        <w:rPr>
          <w:rFonts w:ascii="Arial" w:hAnsi="Arial" w:cs="Arial"/>
        </w:rPr>
        <w:t>Ultra-sensitive Severe Acute Respiratory Syndrome Coronavirus 2 (SARS-CoV-2) Antigen Detection for the Diagnosis of Coronavirus Disease 2019 (COVID-19) in Upper Respiratory Samples</w:t>
      </w:r>
      <w:r>
        <w:rPr>
          <w:rFonts w:ascii="Arial" w:hAnsi="Arial" w:cs="Arial"/>
        </w:rPr>
        <w:t xml:space="preserve">; </w:t>
      </w:r>
      <w:proofErr w:type="spellStart"/>
      <w:r w:rsidRPr="00AC2944">
        <w:rPr>
          <w:rFonts w:ascii="Arial" w:hAnsi="Arial" w:cs="Arial"/>
        </w:rPr>
        <w:t>Clin</w:t>
      </w:r>
      <w:proofErr w:type="spellEnd"/>
      <w:r w:rsidRPr="00AC2944">
        <w:rPr>
          <w:rFonts w:ascii="Arial" w:hAnsi="Arial" w:cs="Arial"/>
        </w:rPr>
        <w:t xml:space="preserve"> Infect Dis. 2021 Dec 16;73(12):2326-2328.  </w:t>
      </w:r>
      <w:proofErr w:type="spellStart"/>
      <w:r w:rsidRPr="00AC2944">
        <w:rPr>
          <w:rFonts w:ascii="Arial" w:hAnsi="Arial" w:cs="Arial"/>
        </w:rPr>
        <w:t>doi</w:t>
      </w:r>
      <w:proofErr w:type="spellEnd"/>
      <w:r w:rsidRPr="00AC2944">
        <w:rPr>
          <w:rFonts w:ascii="Arial" w:hAnsi="Arial" w:cs="Arial"/>
        </w:rPr>
        <w:t>: 10.1093/</w:t>
      </w:r>
      <w:proofErr w:type="spellStart"/>
      <w:r w:rsidRPr="00AC2944">
        <w:rPr>
          <w:rFonts w:ascii="Arial" w:hAnsi="Arial" w:cs="Arial"/>
        </w:rPr>
        <w:t>cid</w:t>
      </w:r>
      <w:proofErr w:type="spellEnd"/>
      <w:r w:rsidRPr="00AC2944">
        <w:rPr>
          <w:rFonts w:ascii="Arial" w:hAnsi="Arial" w:cs="Arial"/>
        </w:rPr>
        <w:t>/ciab063.</w:t>
      </w:r>
    </w:p>
    <w:p w14:paraId="52F1C4FD" w14:textId="388F7CFD" w:rsidR="00AC2944" w:rsidRDefault="00AC2944" w:rsidP="00AC2944">
      <w:pPr>
        <w:rPr>
          <w:rFonts w:ascii="Arial" w:hAnsi="Arial" w:cs="Arial"/>
        </w:rPr>
      </w:pPr>
      <w:r w:rsidRPr="00AC2944">
        <w:rPr>
          <w:rFonts w:ascii="Arial" w:hAnsi="Arial" w:cs="Arial"/>
          <w:lang w:val="de-DE"/>
        </w:rPr>
        <w:t>27.</w:t>
      </w:r>
      <w:r w:rsidRPr="00AC2944">
        <w:rPr>
          <w:rFonts w:ascii="Arial" w:hAnsi="Arial" w:cs="Arial"/>
          <w:lang w:val="de-DE"/>
        </w:rPr>
        <w:tab/>
        <w:t xml:space="preserve">k4, Myriam Ben </w:t>
      </w:r>
      <w:proofErr w:type="spellStart"/>
      <w:r w:rsidRPr="00AC2944">
        <w:rPr>
          <w:rFonts w:ascii="Arial" w:hAnsi="Arial" w:cs="Arial"/>
          <w:lang w:val="de-DE"/>
        </w:rPr>
        <w:t>Abdelhanin</w:t>
      </w:r>
      <w:proofErr w:type="spellEnd"/>
      <w:r w:rsidRPr="00AC2944">
        <w:rPr>
          <w:rFonts w:ascii="Arial" w:hAnsi="Arial" w:cs="Arial"/>
          <w:lang w:val="de-DE"/>
        </w:rPr>
        <w:t xml:space="preserve">, et al. </w:t>
      </w:r>
      <w:r w:rsidRPr="00AC2944">
        <w:rPr>
          <w:rFonts w:ascii="Arial" w:hAnsi="Arial" w:cs="Arial"/>
        </w:rPr>
        <w:t xml:space="preserve">Evaluation of the </w:t>
      </w:r>
      <w:proofErr w:type="spellStart"/>
      <w:r w:rsidRPr="00AC2944">
        <w:rPr>
          <w:rFonts w:ascii="Arial" w:hAnsi="Arial" w:cs="Arial"/>
        </w:rPr>
        <w:t>Elecsys</w:t>
      </w:r>
      <w:proofErr w:type="spellEnd"/>
      <w:r w:rsidRPr="00AC2944">
        <w:rPr>
          <w:rFonts w:ascii="Arial" w:hAnsi="Arial" w:cs="Arial"/>
        </w:rPr>
        <w:t xml:space="preserve"> SARS-CoV-2 antigen assay for the detection of SARS-CoV-2 in nasopharyngeal swabs</w:t>
      </w:r>
      <w:r>
        <w:rPr>
          <w:rFonts w:ascii="Arial" w:hAnsi="Arial" w:cs="Arial"/>
        </w:rPr>
        <w:t xml:space="preserve">; </w:t>
      </w:r>
      <w:r w:rsidRPr="00AC2944">
        <w:rPr>
          <w:rFonts w:ascii="Arial" w:hAnsi="Arial" w:cs="Arial"/>
        </w:rPr>
        <w:t xml:space="preserve">J </w:t>
      </w:r>
      <w:proofErr w:type="spellStart"/>
      <w:r w:rsidRPr="00AC2944">
        <w:rPr>
          <w:rFonts w:ascii="Arial" w:hAnsi="Arial" w:cs="Arial"/>
        </w:rPr>
        <w:t>Clin</w:t>
      </w:r>
      <w:proofErr w:type="spellEnd"/>
      <w:r w:rsidRPr="00AC2944">
        <w:rPr>
          <w:rFonts w:ascii="Arial" w:hAnsi="Arial" w:cs="Arial"/>
        </w:rPr>
        <w:t xml:space="preserve"> </w:t>
      </w:r>
      <w:proofErr w:type="spellStart"/>
      <w:r w:rsidRPr="00AC2944">
        <w:rPr>
          <w:rFonts w:ascii="Arial" w:hAnsi="Arial" w:cs="Arial"/>
        </w:rPr>
        <w:t>Virol</w:t>
      </w:r>
      <w:proofErr w:type="spellEnd"/>
      <w:r w:rsidRPr="00AC2944">
        <w:rPr>
          <w:rFonts w:ascii="Arial" w:hAnsi="Arial" w:cs="Arial"/>
        </w:rPr>
        <w:t xml:space="preserve">. 2021 Nov; 144: 104991.2021 Oct 1. </w:t>
      </w:r>
      <w:proofErr w:type="spellStart"/>
      <w:r w:rsidRPr="00AC2944">
        <w:rPr>
          <w:rFonts w:ascii="Arial" w:hAnsi="Arial" w:cs="Arial"/>
        </w:rPr>
        <w:t>doi</w:t>
      </w:r>
      <w:proofErr w:type="spellEnd"/>
      <w:r w:rsidRPr="00AC2944">
        <w:rPr>
          <w:rFonts w:ascii="Arial" w:hAnsi="Arial" w:cs="Arial"/>
        </w:rPr>
        <w:t>: 10.1016/j.jcv.2021.104991</w:t>
      </w:r>
    </w:p>
    <w:p w14:paraId="73BAB6B8" w14:textId="3B73E9B3" w:rsidR="00AC2944" w:rsidRDefault="00AC2944" w:rsidP="00316AE9">
      <w:pPr>
        <w:rPr>
          <w:rFonts w:ascii="Arial" w:hAnsi="Arial" w:cs="Arial"/>
        </w:rPr>
      </w:pPr>
      <w:r>
        <w:rPr>
          <w:rFonts w:ascii="Arial" w:hAnsi="Arial" w:cs="Arial"/>
        </w:rPr>
        <w:t>28.</w:t>
      </w:r>
      <w:r>
        <w:rPr>
          <w:rFonts w:ascii="Arial" w:hAnsi="Arial" w:cs="Arial"/>
        </w:rPr>
        <w:tab/>
        <w:t xml:space="preserve"> </w:t>
      </w:r>
      <w:r w:rsidR="00316AE9">
        <w:rPr>
          <w:rFonts w:ascii="Arial" w:hAnsi="Arial" w:cs="Arial"/>
        </w:rPr>
        <w:t xml:space="preserve">k8, MD Paul Drain, et al. </w:t>
      </w:r>
      <w:r w:rsidR="00316AE9" w:rsidRPr="00316AE9">
        <w:rPr>
          <w:rFonts w:ascii="Arial" w:hAnsi="Arial" w:cs="Arial"/>
        </w:rPr>
        <w:t xml:space="preserve">Performance of the </w:t>
      </w:r>
      <w:proofErr w:type="spellStart"/>
      <w:r w:rsidR="00316AE9" w:rsidRPr="00316AE9">
        <w:rPr>
          <w:rFonts w:ascii="Arial" w:hAnsi="Arial" w:cs="Arial"/>
        </w:rPr>
        <w:t>LumiraDx</w:t>
      </w:r>
      <w:proofErr w:type="spellEnd"/>
      <w:r w:rsidR="00316AE9" w:rsidRPr="00316AE9">
        <w:rPr>
          <w:rFonts w:ascii="Arial" w:hAnsi="Arial" w:cs="Arial"/>
        </w:rPr>
        <w:t xml:space="preserve"> Microfluidic Immunofluorescence Point-of-Care SARS-CoV-2 Antigen Test in Asymptomatic Adults and Children</w:t>
      </w:r>
      <w:r w:rsidR="00316AE9">
        <w:rPr>
          <w:rFonts w:ascii="Arial" w:hAnsi="Arial" w:cs="Arial"/>
        </w:rPr>
        <w:t xml:space="preserve">; </w:t>
      </w:r>
      <w:r w:rsidR="00316AE9" w:rsidRPr="00316AE9">
        <w:rPr>
          <w:rFonts w:ascii="Arial" w:hAnsi="Arial" w:cs="Arial"/>
        </w:rPr>
        <w:t xml:space="preserve">Am J </w:t>
      </w:r>
      <w:proofErr w:type="spellStart"/>
      <w:r w:rsidR="00316AE9" w:rsidRPr="00316AE9">
        <w:rPr>
          <w:rFonts w:ascii="Arial" w:hAnsi="Arial" w:cs="Arial"/>
        </w:rPr>
        <w:t>Clin</w:t>
      </w:r>
      <w:proofErr w:type="spellEnd"/>
      <w:r w:rsidR="00316AE9" w:rsidRPr="00316AE9">
        <w:rPr>
          <w:rFonts w:ascii="Arial" w:hAnsi="Arial" w:cs="Arial"/>
        </w:rPr>
        <w:t xml:space="preserve"> </w:t>
      </w:r>
      <w:proofErr w:type="spellStart"/>
      <w:r w:rsidR="00316AE9" w:rsidRPr="00316AE9">
        <w:rPr>
          <w:rFonts w:ascii="Arial" w:hAnsi="Arial" w:cs="Arial"/>
        </w:rPr>
        <w:t>Pathol</w:t>
      </w:r>
      <w:proofErr w:type="spellEnd"/>
      <w:r w:rsidR="00316AE9" w:rsidRPr="00316AE9">
        <w:rPr>
          <w:rFonts w:ascii="Arial" w:hAnsi="Arial" w:cs="Arial"/>
        </w:rPr>
        <w:t>. 2022 Apr; 157(4): 602–607.</w:t>
      </w:r>
      <w:r w:rsidR="00316AE9">
        <w:rPr>
          <w:rFonts w:ascii="Arial" w:hAnsi="Arial" w:cs="Arial"/>
        </w:rPr>
        <w:t xml:space="preserve"> </w:t>
      </w:r>
      <w:r w:rsidR="00316AE9" w:rsidRPr="00316AE9">
        <w:rPr>
          <w:rFonts w:ascii="Arial" w:hAnsi="Arial" w:cs="Arial"/>
        </w:rPr>
        <w:t xml:space="preserve">2021 Oct 20. </w:t>
      </w:r>
      <w:proofErr w:type="spellStart"/>
      <w:r w:rsidR="00316AE9" w:rsidRPr="00316AE9">
        <w:rPr>
          <w:rFonts w:ascii="Arial" w:hAnsi="Arial" w:cs="Arial"/>
        </w:rPr>
        <w:t>doi</w:t>
      </w:r>
      <w:proofErr w:type="spellEnd"/>
      <w:r w:rsidR="00316AE9" w:rsidRPr="00316AE9">
        <w:rPr>
          <w:rFonts w:ascii="Arial" w:hAnsi="Arial" w:cs="Arial"/>
        </w:rPr>
        <w:t>: 10.1093/</w:t>
      </w:r>
      <w:proofErr w:type="spellStart"/>
      <w:r w:rsidR="00316AE9" w:rsidRPr="00316AE9">
        <w:rPr>
          <w:rFonts w:ascii="Arial" w:hAnsi="Arial" w:cs="Arial"/>
        </w:rPr>
        <w:t>ajcp</w:t>
      </w:r>
      <w:proofErr w:type="spellEnd"/>
      <w:r w:rsidR="00316AE9" w:rsidRPr="00316AE9">
        <w:rPr>
          <w:rFonts w:ascii="Arial" w:hAnsi="Arial" w:cs="Arial"/>
        </w:rPr>
        <w:t>/aqab173</w:t>
      </w:r>
    </w:p>
    <w:p w14:paraId="68D943A1" w14:textId="365DF911" w:rsidR="00316AE9" w:rsidRDefault="00316AE9" w:rsidP="00316AE9">
      <w:pPr>
        <w:rPr>
          <w:rFonts w:ascii="Arial" w:hAnsi="Arial" w:cs="Arial"/>
        </w:rPr>
      </w:pPr>
      <w:r>
        <w:rPr>
          <w:rFonts w:ascii="Arial" w:hAnsi="Arial" w:cs="Arial"/>
        </w:rPr>
        <w:t>29.</w:t>
      </w:r>
      <w:r>
        <w:rPr>
          <w:rFonts w:ascii="Arial" w:hAnsi="Arial" w:cs="Arial"/>
        </w:rPr>
        <w:tab/>
        <w:t xml:space="preserve">k12, Stephanie L Mitchell, et al. </w:t>
      </w:r>
      <w:r w:rsidRPr="00316AE9">
        <w:rPr>
          <w:rFonts w:ascii="Arial" w:hAnsi="Arial" w:cs="Arial"/>
        </w:rPr>
        <w:t>Performance of SARS-CoV-2 antigen testing in symptomatic and asymptomatic adults: a single-center evaluation</w:t>
      </w:r>
      <w:r>
        <w:rPr>
          <w:rFonts w:ascii="Arial" w:hAnsi="Arial" w:cs="Arial"/>
        </w:rPr>
        <w:t xml:space="preserve">; </w:t>
      </w:r>
      <w:r w:rsidRPr="00316AE9">
        <w:rPr>
          <w:rFonts w:ascii="Arial" w:hAnsi="Arial" w:cs="Arial"/>
        </w:rPr>
        <w:t xml:space="preserve">BMC Infect Dis. 2021 Oct 18;21(1):1071.  </w:t>
      </w:r>
      <w:proofErr w:type="spellStart"/>
      <w:r w:rsidRPr="00316AE9">
        <w:rPr>
          <w:rFonts w:ascii="Arial" w:hAnsi="Arial" w:cs="Arial"/>
        </w:rPr>
        <w:t>doi</w:t>
      </w:r>
      <w:proofErr w:type="spellEnd"/>
      <w:r w:rsidRPr="00316AE9">
        <w:rPr>
          <w:rFonts w:ascii="Arial" w:hAnsi="Arial" w:cs="Arial"/>
        </w:rPr>
        <w:t>: 10.1186/s12879-021-06716-1.</w:t>
      </w:r>
    </w:p>
    <w:p w14:paraId="4E28E08F" w14:textId="6017162C" w:rsidR="00316AE9" w:rsidRPr="00DE6C4A" w:rsidRDefault="00316AE9" w:rsidP="00316A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30. </w:t>
      </w:r>
      <w:r>
        <w:rPr>
          <w:rFonts w:ascii="Arial" w:hAnsi="Arial" w:cs="Arial"/>
        </w:rPr>
        <w:tab/>
      </w:r>
      <w:r w:rsidRPr="00316AE9">
        <w:rPr>
          <w:rFonts w:ascii="Arial" w:hAnsi="Arial" w:cs="Arial"/>
          <w:lang w:val="de-DE"/>
        </w:rPr>
        <w:t xml:space="preserve">k15, Giuseppe </w:t>
      </w:r>
      <w:proofErr w:type="spellStart"/>
      <w:r w:rsidRPr="00316AE9">
        <w:rPr>
          <w:rFonts w:ascii="Arial" w:hAnsi="Arial" w:cs="Arial"/>
          <w:lang w:val="de-DE"/>
        </w:rPr>
        <w:t>Sberna</w:t>
      </w:r>
      <w:proofErr w:type="spellEnd"/>
      <w:r w:rsidRPr="00316AE9">
        <w:rPr>
          <w:rFonts w:ascii="Arial" w:hAnsi="Arial" w:cs="Arial"/>
          <w:lang w:val="de-DE"/>
        </w:rPr>
        <w:t xml:space="preserve">, et al. </w:t>
      </w:r>
      <w:r w:rsidRPr="00316AE9">
        <w:rPr>
          <w:rFonts w:ascii="Arial" w:hAnsi="Arial" w:cs="Arial"/>
        </w:rPr>
        <w:t xml:space="preserve">Comparison of </w:t>
      </w:r>
      <w:proofErr w:type="spellStart"/>
      <w:r w:rsidRPr="00316AE9">
        <w:rPr>
          <w:rFonts w:ascii="Arial" w:hAnsi="Arial" w:cs="Arial"/>
        </w:rPr>
        <w:t>Allplex</w:t>
      </w:r>
      <w:proofErr w:type="spellEnd"/>
      <w:r w:rsidRPr="00316AE9">
        <w:rPr>
          <w:rFonts w:ascii="Arial" w:hAnsi="Arial" w:cs="Arial"/>
        </w:rPr>
        <w:t xml:space="preserve">™ SARS-CoV-2 Assay, Easy SARS-CoV-2 WE and </w:t>
      </w:r>
      <w:proofErr w:type="spellStart"/>
      <w:r w:rsidRPr="00316AE9">
        <w:rPr>
          <w:rFonts w:ascii="Arial" w:hAnsi="Arial" w:cs="Arial"/>
        </w:rPr>
        <w:t>Lumipulse</w:t>
      </w:r>
      <w:proofErr w:type="spellEnd"/>
      <w:r w:rsidRPr="00316AE9">
        <w:rPr>
          <w:rFonts w:ascii="Arial" w:hAnsi="Arial" w:cs="Arial"/>
        </w:rPr>
        <w:t xml:space="preserve"> quantitative SARS-CoV-2 antigen test performance using automated systems for the diagnosis of COVID-19</w:t>
      </w:r>
      <w:r>
        <w:rPr>
          <w:rFonts w:ascii="Arial" w:hAnsi="Arial" w:cs="Arial"/>
        </w:rPr>
        <w:t xml:space="preserve">; </w:t>
      </w:r>
      <w:proofErr w:type="spellStart"/>
      <w:r w:rsidRPr="00316AE9">
        <w:rPr>
          <w:rFonts w:ascii="Arial" w:hAnsi="Arial" w:cs="Arial"/>
        </w:rPr>
        <w:t>Int</w:t>
      </w:r>
      <w:proofErr w:type="spellEnd"/>
      <w:r w:rsidRPr="00316AE9">
        <w:rPr>
          <w:rFonts w:ascii="Arial" w:hAnsi="Arial" w:cs="Arial"/>
        </w:rPr>
        <w:t xml:space="preserve"> J Infect Dis. 2021 Dec;113:113-115.  </w:t>
      </w:r>
      <w:proofErr w:type="spellStart"/>
      <w:r w:rsidRPr="00316AE9">
        <w:rPr>
          <w:rFonts w:ascii="Arial" w:hAnsi="Arial" w:cs="Arial"/>
        </w:rPr>
        <w:t>doi</w:t>
      </w:r>
      <w:proofErr w:type="spellEnd"/>
      <w:r w:rsidRPr="00316AE9">
        <w:rPr>
          <w:rFonts w:ascii="Arial" w:hAnsi="Arial" w:cs="Arial"/>
        </w:rPr>
        <w:t>: 10.1016/j.ijid.2021.09.069.</w:t>
      </w:r>
    </w:p>
    <w:p w14:paraId="318B66A2" w14:textId="1D5C8DDA" w:rsidR="007E566B" w:rsidRPr="0067769B" w:rsidRDefault="00316AE9" w:rsidP="0067769B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31.</w:t>
      </w:r>
      <w:r>
        <w:rPr>
          <w:rFonts w:ascii="Arial" w:eastAsia="Times New Roman" w:hAnsi="Arial" w:cs="Arial"/>
          <w:color w:val="000000"/>
        </w:rPr>
        <w:tab/>
        <w:t xml:space="preserve">k19, </w:t>
      </w:r>
      <w:proofErr w:type="spellStart"/>
      <w:r w:rsidR="0067769B">
        <w:rPr>
          <w:rFonts w:ascii="Arial" w:eastAsia="Times New Roman" w:hAnsi="Arial" w:cs="Arial"/>
          <w:color w:val="000000"/>
        </w:rPr>
        <w:t>Nira</w:t>
      </w:r>
      <w:proofErr w:type="spellEnd"/>
      <w:r w:rsidR="0067769B">
        <w:rPr>
          <w:rFonts w:ascii="Arial" w:eastAsia="Times New Roman" w:hAnsi="Arial" w:cs="Arial"/>
          <w:color w:val="000000"/>
        </w:rPr>
        <w:t xml:space="preserve"> R Pollock, et al. </w:t>
      </w:r>
      <w:r w:rsidR="0067769B" w:rsidRPr="0067769B">
        <w:rPr>
          <w:rFonts w:ascii="Arial" w:eastAsia="Times New Roman" w:hAnsi="Arial" w:cs="Arial"/>
          <w:color w:val="000000"/>
        </w:rPr>
        <w:t>Correlation of SARS-CoV-2 Nucleocapsid Antigen and RNA Concentrations in Nasopharyngeal Samples from Children and Adults Using an Ultrasensitive and Quantitative Antigen Assay</w:t>
      </w:r>
      <w:r w:rsidR="0067769B">
        <w:rPr>
          <w:rFonts w:ascii="Arial" w:eastAsia="Times New Roman" w:hAnsi="Arial" w:cs="Arial"/>
          <w:color w:val="000000"/>
        </w:rPr>
        <w:t xml:space="preserve">; </w:t>
      </w:r>
      <w:r w:rsidR="0067769B" w:rsidRPr="0067769B">
        <w:rPr>
          <w:rFonts w:ascii="Arial" w:eastAsia="Times New Roman" w:hAnsi="Arial" w:cs="Arial"/>
          <w:color w:val="000000"/>
        </w:rPr>
        <w:t xml:space="preserve">J </w:t>
      </w:r>
      <w:proofErr w:type="spellStart"/>
      <w:r w:rsidR="0067769B" w:rsidRPr="0067769B">
        <w:rPr>
          <w:rFonts w:ascii="Arial" w:eastAsia="Times New Roman" w:hAnsi="Arial" w:cs="Arial"/>
          <w:color w:val="000000"/>
        </w:rPr>
        <w:t>Clin</w:t>
      </w:r>
      <w:proofErr w:type="spellEnd"/>
      <w:r w:rsidR="0067769B" w:rsidRPr="0067769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67769B" w:rsidRPr="0067769B">
        <w:rPr>
          <w:rFonts w:ascii="Arial" w:eastAsia="Times New Roman" w:hAnsi="Arial" w:cs="Arial"/>
          <w:color w:val="000000"/>
        </w:rPr>
        <w:t>Microbiol</w:t>
      </w:r>
      <w:proofErr w:type="spellEnd"/>
      <w:r w:rsidR="0067769B" w:rsidRPr="0067769B">
        <w:rPr>
          <w:rFonts w:ascii="Arial" w:eastAsia="Times New Roman" w:hAnsi="Arial" w:cs="Arial"/>
          <w:color w:val="000000"/>
        </w:rPr>
        <w:t>. 2021 Mar 19;59(4</w:t>
      </w:r>
      <w:proofErr w:type="gramStart"/>
      <w:r w:rsidR="0067769B" w:rsidRPr="0067769B">
        <w:rPr>
          <w:rFonts w:ascii="Arial" w:eastAsia="Times New Roman" w:hAnsi="Arial" w:cs="Arial"/>
          <w:color w:val="000000"/>
        </w:rPr>
        <w:t>):e</w:t>
      </w:r>
      <w:proofErr w:type="gramEnd"/>
      <w:r w:rsidR="0067769B" w:rsidRPr="0067769B">
        <w:rPr>
          <w:rFonts w:ascii="Arial" w:eastAsia="Times New Roman" w:hAnsi="Arial" w:cs="Arial"/>
          <w:color w:val="000000"/>
        </w:rPr>
        <w:t xml:space="preserve">03077-20.  </w:t>
      </w:r>
      <w:proofErr w:type="spellStart"/>
      <w:r w:rsidR="0067769B" w:rsidRPr="0067769B">
        <w:rPr>
          <w:rFonts w:ascii="Arial" w:eastAsia="Times New Roman" w:hAnsi="Arial" w:cs="Arial"/>
          <w:color w:val="000000"/>
        </w:rPr>
        <w:t>doi</w:t>
      </w:r>
      <w:proofErr w:type="spellEnd"/>
      <w:r w:rsidR="0067769B" w:rsidRPr="0067769B">
        <w:rPr>
          <w:rFonts w:ascii="Arial" w:eastAsia="Times New Roman" w:hAnsi="Arial" w:cs="Arial"/>
          <w:color w:val="000000"/>
        </w:rPr>
        <w:t>: 10.1128/JCM.03077-20.</w:t>
      </w:r>
    </w:p>
    <w:p w14:paraId="0E0ADDCA" w14:textId="0DAECE1A" w:rsidR="00DE6C4A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>32.</w:t>
      </w:r>
      <w:r>
        <w:rPr>
          <w:rFonts w:ascii="Arial" w:hAnsi="Arial" w:cs="Arial"/>
        </w:rPr>
        <w:tab/>
        <w:t xml:space="preserve">s1, Amanda </w:t>
      </w:r>
      <w:proofErr w:type="spellStart"/>
      <w:r>
        <w:rPr>
          <w:rFonts w:ascii="Arial" w:hAnsi="Arial" w:cs="Arial"/>
        </w:rPr>
        <w:t>Agard</w:t>
      </w:r>
      <w:proofErr w:type="spellEnd"/>
      <w:r>
        <w:rPr>
          <w:rFonts w:ascii="Arial" w:hAnsi="Arial" w:cs="Arial"/>
        </w:rPr>
        <w:t xml:space="preserve">, et al. </w:t>
      </w:r>
      <w:r w:rsidRPr="0067769B">
        <w:rPr>
          <w:rFonts w:ascii="Arial" w:hAnsi="Arial" w:cs="Arial"/>
        </w:rPr>
        <w:t>Clinical comparison and agreement of PCR, antigen, and viral culture for the diagnosis of COVID-19: Clinical Agreement Between Diagnostics for COVID19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 xml:space="preserve">J </w:t>
      </w:r>
      <w:proofErr w:type="spellStart"/>
      <w:r w:rsidRPr="0067769B">
        <w:rPr>
          <w:rFonts w:ascii="Arial" w:hAnsi="Arial" w:cs="Arial"/>
        </w:rPr>
        <w:t>Clin</w:t>
      </w:r>
      <w:proofErr w:type="spellEnd"/>
      <w:r w:rsidRPr="0067769B">
        <w:rPr>
          <w:rFonts w:ascii="Arial" w:hAnsi="Arial" w:cs="Arial"/>
        </w:rPr>
        <w:t xml:space="preserve"> </w:t>
      </w:r>
      <w:proofErr w:type="spellStart"/>
      <w:r w:rsidRPr="0067769B">
        <w:rPr>
          <w:rFonts w:ascii="Arial" w:hAnsi="Arial" w:cs="Arial"/>
        </w:rPr>
        <w:t>Virol</w:t>
      </w:r>
      <w:proofErr w:type="spellEnd"/>
      <w:r w:rsidRPr="0067769B">
        <w:rPr>
          <w:rFonts w:ascii="Arial" w:hAnsi="Arial" w:cs="Arial"/>
        </w:rPr>
        <w:t xml:space="preserve"> Plus. 2022 Aug;2(3):100099.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10.1016/j.jcvp.2022.100099.</w:t>
      </w:r>
    </w:p>
    <w:p w14:paraId="06257285" w14:textId="4CB40A6C" w:rsidR="0067769B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>33.</w:t>
      </w:r>
      <w:r>
        <w:rPr>
          <w:rFonts w:ascii="Arial" w:hAnsi="Arial" w:cs="Arial"/>
        </w:rPr>
        <w:tab/>
        <w:t xml:space="preserve">s3, Mohammad </w:t>
      </w:r>
      <w:proofErr w:type="spellStart"/>
      <w:r>
        <w:rPr>
          <w:rFonts w:ascii="Arial" w:hAnsi="Arial" w:cs="Arial"/>
        </w:rPr>
        <w:t>Alghounaim</w:t>
      </w:r>
      <w:proofErr w:type="spellEnd"/>
      <w:r>
        <w:rPr>
          <w:rFonts w:ascii="Arial" w:hAnsi="Arial" w:cs="Arial"/>
        </w:rPr>
        <w:t xml:space="preserve">, et al. </w:t>
      </w:r>
      <w:r w:rsidRPr="0067769B">
        <w:rPr>
          <w:rFonts w:ascii="Arial" w:hAnsi="Arial" w:cs="Arial"/>
        </w:rPr>
        <w:t>The Performance of Two Rapid Antigen Tests During Population-Level Screening for SARS-CoV-2 Infection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 xml:space="preserve">Front Med (Lausanne). 2021 Dec </w:t>
      </w:r>
      <w:proofErr w:type="gramStart"/>
      <w:r w:rsidRPr="0067769B">
        <w:rPr>
          <w:rFonts w:ascii="Arial" w:hAnsi="Arial" w:cs="Arial"/>
        </w:rPr>
        <w:t>23;8:797109</w:t>
      </w:r>
      <w:proofErr w:type="gramEnd"/>
      <w:r w:rsidRPr="0067769B">
        <w:rPr>
          <w:rFonts w:ascii="Arial" w:hAnsi="Arial" w:cs="Arial"/>
        </w:rPr>
        <w:t xml:space="preserve">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10.3389/fmed.2021.797109.</w:t>
      </w:r>
    </w:p>
    <w:p w14:paraId="258BDE87" w14:textId="7464E196" w:rsidR="0067769B" w:rsidRPr="0067769B" w:rsidRDefault="0067769B" w:rsidP="0067769B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hAnsi="Arial" w:cs="Arial"/>
        </w:rPr>
        <w:t>34.</w:t>
      </w:r>
      <w:r>
        <w:rPr>
          <w:rFonts w:ascii="Arial" w:hAnsi="Arial" w:cs="Arial"/>
        </w:rPr>
        <w:tab/>
        <w:t xml:space="preserve">s10, Slim </w:t>
      </w:r>
      <w:proofErr w:type="spellStart"/>
      <w:r>
        <w:rPr>
          <w:rFonts w:ascii="Arial" w:hAnsi="Arial" w:cs="Arial"/>
        </w:rPr>
        <w:t>Fourati</w:t>
      </w:r>
      <w:proofErr w:type="spellEnd"/>
      <w:r>
        <w:rPr>
          <w:rFonts w:ascii="Arial" w:hAnsi="Arial" w:cs="Arial"/>
        </w:rPr>
        <w:t xml:space="preserve">, et al. </w:t>
      </w:r>
      <w:r w:rsidRPr="0067769B">
        <w:rPr>
          <w:rFonts w:ascii="Arial" w:eastAsia="Times New Roman" w:hAnsi="Arial" w:cs="Arial"/>
          <w:color w:val="000000"/>
          <w:sz w:val="20"/>
          <w:szCs w:val="20"/>
        </w:rPr>
        <w:t>Performance of a high-throughput, automated enzyme immunoassay for the detection of SARS-CoV-2 antigen, including in viral "variants of concern": Implications for clinical use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; </w:t>
      </w:r>
      <w:r w:rsidRPr="0067769B">
        <w:rPr>
          <w:rFonts w:ascii="Arial" w:eastAsia="Times New Roman" w:hAnsi="Arial" w:cs="Arial"/>
          <w:color w:val="000000"/>
          <w:sz w:val="20"/>
          <w:szCs w:val="20"/>
        </w:rPr>
        <w:t xml:space="preserve">J </w:t>
      </w:r>
      <w:proofErr w:type="spellStart"/>
      <w:r w:rsidRPr="0067769B">
        <w:rPr>
          <w:rFonts w:ascii="Arial" w:eastAsia="Times New Roman" w:hAnsi="Arial" w:cs="Arial"/>
          <w:color w:val="000000"/>
          <w:sz w:val="20"/>
          <w:szCs w:val="20"/>
        </w:rPr>
        <w:t>Clin</w:t>
      </w:r>
      <w:proofErr w:type="spellEnd"/>
      <w:r w:rsidRPr="0067769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67769B">
        <w:rPr>
          <w:rFonts w:ascii="Arial" w:eastAsia="Times New Roman" w:hAnsi="Arial" w:cs="Arial"/>
          <w:color w:val="000000"/>
          <w:sz w:val="20"/>
          <w:szCs w:val="20"/>
        </w:rPr>
        <w:t>Virol</w:t>
      </w:r>
      <w:proofErr w:type="spellEnd"/>
      <w:r w:rsidRPr="0067769B">
        <w:rPr>
          <w:rFonts w:ascii="Arial" w:eastAsia="Times New Roman" w:hAnsi="Arial" w:cs="Arial"/>
          <w:color w:val="000000"/>
          <w:sz w:val="20"/>
          <w:szCs w:val="20"/>
        </w:rPr>
        <w:t xml:space="preserve">. 2022 </w:t>
      </w:r>
      <w:proofErr w:type="gramStart"/>
      <w:r w:rsidRPr="0067769B">
        <w:rPr>
          <w:rFonts w:ascii="Arial" w:eastAsia="Times New Roman" w:hAnsi="Arial" w:cs="Arial"/>
          <w:color w:val="000000"/>
          <w:sz w:val="20"/>
          <w:szCs w:val="20"/>
        </w:rPr>
        <w:t>Jan;146:105048</w:t>
      </w:r>
      <w:proofErr w:type="gramEnd"/>
      <w:r w:rsidRPr="0067769B">
        <w:rPr>
          <w:rFonts w:ascii="Arial" w:eastAsia="Times New Roman" w:hAnsi="Arial" w:cs="Arial"/>
          <w:color w:val="000000"/>
          <w:sz w:val="20"/>
          <w:szCs w:val="20"/>
        </w:rPr>
        <w:t xml:space="preserve">.  </w:t>
      </w:r>
      <w:proofErr w:type="spellStart"/>
      <w:r w:rsidRPr="0067769B">
        <w:rPr>
          <w:rFonts w:ascii="Arial" w:eastAsia="Times New Roman" w:hAnsi="Arial" w:cs="Arial"/>
          <w:color w:val="000000"/>
          <w:sz w:val="20"/>
          <w:szCs w:val="20"/>
        </w:rPr>
        <w:t>doi</w:t>
      </w:r>
      <w:proofErr w:type="spellEnd"/>
      <w:r w:rsidRPr="0067769B">
        <w:rPr>
          <w:rFonts w:ascii="Arial" w:eastAsia="Times New Roman" w:hAnsi="Arial" w:cs="Arial"/>
          <w:color w:val="000000"/>
          <w:sz w:val="20"/>
          <w:szCs w:val="20"/>
        </w:rPr>
        <w:t>: 10.1016/j.jcv.2021.105048.</w:t>
      </w:r>
    </w:p>
    <w:p w14:paraId="3200B7D0" w14:textId="25EC8FBA" w:rsidR="0067769B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>35.</w:t>
      </w:r>
      <w:r>
        <w:rPr>
          <w:rFonts w:ascii="Arial" w:hAnsi="Arial" w:cs="Arial"/>
        </w:rPr>
        <w:tab/>
        <w:t xml:space="preserve">s11, Megan Culler Freeman, et al. </w:t>
      </w:r>
      <w:r w:rsidRPr="0067769B">
        <w:rPr>
          <w:rFonts w:ascii="Arial" w:hAnsi="Arial" w:cs="Arial"/>
        </w:rPr>
        <w:t>Performance of the Sofia SARS-CoV-2 Rapid Antigen Test in Symptomatic and Asymptomatic Pediatric Patients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 xml:space="preserve">J Pediatric Infect Dis Soc. 2022 Sep 29;11(9):417-421.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10.1093/</w:t>
      </w:r>
      <w:proofErr w:type="spellStart"/>
      <w:r w:rsidRPr="0067769B">
        <w:rPr>
          <w:rFonts w:ascii="Arial" w:hAnsi="Arial" w:cs="Arial"/>
        </w:rPr>
        <w:t>jpids</w:t>
      </w:r>
      <w:proofErr w:type="spellEnd"/>
      <w:r w:rsidRPr="0067769B">
        <w:rPr>
          <w:rFonts w:ascii="Arial" w:hAnsi="Arial" w:cs="Arial"/>
        </w:rPr>
        <w:t>/piac035.</w:t>
      </w:r>
    </w:p>
    <w:p w14:paraId="7F52A30A" w14:textId="7D08B3FF" w:rsidR="0067769B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36. </w:t>
      </w:r>
      <w:r>
        <w:rPr>
          <w:rFonts w:ascii="Arial" w:hAnsi="Arial" w:cs="Arial"/>
        </w:rPr>
        <w:tab/>
        <w:t xml:space="preserve">s15, </w:t>
      </w:r>
      <w:proofErr w:type="spellStart"/>
      <w:r>
        <w:rPr>
          <w:rFonts w:ascii="Arial" w:hAnsi="Arial" w:cs="Arial"/>
        </w:rPr>
        <w:t>Aurélie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Gourgeon</w:t>
      </w:r>
      <w:proofErr w:type="spellEnd"/>
      <w:r>
        <w:rPr>
          <w:rFonts w:ascii="Arial" w:hAnsi="Arial" w:cs="Arial"/>
        </w:rPr>
        <w:t xml:space="preserve">, et al. </w:t>
      </w:r>
      <w:r w:rsidRPr="0067769B">
        <w:rPr>
          <w:rFonts w:ascii="Arial" w:hAnsi="Arial" w:cs="Arial"/>
        </w:rPr>
        <w:t>Performance of 22 Rapid Lateral Flow Tests for SARS-CoV-2 Antigen Detection and Influence of "Variants of Concern": Implications for Clinical Use</w:t>
      </w:r>
      <w:r>
        <w:rPr>
          <w:rFonts w:ascii="Arial" w:hAnsi="Arial" w:cs="Arial"/>
        </w:rPr>
        <w:t xml:space="preserve">; </w:t>
      </w:r>
      <w:proofErr w:type="spellStart"/>
      <w:r w:rsidRPr="0067769B">
        <w:rPr>
          <w:rFonts w:ascii="Arial" w:hAnsi="Arial" w:cs="Arial"/>
        </w:rPr>
        <w:t>Microbiol</w:t>
      </w:r>
      <w:proofErr w:type="spellEnd"/>
      <w:r w:rsidRPr="0067769B">
        <w:rPr>
          <w:rFonts w:ascii="Arial" w:hAnsi="Arial" w:cs="Arial"/>
        </w:rPr>
        <w:t xml:space="preserve"> </w:t>
      </w:r>
      <w:proofErr w:type="spellStart"/>
      <w:r w:rsidRPr="0067769B">
        <w:rPr>
          <w:rFonts w:ascii="Arial" w:hAnsi="Arial" w:cs="Arial"/>
        </w:rPr>
        <w:t>Spectr</w:t>
      </w:r>
      <w:proofErr w:type="spellEnd"/>
      <w:r w:rsidRPr="0067769B">
        <w:rPr>
          <w:rFonts w:ascii="Arial" w:hAnsi="Arial" w:cs="Arial"/>
        </w:rPr>
        <w:t>. 2022 Aug 31;10(4</w:t>
      </w:r>
      <w:proofErr w:type="gramStart"/>
      <w:r w:rsidRPr="0067769B">
        <w:rPr>
          <w:rFonts w:ascii="Arial" w:hAnsi="Arial" w:cs="Arial"/>
        </w:rPr>
        <w:t>):e</w:t>
      </w:r>
      <w:proofErr w:type="gramEnd"/>
      <w:r w:rsidRPr="0067769B">
        <w:rPr>
          <w:rFonts w:ascii="Arial" w:hAnsi="Arial" w:cs="Arial"/>
        </w:rPr>
        <w:t xml:space="preserve">0115722.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10.1128/spectrum.01157-22.</w:t>
      </w:r>
    </w:p>
    <w:p w14:paraId="51EE361F" w14:textId="727162C9" w:rsidR="0067769B" w:rsidRDefault="0067769B" w:rsidP="0067769B">
      <w:pPr>
        <w:rPr>
          <w:rFonts w:ascii="Arial" w:hAnsi="Arial" w:cs="Arial"/>
        </w:rPr>
      </w:pPr>
      <w:r w:rsidRPr="0067769B">
        <w:rPr>
          <w:rFonts w:ascii="Arial" w:hAnsi="Arial" w:cs="Arial"/>
          <w:lang w:val="de-DE"/>
        </w:rPr>
        <w:t>37.</w:t>
      </w:r>
      <w:r w:rsidRPr="0067769B">
        <w:rPr>
          <w:rFonts w:ascii="Arial" w:hAnsi="Arial" w:cs="Arial"/>
          <w:lang w:val="de-DE"/>
        </w:rPr>
        <w:tab/>
        <w:t xml:space="preserve">s16, Gilbert </w:t>
      </w:r>
      <w:proofErr w:type="spellStart"/>
      <w:r w:rsidRPr="0067769B">
        <w:rPr>
          <w:rFonts w:ascii="Arial" w:hAnsi="Arial" w:cs="Arial"/>
          <w:lang w:val="de-DE"/>
        </w:rPr>
        <w:t>Greub</w:t>
      </w:r>
      <w:proofErr w:type="spellEnd"/>
      <w:r w:rsidRPr="0067769B">
        <w:rPr>
          <w:rFonts w:ascii="Arial" w:hAnsi="Arial" w:cs="Arial"/>
          <w:lang w:val="de-DE"/>
        </w:rPr>
        <w:t xml:space="preserve">, et al. </w:t>
      </w:r>
      <w:r w:rsidRPr="0067769B">
        <w:rPr>
          <w:rFonts w:ascii="Arial" w:hAnsi="Arial" w:cs="Arial"/>
        </w:rPr>
        <w:t>Multicenter Technical Validation of 30 Rapid Antigen Tests for the Detection of SARS-CoV-2 (VALIDATE)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>Microorganisms. 2021 Dec; 9(12): 2589.</w:t>
      </w:r>
      <w:r>
        <w:rPr>
          <w:rFonts w:ascii="Arial" w:hAnsi="Arial" w:cs="Arial"/>
        </w:rPr>
        <w:t xml:space="preserve"> </w:t>
      </w:r>
      <w:r w:rsidRPr="0067769B">
        <w:rPr>
          <w:rFonts w:ascii="Arial" w:hAnsi="Arial" w:cs="Arial"/>
        </w:rPr>
        <w:t xml:space="preserve">2021 Dec 15.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10.3390/microorganisms9122589</w:t>
      </w:r>
    </w:p>
    <w:p w14:paraId="2DAF7256" w14:textId="2FD1DE04" w:rsidR="0067769B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>38.</w:t>
      </w:r>
      <w:r>
        <w:rPr>
          <w:rFonts w:ascii="Arial" w:hAnsi="Arial" w:cs="Arial"/>
        </w:rPr>
        <w:tab/>
        <w:t xml:space="preserve">s21, James E Kirby, et al. </w:t>
      </w:r>
      <w:r w:rsidRPr="0067769B">
        <w:rPr>
          <w:rFonts w:ascii="Arial" w:hAnsi="Arial" w:cs="Arial"/>
        </w:rPr>
        <w:t>Sars-Cov-2 antigen tests predict infectivity based on viral culture: comparison of antigen, PCR viral load, and viral culture testing on a large sample cohort</w:t>
      </w:r>
      <w:r>
        <w:rPr>
          <w:rFonts w:ascii="Arial" w:hAnsi="Arial" w:cs="Arial"/>
        </w:rPr>
        <w:t xml:space="preserve">; </w:t>
      </w:r>
      <w:proofErr w:type="spellStart"/>
      <w:r w:rsidRPr="0067769B">
        <w:rPr>
          <w:rFonts w:ascii="Arial" w:hAnsi="Arial" w:cs="Arial"/>
        </w:rPr>
        <w:t>Clin</w:t>
      </w:r>
      <w:proofErr w:type="spellEnd"/>
      <w:r w:rsidRPr="0067769B">
        <w:rPr>
          <w:rFonts w:ascii="Arial" w:hAnsi="Arial" w:cs="Arial"/>
        </w:rPr>
        <w:t xml:space="preserve"> </w:t>
      </w:r>
      <w:proofErr w:type="spellStart"/>
      <w:r w:rsidRPr="0067769B">
        <w:rPr>
          <w:rFonts w:ascii="Arial" w:hAnsi="Arial" w:cs="Arial"/>
        </w:rPr>
        <w:t>Microbiol</w:t>
      </w:r>
      <w:proofErr w:type="spellEnd"/>
      <w:r w:rsidRPr="0067769B">
        <w:rPr>
          <w:rFonts w:ascii="Arial" w:hAnsi="Arial" w:cs="Arial"/>
        </w:rPr>
        <w:t xml:space="preserve"> Infect. 2023 Jan;29(1):94-100.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10.1016/j.cmi.2022.07.010.</w:t>
      </w:r>
    </w:p>
    <w:p w14:paraId="43264714" w14:textId="45C2D4D7" w:rsidR="0067769B" w:rsidRDefault="0067769B" w:rsidP="0067769B">
      <w:pPr>
        <w:rPr>
          <w:rFonts w:ascii="Arial" w:hAnsi="Arial" w:cs="Arial"/>
        </w:rPr>
      </w:pPr>
      <w:r w:rsidRPr="0067769B">
        <w:rPr>
          <w:rFonts w:ascii="Arial" w:hAnsi="Arial" w:cs="Arial"/>
          <w:lang w:val="de-DE"/>
        </w:rPr>
        <w:lastRenderedPageBreak/>
        <w:t>39.</w:t>
      </w:r>
      <w:r w:rsidRPr="0067769B">
        <w:rPr>
          <w:rFonts w:ascii="Arial" w:hAnsi="Arial" w:cs="Arial"/>
          <w:lang w:val="de-DE"/>
        </w:rPr>
        <w:tab/>
        <w:t xml:space="preserve">s23, Gema Fernández-Rivas, et al. </w:t>
      </w:r>
      <w:r w:rsidRPr="0067769B">
        <w:rPr>
          <w:rFonts w:ascii="Arial" w:hAnsi="Arial" w:cs="Arial"/>
        </w:rPr>
        <w:t xml:space="preserve">Analytical Performance of Quantitative </w:t>
      </w:r>
      <w:proofErr w:type="spellStart"/>
      <w:r w:rsidRPr="0067769B">
        <w:rPr>
          <w:rFonts w:ascii="Arial" w:hAnsi="Arial" w:cs="Arial"/>
        </w:rPr>
        <w:t>DiaSorin</w:t>
      </w:r>
      <w:proofErr w:type="spellEnd"/>
      <w:r w:rsidRPr="0067769B">
        <w:rPr>
          <w:rFonts w:ascii="Arial" w:hAnsi="Arial" w:cs="Arial"/>
        </w:rPr>
        <w:t xml:space="preserve"> Liaison SARS-COV-2 Antigen Test for the Asymptomatic Population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 xml:space="preserve">Front Public Health. 2022 Jan </w:t>
      </w:r>
      <w:proofErr w:type="gramStart"/>
      <w:r w:rsidRPr="0067769B">
        <w:rPr>
          <w:rFonts w:ascii="Arial" w:hAnsi="Arial" w:cs="Arial"/>
        </w:rPr>
        <w:t>7;9:788581</w:t>
      </w:r>
      <w:proofErr w:type="gramEnd"/>
      <w:r w:rsidRPr="0067769B">
        <w:rPr>
          <w:rFonts w:ascii="Arial" w:hAnsi="Arial" w:cs="Arial"/>
        </w:rPr>
        <w:t xml:space="preserve">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10.3389/fpubh.2021.788581.</w:t>
      </w:r>
    </w:p>
    <w:p w14:paraId="5E6C18CA" w14:textId="26309574" w:rsidR="0067769B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>40.</w:t>
      </w:r>
      <w:r>
        <w:rPr>
          <w:rFonts w:ascii="Arial" w:hAnsi="Arial" w:cs="Arial"/>
        </w:rPr>
        <w:tab/>
        <w:t xml:space="preserve">s26, Chin </w:t>
      </w:r>
      <w:proofErr w:type="spellStart"/>
      <w:r>
        <w:rPr>
          <w:rFonts w:ascii="Arial" w:hAnsi="Arial" w:cs="Arial"/>
        </w:rPr>
        <w:t>Shern</w:t>
      </w:r>
      <w:proofErr w:type="spellEnd"/>
      <w:r>
        <w:rPr>
          <w:rFonts w:ascii="Arial" w:hAnsi="Arial" w:cs="Arial"/>
        </w:rPr>
        <w:t xml:space="preserve"> Lau, et al. </w:t>
      </w:r>
      <w:r w:rsidRPr="0067769B">
        <w:rPr>
          <w:rFonts w:ascii="Arial" w:hAnsi="Arial" w:cs="Arial"/>
        </w:rPr>
        <w:t xml:space="preserve">Evaluation and Validation of the Roche </w:t>
      </w:r>
      <w:proofErr w:type="spellStart"/>
      <w:r w:rsidRPr="0067769B">
        <w:rPr>
          <w:rFonts w:ascii="Arial" w:hAnsi="Arial" w:cs="Arial"/>
        </w:rPr>
        <w:t>Elecsys</w:t>
      </w:r>
      <w:proofErr w:type="spellEnd"/>
      <w:r w:rsidRPr="0067769B">
        <w:rPr>
          <w:rFonts w:ascii="Arial" w:hAnsi="Arial" w:cs="Arial"/>
        </w:rPr>
        <w:t xml:space="preserve"> SARS-CoV-2 Antigen Electro-Chemiluminescent Immunoassay in a Southeast Asian Region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 xml:space="preserve">Vaccines (Basel). 2022 Jan 27;10(2):198.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10.3390/vaccines10020198.</w:t>
      </w:r>
    </w:p>
    <w:p w14:paraId="30E2521E" w14:textId="1F9BC6E6" w:rsidR="0067769B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>41.</w:t>
      </w:r>
      <w:r>
        <w:rPr>
          <w:rFonts w:ascii="Arial" w:hAnsi="Arial" w:cs="Arial"/>
        </w:rPr>
        <w:tab/>
        <w:t xml:space="preserve">s27, Joachim </w:t>
      </w:r>
      <w:proofErr w:type="spellStart"/>
      <w:r>
        <w:rPr>
          <w:rFonts w:ascii="Arial" w:hAnsi="Arial" w:cs="Arial"/>
        </w:rPr>
        <w:t>Linssen</w:t>
      </w:r>
      <w:proofErr w:type="spellEnd"/>
      <w:r>
        <w:rPr>
          <w:rFonts w:ascii="Arial" w:hAnsi="Arial" w:cs="Arial"/>
        </w:rPr>
        <w:t xml:space="preserve">, et al. </w:t>
      </w:r>
      <w:r w:rsidRPr="0067769B">
        <w:rPr>
          <w:rFonts w:ascii="Arial" w:hAnsi="Arial" w:cs="Arial"/>
        </w:rPr>
        <w:t>A method comparison study of the high throughput automated HISCL® SARS-CoV-2 antigen assay using nasopharyngeal swab samples from symptomatic and asymptomatic subjects against conventional RT-PCR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 xml:space="preserve">J Med </w:t>
      </w:r>
      <w:proofErr w:type="spellStart"/>
      <w:r w:rsidRPr="0067769B">
        <w:rPr>
          <w:rFonts w:ascii="Arial" w:hAnsi="Arial" w:cs="Arial"/>
        </w:rPr>
        <w:t>Virol</w:t>
      </w:r>
      <w:proofErr w:type="spellEnd"/>
      <w:r w:rsidRPr="0067769B">
        <w:rPr>
          <w:rFonts w:ascii="Arial" w:hAnsi="Arial" w:cs="Arial"/>
        </w:rPr>
        <w:t xml:space="preserve">. 2022 Jul;94(7):3070-3080. 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 xml:space="preserve">: 10.1002/jmv.27679.  </w:t>
      </w:r>
    </w:p>
    <w:p w14:paraId="57C40981" w14:textId="7E93F4B7" w:rsidR="0067769B" w:rsidRDefault="0067769B" w:rsidP="0067769B">
      <w:pPr>
        <w:rPr>
          <w:rFonts w:ascii="Arial" w:hAnsi="Arial" w:cs="Arial"/>
        </w:rPr>
      </w:pPr>
      <w:r>
        <w:rPr>
          <w:rFonts w:ascii="Arial" w:hAnsi="Arial" w:cs="Arial"/>
        </w:rPr>
        <w:t>42.</w:t>
      </w:r>
      <w:r>
        <w:rPr>
          <w:rFonts w:ascii="Arial" w:hAnsi="Arial" w:cs="Arial"/>
        </w:rPr>
        <w:tab/>
        <w:t xml:space="preserve">s29, </w:t>
      </w:r>
      <w:r w:rsidRPr="0067769B">
        <w:rPr>
          <w:rFonts w:ascii="Arial" w:hAnsi="Arial" w:cs="Arial"/>
        </w:rPr>
        <w:t xml:space="preserve">Mateusz </w:t>
      </w:r>
      <w:proofErr w:type="spellStart"/>
      <w:r w:rsidRPr="0067769B">
        <w:rPr>
          <w:rFonts w:ascii="Arial" w:hAnsi="Arial" w:cs="Arial"/>
        </w:rPr>
        <w:t>Miłosz</w:t>
      </w:r>
      <w:proofErr w:type="spellEnd"/>
      <w:r>
        <w:rPr>
          <w:rFonts w:ascii="Arial" w:hAnsi="Arial" w:cs="Arial"/>
        </w:rPr>
        <w:t xml:space="preserve">, et al. </w:t>
      </w:r>
      <w:r w:rsidRPr="0067769B">
        <w:rPr>
          <w:rFonts w:ascii="Arial" w:hAnsi="Arial" w:cs="Arial"/>
        </w:rPr>
        <w:t>Validation of the test for detecting SARS--CoV-2 antigens in the Polish population in patients with suspected SARS-CoV-2 infection</w:t>
      </w:r>
      <w:r>
        <w:rPr>
          <w:rFonts w:ascii="Arial" w:hAnsi="Arial" w:cs="Arial"/>
        </w:rPr>
        <w:t xml:space="preserve">; </w:t>
      </w:r>
      <w:r w:rsidRPr="0067769B">
        <w:rPr>
          <w:rFonts w:ascii="Arial" w:hAnsi="Arial" w:cs="Arial"/>
        </w:rPr>
        <w:t xml:space="preserve">Cent </w:t>
      </w:r>
      <w:proofErr w:type="spellStart"/>
      <w:r w:rsidRPr="0067769B">
        <w:rPr>
          <w:rFonts w:ascii="Arial" w:hAnsi="Arial" w:cs="Arial"/>
        </w:rPr>
        <w:t>Eur</w:t>
      </w:r>
      <w:proofErr w:type="spellEnd"/>
      <w:r w:rsidRPr="0067769B">
        <w:rPr>
          <w:rFonts w:ascii="Arial" w:hAnsi="Arial" w:cs="Arial"/>
        </w:rPr>
        <w:t xml:space="preserve"> J Immunol. 2022; 47(1): 58–62.</w:t>
      </w:r>
      <w:r>
        <w:rPr>
          <w:rFonts w:ascii="Arial" w:hAnsi="Arial" w:cs="Arial"/>
        </w:rPr>
        <w:t xml:space="preserve"> </w:t>
      </w:r>
      <w:r w:rsidRPr="0067769B">
        <w:rPr>
          <w:rFonts w:ascii="Arial" w:hAnsi="Arial" w:cs="Arial"/>
        </w:rPr>
        <w:t xml:space="preserve">2022 Feb 28. </w:t>
      </w:r>
      <w:proofErr w:type="spellStart"/>
      <w:r w:rsidRPr="0067769B">
        <w:rPr>
          <w:rFonts w:ascii="Arial" w:hAnsi="Arial" w:cs="Arial"/>
        </w:rPr>
        <w:t>doi</w:t>
      </w:r>
      <w:proofErr w:type="spellEnd"/>
      <w:r w:rsidRPr="0067769B">
        <w:rPr>
          <w:rFonts w:ascii="Arial" w:hAnsi="Arial" w:cs="Arial"/>
        </w:rPr>
        <w:t>: 10.5114/ceji.2022.113992</w:t>
      </w:r>
    </w:p>
    <w:p w14:paraId="0D200333" w14:textId="778906EE" w:rsidR="0069349F" w:rsidRDefault="0069349F" w:rsidP="006934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43. </w:t>
      </w:r>
      <w:r>
        <w:rPr>
          <w:rFonts w:ascii="Arial" w:hAnsi="Arial" w:cs="Arial"/>
        </w:rPr>
        <w:tab/>
        <w:t xml:space="preserve">s33, Hidetoshi </w:t>
      </w:r>
      <w:proofErr w:type="spellStart"/>
      <w:r>
        <w:rPr>
          <w:rFonts w:ascii="Arial" w:hAnsi="Arial" w:cs="Arial"/>
        </w:rPr>
        <w:t>Nomoto</w:t>
      </w:r>
      <w:proofErr w:type="spellEnd"/>
      <w:r>
        <w:rPr>
          <w:rFonts w:ascii="Arial" w:hAnsi="Arial" w:cs="Arial"/>
        </w:rPr>
        <w:t xml:space="preserve">, et al. </w:t>
      </w:r>
      <w:r w:rsidRPr="0069349F">
        <w:rPr>
          <w:rFonts w:ascii="Arial" w:hAnsi="Arial" w:cs="Arial"/>
        </w:rPr>
        <w:t>Potential usage of anterior nasal sampling in clinical practice with three rapid antigen tests for SARS-CoV-2</w:t>
      </w:r>
      <w:r>
        <w:rPr>
          <w:rFonts w:ascii="Arial" w:hAnsi="Arial" w:cs="Arial"/>
        </w:rPr>
        <w:t xml:space="preserve">; </w:t>
      </w:r>
      <w:r w:rsidRPr="0069349F">
        <w:rPr>
          <w:rFonts w:ascii="Arial" w:hAnsi="Arial" w:cs="Arial"/>
        </w:rPr>
        <w:t xml:space="preserve">J Infect </w:t>
      </w:r>
      <w:proofErr w:type="spellStart"/>
      <w:r w:rsidRPr="0069349F">
        <w:rPr>
          <w:rFonts w:ascii="Arial" w:hAnsi="Arial" w:cs="Arial"/>
        </w:rPr>
        <w:t>Chemother</w:t>
      </w:r>
      <w:proofErr w:type="spellEnd"/>
      <w:r w:rsidRPr="0069349F">
        <w:rPr>
          <w:rFonts w:ascii="Arial" w:hAnsi="Arial" w:cs="Arial"/>
        </w:rPr>
        <w:t xml:space="preserve">. 2023 Jan;29(1):15-19.  </w:t>
      </w:r>
      <w:proofErr w:type="spellStart"/>
      <w:r w:rsidRPr="0069349F">
        <w:rPr>
          <w:rFonts w:ascii="Arial" w:hAnsi="Arial" w:cs="Arial"/>
        </w:rPr>
        <w:t>doi</w:t>
      </w:r>
      <w:proofErr w:type="spellEnd"/>
      <w:r w:rsidRPr="0069349F">
        <w:rPr>
          <w:rFonts w:ascii="Arial" w:hAnsi="Arial" w:cs="Arial"/>
        </w:rPr>
        <w:t>: 10.1016/j.jiac.2022.09.001.</w:t>
      </w:r>
    </w:p>
    <w:p w14:paraId="5EDBC209" w14:textId="39FE4868" w:rsidR="0069349F" w:rsidRDefault="0069349F" w:rsidP="0069349F">
      <w:pPr>
        <w:rPr>
          <w:rFonts w:ascii="Arial" w:hAnsi="Arial" w:cs="Arial"/>
        </w:rPr>
      </w:pPr>
      <w:r w:rsidRPr="0069349F">
        <w:rPr>
          <w:rFonts w:ascii="Arial" w:hAnsi="Arial" w:cs="Arial"/>
        </w:rPr>
        <w:t xml:space="preserve">44. </w:t>
      </w:r>
      <w:r w:rsidRPr="0069349F">
        <w:rPr>
          <w:rFonts w:ascii="Arial" w:hAnsi="Arial" w:cs="Arial"/>
        </w:rPr>
        <w:tab/>
        <w:t xml:space="preserve">s35, </w:t>
      </w:r>
      <w:r>
        <w:rPr>
          <w:rFonts w:ascii="Arial" w:hAnsi="Arial" w:cs="Arial"/>
        </w:rPr>
        <w:t xml:space="preserve">Octavia Peck Palmer, et al. </w:t>
      </w:r>
      <w:r w:rsidRPr="0069349F">
        <w:rPr>
          <w:rFonts w:ascii="Arial" w:hAnsi="Arial" w:cs="Arial"/>
        </w:rPr>
        <w:t>Performance of High Throughput SARS-CoV-2 Antigen Testing Compared to Nucleic Acid Testing</w:t>
      </w:r>
      <w:r>
        <w:rPr>
          <w:rFonts w:ascii="Arial" w:hAnsi="Arial" w:cs="Arial"/>
        </w:rPr>
        <w:t xml:space="preserve">; </w:t>
      </w:r>
      <w:r w:rsidRPr="0069349F">
        <w:rPr>
          <w:rFonts w:ascii="Arial" w:hAnsi="Arial" w:cs="Arial"/>
        </w:rPr>
        <w:t>Lab Med. 2023 Mar 7;54(2</w:t>
      </w:r>
      <w:proofErr w:type="gramStart"/>
      <w:r w:rsidRPr="0069349F">
        <w:rPr>
          <w:rFonts w:ascii="Arial" w:hAnsi="Arial" w:cs="Arial"/>
        </w:rPr>
        <w:t>):e</w:t>
      </w:r>
      <w:proofErr w:type="gramEnd"/>
      <w:r w:rsidRPr="0069349F">
        <w:rPr>
          <w:rFonts w:ascii="Arial" w:hAnsi="Arial" w:cs="Arial"/>
        </w:rPr>
        <w:t xml:space="preserve">54-e57.  </w:t>
      </w:r>
      <w:proofErr w:type="spellStart"/>
      <w:r w:rsidRPr="0069349F">
        <w:rPr>
          <w:rFonts w:ascii="Arial" w:hAnsi="Arial" w:cs="Arial"/>
        </w:rPr>
        <w:t>doi</w:t>
      </w:r>
      <w:proofErr w:type="spellEnd"/>
      <w:r w:rsidRPr="0069349F">
        <w:rPr>
          <w:rFonts w:ascii="Arial" w:hAnsi="Arial" w:cs="Arial"/>
        </w:rPr>
        <w:t>: 10.1093/</w:t>
      </w:r>
      <w:proofErr w:type="spellStart"/>
      <w:r w:rsidRPr="0069349F">
        <w:rPr>
          <w:rFonts w:ascii="Arial" w:hAnsi="Arial" w:cs="Arial"/>
        </w:rPr>
        <w:t>labmed</w:t>
      </w:r>
      <w:proofErr w:type="spellEnd"/>
      <w:r w:rsidRPr="0069349F">
        <w:rPr>
          <w:rFonts w:ascii="Arial" w:hAnsi="Arial" w:cs="Arial"/>
        </w:rPr>
        <w:t>/lmac107.</w:t>
      </w:r>
    </w:p>
    <w:p w14:paraId="6B2C98D1" w14:textId="696BD971" w:rsidR="0069349F" w:rsidRDefault="0069349F" w:rsidP="006934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45. </w:t>
      </w:r>
      <w:r>
        <w:rPr>
          <w:rFonts w:ascii="Arial" w:hAnsi="Arial" w:cs="Arial"/>
        </w:rPr>
        <w:tab/>
        <w:t xml:space="preserve">s36, Dorian </w:t>
      </w:r>
      <w:proofErr w:type="spellStart"/>
      <w:r>
        <w:rPr>
          <w:rFonts w:ascii="Arial" w:hAnsi="Arial" w:cs="Arial"/>
        </w:rPr>
        <w:t>Petonnet</w:t>
      </w:r>
      <w:proofErr w:type="spellEnd"/>
      <w:r>
        <w:rPr>
          <w:rFonts w:ascii="Arial" w:hAnsi="Arial" w:cs="Arial"/>
        </w:rPr>
        <w:t xml:space="preserve">, et al. </w:t>
      </w:r>
      <w:r w:rsidRPr="0069349F">
        <w:rPr>
          <w:rFonts w:ascii="Arial" w:hAnsi="Arial" w:cs="Arial"/>
        </w:rPr>
        <w:t>Comparison of Rapid and Automated Antigen Detection Tests for the Diagnosis of SARS-CoV-2 Infection</w:t>
      </w:r>
      <w:r>
        <w:rPr>
          <w:rFonts w:ascii="Arial" w:hAnsi="Arial" w:cs="Arial"/>
        </w:rPr>
        <w:t xml:space="preserve">; </w:t>
      </w:r>
      <w:r w:rsidRPr="0069349F">
        <w:rPr>
          <w:rFonts w:ascii="Arial" w:hAnsi="Arial" w:cs="Arial"/>
        </w:rPr>
        <w:t xml:space="preserve">Diagnostics (Basel). 2022 Jan 4;12(1):104.  </w:t>
      </w:r>
      <w:proofErr w:type="spellStart"/>
      <w:r w:rsidRPr="0069349F">
        <w:rPr>
          <w:rFonts w:ascii="Arial" w:hAnsi="Arial" w:cs="Arial"/>
        </w:rPr>
        <w:t>doi</w:t>
      </w:r>
      <w:proofErr w:type="spellEnd"/>
      <w:r w:rsidRPr="0069349F">
        <w:rPr>
          <w:rFonts w:ascii="Arial" w:hAnsi="Arial" w:cs="Arial"/>
        </w:rPr>
        <w:t>: 10.3390/diagnostics12010104.</w:t>
      </w:r>
    </w:p>
    <w:p w14:paraId="6981BA5C" w14:textId="0A04299E" w:rsidR="0069349F" w:rsidRDefault="0069349F" w:rsidP="0069349F">
      <w:pPr>
        <w:rPr>
          <w:rFonts w:ascii="Arial" w:hAnsi="Arial" w:cs="Arial"/>
        </w:rPr>
      </w:pPr>
      <w:r>
        <w:rPr>
          <w:rFonts w:ascii="Arial" w:hAnsi="Arial" w:cs="Arial"/>
        </w:rPr>
        <w:t>46.</w:t>
      </w:r>
      <w:r>
        <w:rPr>
          <w:rFonts w:ascii="Arial" w:hAnsi="Arial" w:cs="Arial"/>
        </w:rPr>
        <w:tab/>
        <w:t xml:space="preserve">s37, Matthew L. Robinson, et </w:t>
      </w:r>
      <w:proofErr w:type="spellStart"/>
      <w:r>
        <w:rPr>
          <w:rFonts w:ascii="Arial" w:hAnsi="Arial" w:cs="Arial"/>
        </w:rPr>
        <w:t xml:space="preserve">al. </w:t>
      </w:r>
      <w:proofErr w:type="spellEnd"/>
      <w:r w:rsidRPr="0069349F">
        <w:rPr>
          <w:rFonts w:ascii="Arial" w:hAnsi="Arial" w:cs="Arial"/>
        </w:rPr>
        <w:t>Limitations of Molecular and Antigen Test Performance for SARS-CoV-2 in Symptomatic and Asymptomatic COVID-19 Contacts</w:t>
      </w:r>
      <w:r>
        <w:rPr>
          <w:rFonts w:ascii="Arial" w:hAnsi="Arial" w:cs="Arial"/>
        </w:rPr>
        <w:t xml:space="preserve">; ASM Journals 2022 June; </w:t>
      </w:r>
      <w:r w:rsidRPr="0069349F">
        <w:rPr>
          <w:rFonts w:ascii="Arial" w:hAnsi="Arial" w:cs="Arial"/>
        </w:rPr>
        <w:t xml:space="preserve">DOI: </w:t>
      </w:r>
      <w:hyperlink r:id="rId9" w:history="1">
        <w:r w:rsidRPr="00BD7BFE">
          <w:rPr>
            <w:rStyle w:val="Hyperlink"/>
            <w:rFonts w:ascii="Arial" w:hAnsi="Arial" w:cs="Arial"/>
          </w:rPr>
          <w:t>https://doi.org/10.1128/jcm.00187-22</w:t>
        </w:r>
      </w:hyperlink>
    </w:p>
    <w:p w14:paraId="54D81757" w14:textId="514A8713" w:rsidR="0069349F" w:rsidRDefault="0069349F" w:rsidP="006934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47. </w:t>
      </w:r>
      <w:r>
        <w:rPr>
          <w:rFonts w:ascii="Arial" w:hAnsi="Arial" w:cs="Arial"/>
        </w:rPr>
        <w:tab/>
        <w:t xml:space="preserve">s48, Stephanie </w:t>
      </w:r>
      <w:proofErr w:type="spellStart"/>
      <w:r>
        <w:rPr>
          <w:rFonts w:ascii="Arial" w:hAnsi="Arial" w:cs="Arial"/>
        </w:rPr>
        <w:t>Uster</w:t>
      </w:r>
      <w:proofErr w:type="spellEnd"/>
      <w:r>
        <w:rPr>
          <w:rFonts w:ascii="Arial" w:hAnsi="Arial" w:cs="Arial"/>
        </w:rPr>
        <w:t xml:space="preserve">, et al. </w:t>
      </w:r>
      <w:r w:rsidRPr="0069349F">
        <w:rPr>
          <w:rFonts w:ascii="Arial" w:hAnsi="Arial" w:cs="Arial"/>
        </w:rPr>
        <w:t xml:space="preserve">Evaluation of the </w:t>
      </w:r>
      <w:proofErr w:type="spellStart"/>
      <w:r w:rsidRPr="0069349F">
        <w:rPr>
          <w:rFonts w:ascii="Arial" w:hAnsi="Arial" w:cs="Arial"/>
        </w:rPr>
        <w:t>DiaSorin</w:t>
      </w:r>
      <w:proofErr w:type="spellEnd"/>
      <w:r w:rsidRPr="0069349F">
        <w:rPr>
          <w:rFonts w:ascii="Arial" w:hAnsi="Arial" w:cs="Arial"/>
        </w:rPr>
        <w:t xml:space="preserve"> LIAISON SARS-CoV-2 antigen assay on nasopharyngeal swabs in two different SARS-CoV-2 pandemic waves in Switzerland: The impact of the Omicron variant on its performance</w:t>
      </w:r>
      <w:r>
        <w:rPr>
          <w:rFonts w:ascii="Arial" w:hAnsi="Arial" w:cs="Arial"/>
        </w:rPr>
        <w:t xml:space="preserve">; </w:t>
      </w:r>
      <w:r w:rsidRPr="0069349F">
        <w:rPr>
          <w:rFonts w:ascii="Arial" w:hAnsi="Arial" w:cs="Arial"/>
        </w:rPr>
        <w:t xml:space="preserve">J </w:t>
      </w:r>
      <w:proofErr w:type="spellStart"/>
      <w:r w:rsidRPr="0069349F">
        <w:rPr>
          <w:rFonts w:ascii="Arial" w:hAnsi="Arial" w:cs="Arial"/>
        </w:rPr>
        <w:t>Clin</w:t>
      </w:r>
      <w:proofErr w:type="spellEnd"/>
      <w:r w:rsidRPr="0069349F">
        <w:rPr>
          <w:rFonts w:ascii="Arial" w:hAnsi="Arial" w:cs="Arial"/>
        </w:rPr>
        <w:t xml:space="preserve"> </w:t>
      </w:r>
      <w:proofErr w:type="spellStart"/>
      <w:r w:rsidRPr="0069349F">
        <w:rPr>
          <w:rFonts w:ascii="Arial" w:hAnsi="Arial" w:cs="Arial"/>
        </w:rPr>
        <w:t>Virol</w:t>
      </w:r>
      <w:proofErr w:type="spellEnd"/>
      <w:r w:rsidRPr="0069349F">
        <w:rPr>
          <w:rFonts w:ascii="Arial" w:hAnsi="Arial" w:cs="Arial"/>
        </w:rPr>
        <w:t xml:space="preserve"> Plus. 2022 Aug;2(3):100095.  </w:t>
      </w:r>
      <w:proofErr w:type="spellStart"/>
      <w:r w:rsidRPr="0069349F">
        <w:rPr>
          <w:rFonts w:ascii="Arial" w:hAnsi="Arial" w:cs="Arial"/>
        </w:rPr>
        <w:t>doi</w:t>
      </w:r>
      <w:proofErr w:type="spellEnd"/>
      <w:r w:rsidRPr="0069349F">
        <w:rPr>
          <w:rFonts w:ascii="Arial" w:hAnsi="Arial" w:cs="Arial"/>
        </w:rPr>
        <w:t>: 10.1016/j.jcvp.2022.100095.</w:t>
      </w:r>
    </w:p>
    <w:p w14:paraId="332CB7C0" w14:textId="1DFC94DB" w:rsidR="0069349F" w:rsidRDefault="0069349F" w:rsidP="0069349F">
      <w:pPr>
        <w:rPr>
          <w:rFonts w:ascii="Arial" w:hAnsi="Arial" w:cs="Arial"/>
        </w:rPr>
      </w:pPr>
      <w:r>
        <w:rPr>
          <w:rFonts w:ascii="Arial" w:hAnsi="Arial" w:cs="Arial"/>
        </w:rPr>
        <w:t>48.</w:t>
      </w:r>
      <w:r>
        <w:rPr>
          <w:rFonts w:ascii="Arial" w:hAnsi="Arial" w:cs="Arial"/>
        </w:rPr>
        <w:tab/>
        <w:t xml:space="preserve">s49, Chad R Wells, et al. </w:t>
      </w:r>
      <w:r w:rsidRPr="0069349F">
        <w:rPr>
          <w:rFonts w:ascii="Arial" w:hAnsi="Arial" w:cs="Arial"/>
        </w:rPr>
        <w:t>Comparative analyses of eighteen rapid antigen tests and RT-PCR for COVID-19 quarantine and surveillance-based isolation</w:t>
      </w:r>
      <w:r>
        <w:rPr>
          <w:rFonts w:ascii="Arial" w:hAnsi="Arial" w:cs="Arial"/>
        </w:rPr>
        <w:t xml:space="preserve">; </w:t>
      </w:r>
      <w:proofErr w:type="spellStart"/>
      <w:r w:rsidRPr="0069349F">
        <w:rPr>
          <w:rFonts w:ascii="Arial" w:hAnsi="Arial" w:cs="Arial"/>
        </w:rPr>
        <w:t>Commun</w:t>
      </w:r>
      <w:proofErr w:type="spellEnd"/>
      <w:r w:rsidRPr="0069349F">
        <w:rPr>
          <w:rFonts w:ascii="Arial" w:hAnsi="Arial" w:cs="Arial"/>
        </w:rPr>
        <w:t xml:space="preserve"> Med (</w:t>
      </w:r>
      <w:proofErr w:type="spellStart"/>
      <w:r w:rsidRPr="0069349F">
        <w:rPr>
          <w:rFonts w:ascii="Arial" w:hAnsi="Arial" w:cs="Arial"/>
        </w:rPr>
        <w:t>Lond</w:t>
      </w:r>
      <w:proofErr w:type="spellEnd"/>
      <w:r w:rsidRPr="0069349F">
        <w:rPr>
          <w:rFonts w:ascii="Arial" w:hAnsi="Arial" w:cs="Arial"/>
        </w:rPr>
        <w:t xml:space="preserve">). 2022 Jul </w:t>
      </w:r>
      <w:proofErr w:type="gramStart"/>
      <w:r w:rsidRPr="0069349F">
        <w:rPr>
          <w:rFonts w:ascii="Arial" w:hAnsi="Arial" w:cs="Arial"/>
        </w:rPr>
        <w:t>9;2:84</w:t>
      </w:r>
      <w:proofErr w:type="gramEnd"/>
      <w:r w:rsidRPr="0069349F">
        <w:rPr>
          <w:rFonts w:ascii="Arial" w:hAnsi="Arial" w:cs="Arial"/>
        </w:rPr>
        <w:t xml:space="preserve">.  </w:t>
      </w:r>
      <w:proofErr w:type="spellStart"/>
      <w:r w:rsidRPr="0069349F">
        <w:rPr>
          <w:rFonts w:ascii="Arial" w:hAnsi="Arial" w:cs="Arial"/>
        </w:rPr>
        <w:t>doi</w:t>
      </w:r>
      <w:proofErr w:type="spellEnd"/>
      <w:r w:rsidRPr="0069349F">
        <w:rPr>
          <w:rFonts w:ascii="Arial" w:hAnsi="Arial" w:cs="Arial"/>
        </w:rPr>
        <w:t>: 10.1038/s43856-022-00147-y.</w:t>
      </w:r>
    </w:p>
    <w:p w14:paraId="7DE7674D" w14:textId="19D3E4AE" w:rsidR="000B118E" w:rsidRDefault="000B118E" w:rsidP="000B118E">
      <w:pPr>
        <w:rPr>
          <w:rFonts w:ascii="Arial" w:hAnsi="Arial" w:cs="Arial"/>
        </w:rPr>
      </w:pPr>
      <w:r>
        <w:rPr>
          <w:rFonts w:ascii="Arial" w:hAnsi="Arial" w:cs="Arial"/>
        </w:rPr>
        <w:t>49.</w:t>
      </w:r>
      <w:r>
        <w:rPr>
          <w:rFonts w:ascii="Arial" w:hAnsi="Arial" w:cs="Arial"/>
        </w:rPr>
        <w:tab/>
        <w:t xml:space="preserve">s51, </w:t>
      </w:r>
      <w:proofErr w:type="spellStart"/>
      <w:r>
        <w:rPr>
          <w:rFonts w:ascii="Arial" w:hAnsi="Arial" w:cs="Arial"/>
        </w:rPr>
        <w:t>Kyunghee</w:t>
      </w:r>
      <w:proofErr w:type="spellEnd"/>
      <w:r>
        <w:rPr>
          <w:rFonts w:ascii="Arial" w:hAnsi="Arial" w:cs="Arial"/>
        </w:rPr>
        <w:t xml:space="preserve"> Yu, et al. </w:t>
      </w:r>
      <w:r w:rsidRPr="000B118E">
        <w:rPr>
          <w:rFonts w:ascii="Arial" w:hAnsi="Arial" w:cs="Arial"/>
        </w:rPr>
        <w:t>Clinical Evaluation of Two Rapid Antigen Tests for Severe Acute Respiratory Syndrome Coronavirus 2 Detection</w:t>
      </w:r>
      <w:r>
        <w:rPr>
          <w:rFonts w:ascii="Arial" w:hAnsi="Arial" w:cs="Arial"/>
        </w:rPr>
        <w:t xml:space="preserve">; </w:t>
      </w:r>
      <w:r w:rsidRPr="000B118E">
        <w:rPr>
          <w:rFonts w:ascii="Arial" w:hAnsi="Arial" w:cs="Arial"/>
        </w:rPr>
        <w:t xml:space="preserve">Ann Lab Med. 2023 Jan 1;43(1):120-123.  </w:t>
      </w:r>
      <w:proofErr w:type="spellStart"/>
      <w:r w:rsidRPr="000B118E">
        <w:rPr>
          <w:rFonts w:ascii="Arial" w:hAnsi="Arial" w:cs="Arial"/>
        </w:rPr>
        <w:t>doi</w:t>
      </w:r>
      <w:proofErr w:type="spellEnd"/>
      <w:r w:rsidRPr="000B118E">
        <w:rPr>
          <w:rFonts w:ascii="Arial" w:hAnsi="Arial" w:cs="Arial"/>
        </w:rPr>
        <w:t xml:space="preserve">: 10.3343/alm.2023.43.1.120.  </w:t>
      </w:r>
    </w:p>
    <w:p w14:paraId="70F8B07E" w14:textId="466F4EB9" w:rsidR="000B118E" w:rsidRDefault="000B118E" w:rsidP="000B118E">
      <w:pPr>
        <w:rPr>
          <w:rFonts w:ascii="Arial" w:hAnsi="Arial" w:cs="Arial"/>
        </w:rPr>
      </w:pPr>
      <w:r>
        <w:rPr>
          <w:rFonts w:ascii="Arial" w:hAnsi="Arial" w:cs="Arial"/>
        </w:rPr>
        <w:t>50.</w:t>
      </w:r>
      <w:r>
        <w:rPr>
          <w:rFonts w:ascii="Arial" w:hAnsi="Arial" w:cs="Arial"/>
        </w:rPr>
        <w:tab/>
        <w:t xml:space="preserve">s28, </w:t>
      </w:r>
      <w:proofErr w:type="spellStart"/>
      <w:r>
        <w:rPr>
          <w:rFonts w:ascii="Arial" w:hAnsi="Arial" w:cs="Arial"/>
        </w:rPr>
        <w:t>Amrish</w:t>
      </w:r>
      <w:proofErr w:type="spellEnd"/>
      <w:r>
        <w:rPr>
          <w:rFonts w:ascii="Arial" w:hAnsi="Arial" w:cs="Arial"/>
        </w:rPr>
        <w:t xml:space="preserve"> Mehta, et al. </w:t>
      </w:r>
      <w:r w:rsidRPr="000B118E">
        <w:rPr>
          <w:rFonts w:ascii="Arial" w:hAnsi="Arial" w:cs="Arial"/>
        </w:rPr>
        <w:t>Performance of Gazelle COVID-19 point-of-care test for detection of nucleocapsid antigen from SARS-CoV-2</w:t>
      </w:r>
      <w:r>
        <w:rPr>
          <w:rFonts w:ascii="Arial" w:hAnsi="Arial" w:cs="Arial"/>
        </w:rPr>
        <w:t xml:space="preserve">; </w:t>
      </w:r>
      <w:r w:rsidRPr="000B118E">
        <w:rPr>
          <w:rFonts w:ascii="Arial" w:hAnsi="Arial" w:cs="Arial"/>
        </w:rPr>
        <w:t xml:space="preserve">Preprint from </w:t>
      </w:r>
      <w:proofErr w:type="spellStart"/>
      <w:r w:rsidRPr="000B118E">
        <w:rPr>
          <w:rFonts w:ascii="Arial" w:hAnsi="Arial" w:cs="Arial"/>
        </w:rPr>
        <w:t>medRxiv</w:t>
      </w:r>
      <w:proofErr w:type="spellEnd"/>
      <w:r w:rsidRPr="000B118E">
        <w:rPr>
          <w:rFonts w:ascii="Arial" w:hAnsi="Arial" w:cs="Arial"/>
        </w:rPr>
        <w:t>, 23 Mar 2022 DOI: 10.1101/2022.03.23.22272094</w:t>
      </w:r>
    </w:p>
    <w:p w14:paraId="372BDBB6" w14:textId="47AF01B3" w:rsidR="000B118E" w:rsidRPr="0069349F" w:rsidRDefault="000B118E" w:rsidP="000B118E">
      <w:pPr>
        <w:rPr>
          <w:rFonts w:ascii="Arial" w:hAnsi="Arial" w:cs="Arial"/>
        </w:rPr>
      </w:pPr>
      <w:r>
        <w:rPr>
          <w:rFonts w:ascii="Arial" w:hAnsi="Arial" w:cs="Arial"/>
        </w:rPr>
        <w:t>51.</w:t>
      </w:r>
      <w:r>
        <w:rPr>
          <w:rFonts w:ascii="Arial" w:hAnsi="Arial" w:cs="Arial"/>
        </w:rPr>
        <w:tab/>
        <w:t xml:space="preserve">s39, Kaori Saito, et al. </w:t>
      </w:r>
      <w:r w:rsidRPr="000B118E">
        <w:rPr>
          <w:rFonts w:ascii="Arial" w:hAnsi="Arial" w:cs="Arial"/>
        </w:rPr>
        <w:t>Performance and usefulness of a novel automated immunoassay HISCL SARS</w:t>
      </w:r>
      <w:r w:rsidRPr="000B118E">
        <w:rPr>
          <w:rFonts w:ascii="Cambria Math" w:hAnsi="Cambria Math" w:cs="Cambria Math"/>
        </w:rPr>
        <w:t>‐</w:t>
      </w:r>
      <w:r w:rsidRPr="000B118E">
        <w:rPr>
          <w:rFonts w:ascii="Arial" w:hAnsi="Arial" w:cs="Arial"/>
        </w:rPr>
        <w:t>CoV</w:t>
      </w:r>
      <w:r w:rsidRPr="000B118E">
        <w:rPr>
          <w:rFonts w:ascii="Cambria Math" w:hAnsi="Cambria Math" w:cs="Cambria Math"/>
        </w:rPr>
        <w:t>‐</w:t>
      </w:r>
      <w:r w:rsidRPr="000B118E">
        <w:rPr>
          <w:rFonts w:ascii="Arial" w:hAnsi="Arial" w:cs="Arial"/>
        </w:rPr>
        <w:t>2 Antigen assay kit for the diagnosis of COVID</w:t>
      </w:r>
      <w:r w:rsidRPr="000B118E">
        <w:rPr>
          <w:rFonts w:ascii="Cambria Math" w:hAnsi="Cambria Math" w:cs="Cambria Math"/>
        </w:rPr>
        <w:t>‐</w:t>
      </w:r>
      <w:r w:rsidRPr="000B118E">
        <w:rPr>
          <w:rFonts w:ascii="Arial" w:hAnsi="Arial" w:cs="Arial"/>
        </w:rPr>
        <w:t xml:space="preserve">19 </w:t>
      </w:r>
      <w:r w:rsidRPr="000B118E">
        <w:rPr>
          <w:rFonts w:ascii="Arial" w:hAnsi="Arial" w:cs="Arial"/>
        </w:rPr>
        <w:t xml:space="preserve">Sci Rep. 2021 Dec 1;11(1):23196.  </w:t>
      </w:r>
      <w:proofErr w:type="spellStart"/>
      <w:r w:rsidRPr="000B118E">
        <w:rPr>
          <w:rFonts w:ascii="Arial" w:hAnsi="Arial" w:cs="Arial"/>
        </w:rPr>
        <w:t>doi</w:t>
      </w:r>
      <w:proofErr w:type="spellEnd"/>
      <w:r w:rsidRPr="000B118E">
        <w:rPr>
          <w:rFonts w:ascii="Arial" w:hAnsi="Arial" w:cs="Arial"/>
        </w:rPr>
        <w:t>: 10.1038/s41598-021-02636-x.</w:t>
      </w:r>
    </w:p>
    <w:sectPr w:rsidR="000B118E" w:rsidRPr="006934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16B72"/>
    <w:multiLevelType w:val="multilevel"/>
    <w:tmpl w:val="869E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D443C"/>
    <w:multiLevelType w:val="multilevel"/>
    <w:tmpl w:val="EEB0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F0A93"/>
    <w:multiLevelType w:val="multilevel"/>
    <w:tmpl w:val="9646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F745A"/>
    <w:multiLevelType w:val="multilevel"/>
    <w:tmpl w:val="F2B6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E4B44"/>
    <w:multiLevelType w:val="multilevel"/>
    <w:tmpl w:val="505E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4A"/>
    <w:rsid w:val="000B118E"/>
    <w:rsid w:val="002140BF"/>
    <w:rsid w:val="00316AE9"/>
    <w:rsid w:val="006348E3"/>
    <w:rsid w:val="0067769B"/>
    <w:rsid w:val="006818CF"/>
    <w:rsid w:val="0069349F"/>
    <w:rsid w:val="007E566B"/>
    <w:rsid w:val="00974AC4"/>
    <w:rsid w:val="00A676B8"/>
    <w:rsid w:val="00AC2944"/>
    <w:rsid w:val="00D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20662E"/>
  <w15:chartTrackingRefBased/>
  <w15:docId w15:val="{57EDB0BA-F3EE-4410-B832-D57F0093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56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6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566B"/>
    <w:pPr>
      <w:ind w:left="720"/>
      <w:contextualSpacing/>
    </w:pPr>
  </w:style>
  <w:style w:type="table" w:styleId="TableGrid">
    <w:name w:val="Table Grid"/>
    <w:basedOn w:val="TableNormal"/>
    <w:uiPriority w:val="39"/>
    <w:rsid w:val="00A67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2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3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0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9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7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7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5879">
          <w:marLeft w:val="0"/>
          <w:marRight w:val="0"/>
          <w:marTop w:val="0"/>
          <w:marBottom w:val="0"/>
          <w:divBdr>
            <w:top w:val="single" w:sz="6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3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2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3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5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717%2Fpeerj.108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mc/articles/PMC78279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28/jcm.02727-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ubmed.ncbi.nlm.nih.gov/?term=Beck+ET&amp;cauthor_id=3323937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28/jcm.00187-2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Brümmer</dc:creator>
  <cp:keywords/>
  <dc:description/>
  <cp:lastModifiedBy>Microsoft Office User</cp:lastModifiedBy>
  <cp:revision>2</cp:revision>
  <dcterms:created xsi:type="dcterms:W3CDTF">2023-08-08T10:27:00Z</dcterms:created>
  <dcterms:modified xsi:type="dcterms:W3CDTF">2023-08-08T10:27:00Z</dcterms:modified>
</cp:coreProperties>
</file>