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87413" w14:textId="77777777" w:rsidR="00BE69BB" w:rsidRPr="00883161" w:rsidRDefault="00BE69BB" w:rsidP="00BE69BB">
      <w:pPr>
        <w:keepNext/>
        <w:spacing w:after="200" w:line="240" w:lineRule="auto"/>
        <w:jc w:val="center"/>
        <w:rPr>
          <w:rFonts w:asciiTheme="majorBidi" w:hAnsiTheme="majorBidi" w:cs="Times New Roman"/>
          <w:b/>
          <w:bCs/>
          <w:sz w:val="20"/>
          <w:szCs w:val="20"/>
          <w:rtl/>
        </w:rPr>
      </w:pPr>
      <w:r w:rsidRPr="00883161">
        <w:rPr>
          <w:rFonts w:asciiTheme="majorBidi" w:hAnsiTheme="majorBidi" w:cs="Times New Roman"/>
          <w:b/>
          <w:bCs/>
          <w:sz w:val="20"/>
          <w:szCs w:val="20"/>
        </w:rPr>
        <w:t xml:space="preserve">Table </w:t>
      </w:r>
      <w:r>
        <w:rPr>
          <w:rFonts w:asciiTheme="majorBidi" w:hAnsiTheme="majorBidi" w:cs="Times New Roman"/>
          <w:b/>
          <w:bCs/>
          <w:sz w:val="20"/>
          <w:szCs w:val="20"/>
        </w:rPr>
        <w:t>5</w:t>
      </w:r>
      <w:r w:rsidRPr="00883161">
        <w:rPr>
          <w:rFonts w:asciiTheme="majorBidi" w:hAnsiTheme="majorBidi" w:cs="Times New Roman"/>
          <w:b/>
          <w:bCs/>
          <w:sz w:val="20"/>
          <w:szCs w:val="20"/>
        </w:rPr>
        <w:t>. The total standardized effect of background characteristics on physicians' perceptions</w:t>
      </w:r>
    </w:p>
    <w:tbl>
      <w:tblPr>
        <w:bidiVisual/>
        <w:tblW w:w="799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4251"/>
        <w:gridCol w:w="1247"/>
        <w:gridCol w:w="1247"/>
        <w:gridCol w:w="1247"/>
      </w:tblGrid>
      <w:tr w:rsidR="00BE69BB" w:rsidRPr="00883161" w14:paraId="5283E667" w14:textId="77777777" w:rsidTr="00F54F83">
        <w:trPr>
          <w:trHeight w:val="57"/>
          <w:jc w:val="center"/>
        </w:trPr>
        <w:tc>
          <w:tcPr>
            <w:tcW w:w="4251" w:type="dxa"/>
            <w:tcBorders>
              <w:top w:val="single" w:sz="4" w:space="0" w:color="auto"/>
              <w:bottom w:val="nil"/>
            </w:tcBorders>
            <w:vAlign w:val="center"/>
          </w:tcPr>
          <w:p w14:paraId="22AE8246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  <w:vAlign w:val="center"/>
          </w:tcPr>
          <w:p w14:paraId="1BC86BCF" w14:textId="77777777" w:rsidR="00BE69BB" w:rsidRPr="00883161" w:rsidRDefault="00BE69BB" w:rsidP="00F54F83">
            <w:pPr>
              <w:bidi w:val="0"/>
              <w:spacing w:line="240" w:lineRule="auto"/>
              <w:jc w:val="center"/>
              <w:rPr>
                <w:rFonts w:asciiTheme="majorBidi" w:hAnsiTheme="majorBidi" w:cs="Times New Roman"/>
                <w:b/>
                <w:bCs/>
                <w:sz w:val="20"/>
                <w:szCs w:val="20"/>
              </w:rPr>
            </w:pPr>
            <w:r w:rsidRPr="00883161">
              <w:rPr>
                <w:rFonts w:asciiTheme="majorBidi" w:hAnsiTheme="majorBidi" w:cs="Times New Roman"/>
                <w:b/>
                <w:bCs/>
                <w:sz w:val="20"/>
                <w:szCs w:val="20"/>
              </w:rPr>
              <w:t>dependent variable</w:t>
            </w:r>
          </w:p>
          <w:p w14:paraId="72DC9666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  <w:vAlign w:val="center"/>
          </w:tcPr>
          <w:p w14:paraId="1382BBB9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  <w:vAlign w:val="center"/>
          </w:tcPr>
          <w:p w14:paraId="196854A4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</w:tr>
      <w:tr w:rsidR="00BE69BB" w:rsidRPr="00883161" w14:paraId="43EB96F1" w14:textId="77777777" w:rsidTr="00F54F83">
        <w:trPr>
          <w:trHeight w:val="1425"/>
          <w:jc w:val="center"/>
        </w:trPr>
        <w:tc>
          <w:tcPr>
            <w:tcW w:w="4251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92ADA8E" w14:textId="77777777" w:rsidR="00BE69BB" w:rsidRPr="00883161" w:rsidRDefault="00BE69BB" w:rsidP="00F54F83">
            <w:pPr>
              <w:bidi w:val="0"/>
              <w:spacing w:line="240" w:lineRule="auto"/>
              <w:jc w:val="center"/>
              <w:rPr>
                <w:rFonts w:asciiTheme="majorBidi" w:hAnsiTheme="majorBidi" w:cs="Times New Roman"/>
                <w:b/>
                <w:bCs/>
                <w:sz w:val="20"/>
                <w:szCs w:val="20"/>
              </w:rPr>
            </w:pPr>
            <w:r w:rsidRPr="00883161">
              <w:rPr>
                <w:rFonts w:asciiTheme="majorBidi" w:hAnsiTheme="majorBidi" w:cs="Times New Roman"/>
                <w:b/>
                <w:bCs/>
                <w:sz w:val="20"/>
                <w:szCs w:val="20"/>
              </w:rPr>
              <w:t>explanatory variable</w:t>
            </w:r>
          </w:p>
          <w:p w14:paraId="6C0F4AF5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1BB7CE3" w14:textId="77777777" w:rsidR="00BE69BB" w:rsidRPr="00883161" w:rsidRDefault="00BE69BB" w:rsidP="00F54F83">
            <w:pPr>
              <w:bidi w:val="0"/>
              <w:spacing w:line="240" w:lineRule="auto"/>
              <w:jc w:val="center"/>
              <w:rPr>
                <w:rFonts w:asciiTheme="majorBidi" w:hAnsiTheme="majorBidi" w:cs="Times New Roman"/>
                <w:b/>
                <w:bCs/>
                <w:sz w:val="20"/>
                <w:szCs w:val="20"/>
              </w:rPr>
            </w:pPr>
            <w:r w:rsidRPr="00883161">
              <w:rPr>
                <w:rFonts w:asciiTheme="majorBidi" w:hAnsiTheme="majorBidi" w:cs="Times New Roman"/>
                <w:b/>
                <w:bCs/>
                <w:sz w:val="20"/>
                <w:szCs w:val="20"/>
              </w:rPr>
              <w:t>Perceptions regarding the contribution of the medical cannabis reform</w:t>
            </w:r>
          </w:p>
          <w:p w14:paraId="30B2C8E3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5D17DB0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  <w:rtl/>
              </w:rPr>
            </w:pPr>
            <w:r w:rsidRPr="008831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perception of openness among the medical community to the treatment of medical cannabis</w:t>
            </w:r>
          </w:p>
          <w:p w14:paraId="60CF9EE1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80F04B1" w14:textId="77777777" w:rsidR="00BE69BB" w:rsidRPr="00883161" w:rsidRDefault="00BE69BB" w:rsidP="00F54F8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8831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Preference for treatment using medical </w:t>
            </w:r>
            <w:proofErr w:type="gramStart"/>
            <w:r w:rsidRPr="008831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cannabis</w:t>
            </w:r>
            <w:proofErr w:type="gramEnd"/>
          </w:p>
          <w:p w14:paraId="1333C3CF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</w:p>
        </w:tc>
      </w:tr>
      <w:tr w:rsidR="00BE69BB" w:rsidRPr="00A63213" w14:paraId="0B9C993C" w14:textId="77777777" w:rsidTr="00F54F83">
        <w:trPr>
          <w:trHeight w:val="283"/>
          <w:jc w:val="center"/>
        </w:trPr>
        <w:tc>
          <w:tcPr>
            <w:tcW w:w="4251" w:type="dxa"/>
            <w:tcBorders>
              <w:top w:val="single" w:sz="4" w:space="0" w:color="auto"/>
            </w:tcBorders>
            <w:vAlign w:val="center"/>
            <w:hideMark/>
          </w:tcPr>
          <w:p w14:paraId="400A84FA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</w:rPr>
            </w:pPr>
            <w:r w:rsidRPr="00883161">
              <w:rPr>
                <w:rFonts w:asciiTheme="majorBidi" w:hAnsiTheme="majorBidi" w:cs="Times New Roman"/>
                <w:sz w:val="20"/>
                <w:szCs w:val="20"/>
              </w:rPr>
              <w:t>Family physicians</w:t>
            </w:r>
          </w:p>
          <w:p w14:paraId="6E9C3419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  <w:rtl/>
              </w:rPr>
            </w:pPr>
          </w:p>
          <w:p w14:paraId="798795A5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  <w:rtl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  <w:hideMark/>
          </w:tcPr>
          <w:p w14:paraId="6184D0CD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-0.21</w:t>
            </w:r>
            <w:r w:rsidRPr="008831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  <w:hideMark/>
          </w:tcPr>
          <w:p w14:paraId="3F4B3E09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-0.25</w:t>
            </w:r>
            <w:r w:rsidRPr="008831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  <w:hideMark/>
          </w:tcPr>
          <w:p w14:paraId="4497B8E2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-0.29</w:t>
            </w:r>
            <w:r w:rsidRPr="008831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BE69BB" w:rsidRPr="00A63213" w14:paraId="7552F9EE" w14:textId="77777777" w:rsidTr="00F54F83">
        <w:trPr>
          <w:trHeight w:val="283"/>
          <w:jc w:val="center"/>
        </w:trPr>
        <w:tc>
          <w:tcPr>
            <w:tcW w:w="4251" w:type="dxa"/>
            <w:vAlign w:val="center"/>
            <w:hideMark/>
          </w:tcPr>
          <w:p w14:paraId="11AF5230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  <w:rtl/>
              </w:rPr>
            </w:pPr>
            <w:r w:rsidRPr="00883161">
              <w:rPr>
                <w:rFonts w:asciiTheme="majorBidi" w:hAnsiTheme="majorBidi" w:cs="Times New Roman"/>
                <w:sz w:val="20"/>
                <w:szCs w:val="20"/>
              </w:rPr>
              <w:t>Psychiatrists</w:t>
            </w:r>
          </w:p>
          <w:p w14:paraId="0DF0C88B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</w:rPr>
            </w:pPr>
          </w:p>
        </w:tc>
        <w:tc>
          <w:tcPr>
            <w:tcW w:w="1247" w:type="dxa"/>
            <w:vAlign w:val="center"/>
            <w:hideMark/>
          </w:tcPr>
          <w:p w14:paraId="694A2C73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-0.17</w:t>
            </w:r>
            <w:r w:rsidRPr="008831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247" w:type="dxa"/>
            <w:vAlign w:val="center"/>
            <w:hideMark/>
          </w:tcPr>
          <w:p w14:paraId="5D981B35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  <w:r w:rsidRPr="008831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247" w:type="dxa"/>
            <w:vAlign w:val="center"/>
            <w:hideMark/>
          </w:tcPr>
          <w:p w14:paraId="2F589B85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  <w:r w:rsidRPr="008831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BE69BB" w:rsidRPr="00A63213" w14:paraId="2E4E4571" w14:textId="77777777" w:rsidTr="00F54F83">
        <w:trPr>
          <w:trHeight w:val="283"/>
          <w:jc w:val="center"/>
        </w:trPr>
        <w:tc>
          <w:tcPr>
            <w:tcW w:w="4251" w:type="dxa"/>
            <w:vAlign w:val="center"/>
            <w:hideMark/>
          </w:tcPr>
          <w:p w14:paraId="0B4B1DA5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</w:rPr>
            </w:pPr>
            <w:r w:rsidRPr="00883161">
              <w:rPr>
                <w:rFonts w:asciiTheme="majorBidi" w:hAnsiTheme="majorBidi" w:cs="Times New Roman"/>
                <w:sz w:val="20"/>
                <w:szCs w:val="20"/>
              </w:rPr>
              <w:t>Gender</w:t>
            </w:r>
          </w:p>
          <w:p w14:paraId="5BBCF1EC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  <w:rtl/>
              </w:rPr>
            </w:pPr>
          </w:p>
          <w:p w14:paraId="7A99C04D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  <w:rtl/>
              </w:rPr>
            </w:pPr>
          </w:p>
        </w:tc>
        <w:tc>
          <w:tcPr>
            <w:tcW w:w="1247" w:type="dxa"/>
            <w:vAlign w:val="center"/>
            <w:hideMark/>
          </w:tcPr>
          <w:p w14:paraId="77733471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-0.21</w:t>
            </w:r>
            <w:r w:rsidRPr="008831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47" w:type="dxa"/>
            <w:vAlign w:val="center"/>
            <w:hideMark/>
          </w:tcPr>
          <w:p w14:paraId="19AFD79A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  <w:r w:rsidRPr="008831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^</w:t>
            </w:r>
          </w:p>
        </w:tc>
        <w:tc>
          <w:tcPr>
            <w:tcW w:w="1247" w:type="dxa"/>
            <w:vAlign w:val="center"/>
            <w:hideMark/>
          </w:tcPr>
          <w:p w14:paraId="09EEEEDD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-0.01^</w:t>
            </w:r>
          </w:p>
        </w:tc>
      </w:tr>
      <w:tr w:rsidR="00BE69BB" w:rsidRPr="00A63213" w14:paraId="57679CFD" w14:textId="77777777" w:rsidTr="00F54F83">
        <w:trPr>
          <w:trHeight w:val="283"/>
          <w:jc w:val="center"/>
        </w:trPr>
        <w:tc>
          <w:tcPr>
            <w:tcW w:w="4251" w:type="dxa"/>
            <w:vAlign w:val="center"/>
            <w:hideMark/>
          </w:tcPr>
          <w:p w14:paraId="0BCAB986" w14:textId="77777777" w:rsidR="00BE69BB" w:rsidRPr="00883161" w:rsidRDefault="00BE69BB" w:rsidP="00F54F83">
            <w:pPr>
              <w:spacing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</w:rPr>
            </w:pPr>
            <w:r w:rsidRPr="00883161">
              <w:rPr>
                <w:rFonts w:asciiTheme="majorBidi" w:hAnsiTheme="majorBidi" w:cs="Times New Roman"/>
                <w:sz w:val="20"/>
                <w:szCs w:val="20"/>
              </w:rPr>
              <w:t xml:space="preserve">Physicians approving the use of medical </w:t>
            </w:r>
            <w:proofErr w:type="gramStart"/>
            <w:r w:rsidRPr="00883161">
              <w:rPr>
                <w:rFonts w:asciiTheme="majorBidi" w:hAnsiTheme="majorBidi" w:cs="Times New Roman"/>
                <w:sz w:val="20"/>
                <w:szCs w:val="20"/>
              </w:rPr>
              <w:t>cannabis</w:t>
            </w:r>
            <w:proofErr w:type="gramEnd"/>
          </w:p>
          <w:p w14:paraId="7B3C095E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  <w:rtl/>
              </w:rPr>
            </w:pPr>
          </w:p>
          <w:p w14:paraId="4940441F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</w:rPr>
            </w:pPr>
          </w:p>
        </w:tc>
        <w:tc>
          <w:tcPr>
            <w:tcW w:w="1247" w:type="dxa"/>
            <w:vAlign w:val="center"/>
            <w:hideMark/>
          </w:tcPr>
          <w:p w14:paraId="41824589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  <w:vAlign w:val="center"/>
            <w:hideMark/>
          </w:tcPr>
          <w:p w14:paraId="3DB25E4E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  <w:r w:rsidRPr="008831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^</w:t>
            </w:r>
          </w:p>
        </w:tc>
        <w:tc>
          <w:tcPr>
            <w:tcW w:w="1247" w:type="dxa"/>
            <w:vAlign w:val="center"/>
            <w:hideMark/>
          </w:tcPr>
          <w:p w14:paraId="7ED89F63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0.18^</w:t>
            </w:r>
          </w:p>
        </w:tc>
      </w:tr>
      <w:tr w:rsidR="00BE69BB" w:rsidRPr="00A63213" w14:paraId="607CF652" w14:textId="77777777" w:rsidTr="00F54F83">
        <w:trPr>
          <w:trHeight w:val="283"/>
          <w:jc w:val="center"/>
        </w:trPr>
        <w:tc>
          <w:tcPr>
            <w:tcW w:w="4251" w:type="dxa"/>
            <w:vAlign w:val="center"/>
            <w:hideMark/>
          </w:tcPr>
          <w:p w14:paraId="3CFE71D9" w14:textId="77777777" w:rsidR="00BE69BB" w:rsidRPr="00883161" w:rsidRDefault="00BE69BB" w:rsidP="00F54F83">
            <w:pPr>
              <w:spacing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  <w:rtl/>
              </w:rPr>
            </w:pPr>
            <w:r w:rsidRPr="00883161">
              <w:rPr>
                <w:rFonts w:asciiTheme="majorBidi" w:hAnsiTheme="majorBidi" w:cs="Times New Roman"/>
                <w:sz w:val="20"/>
                <w:szCs w:val="20"/>
              </w:rPr>
              <w:t>physicians who treat pain</w:t>
            </w:r>
          </w:p>
          <w:p w14:paraId="086266CE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  <w:rtl/>
              </w:rPr>
            </w:pPr>
          </w:p>
          <w:p w14:paraId="420E9F90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</w:rPr>
            </w:pPr>
          </w:p>
        </w:tc>
        <w:tc>
          <w:tcPr>
            <w:tcW w:w="1247" w:type="dxa"/>
            <w:vAlign w:val="center"/>
            <w:hideMark/>
          </w:tcPr>
          <w:p w14:paraId="460C3007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  <w:vAlign w:val="center"/>
            <w:hideMark/>
          </w:tcPr>
          <w:p w14:paraId="5C9B58C7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-0.23</w:t>
            </w:r>
            <w:r w:rsidRPr="008831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^</w:t>
            </w:r>
          </w:p>
        </w:tc>
        <w:tc>
          <w:tcPr>
            <w:tcW w:w="1247" w:type="dxa"/>
            <w:vAlign w:val="center"/>
            <w:hideMark/>
          </w:tcPr>
          <w:p w14:paraId="4EA9BB22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-0.04^</w:t>
            </w:r>
          </w:p>
        </w:tc>
      </w:tr>
      <w:tr w:rsidR="00BE69BB" w:rsidRPr="00A63213" w14:paraId="6E7141BD" w14:textId="77777777" w:rsidTr="00F54F83">
        <w:trPr>
          <w:trHeight w:val="283"/>
          <w:jc w:val="center"/>
        </w:trPr>
        <w:tc>
          <w:tcPr>
            <w:tcW w:w="4251" w:type="dxa"/>
            <w:vAlign w:val="center"/>
            <w:hideMark/>
          </w:tcPr>
          <w:p w14:paraId="35028201" w14:textId="77777777" w:rsidR="00BE69BB" w:rsidRPr="00883161" w:rsidRDefault="00BE69BB" w:rsidP="00F54F83">
            <w:pPr>
              <w:spacing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</w:rPr>
            </w:pPr>
            <w:r w:rsidRPr="00883161">
              <w:rPr>
                <w:rFonts w:asciiTheme="majorBidi" w:hAnsiTheme="majorBidi" w:cs="Times New Roman"/>
                <w:sz w:val="20"/>
                <w:szCs w:val="20"/>
              </w:rPr>
              <w:t xml:space="preserve">physicians dealing with anti-inflammatory </w:t>
            </w:r>
            <w:proofErr w:type="gramStart"/>
            <w:r w:rsidRPr="00883161">
              <w:rPr>
                <w:rFonts w:asciiTheme="majorBidi" w:hAnsiTheme="majorBidi" w:cs="Times New Roman"/>
                <w:sz w:val="20"/>
                <w:szCs w:val="20"/>
              </w:rPr>
              <w:t>treatment</w:t>
            </w:r>
            <w:proofErr w:type="gramEnd"/>
          </w:p>
          <w:p w14:paraId="3C422E84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  <w:rtl/>
              </w:rPr>
            </w:pPr>
          </w:p>
          <w:p w14:paraId="51FF42BD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</w:rPr>
            </w:pPr>
          </w:p>
        </w:tc>
        <w:tc>
          <w:tcPr>
            <w:tcW w:w="1247" w:type="dxa"/>
            <w:vAlign w:val="center"/>
            <w:hideMark/>
          </w:tcPr>
          <w:p w14:paraId="48B01CC2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  <w:vAlign w:val="center"/>
            <w:hideMark/>
          </w:tcPr>
          <w:p w14:paraId="274C1EFC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-0.26</w:t>
            </w:r>
            <w:r w:rsidRPr="008831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247" w:type="dxa"/>
            <w:vAlign w:val="center"/>
            <w:hideMark/>
          </w:tcPr>
          <w:p w14:paraId="2E4D8197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  <w:r w:rsidRPr="008831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BE69BB" w:rsidRPr="00A63213" w14:paraId="1DC1A572" w14:textId="77777777" w:rsidTr="00F54F83">
        <w:trPr>
          <w:trHeight w:val="283"/>
          <w:jc w:val="center"/>
        </w:trPr>
        <w:tc>
          <w:tcPr>
            <w:tcW w:w="4251" w:type="dxa"/>
            <w:vAlign w:val="center"/>
            <w:hideMark/>
          </w:tcPr>
          <w:p w14:paraId="09F3DF3B" w14:textId="77777777" w:rsidR="00BE69BB" w:rsidRPr="00883161" w:rsidRDefault="00BE69BB" w:rsidP="00F54F83">
            <w:pPr>
              <w:spacing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  <w:rtl/>
              </w:rPr>
            </w:pPr>
            <w:r w:rsidRPr="00883161">
              <w:rPr>
                <w:rFonts w:asciiTheme="majorBidi" w:hAnsiTheme="majorBidi" w:cs="Times New Roman"/>
                <w:sz w:val="20"/>
                <w:szCs w:val="20"/>
              </w:rPr>
              <w:t>Perceptions regarding the contribution of the medical cannabis reform</w:t>
            </w:r>
          </w:p>
          <w:p w14:paraId="6BC79FBD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  <w:rtl/>
              </w:rPr>
            </w:pPr>
          </w:p>
          <w:p w14:paraId="64481689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</w:rPr>
            </w:pPr>
          </w:p>
        </w:tc>
        <w:tc>
          <w:tcPr>
            <w:tcW w:w="1247" w:type="dxa"/>
            <w:vAlign w:val="center"/>
            <w:hideMark/>
          </w:tcPr>
          <w:p w14:paraId="3C956FCB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  <w:vAlign w:val="center"/>
            <w:hideMark/>
          </w:tcPr>
          <w:p w14:paraId="4BEE9969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0.20^</w:t>
            </w:r>
          </w:p>
        </w:tc>
        <w:tc>
          <w:tcPr>
            <w:tcW w:w="1247" w:type="dxa"/>
            <w:vAlign w:val="center"/>
            <w:hideMark/>
          </w:tcPr>
          <w:p w14:paraId="1B8022BE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0.04^</w:t>
            </w:r>
          </w:p>
        </w:tc>
      </w:tr>
      <w:tr w:rsidR="00BE69BB" w:rsidRPr="00A63213" w14:paraId="41FB2A89" w14:textId="77777777" w:rsidTr="00F54F83">
        <w:trPr>
          <w:trHeight w:val="283"/>
          <w:jc w:val="center"/>
        </w:trPr>
        <w:tc>
          <w:tcPr>
            <w:tcW w:w="4251" w:type="dxa"/>
            <w:vAlign w:val="center"/>
            <w:hideMark/>
          </w:tcPr>
          <w:p w14:paraId="28F4D8C3" w14:textId="77777777" w:rsidR="00BE69BB" w:rsidRPr="00883161" w:rsidRDefault="00BE69BB" w:rsidP="00F54F83">
            <w:pPr>
              <w:spacing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</w:rPr>
            </w:pPr>
            <w:r w:rsidRPr="00883161">
              <w:rPr>
                <w:rFonts w:asciiTheme="majorBidi" w:hAnsiTheme="majorBidi" w:cs="Times New Roman"/>
                <w:sz w:val="20"/>
                <w:szCs w:val="20"/>
              </w:rPr>
              <w:t>Family members who needed cannabis treatment</w:t>
            </w:r>
          </w:p>
          <w:p w14:paraId="542C7C38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vAlign w:val="center"/>
            <w:hideMark/>
          </w:tcPr>
          <w:p w14:paraId="49A63FD8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  <w:vAlign w:val="center"/>
            <w:hideMark/>
          </w:tcPr>
          <w:p w14:paraId="09EC1099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  <w:vAlign w:val="center"/>
            <w:hideMark/>
          </w:tcPr>
          <w:p w14:paraId="404569DD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  <w:r w:rsidRPr="008831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BE69BB" w:rsidRPr="00A63213" w14:paraId="70C8AA77" w14:textId="77777777" w:rsidTr="00F54F83">
        <w:trPr>
          <w:trHeight w:val="283"/>
          <w:jc w:val="center"/>
        </w:trPr>
        <w:tc>
          <w:tcPr>
            <w:tcW w:w="4251" w:type="dxa"/>
            <w:vAlign w:val="center"/>
            <w:hideMark/>
          </w:tcPr>
          <w:p w14:paraId="5B9BAF25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Oncology physicians</w:t>
            </w:r>
          </w:p>
          <w:p w14:paraId="7E9B156D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  <w:p w14:paraId="1E91E186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vAlign w:val="center"/>
            <w:hideMark/>
          </w:tcPr>
          <w:p w14:paraId="5D858CF2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  <w:vAlign w:val="center"/>
            <w:hideMark/>
          </w:tcPr>
          <w:p w14:paraId="677D13C0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  <w:vAlign w:val="center"/>
            <w:hideMark/>
          </w:tcPr>
          <w:p w14:paraId="446BA5E9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0.16^</w:t>
            </w:r>
          </w:p>
        </w:tc>
      </w:tr>
      <w:tr w:rsidR="00BE69BB" w:rsidRPr="00A63213" w14:paraId="734EEDC1" w14:textId="77777777" w:rsidTr="00F54F83">
        <w:trPr>
          <w:trHeight w:val="283"/>
          <w:jc w:val="center"/>
        </w:trPr>
        <w:tc>
          <w:tcPr>
            <w:tcW w:w="4251" w:type="dxa"/>
            <w:vAlign w:val="center"/>
            <w:hideMark/>
          </w:tcPr>
          <w:p w14:paraId="5D409ABA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Seniority</w:t>
            </w:r>
          </w:p>
        </w:tc>
        <w:tc>
          <w:tcPr>
            <w:tcW w:w="1247" w:type="dxa"/>
            <w:vAlign w:val="center"/>
            <w:hideMark/>
          </w:tcPr>
          <w:p w14:paraId="127CC962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  <w:vAlign w:val="center"/>
            <w:hideMark/>
          </w:tcPr>
          <w:p w14:paraId="58467916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  <w:vAlign w:val="center"/>
            <w:hideMark/>
          </w:tcPr>
          <w:p w14:paraId="22A01B95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-0.17^</w:t>
            </w:r>
          </w:p>
        </w:tc>
      </w:tr>
      <w:tr w:rsidR="00BE69BB" w:rsidRPr="00A63213" w14:paraId="26739945" w14:textId="77777777" w:rsidTr="00F54F83">
        <w:trPr>
          <w:trHeight w:val="283"/>
          <w:jc w:val="center"/>
        </w:trPr>
        <w:tc>
          <w:tcPr>
            <w:tcW w:w="4251" w:type="dxa"/>
            <w:vAlign w:val="center"/>
            <w:hideMark/>
          </w:tcPr>
          <w:p w14:paraId="36040205" w14:textId="77777777" w:rsidR="00BE69BB" w:rsidRPr="00883161" w:rsidRDefault="00BE69BB" w:rsidP="00F54F83">
            <w:pPr>
              <w:spacing w:line="240" w:lineRule="auto"/>
              <w:jc w:val="center"/>
              <w:rPr>
                <w:rFonts w:asciiTheme="majorBidi" w:hAnsiTheme="majorBidi" w:cs="Times New Roman"/>
                <w:sz w:val="20"/>
                <w:szCs w:val="20"/>
                <w:rtl/>
              </w:rPr>
            </w:pPr>
            <w:r w:rsidRPr="00883161">
              <w:rPr>
                <w:rFonts w:asciiTheme="majorBidi" w:hAnsiTheme="majorBidi" w:cs="Times New Roman"/>
                <w:sz w:val="20"/>
                <w:szCs w:val="20"/>
              </w:rPr>
              <w:t>The perception of openness among the medical community to the treatment of medical cannabis</w:t>
            </w:r>
          </w:p>
          <w:p w14:paraId="52CE4BDD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  <w:p w14:paraId="4F413327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vAlign w:val="center"/>
            <w:hideMark/>
          </w:tcPr>
          <w:p w14:paraId="13543F27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  <w:vAlign w:val="center"/>
            <w:hideMark/>
          </w:tcPr>
          <w:p w14:paraId="220788CC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7" w:type="dxa"/>
            <w:vAlign w:val="center"/>
            <w:hideMark/>
          </w:tcPr>
          <w:p w14:paraId="1617B47B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0.18^</w:t>
            </w:r>
          </w:p>
        </w:tc>
      </w:tr>
      <w:tr w:rsidR="00BE69BB" w:rsidRPr="00A63213" w14:paraId="038FEA1C" w14:textId="77777777" w:rsidTr="00F54F83">
        <w:trPr>
          <w:trHeight w:val="20"/>
          <w:jc w:val="center"/>
        </w:trPr>
        <w:tc>
          <w:tcPr>
            <w:tcW w:w="4251" w:type="dxa"/>
            <w:vAlign w:val="center"/>
          </w:tcPr>
          <w:p w14:paraId="3BCBA397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1247" w:type="dxa"/>
            <w:vAlign w:val="center"/>
          </w:tcPr>
          <w:p w14:paraId="0E4FA230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200DC61C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4B75DC44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69BB" w:rsidRPr="00A63213" w14:paraId="4DDBE54B" w14:textId="77777777" w:rsidTr="00F54F83">
        <w:trPr>
          <w:trHeight w:val="283"/>
          <w:jc w:val="center"/>
        </w:trPr>
        <w:tc>
          <w:tcPr>
            <w:tcW w:w="4251" w:type="dxa"/>
            <w:tcBorders>
              <w:bottom w:val="single" w:sz="4" w:space="0" w:color="auto"/>
            </w:tcBorders>
            <w:vAlign w:val="center"/>
          </w:tcPr>
          <w:p w14:paraId="4314D9A3" w14:textId="77777777" w:rsidR="00BE69BB" w:rsidRPr="00883161" w:rsidRDefault="00BE69BB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883161">
              <w:rPr>
                <w:noProof/>
                <w:sz w:val="20"/>
                <w:szCs w:val="20"/>
              </w:rPr>
              <w:drawing>
                <wp:inline distT="0" distB="0" distL="0" distR="0" wp14:anchorId="07F8520E" wp14:editId="5C709476">
                  <wp:extent cx="161925" cy="190500"/>
                  <wp:effectExtent l="0" t="0" r="0" b="0"/>
                  <wp:docPr id="33" name="תמונה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11EE152A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75AEA2A7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47A2DBED" w14:textId="77777777" w:rsidR="00BE69BB" w:rsidRPr="00883161" w:rsidRDefault="00BE69BB" w:rsidP="00F54F83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3161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</w:tbl>
    <w:p w14:paraId="1BC22E0F" w14:textId="77777777" w:rsidR="00BE69BB" w:rsidRPr="00883161" w:rsidRDefault="00BE69BB" w:rsidP="00BE69BB">
      <w:pPr>
        <w:keepNext/>
        <w:keepLines/>
        <w:bidi w:val="0"/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883161">
        <w:rPr>
          <w:rFonts w:ascii="Times New Roman" w:hAnsi="Times New Roman" w:cs="Times New Roman"/>
          <w:sz w:val="18"/>
          <w:szCs w:val="18"/>
        </w:rPr>
        <w:t>** p&lt;.10, *p&lt;.05, ^p&lt;.10</w:t>
      </w:r>
    </w:p>
    <w:p w14:paraId="11CAFAF7" w14:textId="77777777" w:rsidR="00AF5194" w:rsidRDefault="00AF5194">
      <w:pPr>
        <w:rPr>
          <w:rFonts w:hint="cs"/>
        </w:rPr>
      </w:pPr>
    </w:p>
    <w:sectPr w:rsidR="00AF5194" w:rsidSect="0076191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99C"/>
    <w:rsid w:val="000A399C"/>
    <w:rsid w:val="005157C3"/>
    <w:rsid w:val="0076191A"/>
    <w:rsid w:val="00AF5194"/>
    <w:rsid w:val="00BE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769A37-531A-46F3-BE9F-AD854E976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69BB"/>
    <w:pPr>
      <w:bidi/>
    </w:pPr>
    <w:rPr>
      <w:rFonts w:eastAsiaTheme="minorEastAsia" w:cs="Arial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839</Characters>
  <Application>Microsoft Office Word</Application>
  <DocSecurity>0</DocSecurity>
  <Lines>6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ziv barak</dc:creator>
  <cp:keywords/>
  <dc:description/>
  <cp:lastModifiedBy>ziv barak</cp:lastModifiedBy>
  <cp:revision>2</cp:revision>
  <dcterms:created xsi:type="dcterms:W3CDTF">2023-12-27T12:57:00Z</dcterms:created>
  <dcterms:modified xsi:type="dcterms:W3CDTF">2023-12-27T12:58:00Z</dcterms:modified>
</cp:coreProperties>
</file>