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C41BD" w14:textId="77777777" w:rsidR="00815927" w:rsidRDefault="00815927" w:rsidP="0081592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Material</w:t>
      </w:r>
    </w:p>
    <w:p w14:paraId="0BB2E287" w14:textId="77777777" w:rsidR="00815927" w:rsidRPr="00E27342" w:rsidRDefault="00815927" w:rsidP="00815927">
      <w:pPr>
        <w:spacing w:line="480" w:lineRule="auto"/>
        <w:jc w:val="center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44"/>
          <w:sz w:val="24"/>
          <w:szCs w:val="24"/>
        </w:rPr>
        <w:t>Insight into</w:t>
      </w:r>
      <w:r w:rsidRPr="00A11F5D">
        <w:rPr>
          <w:rFonts w:ascii="Times New Roman" w:hAnsi="Times New Roman" w:cs="Times New Roman"/>
          <w:b/>
          <w:bCs/>
          <w:kern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kern w:val="44"/>
          <w:sz w:val="24"/>
          <w:szCs w:val="24"/>
        </w:rPr>
        <w:t>c</w:t>
      </w:r>
      <w:r w:rsidRPr="00A11F5D">
        <w:rPr>
          <w:rFonts w:ascii="Times New Roman" w:hAnsi="Times New Roman" w:cs="Times New Roman"/>
          <w:b/>
          <w:bCs/>
          <w:kern w:val="44"/>
          <w:sz w:val="24"/>
          <w:szCs w:val="24"/>
        </w:rPr>
        <w:t>atalytic effects</w:t>
      </w:r>
      <w:r w:rsidRPr="00E27342">
        <w:rPr>
          <w:rFonts w:ascii="Times New Roman" w:hAnsi="Times New Roman" w:cs="Times New Roman"/>
          <w:b/>
          <w:bCs/>
          <w:kern w:val="44"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bCs/>
          <w:kern w:val="44"/>
          <w:sz w:val="24"/>
          <w:szCs w:val="24"/>
        </w:rPr>
        <w:t>alkali metal salt</w:t>
      </w:r>
      <w:r w:rsidRPr="00E27342">
        <w:rPr>
          <w:rFonts w:ascii="Times New Roman" w:hAnsi="Times New Roman" w:cs="Times New Roman"/>
          <w:b/>
          <w:bCs/>
          <w:kern w:val="44"/>
          <w:sz w:val="24"/>
          <w:szCs w:val="24"/>
        </w:rPr>
        <w:t>s addition on b</w:t>
      </w:r>
      <w:r>
        <w:rPr>
          <w:rFonts w:ascii="Times New Roman" w:hAnsi="Times New Roman" w:cs="Times New Roman"/>
          <w:b/>
          <w:bCs/>
          <w:kern w:val="44"/>
          <w:sz w:val="24"/>
          <w:szCs w:val="24"/>
        </w:rPr>
        <w:t>amboo and cellulose</w:t>
      </w:r>
      <w:r w:rsidRPr="00E27342">
        <w:rPr>
          <w:rFonts w:ascii="Times New Roman" w:hAnsi="Times New Roman" w:cs="Times New Roman"/>
          <w:b/>
          <w:bCs/>
          <w:kern w:val="44"/>
          <w:sz w:val="24"/>
          <w:szCs w:val="24"/>
        </w:rPr>
        <w:t xml:space="preserve"> pyrolysis</w:t>
      </w:r>
    </w:p>
    <w:p w14:paraId="68A91A0D" w14:textId="77777777" w:rsidR="00815927" w:rsidRPr="00024822" w:rsidRDefault="00815927" w:rsidP="00815927">
      <w:pPr>
        <w:suppressLineNumbers/>
        <w:spacing w:line="480" w:lineRule="auto"/>
        <w:jc w:val="center"/>
        <w:rPr>
          <w:rFonts w:ascii="Times New Roman" w:hAnsi="Times New Roman"/>
          <w:kern w:val="44"/>
          <w:sz w:val="24"/>
          <w:szCs w:val="32"/>
        </w:rPr>
      </w:pPr>
      <w:r w:rsidRPr="00024822">
        <w:rPr>
          <w:rFonts w:ascii="Times New Roman" w:hAnsi="Times New Roman"/>
          <w:kern w:val="44"/>
          <w:sz w:val="24"/>
          <w:szCs w:val="32"/>
        </w:rPr>
        <w:t>Wei Chen</w:t>
      </w:r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a, b</w:t>
      </w:r>
      <w:r w:rsidRPr="00024822">
        <w:rPr>
          <w:rFonts w:ascii="Times New Roman" w:hAnsi="Times New Roman"/>
          <w:kern w:val="44"/>
          <w:sz w:val="24"/>
          <w:szCs w:val="32"/>
        </w:rPr>
        <w:t xml:space="preserve">, Xuan </w:t>
      </w:r>
      <w:proofErr w:type="spellStart"/>
      <w:r w:rsidRPr="00024822">
        <w:rPr>
          <w:rFonts w:ascii="Times New Roman" w:hAnsi="Times New Roman"/>
          <w:kern w:val="44"/>
          <w:sz w:val="24"/>
          <w:szCs w:val="32"/>
        </w:rPr>
        <w:t>Tao</w:t>
      </w:r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a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, </w:t>
      </w:r>
      <w:proofErr w:type="spellStart"/>
      <w:r w:rsidRPr="00024822">
        <w:rPr>
          <w:rFonts w:ascii="Times New Roman" w:hAnsi="Times New Roman"/>
          <w:kern w:val="44"/>
          <w:sz w:val="24"/>
          <w:szCs w:val="32"/>
        </w:rPr>
        <w:t>Xiaolei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 Shi</w:t>
      </w:r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a</w:t>
      </w:r>
      <w:r w:rsidRPr="00024822">
        <w:rPr>
          <w:rFonts w:ascii="Times New Roman" w:hAnsi="Times New Roman"/>
          <w:kern w:val="44"/>
          <w:sz w:val="24"/>
          <w:szCs w:val="32"/>
        </w:rPr>
        <w:t xml:space="preserve">, </w:t>
      </w:r>
      <w:proofErr w:type="spellStart"/>
      <w:r w:rsidRPr="00024822">
        <w:rPr>
          <w:rFonts w:ascii="Times New Roman" w:hAnsi="Times New Roman"/>
          <w:kern w:val="44"/>
          <w:sz w:val="24"/>
          <w:szCs w:val="32"/>
        </w:rPr>
        <w:t>Wenjuan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 </w:t>
      </w:r>
      <w:proofErr w:type="spellStart"/>
      <w:r w:rsidRPr="00024822">
        <w:rPr>
          <w:rFonts w:ascii="Times New Roman" w:hAnsi="Times New Roman"/>
          <w:kern w:val="44"/>
          <w:sz w:val="24"/>
          <w:szCs w:val="32"/>
        </w:rPr>
        <w:t>Guo</w:t>
      </w:r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a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, </w:t>
      </w:r>
      <w:proofErr w:type="spellStart"/>
      <w:r w:rsidRPr="00024822">
        <w:rPr>
          <w:rFonts w:ascii="Times New Roman" w:hAnsi="Times New Roman"/>
          <w:kern w:val="44"/>
          <w:sz w:val="24"/>
          <w:szCs w:val="32"/>
        </w:rPr>
        <w:t>Yurou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 Wang</w:t>
      </w:r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a</w:t>
      </w:r>
      <w:r w:rsidRPr="00024822">
        <w:rPr>
          <w:rFonts w:ascii="Times New Roman" w:hAnsi="Times New Roman"/>
          <w:kern w:val="44"/>
          <w:sz w:val="24"/>
          <w:szCs w:val="32"/>
        </w:rPr>
        <w:t xml:space="preserve">, </w:t>
      </w:r>
      <w:r>
        <w:rPr>
          <w:rFonts w:ascii="Times New Roman" w:hAnsi="Times New Roman" w:hint="eastAsia"/>
          <w:kern w:val="44"/>
          <w:sz w:val="24"/>
          <w:szCs w:val="32"/>
        </w:rPr>
        <w:t>Biao</w:t>
      </w:r>
      <w:r>
        <w:rPr>
          <w:rFonts w:ascii="Times New Roman" w:hAnsi="Times New Roman"/>
          <w:kern w:val="44"/>
          <w:sz w:val="24"/>
          <w:szCs w:val="32"/>
        </w:rPr>
        <w:t xml:space="preserve"> </w:t>
      </w:r>
      <w:proofErr w:type="spellStart"/>
      <w:r>
        <w:rPr>
          <w:rFonts w:ascii="Times New Roman" w:hAnsi="Times New Roman"/>
          <w:kern w:val="44"/>
          <w:sz w:val="24"/>
          <w:szCs w:val="32"/>
        </w:rPr>
        <w:t>Liu</w:t>
      </w:r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b</w:t>
      </w:r>
      <w:proofErr w:type="spellEnd"/>
      <w:r>
        <w:rPr>
          <w:rFonts w:ascii="Times New Roman" w:hAnsi="Times New Roman"/>
          <w:kern w:val="44"/>
          <w:sz w:val="24"/>
          <w:szCs w:val="32"/>
          <w:vertAlign w:val="superscript"/>
        </w:rPr>
        <w:t>, c</w:t>
      </w:r>
      <w:r w:rsidRPr="00024822">
        <w:rPr>
          <w:rFonts w:ascii="Times New Roman" w:hAnsi="Times New Roman"/>
          <w:kern w:val="44"/>
          <w:sz w:val="24"/>
          <w:szCs w:val="32"/>
        </w:rPr>
        <w:t xml:space="preserve">, </w:t>
      </w:r>
      <w:proofErr w:type="spellStart"/>
      <w:r w:rsidRPr="00024822">
        <w:rPr>
          <w:rFonts w:ascii="Times New Roman" w:hAnsi="Times New Roman"/>
          <w:kern w:val="44"/>
          <w:sz w:val="24"/>
          <w:szCs w:val="32"/>
        </w:rPr>
        <w:t>Haiping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 </w:t>
      </w:r>
      <w:proofErr w:type="spellStart"/>
      <w:r w:rsidRPr="00024822">
        <w:rPr>
          <w:rFonts w:ascii="Times New Roman" w:hAnsi="Times New Roman"/>
          <w:kern w:val="44"/>
          <w:sz w:val="24"/>
          <w:szCs w:val="32"/>
        </w:rPr>
        <w:t>Yang</w:t>
      </w:r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b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, *</w:t>
      </w:r>
    </w:p>
    <w:p w14:paraId="3A5949BA" w14:textId="77777777" w:rsidR="00815927" w:rsidRPr="00024822" w:rsidRDefault="00815927" w:rsidP="00815927">
      <w:pPr>
        <w:suppressLineNumbers/>
        <w:spacing w:line="480" w:lineRule="auto"/>
        <w:jc w:val="center"/>
        <w:rPr>
          <w:rFonts w:ascii="Times New Roman" w:hAnsi="Times New Roman"/>
          <w:kern w:val="44"/>
          <w:sz w:val="24"/>
          <w:szCs w:val="32"/>
        </w:rPr>
      </w:pPr>
      <w:proofErr w:type="spellStart"/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a</w:t>
      </w:r>
      <w:r w:rsidRPr="00024822">
        <w:rPr>
          <w:rFonts w:ascii="Times New Roman" w:hAnsi="Times New Roman"/>
          <w:kern w:val="44"/>
          <w:sz w:val="24"/>
          <w:szCs w:val="32"/>
        </w:rPr>
        <w:t>College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 of Engineering, Nanjing Agricultural University, 40 </w:t>
      </w:r>
      <w:proofErr w:type="spellStart"/>
      <w:r w:rsidRPr="00024822">
        <w:rPr>
          <w:rFonts w:ascii="Times New Roman" w:hAnsi="Times New Roman"/>
          <w:kern w:val="44"/>
          <w:sz w:val="24"/>
          <w:szCs w:val="32"/>
        </w:rPr>
        <w:t>Dianjiangtai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 Road, Nanjing 210031, China</w:t>
      </w:r>
    </w:p>
    <w:p w14:paraId="0E6E38B8" w14:textId="77777777" w:rsidR="00815927" w:rsidRDefault="00815927" w:rsidP="00815927">
      <w:pPr>
        <w:suppressLineNumbers/>
        <w:spacing w:line="480" w:lineRule="auto"/>
        <w:jc w:val="center"/>
        <w:rPr>
          <w:rFonts w:ascii="Times New Roman" w:hAnsi="Times New Roman"/>
          <w:kern w:val="44"/>
          <w:sz w:val="24"/>
          <w:szCs w:val="32"/>
        </w:rPr>
      </w:pPr>
      <w:proofErr w:type="spellStart"/>
      <w:r w:rsidRPr="00024822">
        <w:rPr>
          <w:rFonts w:ascii="Times New Roman" w:hAnsi="Times New Roman"/>
          <w:kern w:val="44"/>
          <w:sz w:val="24"/>
          <w:szCs w:val="32"/>
          <w:vertAlign w:val="superscript"/>
        </w:rPr>
        <w:t>b</w:t>
      </w:r>
      <w:r w:rsidRPr="00024822">
        <w:rPr>
          <w:rFonts w:ascii="Times New Roman" w:hAnsi="Times New Roman"/>
          <w:kern w:val="44"/>
          <w:sz w:val="24"/>
          <w:szCs w:val="32"/>
        </w:rPr>
        <w:t>State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 Key Laboratory of Coal Combustion, School of Power and Energy Engineering, Huazhong University of Science and Technology, Wuhan 430074, China. </w:t>
      </w:r>
    </w:p>
    <w:p w14:paraId="35829DA5" w14:textId="77777777" w:rsidR="00815927" w:rsidRPr="00024822" w:rsidRDefault="00815927" w:rsidP="00815927">
      <w:pPr>
        <w:suppressLineNumbers/>
        <w:spacing w:line="480" w:lineRule="auto"/>
        <w:jc w:val="center"/>
        <w:rPr>
          <w:rFonts w:ascii="Times New Roman" w:hAnsi="Times New Roman"/>
          <w:kern w:val="44"/>
          <w:sz w:val="24"/>
          <w:szCs w:val="32"/>
        </w:rPr>
      </w:pPr>
      <w:proofErr w:type="spellStart"/>
      <w:r>
        <w:rPr>
          <w:rFonts w:ascii="Times New Roman" w:hAnsi="Times New Roman"/>
          <w:kern w:val="44"/>
          <w:sz w:val="24"/>
          <w:szCs w:val="32"/>
          <w:vertAlign w:val="superscript"/>
        </w:rPr>
        <w:t>c</w:t>
      </w:r>
      <w:r w:rsidRPr="00024822">
        <w:rPr>
          <w:rFonts w:ascii="Times New Roman" w:hAnsi="Times New Roman"/>
          <w:kern w:val="44"/>
          <w:sz w:val="24"/>
          <w:szCs w:val="32"/>
        </w:rPr>
        <w:t>State</w:t>
      </w:r>
      <w:proofErr w:type="spellEnd"/>
      <w:r w:rsidRPr="00024822">
        <w:rPr>
          <w:rFonts w:ascii="Times New Roman" w:hAnsi="Times New Roman"/>
          <w:kern w:val="44"/>
          <w:sz w:val="24"/>
          <w:szCs w:val="32"/>
        </w:rPr>
        <w:t xml:space="preserve"> Grid Hunan Integrated Energy Service Company Limited, Changsha 410007, China</w:t>
      </w:r>
    </w:p>
    <w:p w14:paraId="6EE6A29F" w14:textId="77777777" w:rsidR="00815927" w:rsidRPr="00024822" w:rsidRDefault="00815927" w:rsidP="00815927">
      <w:pPr>
        <w:suppressLineNumbers/>
        <w:spacing w:line="480" w:lineRule="auto"/>
        <w:jc w:val="center"/>
        <w:rPr>
          <w:rFonts w:ascii="Times New Roman" w:hAnsi="Times New Roman"/>
          <w:kern w:val="44"/>
          <w:sz w:val="24"/>
          <w:szCs w:val="32"/>
        </w:rPr>
      </w:pPr>
    </w:p>
    <w:p w14:paraId="20F9AC3E" w14:textId="77777777" w:rsidR="00815927" w:rsidRPr="00C43D5C" w:rsidRDefault="00815927" w:rsidP="00815927">
      <w:pPr>
        <w:spacing w:line="480" w:lineRule="auto"/>
        <w:jc w:val="center"/>
        <w:rPr>
          <w:rFonts w:ascii="Times New Roman" w:hAnsi="Times New Roman"/>
          <w:kern w:val="44"/>
          <w:sz w:val="24"/>
          <w:szCs w:val="24"/>
        </w:rPr>
      </w:pPr>
      <w:r w:rsidRPr="00C43D5C">
        <w:rPr>
          <w:rFonts w:ascii="Times New Roman" w:hAnsi="Times New Roman"/>
          <w:kern w:val="44"/>
          <w:sz w:val="24"/>
          <w:szCs w:val="24"/>
        </w:rPr>
        <w:t xml:space="preserve">Correspondence information: </w:t>
      </w:r>
      <w:proofErr w:type="spellStart"/>
      <w:r w:rsidRPr="00C43D5C">
        <w:rPr>
          <w:rFonts w:ascii="Times New Roman" w:hAnsi="Times New Roman"/>
          <w:kern w:val="44"/>
          <w:sz w:val="24"/>
          <w:szCs w:val="24"/>
        </w:rPr>
        <w:t>Haiping</w:t>
      </w:r>
      <w:proofErr w:type="spellEnd"/>
      <w:r w:rsidRPr="00C43D5C">
        <w:rPr>
          <w:rFonts w:ascii="Times New Roman" w:hAnsi="Times New Roman"/>
          <w:kern w:val="44"/>
          <w:sz w:val="24"/>
          <w:szCs w:val="24"/>
        </w:rPr>
        <w:t xml:space="preserve"> Yang, yhping2002@163.com; 1037 </w:t>
      </w:r>
      <w:proofErr w:type="spellStart"/>
      <w:r w:rsidRPr="00C43D5C">
        <w:rPr>
          <w:rFonts w:ascii="Times New Roman" w:hAnsi="Times New Roman"/>
          <w:kern w:val="44"/>
          <w:sz w:val="24"/>
          <w:szCs w:val="24"/>
        </w:rPr>
        <w:t>Luoyu</w:t>
      </w:r>
      <w:proofErr w:type="spellEnd"/>
      <w:r w:rsidRPr="00C43D5C">
        <w:rPr>
          <w:rFonts w:ascii="Times New Roman" w:hAnsi="Times New Roman"/>
          <w:kern w:val="44"/>
          <w:sz w:val="24"/>
          <w:szCs w:val="24"/>
        </w:rPr>
        <w:t xml:space="preserve"> Road, Wuhan 430074, China; Tel: +086+027-87542417-8109; fax: +086+027-87545526.</w:t>
      </w:r>
    </w:p>
    <w:p w14:paraId="25519161" w14:textId="77777777" w:rsidR="00815927" w:rsidRDefault="00815927" w:rsidP="00815927">
      <w:pPr>
        <w:widowControl/>
        <w:jc w:val="left"/>
        <w:rPr>
          <w:rFonts w:ascii="Times New Roman" w:hAnsi="Times New Roman" w:cs="Times New Roman"/>
          <w:b/>
          <w:kern w:val="44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542FB52" w14:textId="77777777" w:rsidR="00815927" w:rsidRDefault="00815927" w:rsidP="0081592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 of contents</w:t>
      </w:r>
    </w:p>
    <w:p w14:paraId="35B064C3" w14:textId="77777777" w:rsidR="00815927" w:rsidRPr="00ED1659" w:rsidRDefault="00815927" w:rsidP="0081592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43D5C">
        <w:rPr>
          <w:rFonts w:ascii="Times New Roman" w:hAnsi="Times New Roman" w:cs="Times New Roman"/>
          <w:sz w:val="24"/>
          <w:szCs w:val="24"/>
        </w:rPr>
        <w:t>Table S1.</w:t>
      </w:r>
      <w:r w:rsidRPr="00ED1659">
        <w:rPr>
          <w:rFonts w:ascii="Times New Roman" w:hAnsi="Times New Roman" w:cs="Times New Roman"/>
          <w:sz w:val="24"/>
          <w:szCs w:val="24"/>
        </w:rPr>
        <w:t xml:space="preserve"> Bio-oil compositions from cellulose catalytic pyrolysis.</w:t>
      </w:r>
    </w:p>
    <w:p w14:paraId="4B165CDD" w14:textId="77777777" w:rsidR="00815927" w:rsidRPr="00C43D5C" w:rsidRDefault="00815927" w:rsidP="00815927">
      <w:pPr>
        <w:pStyle w:val="TAMainText"/>
        <w:ind w:firstLine="0"/>
        <w:jc w:val="left"/>
        <w:rPr>
          <w:rFonts w:ascii="Times New Roman" w:hAnsi="Times New Roman"/>
          <w:szCs w:val="24"/>
          <w:lang w:val="en-GB" w:eastAsia="zh-CN"/>
        </w:rPr>
      </w:pPr>
      <w:r w:rsidRPr="00C43D5C">
        <w:rPr>
          <w:rFonts w:ascii="Times New Roman" w:hAnsi="Times New Roman"/>
          <w:szCs w:val="24"/>
        </w:rPr>
        <w:t xml:space="preserve">Table S2. </w:t>
      </w:r>
      <w:r w:rsidRPr="00ED1659">
        <w:rPr>
          <w:rFonts w:ascii="Times New Roman" w:hAnsi="Times New Roman"/>
          <w:szCs w:val="24"/>
        </w:rPr>
        <w:t>B</w:t>
      </w:r>
      <w:r w:rsidRPr="00382EC1">
        <w:rPr>
          <w:rFonts w:ascii="Times New Roman" w:hAnsi="Times New Roman"/>
          <w:szCs w:val="24"/>
        </w:rPr>
        <w:t xml:space="preserve">io-oil compositions from </w:t>
      </w:r>
      <w:r w:rsidRPr="00B26E75">
        <w:rPr>
          <w:rFonts w:ascii="Times New Roman" w:hAnsi="Times New Roman"/>
          <w:szCs w:val="24"/>
        </w:rPr>
        <w:t>bamboo catalytic pyrolysis</w:t>
      </w:r>
      <w:r w:rsidRPr="00B26E75">
        <w:rPr>
          <w:rFonts w:ascii="Times New Roman" w:hAnsi="Times New Roman"/>
          <w:szCs w:val="24"/>
          <w:lang w:val="en-GB" w:eastAsia="zh-CN"/>
        </w:rPr>
        <w:t>.</w:t>
      </w:r>
    </w:p>
    <w:p w14:paraId="33F563D3" w14:textId="77777777" w:rsidR="00815927" w:rsidRDefault="00815927" w:rsidP="00815927">
      <w:pPr>
        <w:pStyle w:val="TAMainText"/>
        <w:ind w:firstLine="0"/>
        <w:jc w:val="left"/>
        <w:rPr>
          <w:rFonts w:ascii="Times New Roman" w:hAnsi="Times New Roman"/>
          <w:b/>
          <w:bCs/>
          <w:szCs w:val="24"/>
          <w:lang w:val="en-GB" w:eastAsia="zh-CN"/>
        </w:rPr>
      </w:pPr>
      <w:r w:rsidRPr="00C43D5C">
        <w:rPr>
          <w:rFonts w:ascii="Times New Roman" w:hAnsi="Times New Roman"/>
          <w:szCs w:val="24"/>
        </w:rPr>
        <w:t>Table S3</w:t>
      </w:r>
      <w:r w:rsidRPr="00C43D5C">
        <w:rPr>
          <w:rFonts w:ascii="Times New Roman" w:hAnsi="Times New Roman"/>
          <w:szCs w:val="24"/>
          <w:lang w:val="en-GB" w:eastAsia="zh-CN"/>
        </w:rPr>
        <w:t xml:space="preserve">. </w:t>
      </w:r>
      <w:r w:rsidRPr="00ED1659">
        <w:rPr>
          <w:rFonts w:ascii="Times New Roman" w:hAnsi="Times New Roman"/>
          <w:szCs w:val="24"/>
        </w:rPr>
        <w:t xml:space="preserve">A summary for FTIR bands of main gaseous products and </w:t>
      </w:r>
      <w:r w:rsidRPr="00B26E75">
        <w:rPr>
          <w:rFonts w:ascii="Times New Roman" w:hAnsi="Times New Roman"/>
          <w:szCs w:val="24"/>
        </w:rPr>
        <w:t>functional</w:t>
      </w:r>
      <w:r w:rsidRPr="00EB58F5">
        <w:rPr>
          <w:rFonts w:ascii="Times New Roman" w:hAnsi="Times New Roman"/>
          <w:szCs w:val="24"/>
        </w:rPr>
        <w:t xml:space="preserve"> groups</w:t>
      </w:r>
      <w:r>
        <w:rPr>
          <w:rFonts w:ascii="Times New Roman" w:hAnsi="Times New Roman"/>
          <w:szCs w:val="24"/>
          <w:lang w:val="en-GB" w:eastAsia="zh-CN"/>
        </w:rPr>
        <w:t>.</w:t>
      </w:r>
    </w:p>
    <w:p w14:paraId="680371D0" w14:textId="77777777" w:rsidR="00815927" w:rsidRDefault="00815927" w:rsidP="00815927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6732226F" w14:textId="77777777" w:rsidR="00815927" w:rsidRPr="00106D5B" w:rsidRDefault="00815927" w:rsidP="0081592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S1. Bio-oil compositions from cellulose catalytic pyrolysis. </w:t>
      </w:r>
    </w:p>
    <w:tbl>
      <w:tblPr>
        <w:tblW w:w="8872" w:type="dxa"/>
        <w:jc w:val="center"/>
        <w:tblLook w:val="04A0" w:firstRow="1" w:lastRow="0" w:firstColumn="1" w:lastColumn="0" w:noHBand="0" w:noVBand="1"/>
      </w:tblPr>
      <w:tblGrid>
        <w:gridCol w:w="3578"/>
        <w:gridCol w:w="633"/>
        <w:gridCol w:w="603"/>
        <w:gridCol w:w="802"/>
        <w:gridCol w:w="826"/>
        <w:gridCol w:w="682"/>
        <w:gridCol w:w="826"/>
        <w:gridCol w:w="922"/>
      </w:tblGrid>
      <w:tr w:rsidR="00815927" w:rsidRPr="00962170" w14:paraId="4CEE2673" w14:textId="77777777" w:rsidTr="00FF7C58">
        <w:trPr>
          <w:trHeight w:val="229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FEF6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8F59" w14:textId="77777777" w:rsidR="00815927" w:rsidRPr="00F3786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81B0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KCl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CEC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8905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6255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4066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NaSO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6581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</w:tr>
      <w:tr w:rsidR="00815927" w:rsidRPr="00962170" w14:paraId="7D5CCB89" w14:textId="77777777" w:rsidTr="00FF7C58">
        <w:trPr>
          <w:trHeight w:val="229"/>
          <w:jc w:val="center"/>
        </w:trPr>
        <w:tc>
          <w:tcPr>
            <w:tcW w:w="0" w:type="auto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45D72D" w14:textId="77777777" w:rsidR="00815927" w:rsidRPr="00962170" w:rsidRDefault="00815927" w:rsidP="00FF7C58">
            <w:pPr>
              <w:widowControl/>
              <w:spacing w:line="276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Linear aliphatic compound</w:t>
            </w:r>
          </w:p>
        </w:tc>
      </w:tr>
      <w:tr w:rsidR="00815927" w:rsidRPr="00962170" w14:paraId="020556B4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9401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Acetic acid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C1C1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EED6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959D9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AC32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CA1B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452A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2B4F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5D01A58C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BEB3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2-Propanone, 1-hydroxy-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C77A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803A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04B3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B3913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6F4C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92B3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AD9C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</w:t>
            </w:r>
          </w:p>
        </w:tc>
      </w:tr>
      <w:tr w:rsidR="00815927" w:rsidRPr="00962170" w14:paraId="76092B5D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8C82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Acetoin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4116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FD93D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C46C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D47E0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30FA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B8BE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2CC6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</w:t>
            </w:r>
          </w:p>
        </w:tc>
      </w:tr>
      <w:tr w:rsidR="00815927" w:rsidRPr="00962170" w14:paraId="1801E76D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D190C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1-Hydroxy-2-butanone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C4E8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4E67C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EF9D7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78170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9122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975F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FA03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</w:t>
            </w:r>
          </w:p>
        </w:tc>
      </w:tr>
      <w:tr w:rsidR="00815927" w:rsidRPr="00962170" w14:paraId="719A3C3F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7EFB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Butanoic acid, 4-hydroxy-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4961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E392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B2AC3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56BD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85B60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A4C52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BE26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</w:t>
            </w:r>
          </w:p>
        </w:tc>
      </w:tr>
      <w:tr w:rsidR="00815927" w:rsidRPr="00962170" w14:paraId="1A571935" w14:textId="77777777" w:rsidTr="00FF7C58">
        <w:trPr>
          <w:trHeight w:val="229"/>
          <w:jc w:val="center"/>
        </w:trPr>
        <w:tc>
          <w:tcPr>
            <w:tcW w:w="0" w:type="auto"/>
            <w:gridSpan w:val="8"/>
            <w:shd w:val="clear" w:color="auto" w:fill="auto"/>
            <w:noWrap/>
            <w:vAlign w:val="center"/>
            <w:hideMark/>
          </w:tcPr>
          <w:p w14:paraId="4506361F" w14:textId="77777777" w:rsidR="00815927" w:rsidRPr="00962170" w:rsidRDefault="00815927" w:rsidP="00FF7C58">
            <w:pPr>
              <w:widowControl/>
              <w:spacing w:line="276" w:lineRule="auto"/>
              <w:ind w:firstLineChars="400" w:firstLine="8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Furan compound</w:t>
            </w:r>
          </w:p>
        </w:tc>
      </w:tr>
      <w:tr w:rsidR="00815927" w:rsidRPr="00962170" w14:paraId="62D49938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EC6D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Furfural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F15F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8AD29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CC7B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7670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7D7B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AC04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00E6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293F4B99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6EE7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2-Furanmethanol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6D4A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99FF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B1D5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0DB6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1D1D8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2EFE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B4B2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</w:t>
            </w:r>
          </w:p>
        </w:tc>
      </w:tr>
      <w:tr w:rsidR="00815927" w:rsidRPr="00962170" w14:paraId="0EBE3D9B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3EF0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2-Furancarboxaldehyde, 5-methyl-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6574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E45F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DBC3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9598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6C4C9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2E75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1CE2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</w:tr>
      <w:tr w:rsidR="00815927" w:rsidRPr="00962170" w14:paraId="35E9C992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E26D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5-Hydroxymethylfurfural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4130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A5A4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6C0E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53D0C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C971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C32E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AA06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0292B578" w14:textId="77777777" w:rsidTr="00FF7C58">
        <w:trPr>
          <w:trHeight w:val="229"/>
          <w:jc w:val="center"/>
        </w:trPr>
        <w:tc>
          <w:tcPr>
            <w:tcW w:w="0" w:type="auto"/>
            <w:gridSpan w:val="8"/>
            <w:shd w:val="clear" w:color="auto" w:fill="auto"/>
            <w:noWrap/>
            <w:vAlign w:val="center"/>
            <w:hideMark/>
          </w:tcPr>
          <w:p w14:paraId="64E6BAA2" w14:textId="77777777" w:rsidR="00815927" w:rsidRPr="00962170" w:rsidRDefault="00815927" w:rsidP="00FF7C58">
            <w:pPr>
              <w:widowControl/>
              <w:spacing w:line="276" w:lineRule="auto"/>
              <w:ind w:firstLineChars="200" w:firstLine="42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Cyclopentanone compound</w:t>
            </w:r>
          </w:p>
        </w:tc>
      </w:tr>
      <w:tr w:rsidR="00815927" w:rsidRPr="00962170" w14:paraId="74734A83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85D3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Cyclopentanone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BD4C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8FAF9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F012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C06D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CF3FA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9791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7C45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</w:t>
            </w:r>
          </w:p>
        </w:tc>
      </w:tr>
      <w:tr w:rsidR="00815927" w:rsidRPr="00962170" w14:paraId="23F75BC2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E83C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2D47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EC62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B3D07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0E4A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FE34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A019F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1625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</w:t>
            </w:r>
          </w:p>
        </w:tc>
      </w:tr>
      <w:tr w:rsidR="00815927" w:rsidRPr="00962170" w14:paraId="4276C8AE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7F06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Cyclopentanone, 2-methyl-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D76F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A487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9AEA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E1ED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15C8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81CE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8E28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</w:tr>
      <w:tr w:rsidR="00815927" w:rsidRPr="00962170" w14:paraId="44855A75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D962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Cyclopentanone, 3-methyl-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7037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C617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2FFE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FD7D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6869A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968E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A6C3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</w:tr>
      <w:tr w:rsidR="00815927" w:rsidRPr="00962170" w14:paraId="759DC40C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C1F5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 2-methyl-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BD2A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C4BE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86F2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BFDC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63D5B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ADB8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54C5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</w:t>
            </w:r>
          </w:p>
        </w:tc>
      </w:tr>
      <w:tr w:rsidR="00815927" w:rsidRPr="00962170" w14:paraId="172E558F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6ED8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1,2-Cyclopentanedione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8346E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41D9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F94C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C54B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BAF9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C71C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68A8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19F443F3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951EF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 3-methyl-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20FF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C85C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5CCF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5AC4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ED34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BCFB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BD5F0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</w:t>
            </w:r>
          </w:p>
        </w:tc>
      </w:tr>
      <w:tr w:rsidR="00815927" w:rsidRPr="00962170" w14:paraId="23282335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F8D0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 3,4-dimethyl-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237E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96B9F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9CD2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FBAB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9DF4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6C15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4402B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</w:t>
            </w:r>
          </w:p>
        </w:tc>
      </w:tr>
      <w:tr w:rsidR="00815927" w:rsidRPr="00962170" w14:paraId="3634F1B6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DB791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 2,3-dimethyl-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1B3E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1FC6D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BEDB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C380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DA87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42A3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3F25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</w:tr>
      <w:tr w:rsidR="00815927" w:rsidRPr="00962170" w14:paraId="16D6EB84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9A17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1,2-Cyclopentanedione, 3-methyl-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5387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3F0F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0155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05E4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D032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E248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C9F4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</w:t>
            </w:r>
          </w:p>
        </w:tc>
      </w:tr>
      <w:tr w:rsidR="00815927" w:rsidRPr="00962170" w14:paraId="56B3B7B6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5EB7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 2,3-dimethyl-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6024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2286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58DC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6CDD4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1489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B200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95FF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</w:t>
            </w:r>
          </w:p>
        </w:tc>
      </w:tr>
      <w:tr w:rsidR="00815927" w:rsidRPr="00962170" w14:paraId="7BDB969A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B9C4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</w:t>
            </w:r>
          </w:p>
          <w:p w14:paraId="37C8385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2-hydroxy-3,4-dimethyl-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68A4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34E0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5885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D0A2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ABCF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FA71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B190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</w:t>
            </w:r>
          </w:p>
        </w:tc>
      </w:tr>
      <w:tr w:rsidR="00815927" w:rsidRPr="00962170" w14:paraId="0C85173D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D7E3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 3,4,4-trimethyl-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5006E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4CC1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B66CD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A4FD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4EB5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D5C12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FA68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</w:t>
            </w:r>
          </w:p>
        </w:tc>
      </w:tr>
      <w:tr w:rsidR="00815927" w:rsidRPr="00962170" w14:paraId="0593A68C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9327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 3-ethyl-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2A92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FD21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AF07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76BE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36E2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4F9E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2D2F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3DA8AA0D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8FC6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2-Cyclopenten-1-one, </w:t>
            </w:r>
          </w:p>
          <w:p w14:paraId="32A820C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3-ethyl-2-hydroxy-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E944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8BA97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F1C25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9DB6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2B6B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7679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DC3A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</w:tr>
      <w:tr w:rsidR="00815927" w:rsidRPr="00962170" w14:paraId="65558C05" w14:textId="77777777" w:rsidTr="00FF7C58">
        <w:trPr>
          <w:trHeight w:val="229"/>
          <w:jc w:val="center"/>
        </w:trPr>
        <w:tc>
          <w:tcPr>
            <w:tcW w:w="0" w:type="auto"/>
            <w:gridSpan w:val="8"/>
            <w:shd w:val="clear" w:color="auto" w:fill="auto"/>
            <w:noWrap/>
            <w:vAlign w:val="center"/>
            <w:hideMark/>
          </w:tcPr>
          <w:p w14:paraId="0A908546" w14:textId="77777777" w:rsidR="00815927" w:rsidRPr="00962170" w:rsidRDefault="00815927" w:rsidP="00FF7C58">
            <w:pPr>
              <w:widowControl/>
              <w:spacing w:line="276" w:lineRule="auto"/>
              <w:ind w:firstLineChars="400" w:firstLine="84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Phenyl compound</w:t>
            </w:r>
          </w:p>
        </w:tc>
      </w:tr>
      <w:tr w:rsidR="00815927" w:rsidRPr="00962170" w14:paraId="01E15724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E9817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9AB4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CC508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947E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8E12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28CC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E9E0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2660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</w:tr>
      <w:tr w:rsidR="00815927" w:rsidRPr="00962170" w14:paraId="7D470289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8BAD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p-Cresol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3F3B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2993C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16895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F9ED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DFFA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5066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27BD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</w:t>
            </w:r>
          </w:p>
        </w:tc>
      </w:tr>
      <w:tr w:rsidR="00815927" w:rsidRPr="00962170" w14:paraId="3A200186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92A9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1,2-Benzenediol, 3-methoxy- 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23E78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7005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5B81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42F1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E311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DDC4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86DF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</w:tr>
      <w:tr w:rsidR="00815927" w:rsidRPr="00962170" w14:paraId="2EF35FF2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750D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3,5-dimethyl-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685C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70C6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4438A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DC84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8A6A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D44B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2967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323A15C5" w14:textId="77777777" w:rsidTr="00FF7C58">
        <w:trPr>
          <w:trHeight w:val="229"/>
          <w:jc w:val="center"/>
        </w:trPr>
        <w:tc>
          <w:tcPr>
            <w:tcW w:w="0" w:type="auto"/>
            <w:gridSpan w:val="8"/>
            <w:shd w:val="clear" w:color="auto" w:fill="auto"/>
            <w:noWrap/>
          </w:tcPr>
          <w:p w14:paraId="49B4A566" w14:textId="77777777" w:rsidR="00815927" w:rsidRPr="00962170" w:rsidRDefault="00815927" w:rsidP="00FF7C58">
            <w:pPr>
              <w:widowControl/>
              <w:spacing w:line="276" w:lineRule="auto"/>
              <w:ind w:firstLineChars="200" w:firstLine="42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An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hy</w:t>
            </w: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drosugar</w:t>
            </w:r>
            <w:proofErr w:type="spellEnd"/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and pyrone</w:t>
            </w:r>
          </w:p>
        </w:tc>
      </w:tr>
      <w:tr w:rsidR="00815927" w:rsidRPr="00962170" w14:paraId="6A817BAF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1E6A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2H-Pyran-2-one, 4-methoxy-6-methyl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993F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D5C4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A77A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BE87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16DE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10C0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6763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</w:t>
            </w:r>
          </w:p>
        </w:tc>
      </w:tr>
      <w:tr w:rsidR="00815927" w:rsidRPr="00962170" w14:paraId="6206BBF5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72DDC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 xml:space="preserve">4H-Pyran-4-one, </w:t>
            </w:r>
          </w:p>
          <w:p w14:paraId="45B25EF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3,5-dihydroxy-2-methyl-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26E3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A31A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0BEE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92DF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61CF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2630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E1D4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6D3EB045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58D8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1,4:3,6-Dianhydro-</w:t>
            </w:r>
            <w:r w:rsidRPr="00962170">
              <w:rPr>
                <w:rFonts w:ascii="Times New Roman" w:eastAsiaTheme="majorHAnsi" w:hAnsi="Times New Roman" w:cs="Times New Roman"/>
                <w:color w:val="000000"/>
                <w:kern w:val="0"/>
                <w:szCs w:val="21"/>
              </w:rPr>
              <w:t>α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-D-glucopyranose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45B7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6177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ECFE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B8A9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FC3D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9609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BEF0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59BF2955" w14:textId="77777777" w:rsidTr="00FF7C58">
        <w:trPr>
          <w:trHeight w:val="22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D2C2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1,6-Anhydro-β-D-glucopyranose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362A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3B968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9886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405A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9D74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458B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AC5ED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4A80FF9D" w14:textId="77777777" w:rsidTr="00FF7C58">
        <w:trPr>
          <w:trHeight w:val="229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189C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1,6-Anhydro-</w:t>
            </w:r>
            <w:r w:rsidRPr="00962170">
              <w:rPr>
                <w:rFonts w:ascii="Times New Roman" w:eastAsiaTheme="majorHAnsi" w:hAnsi="Times New Roman" w:cs="Times New Roman"/>
                <w:color w:val="000000"/>
                <w:kern w:val="0"/>
                <w:szCs w:val="21"/>
              </w:rPr>
              <w:t>α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-D-</w:t>
            </w:r>
            <w:proofErr w:type="spellStart"/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galactofuranose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07B3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34BC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F4C6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2613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90A9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543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3AA8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</w:tbl>
    <w:p w14:paraId="51DB0153" w14:textId="77777777" w:rsidR="00815927" w:rsidRDefault="00815927" w:rsidP="0081592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CEBE71" w14:textId="77777777" w:rsidR="00815927" w:rsidRDefault="00815927" w:rsidP="0081592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6CE777" w14:textId="77777777" w:rsidR="00815927" w:rsidRDefault="00815927" w:rsidP="0081592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S2. Bio-oil compositions from bamboo catalytic pyrolysis. </w:t>
      </w:r>
    </w:p>
    <w:tbl>
      <w:tblPr>
        <w:tblW w:w="8604" w:type="dxa"/>
        <w:jc w:val="center"/>
        <w:tblLook w:val="04A0" w:firstRow="1" w:lastRow="0" w:firstColumn="1" w:lastColumn="0" w:noHBand="0" w:noVBand="1"/>
      </w:tblPr>
      <w:tblGrid>
        <w:gridCol w:w="3244"/>
        <w:gridCol w:w="641"/>
        <w:gridCol w:w="611"/>
        <w:gridCol w:w="812"/>
        <w:gridCol w:w="836"/>
        <w:gridCol w:w="690"/>
        <w:gridCol w:w="836"/>
        <w:gridCol w:w="934"/>
      </w:tblGrid>
      <w:tr w:rsidR="00815927" w:rsidRPr="00962170" w14:paraId="17A5CF9B" w14:textId="77777777" w:rsidTr="00FF7C58">
        <w:trPr>
          <w:trHeight w:val="28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8A81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4FE2E" w14:textId="77777777" w:rsidR="00815927" w:rsidRPr="00962170" w:rsidRDefault="00815927" w:rsidP="00FF7C5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7E84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KCl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B7A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47C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85DE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796B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NaSO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D2FF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</w:tr>
      <w:tr w:rsidR="00815927" w:rsidRPr="00962170" w14:paraId="37A2509E" w14:textId="77777777" w:rsidTr="00FF7C58">
        <w:trPr>
          <w:trHeight w:val="284"/>
          <w:jc w:val="center"/>
        </w:trPr>
        <w:tc>
          <w:tcPr>
            <w:tcW w:w="0" w:type="auto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A1B9E" w14:textId="77777777" w:rsidR="00815927" w:rsidRPr="00962170" w:rsidRDefault="00815927" w:rsidP="00FF7C58">
            <w:pPr>
              <w:widowControl/>
              <w:spacing w:line="276" w:lineRule="auto"/>
              <w:ind w:firstLineChars="100" w:firstLine="21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Linear aliphatic compound</w:t>
            </w:r>
          </w:p>
        </w:tc>
      </w:tr>
      <w:tr w:rsidR="00815927" w:rsidRPr="00962170" w14:paraId="0E1D9497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B9D8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2,3-Butanedione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745F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4139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028D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AFD7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BB89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66A5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E9E5B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</w:p>
        </w:tc>
      </w:tr>
      <w:tr w:rsidR="00815927" w:rsidRPr="00962170" w14:paraId="1C0CBB2A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DA1DC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2-Butanone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61D1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879AA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3FC1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9C90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1FBD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F843E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196A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</w:tr>
      <w:tr w:rsidR="00815927" w:rsidRPr="00962170" w14:paraId="707C538E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50CE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Acetic acid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CE12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7140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714A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F02A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6D52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B3FD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DB1D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691D62C7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E4F3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2-Propanone, 1-hydroxy-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52E3A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F4475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103D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CE39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2D56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92360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E667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</w:t>
            </w:r>
          </w:p>
        </w:tc>
      </w:tr>
      <w:tr w:rsidR="00815927" w:rsidRPr="00962170" w14:paraId="4F92DD98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3690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1-Hydroxy-2-butanone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1DBC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8789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828C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0486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6A4E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0498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2325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</w:tr>
      <w:tr w:rsidR="00815927" w:rsidRPr="00962170" w14:paraId="6AF9761A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BF8D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Succindialdehyde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559A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CE21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B3DD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029A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A257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BF22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5137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5126210B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4BF8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1,2-Ethanediol, diacetate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4701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CF84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E628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7F7D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AEE0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A925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C903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11759C7B" w14:textId="77777777" w:rsidTr="00FF7C58">
        <w:trPr>
          <w:trHeight w:val="284"/>
          <w:jc w:val="center"/>
        </w:trPr>
        <w:tc>
          <w:tcPr>
            <w:tcW w:w="0" w:type="auto"/>
            <w:gridSpan w:val="8"/>
            <w:shd w:val="clear" w:color="auto" w:fill="auto"/>
            <w:noWrap/>
            <w:vAlign w:val="center"/>
          </w:tcPr>
          <w:p w14:paraId="3ECE7545" w14:textId="77777777" w:rsidR="00815927" w:rsidRPr="00962170" w:rsidRDefault="00815927" w:rsidP="00FF7C58">
            <w:pPr>
              <w:widowControl/>
              <w:spacing w:line="276" w:lineRule="auto"/>
              <w:ind w:firstLineChars="300" w:firstLine="63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Furan compound</w:t>
            </w:r>
          </w:p>
        </w:tc>
      </w:tr>
      <w:tr w:rsidR="00815927" w:rsidRPr="00962170" w14:paraId="4503E92F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0C7F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Furfural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3374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D5B2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E499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69552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4C7A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D4A7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F3C9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</w:t>
            </w:r>
          </w:p>
        </w:tc>
      </w:tr>
      <w:tr w:rsidR="00815927" w:rsidRPr="00962170" w14:paraId="652C9E13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158DC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2-Furanmethanol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EE20F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319E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B607B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2CBE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611C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C4A82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72D39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</w:tr>
      <w:tr w:rsidR="00815927" w:rsidRPr="00962170" w14:paraId="08C00E23" w14:textId="77777777" w:rsidTr="00FF7C58">
        <w:trPr>
          <w:trHeight w:val="284"/>
          <w:jc w:val="center"/>
        </w:trPr>
        <w:tc>
          <w:tcPr>
            <w:tcW w:w="0" w:type="auto"/>
            <w:gridSpan w:val="8"/>
            <w:shd w:val="clear" w:color="auto" w:fill="auto"/>
            <w:noWrap/>
            <w:vAlign w:val="center"/>
            <w:hideMark/>
          </w:tcPr>
          <w:p w14:paraId="7BB924A7" w14:textId="77777777" w:rsidR="00815927" w:rsidRPr="00962170" w:rsidRDefault="00815927" w:rsidP="00FF7C58">
            <w:pPr>
              <w:widowControl/>
              <w:spacing w:line="276" w:lineRule="auto"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Cyclopentanone compound</w:t>
            </w:r>
          </w:p>
        </w:tc>
      </w:tr>
      <w:tr w:rsidR="00815927" w:rsidRPr="00962170" w14:paraId="4F5DA747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B04B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Cyclopentanone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21D76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2216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D7433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B02E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EA406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5F1B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6865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</w:tr>
      <w:tr w:rsidR="00815927" w:rsidRPr="00962170" w14:paraId="3400A7BC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7348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 2-methyl-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7C2F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F4AF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C638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127AB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FBC94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5909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7FA7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</w:t>
            </w:r>
          </w:p>
        </w:tc>
      </w:tr>
      <w:tr w:rsidR="00815927" w:rsidRPr="00962170" w14:paraId="361D9ADC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F9E7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1,2-Cyclopentanedione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DF9D9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D799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E06C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7866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B92B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67EC9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C379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0864A866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ABF3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2-Cyclopenten-1-one, 3-methyl-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5896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4FCA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D4A0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E446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2733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BCCD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F351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</w:tr>
      <w:tr w:rsidR="00815927" w:rsidRPr="00962170" w14:paraId="1D1A9222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9CFA0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1,2-Cyclopentanedione, 3-methyl-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1392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6B9AF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4B5D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61F21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90700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5E3E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4F36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7C4EE1F5" w14:textId="77777777" w:rsidTr="00FF7C58">
        <w:trPr>
          <w:trHeight w:val="284"/>
          <w:jc w:val="center"/>
        </w:trPr>
        <w:tc>
          <w:tcPr>
            <w:tcW w:w="0" w:type="auto"/>
            <w:gridSpan w:val="8"/>
            <w:shd w:val="clear" w:color="auto" w:fill="auto"/>
            <w:noWrap/>
            <w:vAlign w:val="bottom"/>
            <w:hideMark/>
          </w:tcPr>
          <w:p w14:paraId="1F64E26B" w14:textId="77777777" w:rsidR="00815927" w:rsidRPr="00962170" w:rsidRDefault="00815927" w:rsidP="00FF7C58">
            <w:pPr>
              <w:widowControl/>
              <w:spacing w:line="276" w:lineRule="auto"/>
              <w:ind w:firstLineChars="300" w:firstLine="63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henols</w:t>
            </w:r>
          </w:p>
        </w:tc>
      </w:tr>
      <w:tr w:rsidR="00815927" w:rsidRPr="00962170" w14:paraId="75AE10E5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F71F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3AAE2" w14:textId="77777777" w:rsidR="00815927" w:rsidRPr="0014111D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4111D">
              <w:rPr>
                <w:rFonts w:ascii="Times New Roman" w:eastAsia="等线" w:hAnsi="Times New Roman" w:cs="Times New Roman"/>
                <w:kern w:val="0"/>
                <w:szCs w:val="21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F62B7" w14:textId="77777777" w:rsidR="00815927" w:rsidRPr="0014111D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4111D">
              <w:rPr>
                <w:rFonts w:ascii="Times New Roman" w:eastAsia="等线" w:hAnsi="Times New Roman" w:cs="Times New Roman"/>
                <w:kern w:val="0"/>
                <w:szCs w:val="21"/>
              </w:rPr>
              <w:t>2.9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ACC51" w14:textId="77777777" w:rsidR="00815927" w:rsidRPr="0014111D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4111D">
              <w:rPr>
                <w:rFonts w:ascii="Times New Roman" w:eastAsia="等线" w:hAnsi="Times New Roman" w:cs="Times New Roman"/>
                <w:kern w:val="0"/>
                <w:szCs w:val="21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CFDFD" w14:textId="77777777" w:rsidR="00815927" w:rsidRPr="0014111D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4111D">
              <w:rPr>
                <w:rFonts w:ascii="Times New Roman" w:eastAsia="等线" w:hAnsi="Times New Roman" w:cs="Times New Roman"/>
                <w:kern w:val="0"/>
                <w:szCs w:val="21"/>
              </w:rPr>
              <w:t>6.5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8C673" w14:textId="77777777" w:rsidR="00815927" w:rsidRPr="0014111D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4111D">
              <w:rPr>
                <w:rFonts w:ascii="Times New Roman" w:eastAsia="等线" w:hAnsi="Times New Roman" w:cs="Times New Roman"/>
                <w:kern w:val="0"/>
                <w:szCs w:val="21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20711" w14:textId="77777777" w:rsidR="00815927" w:rsidRPr="0014111D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4111D">
              <w:rPr>
                <w:rFonts w:ascii="Times New Roman" w:eastAsia="等线" w:hAnsi="Times New Roman" w:cs="Times New Roman"/>
                <w:kern w:val="0"/>
                <w:szCs w:val="21"/>
              </w:rPr>
              <w:t>2.4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5D01E" w14:textId="77777777" w:rsidR="00815927" w:rsidRPr="0014111D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4111D">
              <w:rPr>
                <w:rFonts w:ascii="Times New Roman" w:eastAsia="等线" w:hAnsi="Times New Roman" w:cs="Times New Roman"/>
                <w:kern w:val="0"/>
                <w:szCs w:val="21"/>
              </w:rPr>
              <w:t>6.9</w:t>
            </w:r>
          </w:p>
        </w:tc>
      </w:tr>
      <w:tr w:rsidR="00815927" w:rsidRPr="00962170" w14:paraId="00BEA23F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B271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2-methyl-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A7679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EA5B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903E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6756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2BFC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3A9C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42C2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</w:t>
            </w:r>
          </w:p>
        </w:tc>
      </w:tr>
      <w:tr w:rsidR="00815927" w:rsidRPr="00962170" w14:paraId="6BDEB114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308B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p-Cresol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1B59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10D4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853A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E4A9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CF842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DA01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3569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</w:t>
            </w:r>
          </w:p>
        </w:tc>
      </w:tr>
      <w:tr w:rsidR="00815927" w:rsidRPr="00962170" w14:paraId="3F1D63BD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C499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2-methoxy-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12E4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8571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2FC2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F5CE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CA8E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C826E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8E09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</w:t>
            </w:r>
          </w:p>
        </w:tc>
      </w:tr>
      <w:tr w:rsidR="00815927" w:rsidRPr="00962170" w14:paraId="62DCFF51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8823C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2,3-dimethyl-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D236A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793F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432DE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527A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0FDE3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C603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4B47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</w:tr>
      <w:tr w:rsidR="00815927" w:rsidRPr="00962170" w14:paraId="664DBB6F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BB37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2,4-dimethyl-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60014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D7A4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8B0D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4E0A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C2C0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1166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F63B4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</w:tr>
      <w:tr w:rsidR="00815927" w:rsidRPr="00962170" w14:paraId="1E588FFD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C6F9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2,5-dimethyl-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1944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31A6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89F6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754C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B6E5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5E87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3C85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</w:t>
            </w:r>
          </w:p>
        </w:tc>
      </w:tr>
      <w:tr w:rsidR="00815927" w:rsidRPr="00962170" w14:paraId="113D673C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8981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4-ethyl-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100A5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89C5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2AA6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0AB9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41FE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184BB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D75C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11.4</w:t>
            </w:r>
          </w:p>
        </w:tc>
      </w:tr>
      <w:tr w:rsidR="00815927" w:rsidRPr="00962170" w14:paraId="6CFD3D4E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AE24F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3,5-dimethyl-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CEC1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A694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6903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07F86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27B5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36BB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8FA0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</w:t>
            </w:r>
          </w:p>
        </w:tc>
      </w:tr>
      <w:tr w:rsidR="00815927" w:rsidRPr="00962170" w14:paraId="7A4EC0C2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25CAD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Creosol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3EE3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37098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754D7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28DA3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94F7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A8B5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0F6F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</w:t>
            </w:r>
          </w:p>
        </w:tc>
      </w:tr>
      <w:tr w:rsidR="00815927" w:rsidRPr="00962170" w14:paraId="6E69800F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5D5A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3,4-dimethyl-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329C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6D8F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F3B0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4747C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9F39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2AE3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23CF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</w:tr>
      <w:tr w:rsidR="00815927" w:rsidRPr="00962170" w14:paraId="28067FD7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629F5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Catechol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8531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E80B2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F6A7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45F0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D78E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5654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B49A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2BB82CCC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3169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4-Vinylphenol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66CDF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8432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5723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B2DD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9D7E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DD55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DB86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</w:t>
            </w:r>
          </w:p>
        </w:tc>
      </w:tr>
      <w:tr w:rsidR="00815927" w:rsidRPr="00962170" w14:paraId="6C9E0CE0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B5EB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Benzene, 1-ethyl-4-methoxy-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8E16D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FB11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0A926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F76B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97F7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BC4C0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E7BB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</w:tr>
      <w:tr w:rsidR="00815927" w:rsidRPr="00962170" w14:paraId="38E5CD62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0DA1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3-ethyl-5-methyl-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BBA2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0AE6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6E74A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E64C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D7AB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9968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0569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</w:tr>
      <w:tr w:rsidR="00815927" w:rsidRPr="00962170" w14:paraId="683DBB5F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4FC7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1,2-Benzenediol, 3-methoxy-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6F4F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0925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B72B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DBA0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8600E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C530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9786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13ADE0CE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A1A2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2,3,5-trimethyl-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B3B6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3302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ABEC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D6A3A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0133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DA92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003C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</w:tr>
      <w:tr w:rsidR="00815927" w:rsidRPr="00962170" w14:paraId="5C642754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60DD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4-ethyl-2-methoxy-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9CA94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6AB9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0719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2126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A016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4057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2592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</w:t>
            </w:r>
          </w:p>
        </w:tc>
      </w:tr>
      <w:tr w:rsidR="00815927" w:rsidRPr="00962170" w14:paraId="1DB52D47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5B7C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1,2-Benzenediol, 4-methyl-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732B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17AE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4193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A899E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589A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F089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8530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1165854F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96B42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2-Methoxy-4-vinylphenol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A920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0665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3DF7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1B93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B680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2570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610E1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</w:tr>
      <w:tr w:rsidR="00815927" w:rsidRPr="00962170" w14:paraId="520D3383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7E71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2,6-dimethoxy-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92A7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EA0E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7F5BA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C66F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3611C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53E9A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7DC5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</w:t>
            </w:r>
          </w:p>
        </w:tc>
      </w:tr>
      <w:tr w:rsidR="00815927" w:rsidRPr="00962170" w14:paraId="32FEA489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DFD6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Phenol, 3,4-dimethoxy-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F704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3F49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A3A4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BEE9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D2DD6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444C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0796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5927" w:rsidRPr="00962170" w14:paraId="53466ED4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AEB1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3,5-Dimethoxy-4-hydroxytoluene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AC57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5A7D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3CAF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1FA35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9AFB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8113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A763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</w:tr>
      <w:tr w:rsidR="00815927" w:rsidRPr="00962170" w14:paraId="48610001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69A1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trans-Isoeugenol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29E2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1B102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82A1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82D65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4E33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D0C7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340F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</w:tr>
      <w:tr w:rsidR="00815927" w:rsidRPr="00962170" w14:paraId="5EACF0E5" w14:textId="77777777" w:rsidTr="00FF7C58">
        <w:trPr>
          <w:trHeight w:val="28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9F4E3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4-Ethylbiphenyl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49017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8A43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08DF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745C82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DBE2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45FE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F8E9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</w:tr>
      <w:tr w:rsidR="00815927" w:rsidRPr="00962170" w14:paraId="6A2C68FE" w14:textId="77777777" w:rsidTr="00FF7C58">
        <w:trPr>
          <w:trHeight w:val="26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25F14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(E)-2,6-Dimethoxy-4-</w:t>
            </w:r>
          </w:p>
          <w:p w14:paraId="0F264C9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prop</w:t>
            </w:r>
            <w:proofErr w:type="gramEnd"/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-1-en-1-yl)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54440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282DB5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E462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86385C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CF45D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796E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553DB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</w:tr>
      <w:tr w:rsidR="00815927" w:rsidRPr="00962170" w14:paraId="4DE85B0B" w14:textId="77777777" w:rsidTr="00FF7C58">
        <w:trPr>
          <w:trHeight w:val="269"/>
          <w:jc w:val="center"/>
        </w:trPr>
        <w:tc>
          <w:tcPr>
            <w:tcW w:w="0" w:type="auto"/>
            <w:gridSpan w:val="8"/>
            <w:shd w:val="clear" w:color="auto" w:fill="auto"/>
            <w:noWrap/>
            <w:vAlign w:val="center"/>
            <w:hideMark/>
          </w:tcPr>
          <w:p w14:paraId="44C4D33B" w14:textId="77777777" w:rsidR="00815927" w:rsidRPr="00962170" w:rsidRDefault="00815927" w:rsidP="00FF7C58">
            <w:pPr>
              <w:widowControl/>
              <w:spacing w:line="276" w:lineRule="auto"/>
              <w:ind w:firstLineChars="400" w:firstLine="84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An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hy</w:t>
            </w:r>
            <w:r w:rsidRPr="0096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drosugar</w:t>
            </w:r>
            <w:proofErr w:type="spellEnd"/>
          </w:p>
        </w:tc>
      </w:tr>
      <w:tr w:rsidR="00815927" w:rsidRPr="00962170" w14:paraId="71446C50" w14:textId="77777777" w:rsidTr="00FF7C58">
        <w:trPr>
          <w:trHeight w:val="284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9A251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1,6-Anhydro-β-D-glucopyranose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D7CA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73C78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AA7F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C159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A4CC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1034E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8F0B" w14:textId="77777777" w:rsidR="00815927" w:rsidRPr="00962170" w:rsidRDefault="00815927" w:rsidP="00FF7C5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217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</w:tbl>
    <w:p w14:paraId="68FC38AA" w14:textId="77777777" w:rsidR="00815927" w:rsidRPr="00C25A9D" w:rsidRDefault="00815927" w:rsidP="0081592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16B87C" w14:textId="77777777" w:rsidR="00815927" w:rsidRDefault="00815927" w:rsidP="00815927">
      <w:pPr>
        <w:widowControl/>
        <w:jc w:val="left"/>
      </w:pPr>
      <w:r>
        <w:br w:type="page"/>
      </w:r>
    </w:p>
    <w:p w14:paraId="15B04803" w14:textId="77777777" w:rsidR="00815927" w:rsidRPr="004E4AF1" w:rsidRDefault="00815927" w:rsidP="008159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58F5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S3</w:t>
      </w:r>
      <w:r w:rsidRPr="00EB58F5">
        <w:rPr>
          <w:rFonts w:ascii="Times New Roman" w:hAnsi="Times New Roman" w:cs="Times New Roman"/>
          <w:sz w:val="24"/>
          <w:szCs w:val="24"/>
        </w:rPr>
        <w:t>. A summary for FTIR bands of main gaseous products and functional groups.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812"/>
      </w:tblGrid>
      <w:tr w:rsidR="00815927" w:rsidRPr="00887891" w14:paraId="3C91A913" w14:textId="77777777" w:rsidTr="00FF7C58">
        <w:trPr>
          <w:trHeight w:val="29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C76233" w14:textId="77777777" w:rsidR="00815927" w:rsidRPr="00EA49F1" w:rsidRDefault="00815927" w:rsidP="00FF7C58">
            <w:pPr>
              <w:widowControl/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Wave number (cm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14:paraId="4A0F0077" w14:textId="77777777" w:rsidR="00815927" w:rsidRPr="00887891" w:rsidRDefault="00815927" w:rsidP="00FF7C58">
            <w:pPr>
              <w:widowControl/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Functional groups and structures</w:t>
            </w:r>
          </w:p>
        </w:tc>
      </w:tr>
      <w:tr w:rsidR="00815927" w:rsidRPr="00887891" w14:paraId="71C8A6BA" w14:textId="77777777" w:rsidTr="00FF7C58">
        <w:trPr>
          <w:trHeight w:val="296"/>
        </w:trPr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3B10218F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3400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3650</w:t>
            </w:r>
          </w:p>
        </w:tc>
        <w:tc>
          <w:tcPr>
            <w:tcW w:w="5812" w:type="dxa"/>
            <w:tcBorders>
              <w:top w:val="single" w:sz="4" w:space="0" w:color="auto"/>
              <w:bottom w:val="nil"/>
            </w:tcBorders>
          </w:tcPr>
          <w:p w14:paraId="74E434C0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gramStart"/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OH</w:t>
            </w:r>
            <w:proofErr w:type="gramEnd"/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stretching vibration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from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phenols and alcohols</w:t>
            </w:r>
          </w:p>
        </w:tc>
      </w:tr>
      <w:tr w:rsidR="00815927" w:rsidRPr="00887891" w14:paraId="4A2C9484" w14:textId="77777777" w:rsidTr="00FF7C58">
        <w:trPr>
          <w:trHeight w:val="296"/>
        </w:trPr>
        <w:tc>
          <w:tcPr>
            <w:tcW w:w="2268" w:type="dxa"/>
            <w:tcBorders>
              <w:top w:val="nil"/>
            </w:tcBorders>
          </w:tcPr>
          <w:p w14:paraId="39B12CE0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3010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3100</w:t>
            </w:r>
          </w:p>
        </w:tc>
        <w:tc>
          <w:tcPr>
            <w:tcW w:w="5812" w:type="dxa"/>
            <w:tcBorders>
              <w:top w:val="nil"/>
            </w:tcBorders>
          </w:tcPr>
          <w:p w14:paraId="5D13583A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Aromatic C-H stretching vibration</w:t>
            </w:r>
          </w:p>
        </w:tc>
      </w:tr>
      <w:tr w:rsidR="00815927" w:rsidRPr="00887891" w14:paraId="686A71CD" w14:textId="77777777" w:rsidTr="00FF7C58">
        <w:trPr>
          <w:trHeight w:val="296"/>
        </w:trPr>
        <w:tc>
          <w:tcPr>
            <w:tcW w:w="2268" w:type="dxa"/>
            <w:tcBorders>
              <w:top w:val="nil"/>
            </w:tcBorders>
          </w:tcPr>
          <w:p w14:paraId="2B4A77ED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2860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2960</w:t>
            </w:r>
          </w:p>
        </w:tc>
        <w:tc>
          <w:tcPr>
            <w:tcW w:w="5812" w:type="dxa"/>
            <w:tcBorders>
              <w:top w:val="nil"/>
            </w:tcBorders>
          </w:tcPr>
          <w:p w14:paraId="62E78F1F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Alkyl and aliphatic C-H stretching vibration</w:t>
            </w:r>
          </w:p>
        </w:tc>
      </w:tr>
      <w:tr w:rsidR="00815927" w:rsidRPr="00887891" w14:paraId="3FA2854C" w14:textId="77777777" w:rsidTr="00FF7C58">
        <w:trPr>
          <w:trHeight w:val="296"/>
        </w:trPr>
        <w:tc>
          <w:tcPr>
            <w:tcW w:w="2268" w:type="dxa"/>
          </w:tcPr>
          <w:p w14:paraId="569CA1A2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720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1750</w:t>
            </w:r>
          </w:p>
        </w:tc>
        <w:tc>
          <w:tcPr>
            <w:tcW w:w="5812" w:type="dxa"/>
          </w:tcPr>
          <w:p w14:paraId="51F1ADB9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C=O stretching vibration from ketone and aldehyde</w:t>
            </w:r>
          </w:p>
        </w:tc>
      </w:tr>
      <w:tr w:rsidR="00815927" w:rsidRPr="00887891" w14:paraId="6E1C4C2A" w14:textId="77777777" w:rsidTr="00FF7C58">
        <w:trPr>
          <w:trHeight w:val="296"/>
        </w:trPr>
        <w:tc>
          <w:tcPr>
            <w:tcW w:w="2268" w:type="dxa"/>
          </w:tcPr>
          <w:p w14:paraId="58E08E72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1708</w:t>
            </w:r>
          </w:p>
        </w:tc>
        <w:tc>
          <w:tcPr>
            <w:tcW w:w="5812" w:type="dxa"/>
          </w:tcPr>
          <w:p w14:paraId="39C5A373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C=O stretching vibration from esters</w:t>
            </w:r>
          </w:p>
        </w:tc>
      </w:tr>
      <w:tr w:rsidR="00815927" w:rsidRPr="00887891" w14:paraId="13064979" w14:textId="77777777" w:rsidTr="00FF7C58">
        <w:trPr>
          <w:trHeight w:val="296"/>
        </w:trPr>
        <w:tc>
          <w:tcPr>
            <w:tcW w:w="2268" w:type="dxa"/>
          </w:tcPr>
          <w:p w14:paraId="4EA2DBD8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1610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1700</w:t>
            </w:r>
          </w:p>
        </w:tc>
        <w:tc>
          <w:tcPr>
            <w:tcW w:w="5812" w:type="dxa"/>
          </w:tcPr>
          <w:p w14:paraId="58D8DF95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C=O stretching vibration conjugated to the aromatic ring, aromatic ring vibration</w:t>
            </w:r>
          </w:p>
        </w:tc>
      </w:tr>
      <w:tr w:rsidR="00815927" w:rsidRPr="00887891" w14:paraId="78892AD3" w14:textId="77777777" w:rsidTr="00FF7C58">
        <w:trPr>
          <w:trHeight w:val="295"/>
        </w:trPr>
        <w:tc>
          <w:tcPr>
            <w:tcW w:w="2268" w:type="dxa"/>
          </w:tcPr>
          <w:p w14:paraId="733D6179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1500,1600</w:t>
            </w:r>
          </w:p>
          <w:p w14:paraId="14D159D8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1460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1600</w:t>
            </w:r>
          </w:p>
        </w:tc>
        <w:tc>
          <w:tcPr>
            <w:tcW w:w="5812" w:type="dxa"/>
          </w:tcPr>
          <w:p w14:paraId="3E7062C0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Aromatic skeletal vibration combined with C-H in plane deformation</w:t>
            </w:r>
          </w:p>
        </w:tc>
      </w:tr>
      <w:tr w:rsidR="00815927" w:rsidRPr="00887891" w14:paraId="67977B79" w14:textId="77777777" w:rsidTr="00FF7C58">
        <w:trPr>
          <w:trHeight w:val="295"/>
        </w:trPr>
        <w:tc>
          <w:tcPr>
            <w:tcW w:w="2268" w:type="dxa"/>
          </w:tcPr>
          <w:p w14:paraId="413CE101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1420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1460</w:t>
            </w:r>
          </w:p>
        </w:tc>
        <w:tc>
          <w:tcPr>
            <w:tcW w:w="5812" w:type="dxa"/>
          </w:tcPr>
          <w:p w14:paraId="5790C30C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O-CH</w:t>
            </w:r>
            <w:r w:rsidRPr="00C43D5C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3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stretching vibration </w:t>
            </w:r>
          </w:p>
        </w:tc>
      </w:tr>
      <w:tr w:rsidR="00815927" w:rsidRPr="00887891" w14:paraId="7F2050EE" w14:textId="77777777" w:rsidTr="00FF7C58">
        <w:trPr>
          <w:trHeight w:val="295"/>
        </w:trPr>
        <w:tc>
          <w:tcPr>
            <w:tcW w:w="2268" w:type="dxa"/>
          </w:tcPr>
          <w:p w14:paraId="3968C22D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1370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1400 </w:t>
            </w:r>
          </w:p>
        </w:tc>
        <w:tc>
          <w:tcPr>
            <w:tcW w:w="5812" w:type="dxa"/>
          </w:tcPr>
          <w:p w14:paraId="02EDFD70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O-H bending of Acid</w:t>
            </w:r>
          </w:p>
        </w:tc>
      </w:tr>
      <w:tr w:rsidR="00815927" w:rsidRPr="00887891" w14:paraId="036EC6D8" w14:textId="77777777" w:rsidTr="00FF7C58">
        <w:trPr>
          <w:trHeight w:val="295"/>
        </w:trPr>
        <w:tc>
          <w:tcPr>
            <w:tcW w:w="2268" w:type="dxa"/>
          </w:tcPr>
          <w:p w14:paraId="15CDB0DA" w14:textId="77777777" w:rsidR="00815927" w:rsidRPr="00185659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5659">
              <w:rPr>
                <w:rFonts w:ascii="Times New Roman" w:eastAsia="宋体" w:hAnsi="Times New Roman" w:cs="Times New Roman"/>
                <w:sz w:val="24"/>
                <w:szCs w:val="24"/>
              </w:rPr>
              <w:t>1240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18565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185659">
              <w:rPr>
                <w:rFonts w:ascii="Times New Roman" w:eastAsia="宋体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5812" w:type="dxa"/>
          </w:tcPr>
          <w:p w14:paraId="0F066574" w14:textId="77777777" w:rsidR="00815927" w:rsidRPr="00185659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5659">
              <w:rPr>
                <w:rFonts w:ascii="Times New Roman" w:eastAsia="宋体" w:hAnsi="Times New Roman" w:cs="Times New Roman"/>
                <w:sz w:val="24"/>
                <w:szCs w:val="24"/>
              </w:rPr>
              <w:t>Esters, epoxides and acyclic C-O-C groups conjunction with C=C in olefinic or aromatic structures</w:t>
            </w:r>
          </w:p>
        </w:tc>
      </w:tr>
      <w:tr w:rsidR="00815927" w:rsidRPr="00887891" w14:paraId="18A17D4C" w14:textId="77777777" w:rsidTr="00FF7C58">
        <w:trPr>
          <w:trHeight w:val="295"/>
        </w:trPr>
        <w:tc>
          <w:tcPr>
            <w:tcW w:w="2268" w:type="dxa"/>
          </w:tcPr>
          <w:p w14:paraId="4BCF0CAF" w14:textId="77777777" w:rsidR="00815927" w:rsidRPr="00641953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1953">
              <w:rPr>
                <w:rFonts w:ascii="Times New Roman" w:hAnsi="Times New Roman" w:cs="Times New Roman"/>
                <w:bCs/>
                <w:sz w:val="24"/>
                <w:szCs w:val="24"/>
              </w:rPr>
              <w:t>1230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64195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 w:rsidRPr="00641953">
              <w:rPr>
                <w:rFonts w:ascii="Times New Roman" w:hAnsi="Times New Roman" w:cs="Times New Roman"/>
                <w:bCs/>
                <w:sz w:val="24"/>
                <w:szCs w:val="24"/>
              </w:rPr>
              <w:t>250</w:t>
            </w:r>
          </w:p>
        </w:tc>
        <w:tc>
          <w:tcPr>
            <w:tcW w:w="5812" w:type="dxa"/>
          </w:tcPr>
          <w:p w14:paraId="61266299" w14:textId="77777777" w:rsidR="00815927" w:rsidRPr="00641953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19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C-O-C stretching vibration </w:t>
            </w:r>
            <w:r w:rsidRPr="0064195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from</w:t>
            </w:r>
            <w:r w:rsidRPr="006419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aryl-alkyl ether linkage</w:t>
            </w:r>
          </w:p>
        </w:tc>
      </w:tr>
      <w:tr w:rsidR="00815927" w:rsidRPr="00887891" w14:paraId="0C590E24" w14:textId="77777777" w:rsidTr="00FF7C58">
        <w:trPr>
          <w:trHeight w:val="295"/>
        </w:trPr>
        <w:tc>
          <w:tcPr>
            <w:tcW w:w="2268" w:type="dxa"/>
          </w:tcPr>
          <w:p w14:paraId="06508DCD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1110-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1215 </w:t>
            </w:r>
          </w:p>
        </w:tc>
        <w:tc>
          <w:tcPr>
            <w:tcW w:w="5812" w:type="dxa"/>
          </w:tcPr>
          <w:p w14:paraId="5B5CA5FF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aromatic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stretching vibration </w:t>
            </w:r>
          </w:p>
        </w:tc>
      </w:tr>
      <w:tr w:rsidR="00815927" w:rsidRPr="00887891" w14:paraId="3A008540" w14:textId="77777777" w:rsidTr="00FF7C58">
        <w:trPr>
          <w:trHeight w:val="295"/>
        </w:trPr>
        <w:tc>
          <w:tcPr>
            <w:tcW w:w="2268" w:type="dxa"/>
          </w:tcPr>
          <w:p w14:paraId="4F804123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>000-1150</w:t>
            </w:r>
          </w:p>
        </w:tc>
        <w:tc>
          <w:tcPr>
            <w:tcW w:w="5812" w:type="dxa"/>
          </w:tcPr>
          <w:p w14:paraId="064FAF30" w14:textId="77777777" w:rsidR="00815927" w:rsidRPr="00A37B74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C-O stretching vibration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from</w:t>
            </w:r>
            <w:r w:rsidRPr="00A37B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alcohols</w:t>
            </w:r>
          </w:p>
        </w:tc>
      </w:tr>
      <w:tr w:rsidR="00815927" w:rsidRPr="00887891" w14:paraId="6ECC2743" w14:textId="77777777" w:rsidTr="00FF7C58">
        <w:trPr>
          <w:trHeight w:val="295"/>
        </w:trPr>
        <w:tc>
          <w:tcPr>
            <w:tcW w:w="2268" w:type="dxa"/>
          </w:tcPr>
          <w:p w14:paraId="4104C6A9" w14:textId="77777777" w:rsidR="00815927" w:rsidRPr="00641953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195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7</w:t>
            </w:r>
            <w:r w:rsidRPr="00641953">
              <w:rPr>
                <w:rFonts w:ascii="Times New Roman" w:hAnsi="Times New Roman" w:cs="Times New Roman"/>
                <w:bCs/>
                <w:sz w:val="24"/>
                <w:szCs w:val="24"/>
              </w:rPr>
              <w:t>30-900</w:t>
            </w:r>
          </w:p>
        </w:tc>
        <w:tc>
          <w:tcPr>
            <w:tcW w:w="5812" w:type="dxa"/>
          </w:tcPr>
          <w:p w14:paraId="6F461623" w14:textId="77777777" w:rsidR="00815927" w:rsidRPr="00641953" w:rsidRDefault="00815927" w:rsidP="00FF7C58">
            <w:pPr>
              <w:widowControl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1953">
              <w:rPr>
                <w:rFonts w:ascii="Times New Roman" w:hAnsi="Times New Roman" w:cs="Times New Roman"/>
                <w:bCs/>
                <w:sz w:val="24"/>
                <w:szCs w:val="24"/>
              </w:rPr>
              <w:t>Aromatic C-H out of plane deformation</w:t>
            </w:r>
          </w:p>
        </w:tc>
      </w:tr>
    </w:tbl>
    <w:p w14:paraId="7B54DD05" w14:textId="77777777" w:rsidR="003D60E7" w:rsidRPr="00815927" w:rsidRDefault="003D60E7"/>
    <w:sectPr w:rsidR="003D60E7" w:rsidRPr="008159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B6B60"/>
    <w:multiLevelType w:val="hybridMultilevel"/>
    <w:tmpl w:val="D95299E6"/>
    <w:lvl w:ilvl="0" w:tplc="5AA601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4CE58D7"/>
    <w:multiLevelType w:val="hybridMultilevel"/>
    <w:tmpl w:val="63900C42"/>
    <w:lvl w:ilvl="0" w:tplc="64E061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927"/>
    <w:rsid w:val="003D60E7"/>
    <w:rsid w:val="0081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125C1F"/>
  <w15:chartTrackingRefBased/>
  <w15:docId w15:val="{82C50504-302A-4ABC-8370-5FC9F76D6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92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159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159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1592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1592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1592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815927"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8159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9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9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927"/>
    <w:rPr>
      <w:sz w:val="18"/>
      <w:szCs w:val="18"/>
    </w:rPr>
  </w:style>
  <w:style w:type="table" w:styleId="a7">
    <w:name w:val="Table Grid"/>
    <w:basedOn w:val="a1"/>
    <w:uiPriority w:val="39"/>
    <w:rsid w:val="008159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815927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15927"/>
    <w:rPr>
      <w:rFonts w:ascii="Calibri" w:hAnsi="Calibri" w:cs="Calibri"/>
      <w:noProof/>
      <w:sz w:val="20"/>
    </w:rPr>
  </w:style>
  <w:style w:type="paragraph" w:styleId="a8">
    <w:name w:val="List Paragraph"/>
    <w:basedOn w:val="a"/>
    <w:uiPriority w:val="34"/>
    <w:qFormat/>
    <w:rsid w:val="00815927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8159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laceholder Text"/>
    <w:basedOn w:val="a0"/>
    <w:uiPriority w:val="99"/>
    <w:semiHidden/>
    <w:rsid w:val="00815927"/>
    <w:rPr>
      <w:color w:val="666666"/>
    </w:rPr>
  </w:style>
  <w:style w:type="character" w:customStyle="1" w:styleId="keywords-mean">
    <w:name w:val="keywords-mean"/>
    <w:basedOn w:val="a0"/>
    <w:rsid w:val="00815927"/>
  </w:style>
  <w:style w:type="character" w:customStyle="1" w:styleId="high-light">
    <w:name w:val="high-light"/>
    <w:basedOn w:val="a0"/>
    <w:rsid w:val="00815927"/>
  </w:style>
  <w:style w:type="character" w:customStyle="1" w:styleId="high-light-bg">
    <w:name w:val="high-light-bg"/>
    <w:basedOn w:val="a0"/>
    <w:rsid w:val="00815927"/>
  </w:style>
  <w:style w:type="paragraph" w:customStyle="1" w:styleId="EndNoteBibliographyTitle">
    <w:name w:val="EndNote Bibliography Title"/>
    <w:basedOn w:val="a"/>
    <w:link w:val="EndNoteBibliographyTitle0"/>
    <w:rsid w:val="00815927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15927"/>
    <w:rPr>
      <w:rFonts w:ascii="Calibri" w:hAnsi="Calibri" w:cs="Calibri"/>
      <w:noProof/>
      <w:sz w:val="20"/>
    </w:rPr>
  </w:style>
  <w:style w:type="character" w:styleId="ab">
    <w:name w:val="annotation reference"/>
    <w:basedOn w:val="a0"/>
    <w:uiPriority w:val="99"/>
    <w:semiHidden/>
    <w:unhideWhenUsed/>
    <w:rsid w:val="00815927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815927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815927"/>
  </w:style>
  <w:style w:type="paragraph" w:styleId="ae">
    <w:name w:val="annotation subject"/>
    <w:basedOn w:val="ac"/>
    <w:next w:val="ac"/>
    <w:link w:val="af"/>
    <w:uiPriority w:val="99"/>
    <w:semiHidden/>
    <w:unhideWhenUsed/>
    <w:rsid w:val="00815927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15927"/>
    <w:rPr>
      <w:b/>
      <w:bCs/>
    </w:rPr>
  </w:style>
  <w:style w:type="character" w:customStyle="1" w:styleId="15">
    <w:name w:val="15"/>
    <w:basedOn w:val="a0"/>
    <w:rsid w:val="00815927"/>
    <w:rPr>
      <w:rFonts w:ascii="等线" w:eastAsia="等线" w:hAnsi="等线" w:hint="eastAsia"/>
      <w:color w:val="0563C1"/>
      <w:u w:val="single"/>
    </w:rPr>
  </w:style>
  <w:style w:type="character" w:styleId="af0">
    <w:name w:val="Hyperlink"/>
    <w:basedOn w:val="a0"/>
    <w:uiPriority w:val="99"/>
    <w:unhideWhenUsed/>
    <w:rsid w:val="00815927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815927"/>
    <w:rPr>
      <w:color w:val="605E5C"/>
      <w:shd w:val="clear" w:color="auto" w:fill="E1DFDD"/>
    </w:rPr>
  </w:style>
  <w:style w:type="paragraph" w:customStyle="1" w:styleId="TAMainText">
    <w:name w:val="TA_Main_Text"/>
    <w:basedOn w:val="a"/>
    <w:rsid w:val="00815927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912</Words>
  <Characters>5001</Characters>
  <Application>Microsoft Office Word</Application>
  <DocSecurity>0</DocSecurity>
  <Lines>147</Lines>
  <Paragraphs>103</Paragraphs>
  <ScaleCrop>false</ScaleCrop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chenwei_hk@outlook.com</dc:creator>
  <cp:keywords/>
  <dc:description/>
  <cp:lastModifiedBy>chenwei_hk@outlook.com</cp:lastModifiedBy>
  <cp:revision>1</cp:revision>
  <dcterms:created xsi:type="dcterms:W3CDTF">2023-12-31T05:32:00Z</dcterms:created>
  <dcterms:modified xsi:type="dcterms:W3CDTF">2023-12-31T05:33:00Z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52e056db-96dd-4bf0-9e22-53c27852e88b</vt:lpwstr>
  </property>
</Properties>
</file>