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8E4A4" w14:textId="77777777" w:rsidR="00A34390" w:rsidRDefault="00A34390" w:rsidP="00A34390">
      <w:pPr>
        <w:ind w:firstLine="420"/>
        <w:jc w:val="center"/>
        <w:rPr>
          <w:bCs/>
          <w:szCs w:val="21"/>
        </w:rPr>
      </w:pPr>
      <w:r>
        <w:rPr>
          <w:bCs/>
          <w:szCs w:val="21"/>
        </w:rPr>
        <w:t>Table 5 Welding sequence scheme</w:t>
      </w:r>
    </w:p>
    <w:tbl>
      <w:tblPr>
        <w:tblStyle w:val="TableGrid"/>
        <w:tblW w:w="0" w:type="auto"/>
        <w:tblInd w:w="1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7"/>
        <w:gridCol w:w="2410"/>
        <w:gridCol w:w="6232"/>
      </w:tblGrid>
      <w:tr w:rsidR="00A34390" w14:paraId="2C5835A4" w14:textId="77777777" w:rsidTr="00A34390">
        <w:trPr>
          <w:trHeight w:val="255"/>
        </w:trPr>
        <w:tc>
          <w:tcPr>
            <w:tcW w:w="10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882DDC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Number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54394C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Description of the welding sequence</w:t>
            </w:r>
          </w:p>
        </w:tc>
        <w:tc>
          <w:tcPr>
            <w:tcW w:w="623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6F37F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Scheme</w:t>
            </w:r>
          </w:p>
        </w:tc>
      </w:tr>
      <w:tr w:rsidR="00A34390" w14:paraId="52956CA7" w14:textId="77777777" w:rsidTr="00A34390"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0E9AA3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bookmarkStart w:id="0" w:name="OLE_LINK2"/>
            <w:r>
              <w:rPr>
                <w:bCs/>
                <w:szCs w:val="21"/>
              </w:rPr>
              <w:t>Original</w:t>
            </w:r>
            <w:bookmarkEnd w:id="0"/>
          </w:p>
          <w:p w14:paraId="7E4F32AE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scheme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584AC0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Weld6→Weld7→Weld5→Weld8→Weld2→Weld3→Weld1→Weld4</w:t>
            </w:r>
          </w:p>
          <w:p w14:paraId="3938863C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Overturn:1</w:t>
            </w:r>
          </w:p>
        </w:tc>
        <w:tc>
          <w:tcPr>
            <w:tcW w:w="62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828782" w14:textId="185ADF6B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73E7614" wp14:editId="1E5F4028">
                  <wp:extent cx="3742055" cy="779780"/>
                  <wp:effectExtent l="0" t="0" r="0" b="1270"/>
                  <wp:docPr id="80226360" name="Picture 4" descr="A black triangular structure with red circl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26360" name="Picture 4" descr="A black triangular structure with red circl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8" t="6290" r="931" b="52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2055" cy="77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4390" w14:paraId="23DC4907" w14:textId="77777777" w:rsidTr="00A34390">
        <w:tc>
          <w:tcPr>
            <w:tcW w:w="1047" w:type="dxa"/>
            <w:vAlign w:val="center"/>
            <w:hideMark/>
          </w:tcPr>
          <w:p w14:paraId="4976281F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Scheme one</w:t>
            </w:r>
          </w:p>
        </w:tc>
        <w:tc>
          <w:tcPr>
            <w:tcW w:w="2410" w:type="dxa"/>
            <w:vAlign w:val="center"/>
            <w:hideMark/>
          </w:tcPr>
          <w:p w14:paraId="54EE04DA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Weld1→Weld2→Weld3→Weld4→Weld5→Weld6→Weld7→Weld8</w:t>
            </w:r>
          </w:p>
          <w:p w14:paraId="4A3D05FF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Overturn:2</w:t>
            </w:r>
          </w:p>
        </w:tc>
        <w:tc>
          <w:tcPr>
            <w:tcW w:w="6232" w:type="dxa"/>
            <w:vAlign w:val="center"/>
            <w:hideMark/>
          </w:tcPr>
          <w:p w14:paraId="221BE992" w14:textId="69C4F48A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244A472" wp14:editId="7DC23459">
                  <wp:extent cx="3742055" cy="779780"/>
                  <wp:effectExtent l="0" t="0" r="0" b="1270"/>
                  <wp:docPr id="241168222" name="Picture 3" descr="A black triangular structure with red circl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168222" name="Picture 3" descr="A black triangular structure with red circl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8" t="5647" r="1099" b="65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2055" cy="77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4390" w14:paraId="70E23DD7" w14:textId="77777777" w:rsidTr="00A34390">
        <w:trPr>
          <w:trHeight w:val="1060"/>
        </w:trPr>
        <w:tc>
          <w:tcPr>
            <w:tcW w:w="1047" w:type="dxa"/>
            <w:vAlign w:val="center"/>
            <w:hideMark/>
          </w:tcPr>
          <w:p w14:paraId="54EA53DB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Scheme two</w:t>
            </w:r>
          </w:p>
        </w:tc>
        <w:tc>
          <w:tcPr>
            <w:tcW w:w="2410" w:type="dxa"/>
            <w:vAlign w:val="center"/>
            <w:hideMark/>
          </w:tcPr>
          <w:p w14:paraId="3C9FC8E2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Weld1→Weld6→Weld5→Weld2→Weld3→Weld8→Weld7→Weld4</w:t>
            </w:r>
          </w:p>
          <w:p w14:paraId="58EA5526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Overturn:4</w:t>
            </w:r>
          </w:p>
        </w:tc>
        <w:tc>
          <w:tcPr>
            <w:tcW w:w="6232" w:type="dxa"/>
            <w:vAlign w:val="center"/>
            <w:hideMark/>
          </w:tcPr>
          <w:p w14:paraId="30D184D9" w14:textId="184FB732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E6598AF" wp14:editId="52FAE223">
                  <wp:extent cx="3742055" cy="791210"/>
                  <wp:effectExtent l="0" t="0" r="0" b="8890"/>
                  <wp:docPr id="595957371" name="Picture 2" descr="A black triangular structure with red circl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957371" name="Picture 2" descr="A black triangular structure with red circl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8" t="5504" r="1099" b="53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2055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4390" w14:paraId="51742653" w14:textId="77777777" w:rsidTr="00A34390">
        <w:trPr>
          <w:trHeight w:val="90"/>
        </w:trPr>
        <w:tc>
          <w:tcPr>
            <w:tcW w:w="10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26B461C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</w:rPr>
              <w:t>Scheme</w:t>
            </w:r>
            <w:r>
              <w:rPr>
                <w:bCs/>
                <w:szCs w:val="21"/>
              </w:rPr>
              <w:t xml:space="preserve"> three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86D7451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Weld2→Weld6→Weld3→Weld7→Weld1→Weld5→Weld4→Weld8</w:t>
            </w:r>
          </w:p>
          <w:p w14:paraId="7A142096" w14:textId="77777777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Overturn:7</w:t>
            </w:r>
          </w:p>
        </w:tc>
        <w:tc>
          <w:tcPr>
            <w:tcW w:w="623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332089" w14:textId="4554EA1A" w:rsidR="00A34390" w:rsidRDefault="00A34390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A9F414D" wp14:editId="7139D706">
                  <wp:extent cx="3742055" cy="802005"/>
                  <wp:effectExtent l="0" t="0" r="0" b="0"/>
                  <wp:docPr id="12725490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6" t="4289" r="1099" b="56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2055" cy="802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82811B" w14:textId="77777777" w:rsidR="00AD1398" w:rsidRDefault="00AD1398">
      <w:pPr>
        <w:ind w:firstLine="420"/>
      </w:pP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390"/>
    <w:rsid w:val="005374DE"/>
    <w:rsid w:val="00A3439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6613E"/>
  <w15:chartTrackingRefBased/>
  <w15:docId w15:val="{B8083038-4197-48F1-B419-CBB7E162D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odyText"/>
    <w:autoRedefine/>
    <w:qFormat/>
    <w:rsid w:val="00A34390"/>
    <w:pPr>
      <w:widowControl w:val="0"/>
      <w:spacing w:after="0" w:line="240" w:lineRule="auto"/>
      <w:ind w:firstLineChars="200" w:firstLine="600"/>
      <w:jc w:val="both"/>
    </w:pPr>
    <w:rPr>
      <w:rFonts w:ascii="Times New Roman" w:eastAsia="SimSun" w:hAnsi="Times New Roman" w:cs="Times New Roma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autoRedefine/>
    <w:qFormat/>
    <w:rsid w:val="00A3439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A3439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34390"/>
    <w:rPr>
      <w:rFonts w:ascii="Times New Roman" w:eastAsia="SimSun" w:hAnsi="Times New Roman" w:cs="Times New Roman"/>
      <w:sz w:val="21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2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>Springer Nature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2024-02-07T09:39:00Z</dcterms:created>
  <dcterms:modified xsi:type="dcterms:W3CDTF">2024-02-07T09:39:00Z</dcterms:modified>
</cp:coreProperties>
</file>