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1834" w14:textId="2CE853EE" w:rsidR="0006339D" w:rsidRDefault="0006339D" w:rsidP="0006339D">
      <w:pPr>
        <w:rPr>
          <w:rFonts w:ascii="Times New Roman" w:eastAsia="等线" w:hAnsi="Times New Roman" w:cs="Times New Roman" w:hint="eastAsia"/>
          <w:sz w:val="24"/>
          <w:szCs w:val="24"/>
          <w:lang w:val="en-GB"/>
        </w:rPr>
      </w:pPr>
      <w:r>
        <w:rPr>
          <w:rFonts w:ascii="Times New Roman" w:eastAsia="等线" w:hAnsi="Times New Roman" w:cs="Times New Roman" w:hint="eastAsia"/>
          <w:sz w:val="24"/>
          <w:szCs w:val="24"/>
          <w:lang w:val="en-GB"/>
        </w:rPr>
        <w:t>F</w:t>
      </w:r>
      <w:r>
        <w:rPr>
          <w:rFonts w:ascii="Times New Roman" w:eastAsia="等线" w:hAnsi="Times New Roman" w:cs="Times New Roman"/>
          <w:sz w:val="24"/>
          <w:szCs w:val="24"/>
          <w:lang w:val="en-GB"/>
        </w:rPr>
        <w:t>igure S1</w:t>
      </w:r>
    </w:p>
    <w:p w14:paraId="6D48C2E7" w14:textId="24288771" w:rsidR="0006339D" w:rsidRDefault="0006339D" w:rsidP="0006339D">
      <w:pPr>
        <w:rPr>
          <w:rFonts w:ascii="Times New Roman" w:eastAsia="等线" w:hAnsi="Times New Roman" w:cs="Times New Roman"/>
          <w:sz w:val="24"/>
          <w:szCs w:val="24"/>
          <w:lang w:val="en-GB" w:eastAsia="en-GB"/>
        </w:rPr>
      </w:pPr>
      <w:r w:rsidRPr="0006339D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7A808393" wp14:editId="191A61D9">
            <wp:extent cx="5273456" cy="4985156"/>
            <wp:effectExtent l="0" t="0" r="3810" b="6350"/>
            <wp:docPr id="7" name="图片 7" descr="D:\本科论文\讨论\文章三\写作\郭怀珠SIBO\Supplementary 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本科论文\讨论\文章三\写作\郭怀珠SIBO\Supplementary Figure 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2"/>
                    <a:stretch/>
                  </pic:blipFill>
                  <pic:spPr bwMode="auto">
                    <a:xfrm>
                      <a:off x="0" y="0"/>
                      <a:ext cx="5274310" cy="4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0CA13" w14:textId="586A3128" w:rsidR="0006339D" w:rsidRPr="0006339D" w:rsidRDefault="0006339D" w:rsidP="0006339D">
      <w:pPr>
        <w:rPr>
          <w:rFonts w:ascii="Times New Roman" w:eastAsia="等线" w:hAnsi="Times New Roman" w:cs="Times New Roman" w:hint="eastAsia"/>
          <w:sz w:val="24"/>
          <w:szCs w:val="24"/>
          <w:lang w:val="en-GB"/>
        </w:rPr>
      </w:pPr>
      <w:r>
        <w:rPr>
          <w:rFonts w:ascii="Times New Roman" w:eastAsia="等线" w:hAnsi="Times New Roman" w:cs="Times New Roman" w:hint="eastAsia"/>
          <w:sz w:val="24"/>
          <w:szCs w:val="24"/>
          <w:lang w:val="en-GB"/>
        </w:rPr>
        <w:t>F</w:t>
      </w:r>
      <w:r>
        <w:rPr>
          <w:rFonts w:ascii="Times New Roman" w:eastAsia="等线" w:hAnsi="Times New Roman" w:cs="Times New Roman"/>
          <w:sz w:val="24"/>
          <w:szCs w:val="24"/>
          <w:lang w:val="en-GB"/>
        </w:rPr>
        <w:t>igure S2</w:t>
      </w:r>
    </w:p>
    <w:p w14:paraId="4F46395B" w14:textId="77777777" w:rsidR="0006339D" w:rsidRPr="0006339D" w:rsidRDefault="0006339D" w:rsidP="0006339D">
      <w:pPr>
        <w:widowControl/>
        <w:spacing w:before="240"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GB"/>
        </w:rPr>
      </w:pPr>
      <w:r w:rsidRPr="0006339D">
        <w:rPr>
          <w:rFonts w:ascii="Times New Roman" w:eastAsia="等线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59CB388" wp14:editId="17A05A9A">
            <wp:extent cx="5274310" cy="2746467"/>
            <wp:effectExtent l="0" t="0" r="2540" b="0"/>
            <wp:docPr id="8" name="图片 8" descr="D:\本科论文\讨论\文章三\写作\郭怀珠SIBO\Supplementary 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本科论文\讨论\文章三\写作\郭怀珠SIBO\Supplementary Figure S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6BEED" w14:textId="77777777" w:rsidR="0006339D" w:rsidRDefault="0006339D" w:rsidP="0006339D">
      <w:pPr>
        <w:rPr>
          <w:rFonts w:ascii="Times New Roman" w:eastAsia="等线" w:hAnsi="Times New Roman" w:cs="Times New Roman"/>
          <w:sz w:val="24"/>
          <w:szCs w:val="24"/>
          <w:lang w:eastAsia="en-GB"/>
        </w:rPr>
      </w:pPr>
    </w:p>
    <w:p w14:paraId="6FE44EDC" w14:textId="77777777" w:rsidR="0006339D" w:rsidRDefault="0006339D" w:rsidP="0006339D">
      <w:pPr>
        <w:rPr>
          <w:rFonts w:ascii="Times New Roman" w:eastAsia="等线" w:hAnsi="Times New Roman" w:cs="Times New Roman"/>
          <w:sz w:val="24"/>
          <w:szCs w:val="24"/>
          <w:lang w:eastAsia="en-GB"/>
        </w:rPr>
      </w:pPr>
    </w:p>
    <w:p w14:paraId="644157D7" w14:textId="507FE0BF" w:rsidR="0006339D" w:rsidRDefault="0006339D" w:rsidP="0006339D">
      <w:pPr>
        <w:rPr>
          <w:rFonts w:ascii="Times New Roman" w:eastAsia="等线" w:hAnsi="Times New Roman" w:cs="Times New Roman" w:hint="eastAsia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eastAsia="等线" w:hAnsi="Times New Roman" w:cs="Times New Roman"/>
          <w:sz w:val="24"/>
          <w:szCs w:val="24"/>
        </w:rPr>
        <w:t>igure S3</w:t>
      </w:r>
    </w:p>
    <w:p w14:paraId="1E0F7BB1" w14:textId="54DDD375" w:rsidR="0006339D" w:rsidRDefault="0006339D" w:rsidP="0006339D">
      <w:pPr>
        <w:rPr>
          <w:rFonts w:ascii="Times New Roman" w:eastAsia="等线" w:hAnsi="Times New Roman" w:cs="Times New Roman"/>
          <w:sz w:val="24"/>
          <w:szCs w:val="24"/>
          <w:lang w:eastAsia="en-GB"/>
        </w:rPr>
      </w:pPr>
      <w:r w:rsidRPr="0006339D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7DC07286" wp14:editId="5AF681CE">
            <wp:extent cx="5274310" cy="2539796"/>
            <wp:effectExtent l="0" t="0" r="2540" b="0"/>
            <wp:docPr id="9" name="图片 9" descr="D:\本科论文\讨论\文章三\写作\郭怀珠SIBO\Supplementary 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本科论文\讨论\文章三\写作\郭怀珠SIBO\Supplementary Figure S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601B3" w14:textId="46FE59A2" w:rsidR="0006339D" w:rsidRPr="0006339D" w:rsidRDefault="0006339D" w:rsidP="0006339D">
      <w:pPr>
        <w:rPr>
          <w:rFonts w:ascii="Times New Roman" w:eastAsia="等线" w:hAnsi="Times New Roman" w:cs="Times New Roman" w:hint="eastAsia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</w:rPr>
        <w:t>F</w:t>
      </w:r>
      <w:r>
        <w:rPr>
          <w:rFonts w:ascii="Times New Roman" w:eastAsia="等线" w:hAnsi="Times New Roman" w:cs="Times New Roman"/>
          <w:sz w:val="24"/>
          <w:szCs w:val="24"/>
        </w:rPr>
        <w:t>igure S4</w:t>
      </w:r>
    </w:p>
    <w:p w14:paraId="1ACDC9D3" w14:textId="28129AB0" w:rsidR="0006339D" w:rsidRDefault="0006339D" w:rsidP="0006339D">
      <w:pPr>
        <w:jc w:val="center"/>
        <w:rPr>
          <w:rFonts w:ascii="Times New Roman" w:eastAsia="宋体" w:hAnsi="Times New Roman" w:cs="Times New Roman"/>
          <w:lang w:val="en-GB" w:eastAsia="en-GB"/>
        </w:rPr>
      </w:pPr>
      <w:r w:rsidRPr="0006339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DDE90E1" wp14:editId="1E68E7CC">
            <wp:extent cx="3456940" cy="272923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51153" w14:textId="77777777" w:rsidR="0006339D" w:rsidRDefault="0006339D">
      <w:pPr>
        <w:widowControl/>
        <w:jc w:val="left"/>
        <w:rPr>
          <w:rFonts w:ascii="Times New Roman" w:eastAsia="宋体" w:hAnsi="Times New Roman" w:cs="Times New Roman"/>
          <w:lang w:val="en-GB" w:eastAsia="en-GB"/>
        </w:rPr>
      </w:pPr>
      <w:r>
        <w:rPr>
          <w:rFonts w:ascii="Times New Roman" w:eastAsia="宋体" w:hAnsi="Times New Roman" w:cs="Times New Roman"/>
          <w:lang w:val="en-GB" w:eastAsia="en-GB"/>
        </w:rPr>
        <w:br w:type="page"/>
      </w:r>
    </w:p>
    <w:p w14:paraId="4E58359F" w14:textId="710A095F" w:rsidR="00152698" w:rsidRDefault="0006339D" w:rsidP="0006339D">
      <w:pPr>
        <w:widowControl/>
        <w:spacing w:before="240"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</w:pPr>
      <w:r w:rsidRPr="0006339D"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  <w:lastRenderedPageBreak/>
        <w:t>Figure S1 The microbiota profile and abundance. (a) Rank-abundance curves. (b) Refraction curves. (c) Pan analysis. (d) Core analysis. HC: health control; PBT: positive breath test; SIBO: small intestinal bacterial overgrowth.</w:t>
      </w:r>
    </w:p>
    <w:p w14:paraId="5FD4374B" w14:textId="77777777" w:rsidR="0006339D" w:rsidRPr="0006339D" w:rsidRDefault="0006339D" w:rsidP="0006339D">
      <w:pPr>
        <w:widowControl/>
        <w:spacing w:before="240"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</w:pPr>
      <w:r w:rsidRPr="0006339D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 xml:space="preserve">Figure S2 </w:t>
      </w:r>
      <w:r w:rsidRPr="0006339D"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  <w:t>The relative abundance at the KEGG BRITE level 3 pathways.</w:t>
      </w:r>
    </w:p>
    <w:p w14:paraId="2916840A" w14:textId="7994463D" w:rsidR="0006339D" w:rsidRPr="0006339D" w:rsidRDefault="0006339D" w:rsidP="0006339D">
      <w:pPr>
        <w:widowControl/>
        <w:spacing w:before="240"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</w:pPr>
      <w:r w:rsidRPr="0006339D">
        <w:rPr>
          <w:rFonts w:ascii="Times New Roman" w:eastAsia="等线" w:hAnsi="Times New Roman" w:cs="Times New Roman"/>
          <w:kern w:val="0"/>
          <w:sz w:val="24"/>
          <w:szCs w:val="24"/>
          <w:lang w:val="en-GB" w:eastAsia="en-GB"/>
        </w:rPr>
        <w:t xml:space="preserve">Figure S3 The correlation heatmap of differential toxonomic and functional relative abundance. </w:t>
      </w:r>
      <w:r w:rsidRPr="0006339D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 xml:space="preserve">* </w:t>
      </w:r>
      <w:r w:rsidRPr="0006339D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 w:eastAsia="en-GB"/>
        </w:rPr>
        <w:t>p</w:t>
      </w:r>
      <w:r w:rsidRPr="0006339D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 xml:space="preserve">&lt;0.05; ** </w:t>
      </w:r>
      <w:r w:rsidRPr="0006339D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 w:eastAsia="en-GB"/>
        </w:rPr>
        <w:t>p</w:t>
      </w:r>
      <w:r w:rsidRPr="0006339D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 xml:space="preserve">&lt;0.01; *** </w:t>
      </w:r>
      <w:r w:rsidRPr="0006339D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 w:eastAsia="en-GB"/>
        </w:rPr>
        <w:t>p</w:t>
      </w:r>
      <w:r w:rsidRPr="0006339D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>&lt;0.001.</w:t>
      </w:r>
    </w:p>
    <w:p w14:paraId="2183A6A1" w14:textId="4EF1A2CF" w:rsidR="0006339D" w:rsidRPr="0006339D" w:rsidRDefault="0006339D" w:rsidP="0006339D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  <w:lang w:val="en-GB"/>
        </w:rPr>
      </w:pPr>
      <w:r w:rsidRPr="0006339D">
        <w:rPr>
          <w:rFonts w:ascii="Times New Roman" w:eastAsia="宋体" w:hAnsi="Times New Roman" w:cs="Times New Roman" w:hint="eastAsia"/>
          <w:sz w:val="24"/>
          <w:szCs w:val="24"/>
          <w:lang w:val="en-GB"/>
        </w:rPr>
        <w:t>Figure</w:t>
      </w:r>
      <w:r w:rsidRPr="0006339D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S4 The relative abundance of </w:t>
      </w:r>
      <w:r w:rsidRPr="0006339D">
        <w:rPr>
          <w:rFonts w:ascii="Times New Roman" w:eastAsia="宋体" w:hAnsi="Times New Roman" w:cs="Times New Roman"/>
          <w:i/>
          <w:iCs/>
          <w:sz w:val="24"/>
          <w:szCs w:val="24"/>
          <w:lang w:val="en-GB"/>
        </w:rPr>
        <w:t>Coprococcus</w:t>
      </w:r>
      <w:r w:rsidRPr="0006339D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before and after medication of berberine in responders and non-responders. * a significant d</w:t>
      </w:r>
      <w:r w:rsidRPr="0006339D">
        <w:rPr>
          <w:rFonts w:ascii="Times New Roman" w:eastAsia="宋体" w:hAnsi="Times New Roman" w:cs="Times New Roman" w:hint="eastAsia"/>
          <w:sz w:val="24"/>
          <w:szCs w:val="24"/>
          <w:lang w:val="en-GB"/>
        </w:rPr>
        <w:t>i</w:t>
      </w:r>
      <w:r w:rsidRPr="0006339D">
        <w:rPr>
          <w:rFonts w:ascii="Times New Roman" w:eastAsia="宋体" w:hAnsi="Times New Roman" w:cs="Times New Roman"/>
          <w:sz w:val="24"/>
          <w:szCs w:val="24"/>
          <w:lang w:val="en-GB"/>
        </w:rPr>
        <w:t>f</w:t>
      </w:r>
      <w:r w:rsidRPr="0006339D">
        <w:rPr>
          <w:rFonts w:ascii="Times New Roman" w:eastAsia="宋体" w:hAnsi="Times New Roman" w:cs="Times New Roman" w:hint="eastAsia"/>
          <w:sz w:val="24"/>
          <w:szCs w:val="24"/>
          <w:lang w:val="en-GB"/>
        </w:rPr>
        <w:t>f</w:t>
      </w:r>
      <w:r w:rsidRPr="0006339D">
        <w:rPr>
          <w:rFonts w:ascii="Times New Roman" w:eastAsia="宋体" w:hAnsi="Times New Roman" w:cs="Times New Roman"/>
          <w:sz w:val="24"/>
          <w:szCs w:val="24"/>
          <w:lang w:val="en-GB"/>
        </w:rPr>
        <w:t>erence before and after medication of berberine in responders; # a significant d</w:t>
      </w:r>
      <w:r w:rsidRPr="0006339D">
        <w:rPr>
          <w:rFonts w:ascii="Times New Roman" w:eastAsia="宋体" w:hAnsi="Times New Roman" w:cs="Times New Roman" w:hint="eastAsia"/>
          <w:sz w:val="24"/>
          <w:szCs w:val="24"/>
          <w:lang w:val="en-GB"/>
        </w:rPr>
        <w:t>i</w:t>
      </w:r>
      <w:r w:rsidRPr="0006339D">
        <w:rPr>
          <w:rFonts w:ascii="Times New Roman" w:eastAsia="宋体" w:hAnsi="Times New Roman" w:cs="Times New Roman"/>
          <w:sz w:val="24"/>
          <w:szCs w:val="24"/>
          <w:lang w:val="en-GB"/>
        </w:rPr>
        <w:t>f</w:t>
      </w:r>
      <w:r w:rsidRPr="0006339D">
        <w:rPr>
          <w:rFonts w:ascii="Times New Roman" w:eastAsia="宋体" w:hAnsi="Times New Roman" w:cs="Times New Roman" w:hint="eastAsia"/>
          <w:sz w:val="24"/>
          <w:szCs w:val="24"/>
          <w:lang w:val="en-GB"/>
        </w:rPr>
        <w:t>f</w:t>
      </w:r>
      <w:r w:rsidRPr="0006339D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erence at baseline in two groups. </w:t>
      </w:r>
    </w:p>
    <w:sectPr w:rsidR="0006339D" w:rsidRPr="00063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9D"/>
    <w:rsid w:val="0006339D"/>
    <w:rsid w:val="00152698"/>
    <w:rsid w:val="004775DB"/>
    <w:rsid w:val="006A7742"/>
    <w:rsid w:val="008D06DD"/>
    <w:rsid w:val="0094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3FA1"/>
  <w15:chartTrackingRefBased/>
  <w15:docId w15:val="{3D6460F1-1142-4703-B619-810C46E8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 1 gut"/>
    <w:basedOn w:val="a"/>
    <w:next w:val="Paragraph"/>
    <w:link w:val="10"/>
    <w:qFormat/>
    <w:rsid w:val="004775DB"/>
    <w:pPr>
      <w:keepNext/>
      <w:widowControl/>
      <w:spacing w:before="360" w:after="60" w:line="360" w:lineRule="auto"/>
      <w:ind w:right="567"/>
      <w:contextualSpacing/>
      <w:jc w:val="left"/>
      <w:outlineLvl w:val="0"/>
    </w:pPr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2">
    <w:name w:val="heading 2"/>
    <w:aliases w:val="标题 2 gut"/>
    <w:basedOn w:val="a"/>
    <w:next w:val="Paragraph"/>
    <w:link w:val="20"/>
    <w:qFormat/>
    <w:rsid w:val="004775DB"/>
    <w:pPr>
      <w:keepNext/>
      <w:widowControl/>
      <w:spacing w:before="360" w:after="60" w:line="360" w:lineRule="auto"/>
      <w:ind w:right="567"/>
      <w:contextualSpacing/>
      <w:jc w:val="left"/>
      <w:outlineLvl w:val="1"/>
    </w:pPr>
    <w:rPr>
      <w:rFonts w:ascii="Times New Roman" w:hAnsi="Times New Roman" w:cs="Arial"/>
      <w:b/>
      <w:bCs/>
      <w:i/>
      <w:iCs/>
      <w:kern w:val="0"/>
      <w:sz w:val="24"/>
      <w:szCs w:val="28"/>
      <w:lang w:val="en-GB" w:eastAsia="en-GB"/>
    </w:rPr>
  </w:style>
  <w:style w:type="paragraph" w:styleId="3">
    <w:name w:val="heading 3"/>
    <w:aliases w:val="标题 3 gut"/>
    <w:basedOn w:val="a"/>
    <w:next w:val="Paragraph"/>
    <w:link w:val="30"/>
    <w:qFormat/>
    <w:rsid w:val="004775DB"/>
    <w:pPr>
      <w:keepNext/>
      <w:widowControl/>
      <w:spacing w:before="360" w:after="60" w:line="360" w:lineRule="auto"/>
      <w:ind w:right="567"/>
      <w:contextualSpacing/>
      <w:jc w:val="left"/>
      <w:outlineLvl w:val="2"/>
    </w:pPr>
    <w:rPr>
      <w:rFonts w:ascii="Times New Roman" w:hAnsi="Times New Roman" w:cs="Arial"/>
      <w:bCs/>
      <w:i/>
      <w:kern w:val="0"/>
      <w:sz w:val="24"/>
      <w:szCs w:val="26"/>
      <w:lang w:val="en-GB" w:eastAsia="en-GB"/>
    </w:rPr>
  </w:style>
  <w:style w:type="paragraph" w:styleId="4">
    <w:name w:val="heading 4"/>
    <w:basedOn w:val="Paragraph"/>
    <w:next w:val="Newparagraph"/>
    <w:link w:val="40"/>
    <w:rsid w:val="0094665A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标题 2 gut 字符"/>
    <w:basedOn w:val="a0"/>
    <w:link w:val="2"/>
    <w:rsid w:val="004775DB"/>
    <w:rPr>
      <w:rFonts w:ascii="Times New Roman" w:hAnsi="Times New Roman" w:cs="Arial"/>
      <w:b/>
      <w:bCs/>
      <w:i/>
      <w:iCs/>
      <w:kern w:val="0"/>
      <w:sz w:val="24"/>
      <w:szCs w:val="28"/>
      <w:lang w:val="en-GB" w:eastAsia="en-GB"/>
    </w:rPr>
  </w:style>
  <w:style w:type="paragraph" w:customStyle="1" w:styleId="Abstract">
    <w:name w:val="Abstract"/>
    <w:basedOn w:val="a"/>
    <w:next w:val="a"/>
    <w:qFormat/>
    <w:rsid w:val="0094665A"/>
    <w:pPr>
      <w:widowControl/>
      <w:spacing w:before="360" w:after="30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Acknowledgements">
    <w:name w:val="Acknowledgements"/>
    <w:basedOn w:val="a"/>
    <w:next w:val="a"/>
    <w:qFormat/>
    <w:rsid w:val="0094665A"/>
    <w:pPr>
      <w:widowControl/>
      <w:spacing w:before="120" w:line="360" w:lineRule="auto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Affiliation">
    <w:name w:val="Affiliation"/>
    <w:basedOn w:val="a"/>
    <w:qFormat/>
    <w:rsid w:val="0094665A"/>
    <w:pPr>
      <w:widowControl/>
      <w:spacing w:before="240" w:line="360" w:lineRule="auto"/>
      <w:jc w:val="left"/>
    </w:pPr>
    <w:rPr>
      <w:rFonts w:ascii="Times New Roman" w:hAnsi="Times New Roman" w:cs="Times New Roman"/>
      <w:i/>
      <w:kern w:val="0"/>
      <w:sz w:val="24"/>
      <w:szCs w:val="24"/>
      <w:lang w:val="en-GB" w:eastAsia="en-GB"/>
    </w:rPr>
  </w:style>
  <w:style w:type="paragraph" w:customStyle="1" w:styleId="Articletitle">
    <w:name w:val="Article title"/>
    <w:basedOn w:val="a"/>
    <w:next w:val="a"/>
    <w:qFormat/>
    <w:rsid w:val="0094665A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a"/>
    <w:next w:val="a"/>
    <w:qFormat/>
    <w:rsid w:val="0094665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Bulletedlist">
    <w:name w:val="Bulleted list"/>
    <w:basedOn w:val="a"/>
    <w:next w:val="a"/>
    <w:qFormat/>
    <w:rsid w:val="0094665A"/>
    <w:pPr>
      <w:widowControl/>
      <w:numPr>
        <w:numId w:val="1"/>
      </w:numPr>
      <w:spacing w:before="240" w:after="240" w:line="480" w:lineRule="auto"/>
      <w:contextualSpacing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94665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Displayedequation">
    <w:name w:val="Displayed equation"/>
    <w:basedOn w:val="a"/>
    <w:next w:val="a"/>
    <w:qFormat/>
    <w:rsid w:val="0094665A"/>
    <w:pPr>
      <w:widowControl/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Displayedquotation">
    <w:name w:val="Displayed quotation"/>
    <w:basedOn w:val="a"/>
    <w:qFormat/>
    <w:rsid w:val="0094665A"/>
    <w:pPr>
      <w:widowControl/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Figurecaption">
    <w:name w:val="Figure caption"/>
    <w:basedOn w:val="a"/>
    <w:next w:val="a"/>
    <w:qFormat/>
    <w:rsid w:val="0094665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Footnotes">
    <w:name w:val="Footnotes"/>
    <w:basedOn w:val="a"/>
    <w:qFormat/>
    <w:rsid w:val="0094665A"/>
    <w:pPr>
      <w:widowControl/>
      <w:spacing w:before="120" w:line="360" w:lineRule="auto"/>
      <w:ind w:left="482" w:hanging="482"/>
      <w:contextualSpacing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Heading4Paragraph">
    <w:name w:val="Heading 4 + Paragraph"/>
    <w:basedOn w:val="a"/>
    <w:next w:val="a"/>
    <w:qFormat/>
    <w:rsid w:val="0094665A"/>
    <w:pPr>
      <w:widowControl/>
      <w:spacing w:before="360" w:line="48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Keywords">
    <w:name w:val="Keywords"/>
    <w:basedOn w:val="a"/>
    <w:next w:val="a"/>
    <w:qFormat/>
    <w:rsid w:val="0094665A"/>
    <w:pPr>
      <w:widowControl/>
      <w:spacing w:before="240" w:after="24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Newparagraph">
    <w:name w:val="New paragraph"/>
    <w:basedOn w:val="a"/>
    <w:qFormat/>
    <w:rsid w:val="0094665A"/>
    <w:pPr>
      <w:widowControl/>
      <w:spacing w:line="480" w:lineRule="auto"/>
      <w:ind w:firstLine="720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Normalparagraphstyle">
    <w:name w:val="Normal paragraph style"/>
    <w:basedOn w:val="a"/>
    <w:next w:val="a"/>
    <w:rsid w:val="0094665A"/>
    <w:pPr>
      <w:widowControl/>
      <w:spacing w:line="48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Notesoncontributors">
    <w:name w:val="Notes on contributors"/>
    <w:basedOn w:val="a"/>
    <w:qFormat/>
    <w:rsid w:val="0094665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Numberedlist">
    <w:name w:val="Numbered list"/>
    <w:basedOn w:val="a"/>
    <w:next w:val="a"/>
    <w:qFormat/>
    <w:rsid w:val="0094665A"/>
    <w:pPr>
      <w:widowControl/>
      <w:numPr>
        <w:numId w:val="2"/>
      </w:numPr>
      <w:spacing w:before="240" w:after="240" w:line="480" w:lineRule="auto"/>
      <w:contextualSpacing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Paragraph">
    <w:name w:val="Paragraph"/>
    <w:basedOn w:val="a"/>
    <w:next w:val="Newparagraph"/>
    <w:qFormat/>
    <w:rsid w:val="0094665A"/>
    <w:pPr>
      <w:spacing w:before="240" w:line="48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Receiveddates">
    <w:name w:val="Received dates"/>
    <w:basedOn w:val="Affiliation"/>
    <w:next w:val="a"/>
    <w:qFormat/>
    <w:rsid w:val="0094665A"/>
  </w:style>
  <w:style w:type="paragraph" w:customStyle="1" w:styleId="References">
    <w:name w:val="References"/>
    <w:basedOn w:val="a"/>
    <w:qFormat/>
    <w:rsid w:val="0094665A"/>
    <w:pPr>
      <w:widowControl/>
      <w:spacing w:before="120" w:line="360" w:lineRule="auto"/>
      <w:ind w:left="720" w:hanging="720"/>
      <w:contextualSpacing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94665A"/>
  </w:style>
  <w:style w:type="paragraph" w:customStyle="1" w:styleId="Tabletitle">
    <w:name w:val="Table title"/>
    <w:basedOn w:val="a"/>
    <w:next w:val="a"/>
    <w:qFormat/>
    <w:rsid w:val="0094665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10">
    <w:name w:val="标题 1 字符"/>
    <w:aliases w:val="标题 1 gut 字符"/>
    <w:basedOn w:val="a0"/>
    <w:link w:val="1"/>
    <w:rsid w:val="004775DB"/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30">
    <w:name w:val="标题 3 字符"/>
    <w:aliases w:val="标题 3 gut 字符"/>
    <w:basedOn w:val="a0"/>
    <w:link w:val="3"/>
    <w:rsid w:val="004775DB"/>
    <w:rPr>
      <w:rFonts w:ascii="Times New Roman" w:hAnsi="Times New Roman" w:cs="Arial"/>
      <w:bCs/>
      <w:i/>
      <w:kern w:val="0"/>
      <w:sz w:val="24"/>
      <w:szCs w:val="26"/>
      <w:lang w:val="en-GB" w:eastAsia="en-GB"/>
    </w:rPr>
  </w:style>
  <w:style w:type="character" w:customStyle="1" w:styleId="40">
    <w:name w:val="标题 4 字符"/>
    <w:basedOn w:val="a0"/>
    <w:link w:val="4"/>
    <w:rsid w:val="0094665A"/>
    <w:rPr>
      <w:rFonts w:ascii="Times New Roman" w:hAnsi="Times New Roman" w:cs="Times New Roman"/>
      <w:bCs/>
      <w:kern w:val="0"/>
      <w:sz w:val="24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Huaizhu Guo</dc:creator>
  <cp:keywords/>
  <dc:description/>
  <cp:lastModifiedBy>Huaizhu Guo</cp:lastModifiedBy>
  <cp:revision>1</cp:revision>
  <dcterms:created xsi:type="dcterms:W3CDTF">2023-12-14T05:09:00Z</dcterms:created>
  <dcterms:modified xsi:type="dcterms:W3CDTF">2023-12-14T05:13:00Z</dcterms:modified>
</cp:coreProperties>
</file>