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02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8"/>
        <w:gridCol w:w="812"/>
        <w:gridCol w:w="668"/>
        <w:gridCol w:w="631"/>
        <w:gridCol w:w="631"/>
        <w:gridCol w:w="633"/>
        <w:gridCol w:w="625"/>
        <w:gridCol w:w="627"/>
        <w:gridCol w:w="738"/>
        <w:gridCol w:w="624"/>
        <w:gridCol w:w="543"/>
        <w:gridCol w:w="75"/>
        <w:gridCol w:w="467"/>
        <w:gridCol w:w="75"/>
        <w:gridCol w:w="467"/>
        <w:gridCol w:w="75"/>
        <w:gridCol w:w="467"/>
        <w:gridCol w:w="75"/>
        <w:gridCol w:w="467"/>
        <w:gridCol w:w="75"/>
        <w:gridCol w:w="467"/>
        <w:gridCol w:w="75"/>
        <w:gridCol w:w="467"/>
        <w:gridCol w:w="75"/>
        <w:gridCol w:w="467"/>
        <w:gridCol w:w="75"/>
        <w:gridCol w:w="403"/>
        <w:gridCol w:w="184"/>
        <w:gridCol w:w="34"/>
      </w:tblGrid>
      <w:tr w:rsidR="000D39A6" w:rsidRPr="00DF6CD2" w14:paraId="67DB7E3E" w14:textId="77777777" w:rsidTr="00C65807">
        <w:trPr>
          <w:trHeight w:val="81"/>
        </w:trPr>
        <w:tc>
          <w:tcPr>
            <w:tcW w:w="14020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9143901" w14:textId="77777777" w:rsidR="000D39A6" w:rsidRPr="00DF6CD2" w:rsidRDefault="000D39A6" w:rsidP="00C65807">
            <w:pPr>
              <w:widowControl/>
              <w:spacing w:line="480" w:lineRule="auto"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Table 2</w:t>
            </w:r>
            <w:bookmarkStart w:id="0" w:name="_Hlk32173452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. 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Change in employment status in survivors with occupational cancers</w:t>
            </w:r>
            <w:bookmarkEnd w:id="0"/>
          </w:p>
        </w:tc>
      </w:tr>
      <w:tr w:rsidR="000D39A6" w:rsidRPr="00DF6CD2" w14:paraId="53343EA6" w14:textId="77777777" w:rsidTr="00C65807">
        <w:trPr>
          <w:gridAfter w:val="2"/>
          <w:wAfter w:w="218" w:type="dxa"/>
          <w:trHeight w:val="85"/>
        </w:trPr>
        <w:tc>
          <w:tcPr>
            <w:tcW w:w="29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A86EC6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1" w:name="_Hlk32173373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528CFF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55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9BE08D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Day after the diagnosis of cancer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A6549F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AD25A6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2E1D4B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CAA410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A8D8D7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37A26F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035A5C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5267BA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06332E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8A5943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0D39A6" w:rsidRPr="00DF6CD2" w14:paraId="7E02FF9D" w14:textId="77777777" w:rsidTr="00C65807">
        <w:trPr>
          <w:gridAfter w:val="1"/>
          <w:wAfter w:w="34" w:type="dxa"/>
          <w:trHeight w:val="85"/>
        </w:trPr>
        <w:tc>
          <w:tcPr>
            <w:tcW w:w="29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6544E6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2" w:name="_Hlk33722764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B4FC48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E33D22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511EAD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B6B682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6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287EB3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357CCF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60</w:t>
            </w:r>
          </w:p>
        </w:tc>
        <w:tc>
          <w:tcPr>
            <w:tcW w:w="6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A5FD33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90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937900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120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39CE6E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150</w:t>
            </w:r>
          </w:p>
        </w:tc>
        <w:tc>
          <w:tcPr>
            <w:tcW w:w="6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55248A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180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0B97B9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210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6C6482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240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FCB289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270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FE1A8B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300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F1319D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330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AD2923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365</w:t>
            </w:r>
          </w:p>
        </w:tc>
        <w:tc>
          <w:tcPr>
            <w:tcW w:w="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B40047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540</w:t>
            </w:r>
          </w:p>
        </w:tc>
        <w:tc>
          <w:tcPr>
            <w:tcW w:w="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1F779A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730</w:t>
            </w:r>
          </w:p>
        </w:tc>
      </w:tr>
      <w:bookmarkEnd w:id="1"/>
      <w:bookmarkEnd w:id="2"/>
      <w:tr w:rsidR="000D39A6" w:rsidRPr="00DF6CD2" w14:paraId="01A9F3F7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415253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Number of cancer survivors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A41A07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2B7091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86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2E4B93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82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BA1F7C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FAB58B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B786DD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61B35B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CE8682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AF05C4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21043B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5039BD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52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67ECD2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990BAD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05C9F0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44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C4C952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101A31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6DAD1F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3B4FF1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25</w:t>
            </w:r>
          </w:p>
        </w:tc>
      </w:tr>
      <w:tr w:rsidR="000D39A6" w:rsidRPr="00DF6CD2" w14:paraId="438C9382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000F49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Change in employment status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FB5197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19F5F0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A0D2CD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67E0EC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D096D2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DADB6A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C46038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503505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B2D762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A1B065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9CE423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8CE39C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A8C4BC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34511F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BCF6C2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F73EC5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D3E482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96284C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0D39A6" w:rsidRPr="00DF6CD2" w14:paraId="60915FCC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303AFD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department or job position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F7CAEF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D50B22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BCFD8D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FBE72F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84C624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563897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69CCF1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8C1051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FEC05A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CA11B5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BA31D1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B9EF90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CC56CC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CEB985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54101E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9F3A84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38B9B1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DC8848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0D39A6" w:rsidRPr="00DF6CD2" w14:paraId="5EE1029C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41501C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4F1317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404633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75F613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12251B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CA5397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99B34B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243500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B62628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869C4A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CAA3A0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981B01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F4DDC2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90427B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F74D6B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05D597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83EB66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8E8446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1957CC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0D39A6" w:rsidRPr="00DF6CD2" w14:paraId="30DAB897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92E017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4FB6C5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C789A0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9B9D69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969FC7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206BE5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7BFEA8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895840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AF7D15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027090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491B59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36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4F06B9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36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65BBAB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36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81625C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4B3A7A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B333DC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7D6F22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C14DF1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7BE76A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19</w:t>
            </w:r>
          </w:p>
        </w:tc>
      </w:tr>
      <w:tr w:rsidR="000D39A6" w:rsidRPr="00DF6CD2" w14:paraId="5FF78D6C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1E83D1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4: Extending coverage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57D6D9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7E1C41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B2DAEA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29325B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21BF6B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5D58F2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CE15A2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C4C709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7B885CAB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9580A1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18761C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1BEF83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644550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67EE20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CB31E3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E9BB3E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565138B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04F9031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0D39A6" w:rsidRPr="00DF6CD2" w14:paraId="2F32A283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36F957C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3" w:name="_Hlk33722915"/>
            <w:bookmarkStart w:id="4" w:name="_Hlk33722708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Change in salary buckets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6AA3F1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Mean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C42691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31492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3AC638C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31154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617CDE3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31516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E65DF7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31529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753A98E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31197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640859A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31175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2F64ABE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30795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423419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31057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797153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30796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A14D78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30625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2C9C86D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31082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BEDE68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31355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0B1D5F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32066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16AF19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31579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7EC263BF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31588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279A44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30068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FA1046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30071</w:t>
            </w:r>
          </w:p>
        </w:tc>
      </w:tr>
      <w:tr w:rsidR="000D39A6" w:rsidRPr="00DF6CD2" w14:paraId="6B6DB856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449143D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13E3AD0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Sd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071A1F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10696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25E371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10680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33749BC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10647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B8968D4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10518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1875BB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10584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0D5648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10462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557D5C1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10432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543B32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10520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513BD6B9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10655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7FA959F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10538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EED1BA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10476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94A445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10391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12D58D7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10331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3B5D44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10414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319E373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10272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DB7E7A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10077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333DF85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9412</w:t>
            </w:r>
          </w:p>
        </w:tc>
      </w:tr>
      <w:bookmarkEnd w:id="3"/>
      <w:tr w:rsidR="000D39A6" w:rsidRPr="00DF6CD2" w14:paraId="66021D30" w14:textId="77777777" w:rsidTr="00C65807">
        <w:trPr>
          <w:gridAfter w:val="1"/>
          <w:wAfter w:w="34" w:type="dxa"/>
          <w:trHeight w:val="81"/>
        </w:trPr>
        <w:tc>
          <w:tcPr>
            <w:tcW w:w="29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B45B00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6B7FE9D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Median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lrTbV"/>
            <w:vAlign w:val="center"/>
            <w:hideMark/>
          </w:tcPr>
          <w:p w14:paraId="2539E3F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38EA9FD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C02EEA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378A0D3A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62A4961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5F4DE9E0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4B1215D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28800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0FDC75F5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29550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17A5E8DC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28800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52E303E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28200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6A18C54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29550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5354F5E8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7D6A9933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7D842426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30300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516BB1ED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29550</w:t>
            </w:r>
          </w:p>
        </w:tc>
        <w:tc>
          <w:tcPr>
            <w:tcW w:w="5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2B95AF22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28800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lrTbV"/>
            <w:vAlign w:val="center"/>
            <w:hideMark/>
          </w:tcPr>
          <w:p w14:paraId="286C839E" w14:textId="77777777" w:rsidR="000D39A6" w:rsidRPr="00DF6CD2" w:rsidRDefault="000D39A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16"/>
                <w:szCs w:val="16"/>
              </w:rPr>
              <w:t>28800</w:t>
            </w:r>
          </w:p>
        </w:tc>
      </w:tr>
    </w:tbl>
    <w:bookmarkEnd w:id="4"/>
    <w:p w14:paraId="3DBC5CA9" w14:textId="72376F56" w:rsidR="00DD28D1" w:rsidRPr="00BF0132" w:rsidRDefault="000D39A6" w:rsidP="00BF0132">
      <w:pPr>
        <w:spacing w:line="480" w:lineRule="auto"/>
        <w:jc w:val="both"/>
        <w:rPr>
          <w:rFonts w:hint="eastAsia"/>
        </w:rPr>
      </w:pPr>
      <w:r w:rsidRPr="00CF0780">
        <w:rPr>
          <w:rFonts w:ascii="Times New Roman" w:hAnsi="Times New Roman" w:cs="Times New Roman"/>
          <w:sz w:val="20"/>
          <w:szCs w:val="20"/>
        </w:rPr>
        <w:t xml:space="preserve">Note. Data are from </w:t>
      </w:r>
      <w:r w:rsidRPr="00D81B5E">
        <w:rPr>
          <w:rFonts w:ascii="Times New Roman" w:hAnsi="Times New Roman" w:cs="Times New Roman"/>
          <w:sz w:val="20"/>
          <w:szCs w:val="20"/>
        </w:rPr>
        <w:t xml:space="preserve">Labor Insurance Database </w:t>
      </w:r>
      <w:r w:rsidRPr="00CF0780">
        <w:rPr>
          <w:rFonts w:ascii="Times New Roman" w:hAnsi="Times New Roman" w:cs="Times New Roman"/>
          <w:sz w:val="20"/>
          <w:szCs w:val="20"/>
        </w:rPr>
        <w:t xml:space="preserve">and </w:t>
      </w:r>
      <w:r w:rsidRPr="00CF0780">
        <w:rPr>
          <w:rFonts w:ascii="Times New Roman" w:eastAsia="SimSun" w:hAnsi="Times New Roman" w:cs="Times New Roman"/>
          <w:sz w:val="20"/>
          <w:szCs w:val="18"/>
          <w:lang w:eastAsia="zh-CN"/>
        </w:rPr>
        <w:t>NHIRD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n: </w:t>
      </w:r>
      <w:r w:rsidRPr="00134A80">
        <w:rPr>
          <w:rFonts w:ascii="Times New Roman" w:eastAsia="SimSun" w:hAnsi="Times New Roman" w:cs="Times New Roman"/>
          <w:sz w:val="20"/>
          <w:szCs w:val="18"/>
          <w:lang w:eastAsia="zh-CN"/>
        </w:rPr>
        <w:t>number of insured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S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>d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: standard deviation</w:t>
      </w:r>
    </w:p>
    <w:sectPr w:rsidR="00DD28D1" w:rsidRPr="00BF0132" w:rsidSect="00BF013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59B143" w14:textId="77777777" w:rsidR="00450B53" w:rsidRDefault="00450B53" w:rsidP="00BF0132">
      <w:r>
        <w:separator/>
      </w:r>
    </w:p>
  </w:endnote>
  <w:endnote w:type="continuationSeparator" w:id="0">
    <w:p w14:paraId="3BA11992" w14:textId="77777777" w:rsidR="00450B53" w:rsidRDefault="00450B53" w:rsidP="00BF0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556C46" w14:textId="77777777" w:rsidR="00450B53" w:rsidRDefault="00450B53" w:rsidP="00BF0132">
      <w:r>
        <w:separator/>
      </w:r>
    </w:p>
  </w:footnote>
  <w:footnote w:type="continuationSeparator" w:id="0">
    <w:p w14:paraId="027AF013" w14:textId="77777777" w:rsidR="00450B53" w:rsidRDefault="00450B53" w:rsidP="00BF01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A5094"/>
    <w:multiLevelType w:val="hybridMultilevel"/>
    <w:tmpl w:val="145EAD02"/>
    <w:lvl w:ilvl="0" w:tplc="0CFCA254">
      <w:start w:val="53"/>
      <w:numFmt w:val="bullet"/>
      <w:lvlText w:val=""/>
      <w:lvlJc w:val="left"/>
      <w:pPr>
        <w:ind w:left="360" w:hanging="360"/>
      </w:pPr>
      <w:rPr>
        <w:rFonts w:ascii="Wingdings" w:eastAsia="SimSun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A6"/>
    <w:rsid w:val="000D39A6"/>
    <w:rsid w:val="00450B53"/>
    <w:rsid w:val="00BF0132"/>
    <w:rsid w:val="00DD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AB336"/>
  <w15:chartTrackingRefBased/>
  <w15:docId w15:val="{E81AB18A-A7AC-4638-91B2-5BACD52A7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A6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9A6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0D39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D39A6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D39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D39A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39A6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9A6"/>
    <w:rPr>
      <w:rFonts w:asciiTheme="majorHAnsi" w:eastAsiaTheme="majorEastAsia" w:hAnsiTheme="majorHAnsi" w:cstheme="majorBid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0D39A6"/>
    <w:rPr>
      <w:i/>
      <w:iCs/>
    </w:rPr>
  </w:style>
  <w:style w:type="character" w:styleId="Hyperlink">
    <w:name w:val="Hyperlink"/>
    <w:basedOn w:val="DefaultParagraphFont"/>
    <w:uiPriority w:val="99"/>
    <w:unhideWhenUsed/>
    <w:rsid w:val="000D39A6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39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39A6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0D39A6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39A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D39A6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D39A6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0D39A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D39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lim</dc:creator>
  <cp:keywords/>
  <dc:description/>
  <cp:lastModifiedBy>wei lim</cp:lastModifiedBy>
  <cp:revision>2</cp:revision>
  <dcterms:created xsi:type="dcterms:W3CDTF">2020-07-31T09:44:00Z</dcterms:created>
  <dcterms:modified xsi:type="dcterms:W3CDTF">2020-07-31T09:52:00Z</dcterms:modified>
</cp:coreProperties>
</file>