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38A3" w:rsidRPr="00356D22" w:rsidRDefault="005738A3" w:rsidP="005738A3">
      <w:pPr>
        <w:shd w:val="clear" w:color="auto" w:fill="FFFFFF"/>
        <w:bidi w:val="0"/>
        <w:spacing w:after="60" w:line="240" w:lineRule="auto"/>
        <w:jc w:val="both"/>
      </w:pPr>
      <w:r w:rsidRPr="00356D22">
        <w:rPr>
          <w:rFonts w:ascii="Times New Roman" w:hAnsi="Times New Roman" w:cs="Times New Roman"/>
          <w:b/>
          <w:bCs/>
        </w:rPr>
        <w:t>Table S1:</w:t>
      </w:r>
      <w:r w:rsidRPr="00356D22">
        <w:rPr>
          <w:rFonts w:ascii="Times New Roman" w:hAnsi="Times New Roman" w:cs="Times New Roman"/>
        </w:rPr>
        <w:t xml:space="preserve"> Quality evaluation of the genome assemblies investigated in this study</w:t>
      </w:r>
    </w:p>
    <w:p w:rsidR="005738A3" w:rsidRPr="00356D22" w:rsidRDefault="005738A3" w:rsidP="005738A3">
      <w:pPr>
        <w:shd w:val="clear" w:color="auto" w:fill="FFFFFF"/>
        <w:bidi w:val="0"/>
        <w:spacing w:after="60" w:line="240" w:lineRule="auto"/>
        <w:jc w:val="both"/>
        <w:rPr>
          <w:rFonts w:ascii="Verdana" w:eastAsia="Times New Roman" w:hAnsi="Verdana" w:cs="Times New Roman"/>
          <w:color w:val="000033"/>
          <w:sz w:val="17"/>
          <w:szCs w:val="17"/>
        </w:rPr>
      </w:pPr>
    </w:p>
    <w:tbl>
      <w:tblPr>
        <w:tblStyle w:val="TableGrid"/>
        <w:tblW w:w="8640" w:type="dxa"/>
        <w:jc w:val="center"/>
        <w:tblLook w:val="04A0" w:firstRow="1" w:lastRow="0" w:firstColumn="1" w:lastColumn="0" w:noHBand="0" w:noVBand="1"/>
      </w:tblPr>
      <w:tblGrid>
        <w:gridCol w:w="1987"/>
        <w:gridCol w:w="1613"/>
        <w:gridCol w:w="990"/>
        <w:gridCol w:w="1080"/>
        <w:gridCol w:w="1260"/>
        <w:gridCol w:w="1710"/>
      </w:tblGrid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Acari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lineages and species</w:t>
            </w:r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Assembly methods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Genome assembly size (</w:t>
            </w:r>
            <w:proofErr w:type="spellStart"/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Mbp</w:t>
            </w:r>
            <w:proofErr w:type="spellEnd"/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Estimated genome size (</w:t>
            </w:r>
            <w:proofErr w:type="spellStart"/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Mbp</w:t>
            </w:r>
            <w:proofErr w:type="spellEnd"/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Nº of protein-coding genes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Completeness of the genome according to BUSCO version 3.0.2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Parasitiformes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710" w:type="dxa"/>
          </w:tcPr>
          <w:p w:rsidR="005738A3" w:rsidRDefault="005738A3" w:rsidP="00AF094C">
            <w:pPr>
              <w:bidi w:val="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27363D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27363D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Tetranychus</w:t>
            </w:r>
            <w:proofErr w:type="spellEnd"/>
            <w:r w:rsidRPr="0027363D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27363D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urticae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GCF_000239435.1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90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90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18,414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95.1%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27363D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>Dermatophagoides</w:t>
            </w:r>
            <w:proofErr w:type="spellEnd"/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>pteronyssinus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GCF_001901225.1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71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151-218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5622</w:t>
            </w:r>
          </w:p>
        </w:tc>
        <w:tc>
          <w:tcPr>
            <w:tcW w:w="1710" w:type="dxa"/>
          </w:tcPr>
          <w:p w:rsidR="005738A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AE314E">
              <w:rPr>
                <w:rFonts w:ascii="Times New Roman" w:hAnsi="Times New Roman" w:cs="Times New Roman"/>
                <w:bCs/>
                <w:sz w:val="16"/>
                <w:szCs w:val="16"/>
              </w:rPr>
              <w:t>96.2%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27363D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>Euroglyphus</w:t>
            </w:r>
            <w:proofErr w:type="spellEnd"/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27363D">
              <w:rPr>
                <w:rFonts w:ascii="Times New Roman" w:hAnsi="Times New Roman" w:cs="Times New Roman"/>
                <w:i/>
                <w:sz w:val="16"/>
                <w:szCs w:val="16"/>
              </w:rPr>
              <w:t>maynei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GCA_002135145.1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59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68-97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15,000</w:t>
            </w:r>
          </w:p>
        </w:tc>
        <w:tc>
          <w:tcPr>
            <w:tcW w:w="1710" w:type="dxa"/>
          </w:tcPr>
          <w:p w:rsidR="005738A3" w:rsidRPr="0027363D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7363D">
              <w:rPr>
                <w:rFonts w:ascii="Times New Roman" w:hAnsi="Times New Roman" w:cs="Times New Roman"/>
                <w:bCs/>
                <w:sz w:val="16"/>
                <w:szCs w:val="16"/>
              </w:rPr>
              <w:t>75.6%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27363D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27363D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>Sarcoptes</w:t>
            </w:r>
            <w:proofErr w:type="spellEnd"/>
            <w:r w:rsidRPr="0027363D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27363D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>scabiei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GCA_000828355.1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56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89-103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10,644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AE314E">
              <w:rPr>
                <w:rFonts w:ascii="Times New Roman" w:hAnsi="Times New Roman" w:cs="Times New Roman"/>
                <w:bCs/>
                <w:sz w:val="16"/>
                <w:szCs w:val="16"/>
              </w:rPr>
              <w:t>95.4%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27363D" w:rsidRDefault="005738A3" w:rsidP="00AF094C">
            <w:pPr>
              <w:bidi w:val="0"/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</w:pP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080" w:type="dxa"/>
          </w:tcPr>
          <w:p w:rsidR="005738A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10" w:type="dxa"/>
          </w:tcPr>
          <w:p w:rsidR="005738A3" w:rsidRPr="00AE314E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27363D" w:rsidRDefault="005738A3" w:rsidP="00AF094C">
            <w:pPr>
              <w:bidi w:val="0"/>
              <w:rPr>
                <w:rFonts w:ascii="Times New Roman" w:hAnsi="Times New Roman" w:cs="Times New Roman"/>
                <w:b/>
                <w:iCs/>
                <w:sz w:val="16"/>
                <w:szCs w:val="16"/>
              </w:rPr>
            </w:pPr>
            <w:proofErr w:type="spellStart"/>
            <w:r w:rsidRPr="0027363D">
              <w:rPr>
                <w:rFonts w:ascii="Times New Roman" w:hAnsi="Times New Roman" w:cs="Times New Roman"/>
                <w:b/>
                <w:iCs/>
                <w:sz w:val="16"/>
                <w:szCs w:val="16"/>
              </w:rPr>
              <w:t>Acariformes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Varroa</w:t>
            </w:r>
            <w:proofErr w:type="spellEnd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destructor</w:t>
            </w:r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GCF_002443255.1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369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565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11,432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97.7%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Varroa</w:t>
            </w:r>
            <w:proofErr w:type="spellEnd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jacobsoni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GCF_002532875.1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366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365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E95CE7">
              <w:rPr>
                <w:rFonts w:ascii="Times New Roman" w:hAnsi="Times New Roman" w:cs="Times New Roman"/>
                <w:bCs/>
                <w:sz w:val="16"/>
                <w:szCs w:val="16"/>
              </w:rPr>
              <w:t>15,486</w:t>
            </w:r>
          </w:p>
        </w:tc>
        <w:tc>
          <w:tcPr>
            <w:tcW w:w="1710" w:type="dxa"/>
          </w:tcPr>
          <w:p w:rsidR="005738A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98.2%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Tropilaelaps</w:t>
            </w:r>
            <w:proofErr w:type="spellEnd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mercedesae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GCA_002081605.1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353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660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15,190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95.8%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Metaseiulus</w:t>
            </w:r>
            <w:proofErr w:type="spellEnd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</w:t>
            </w:r>
            <w:proofErr w:type="spellStart"/>
            <w:r w:rsidRPr="008A3003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>occidentalis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GCF_000255335.1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152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88-90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18,338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98.8%</w:t>
            </w:r>
          </w:p>
        </w:tc>
      </w:tr>
      <w:tr w:rsidR="005738A3" w:rsidRPr="008A3003" w:rsidTr="00AF094C">
        <w:trPr>
          <w:jc w:val="center"/>
        </w:trPr>
        <w:tc>
          <w:tcPr>
            <w:tcW w:w="1987" w:type="dxa"/>
          </w:tcPr>
          <w:p w:rsidR="005738A3" w:rsidRPr="008A3003" w:rsidRDefault="005738A3" w:rsidP="00AF094C">
            <w:pPr>
              <w:bidi w:val="0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proofErr w:type="spellStart"/>
            <w:r w:rsidRPr="008A300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>Ixodes</w:t>
            </w:r>
            <w:proofErr w:type="spellEnd"/>
            <w:r w:rsidRPr="008A300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 xml:space="preserve"> </w:t>
            </w:r>
            <w:proofErr w:type="spellStart"/>
            <w:r w:rsidRPr="008A3003">
              <w:rPr>
                <w:rFonts w:ascii="Times New Roman" w:hAnsi="Times New Roman" w:cs="Times New Roman"/>
                <w:i/>
                <w:color w:val="000000"/>
                <w:sz w:val="16"/>
                <w:szCs w:val="16"/>
                <w:shd w:val="clear" w:color="auto" w:fill="FFFFFF"/>
              </w:rPr>
              <w:t>scapularis</w:t>
            </w:r>
            <w:proofErr w:type="spellEnd"/>
          </w:p>
        </w:tc>
        <w:tc>
          <w:tcPr>
            <w:tcW w:w="1613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GCF_002892825.2</w:t>
            </w:r>
          </w:p>
        </w:tc>
        <w:tc>
          <w:tcPr>
            <w:tcW w:w="99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2081</w:t>
            </w:r>
          </w:p>
        </w:tc>
        <w:tc>
          <w:tcPr>
            <w:tcW w:w="108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2100</w:t>
            </w:r>
          </w:p>
        </w:tc>
        <w:tc>
          <w:tcPr>
            <w:tcW w:w="126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3003">
              <w:rPr>
                <w:rFonts w:ascii="Times New Roman" w:hAnsi="Times New Roman" w:cs="Times New Roman"/>
                <w:bCs/>
                <w:sz w:val="16"/>
                <w:szCs w:val="16"/>
              </w:rPr>
              <w:t>20,486</w:t>
            </w:r>
          </w:p>
        </w:tc>
        <w:tc>
          <w:tcPr>
            <w:tcW w:w="1710" w:type="dxa"/>
          </w:tcPr>
          <w:p w:rsidR="005738A3" w:rsidRPr="008A3003" w:rsidRDefault="005738A3" w:rsidP="00AF094C">
            <w:pPr>
              <w:bidi w:val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rtl/>
              </w:rPr>
            </w:pPr>
            <w:r w:rsidRPr="00B3413A">
              <w:rPr>
                <w:rFonts w:ascii="Times New Roman" w:hAnsi="Times New Roman" w:cs="Times New Roman"/>
                <w:bCs/>
                <w:sz w:val="16"/>
                <w:szCs w:val="16"/>
              </w:rPr>
              <w:t>95.2%</w:t>
            </w:r>
          </w:p>
        </w:tc>
      </w:tr>
    </w:tbl>
    <w:p w:rsidR="005738A3" w:rsidRDefault="005738A3" w:rsidP="005738A3">
      <w:pPr>
        <w:shd w:val="clear" w:color="auto" w:fill="FFFFFF"/>
        <w:bidi w:val="0"/>
        <w:spacing w:after="60" w:line="240" w:lineRule="auto"/>
        <w:rPr>
          <w:rFonts w:ascii="Verdana" w:eastAsia="Times New Roman" w:hAnsi="Verdana" w:cs="Times New Roman"/>
          <w:color w:val="000033"/>
          <w:sz w:val="17"/>
          <w:szCs w:val="17"/>
        </w:rPr>
      </w:pPr>
    </w:p>
    <w:p w:rsidR="00844C8F" w:rsidRDefault="005738A3">
      <w:bookmarkStart w:id="0" w:name="_GoBack"/>
      <w:bookmarkEnd w:id="0"/>
    </w:p>
    <w:sectPr w:rsidR="00844C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38A3"/>
    <w:rsid w:val="001725A2"/>
    <w:rsid w:val="005738A3"/>
    <w:rsid w:val="00821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F01379-E750-4E09-A815-BC1CD5C91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38A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738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Nganso</dc:creator>
  <cp:keywords/>
  <dc:description/>
  <cp:lastModifiedBy>Beatrice Nganso</cp:lastModifiedBy>
  <cp:revision>1</cp:revision>
  <dcterms:created xsi:type="dcterms:W3CDTF">2020-08-27T12:11:00Z</dcterms:created>
  <dcterms:modified xsi:type="dcterms:W3CDTF">2020-08-27T12:12:00Z</dcterms:modified>
</cp:coreProperties>
</file>