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eastAsia="黑体" w:cs="Times New Roman"/>
          <w:spacing w:val="11"/>
          <w:sz w:val="22"/>
          <w:szCs w:val="22"/>
          <w:lang w:val="en-US" w:eastAsia="zh-CN"/>
        </w:rPr>
      </w:pPr>
      <w:r>
        <w:rPr>
          <w:rFonts w:hint="eastAsia" w:ascii="Times New Roman" w:hAnsi="Times New Roman" w:eastAsia="黑体" w:cs="Times New Roman"/>
          <w:spacing w:val="11"/>
          <w:sz w:val="22"/>
          <w:szCs w:val="22"/>
          <w:lang w:val="en-US" w:eastAsia="zh-CN"/>
        </w:rPr>
        <w:t>Table S1</w:t>
      </w:r>
      <w:r>
        <w:rPr>
          <w:rFonts w:ascii="Times New Roman" w:hAnsi="Times New Roman" w:eastAsia="黑体" w:cs="Times New Roman"/>
          <w:spacing w:val="11"/>
          <w:sz w:val="22"/>
          <w:szCs w:val="22"/>
        </w:rPr>
        <w:t xml:space="preserve"> </w:t>
      </w:r>
      <w:r>
        <w:rPr>
          <w:rFonts w:hint="eastAsia" w:ascii="Times New Roman" w:hAnsi="Times New Roman" w:eastAsia="宋体" w:cs="Times New Roman"/>
          <w:spacing w:val="11"/>
          <w:sz w:val="22"/>
          <w:szCs w:val="22"/>
          <w:lang w:val="en-US" w:eastAsia="zh-CN"/>
        </w:rPr>
        <w:t>Evaluation criteria of animal weight</w:t>
      </w:r>
    </w:p>
    <w:tbl>
      <w:tblPr>
        <w:tblStyle w:val="3"/>
        <w:tblW w:w="8522" w:type="dxa"/>
        <w:tblInd w:w="0" w:type="dxa"/>
        <w:tblBorders>
          <w:top w:val="single" w:color="auto" w:sz="8" w:space="0"/>
          <w:left w:val="none" w:color="000000" w:sz="2" w:space="0"/>
          <w:bottom w:val="single" w:color="auto" w:sz="8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3"/>
        <w:gridCol w:w="4249"/>
      </w:tblGrid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273" w:type="dxa"/>
            <w:tcBorders>
              <w:bottom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napToGrid w:val="0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Percentage of weight loss(%)</w:t>
            </w:r>
          </w:p>
        </w:tc>
        <w:tc>
          <w:tcPr>
            <w:tcW w:w="4249" w:type="dxa"/>
            <w:tcBorders>
              <w:bottom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Score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273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＜1</w:t>
            </w:r>
          </w:p>
        </w:tc>
        <w:tc>
          <w:tcPr>
            <w:tcW w:w="4249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1~5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5~10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10~15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＞15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4</w:t>
            </w:r>
          </w:p>
        </w:tc>
      </w:tr>
    </w:tbl>
    <w:p>
      <w:pPr>
        <w:spacing w:line="480" w:lineRule="auto"/>
        <w:jc w:val="center"/>
        <w:rPr>
          <w:rFonts w:hint="eastAsia" w:ascii="Times New Roman" w:hAnsi="Times New Roman" w:eastAsia="黑体" w:cs="Times New Roman"/>
          <w:spacing w:val="11"/>
          <w:sz w:val="22"/>
          <w:szCs w:val="22"/>
        </w:rPr>
      </w:pPr>
    </w:p>
    <w:p>
      <w:pPr>
        <w:spacing w:line="480" w:lineRule="auto"/>
        <w:jc w:val="center"/>
        <w:rPr>
          <w:rFonts w:hint="eastAsia" w:ascii="Times New Roman" w:hAnsi="Times New Roman" w:eastAsia="黑体" w:cs="Times New Roman"/>
          <w:spacing w:val="11"/>
          <w:sz w:val="22"/>
          <w:szCs w:val="22"/>
        </w:rPr>
      </w:pPr>
      <w:r>
        <w:rPr>
          <w:rFonts w:hint="eastAsia" w:ascii="Times New Roman" w:hAnsi="Times New Roman" w:eastAsia="黑体" w:cs="Times New Roman"/>
          <w:spacing w:val="11"/>
          <w:sz w:val="22"/>
          <w:szCs w:val="22"/>
          <w:lang w:val="en-US" w:eastAsia="zh-CN"/>
        </w:rPr>
        <w:t>Table S2</w:t>
      </w:r>
      <w:r>
        <w:rPr>
          <w:rFonts w:hint="eastAsia" w:ascii="Times New Roman" w:hAnsi="Times New Roman" w:eastAsia="黑体" w:cs="Times New Roman"/>
          <w:spacing w:val="11"/>
          <w:sz w:val="22"/>
          <w:szCs w:val="22"/>
        </w:rPr>
        <w:t xml:space="preserve"> </w:t>
      </w:r>
      <w:r>
        <w:rPr>
          <w:rFonts w:hint="eastAsia" w:ascii="Times New Roman" w:hAnsi="Times New Roman" w:eastAsia="黑体" w:cs="Times New Roman"/>
          <w:spacing w:val="11"/>
          <w:sz w:val="22"/>
          <w:szCs w:val="22"/>
          <w:lang w:val="en-US" w:eastAsia="zh-CN"/>
        </w:rPr>
        <w:t xml:space="preserve">Evaluation criteria of </w:t>
      </w:r>
      <w:r>
        <w:rPr>
          <w:rFonts w:hint="eastAsia" w:ascii="Times New Roman" w:hAnsi="Times New Roman" w:eastAsia="黑体" w:cs="Times New Roman"/>
          <w:spacing w:val="11"/>
          <w:sz w:val="22"/>
          <w:szCs w:val="22"/>
        </w:rPr>
        <w:t>diarrhea</w:t>
      </w:r>
    </w:p>
    <w:tbl>
      <w:tblPr>
        <w:tblStyle w:val="3"/>
        <w:tblW w:w="8522" w:type="dxa"/>
        <w:tblInd w:w="0" w:type="dxa"/>
        <w:tblBorders>
          <w:top w:val="single" w:color="auto" w:sz="8" w:space="0"/>
          <w:left w:val="none" w:color="000000" w:sz="2" w:space="0"/>
          <w:bottom w:val="single" w:color="auto" w:sz="8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3"/>
        <w:gridCol w:w="4249"/>
      </w:tblGrid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273" w:type="dxa"/>
            <w:tcBorders>
              <w:bottom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Fecal texture</w:t>
            </w:r>
          </w:p>
        </w:tc>
        <w:tc>
          <w:tcPr>
            <w:tcW w:w="4249" w:type="dxa"/>
            <w:tcBorders>
              <w:bottom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Score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273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Hard</w:t>
            </w:r>
          </w:p>
        </w:tc>
        <w:tc>
          <w:tcPr>
            <w:tcW w:w="4249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fragile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loose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Loose stool is formed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Loose stool is not formed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4</w:t>
            </w:r>
          </w:p>
        </w:tc>
      </w:tr>
    </w:tbl>
    <w:p>
      <w:pPr>
        <w:spacing w:line="480" w:lineRule="auto"/>
        <w:jc w:val="center"/>
        <w:rPr>
          <w:rFonts w:hint="eastAsia" w:ascii="Times New Roman" w:hAnsi="Times New Roman" w:eastAsia="黑体" w:cs="Times New Roman"/>
          <w:spacing w:val="11"/>
          <w:sz w:val="22"/>
          <w:szCs w:val="22"/>
        </w:rPr>
      </w:pPr>
    </w:p>
    <w:p>
      <w:pPr>
        <w:spacing w:line="480" w:lineRule="auto"/>
        <w:jc w:val="center"/>
        <w:rPr>
          <w:rFonts w:hint="eastAsia" w:ascii="Times New Roman" w:hAnsi="Times New Roman" w:eastAsia="黑体" w:cs="Times New Roman"/>
          <w:spacing w:val="11"/>
          <w:sz w:val="22"/>
          <w:szCs w:val="22"/>
          <w:lang w:val="en-US" w:eastAsia="zh-CN"/>
        </w:rPr>
      </w:pPr>
      <w:r>
        <w:rPr>
          <w:rFonts w:hint="eastAsia" w:ascii="Times New Roman" w:hAnsi="Times New Roman" w:eastAsia="黑体" w:cs="Times New Roman"/>
          <w:spacing w:val="11"/>
          <w:sz w:val="22"/>
          <w:szCs w:val="22"/>
          <w:lang w:val="en-US" w:eastAsia="zh-CN"/>
        </w:rPr>
        <w:t>Table S3 Evaluation criteria of animal fecal occult blood</w:t>
      </w:r>
    </w:p>
    <w:tbl>
      <w:tblPr>
        <w:tblStyle w:val="3"/>
        <w:tblW w:w="8522" w:type="dxa"/>
        <w:tblInd w:w="0" w:type="dxa"/>
        <w:tblBorders>
          <w:top w:val="single" w:color="auto" w:sz="8" w:space="0"/>
          <w:left w:val="none" w:color="000000" w:sz="2" w:space="0"/>
          <w:bottom w:val="single" w:color="auto" w:sz="8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3"/>
        <w:gridCol w:w="4249"/>
      </w:tblGrid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273" w:type="dxa"/>
            <w:tcBorders>
              <w:bottom w:val="single" w:color="auto" w:sz="4" w:space="0"/>
            </w:tcBorders>
          </w:tcPr>
          <w:p>
            <w:pPr>
              <w:widowControl/>
              <w:spacing w:line="480" w:lineRule="auto"/>
              <w:ind w:right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The appearance time of fecal occult blood</w:t>
            </w:r>
          </w:p>
        </w:tc>
        <w:tc>
          <w:tcPr>
            <w:tcW w:w="4249" w:type="dxa"/>
            <w:tcBorders>
              <w:bottom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Score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273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＞2 min</w:t>
            </w:r>
          </w:p>
        </w:tc>
        <w:tc>
          <w:tcPr>
            <w:tcW w:w="4249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1~2 min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30 s~1 min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10 s~30 s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8" w:space="0"/>
            <w:left w:val="none" w:color="000000" w:sz="2" w:space="0"/>
            <w:bottom w:val="single" w:color="auto" w:sz="8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273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  <w:lang w:val="en-US" w:eastAsia="zh-CN"/>
              </w:rPr>
              <w:t>＜10 s</w:t>
            </w:r>
          </w:p>
        </w:tc>
        <w:tc>
          <w:tcPr>
            <w:tcW w:w="4249" w:type="dxa"/>
          </w:tcPr>
          <w:p>
            <w:pPr>
              <w:widowControl/>
              <w:spacing w:line="480" w:lineRule="auto"/>
              <w:ind w:left="0" w:right="0" w:firstLine="0" w:firstLineChars="0"/>
              <w:jc w:val="center"/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spacing w:val="11"/>
                <w:sz w:val="22"/>
                <w:szCs w:val="22"/>
              </w:rPr>
              <w:t>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N2M2ODMwNGIwYTdlZWMwOTNkZTg1MzQxY2RkMzIifQ=="/>
  </w:docVars>
  <w:rsids>
    <w:rsidRoot w:val="00000000"/>
    <w:rsid w:val="7062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2023-12-29T13:53:57Z</dcterms:created>
  <dc:creator>86137</dc:creator>
  <cp:lastModifiedBy>牡丹皮</cp:lastModifiedBy>
  <dcterms:modified xsi:type="dcterms:W3CDTF">2023-12-29T13:54:03Z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42AB9DE553FB47488F88C4F2AEDCD33F_12</vt:lpwstr>
  </property>
</Properties>
</file>