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CA0B4" w14:textId="4CD37552" w:rsidR="00911B04" w:rsidRPr="007806E9" w:rsidRDefault="007806E9">
      <w:pPr>
        <w:rPr>
          <w:rFonts w:ascii="Arial" w:hAnsi="Arial" w:cs="Arial"/>
          <w:b/>
          <w:bCs/>
          <w:sz w:val="24"/>
        </w:rPr>
      </w:pPr>
      <w:bookmarkStart w:id="0" w:name="OLE_LINK8"/>
      <w:proofErr w:type="spellStart"/>
      <w:r w:rsidRPr="007806E9">
        <w:rPr>
          <w:rFonts w:ascii="Arial" w:hAnsi="Arial" w:cs="Arial"/>
          <w:b/>
          <w:bCs/>
          <w:kern w:val="0"/>
          <w:sz w:val="24"/>
        </w:rPr>
        <w:t>e</w:t>
      </w:r>
      <w:r w:rsidR="00911B04" w:rsidRPr="007806E9">
        <w:rPr>
          <w:rFonts w:ascii="Arial" w:hAnsi="Arial" w:cs="Arial"/>
          <w:b/>
          <w:bCs/>
          <w:kern w:val="0"/>
          <w:sz w:val="24"/>
        </w:rPr>
        <w:t>Table</w:t>
      </w:r>
      <w:proofErr w:type="spellEnd"/>
      <w:r w:rsidR="00911B04" w:rsidRPr="007806E9">
        <w:rPr>
          <w:rFonts w:ascii="Arial" w:hAnsi="Arial" w:cs="Arial"/>
          <w:b/>
          <w:bCs/>
          <w:kern w:val="0"/>
          <w:sz w:val="24"/>
        </w:rPr>
        <w:t xml:space="preserve"> 1. </w:t>
      </w:r>
      <w:r w:rsidR="00911B04" w:rsidRPr="007806E9">
        <w:rPr>
          <w:rFonts w:ascii="Calibri" w:hAnsi="Calibri" w:cs="Calibri"/>
          <w:b/>
          <w:bCs/>
          <w:kern w:val="0"/>
          <w:sz w:val="24"/>
        </w:rPr>
        <w:t>﻿</w:t>
      </w:r>
      <w:r w:rsidR="00911B04" w:rsidRPr="007806E9">
        <w:rPr>
          <w:rFonts w:ascii="Arial" w:hAnsi="Arial" w:cs="Arial"/>
          <w:b/>
          <w:bCs/>
          <w:kern w:val="0"/>
          <w:sz w:val="24"/>
        </w:rPr>
        <w:t>Demographic and Clinical Characteristics of the Patients</w:t>
      </w:r>
      <w:r w:rsidR="00853918" w:rsidRPr="007806E9">
        <w:rPr>
          <w:rFonts w:ascii="Arial" w:hAnsi="Arial" w:cs="Arial"/>
          <w:b/>
          <w:bCs/>
          <w:kern w:val="0"/>
          <w:sz w:val="24"/>
        </w:rPr>
        <w:t xml:space="preserve"> with </w:t>
      </w:r>
      <w:bookmarkStart w:id="1" w:name="OLE_LINK24"/>
      <w:bookmarkStart w:id="2" w:name="OLE_LINK1"/>
      <w:bookmarkStart w:id="3" w:name="OLE_LINK4"/>
      <w:r w:rsidR="00853918" w:rsidRPr="007806E9">
        <w:rPr>
          <w:rFonts w:ascii="Arial" w:hAnsi="Arial" w:cs="Arial"/>
          <w:b/>
          <w:bCs/>
          <w:kern w:val="0"/>
          <w:sz w:val="24"/>
        </w:rPr>
        <w:t xml:space="preserve">Lacrimal </w:t>
      </w:r>
      <w:bookmarkStart w:id="4" w:name="OLE_LINK2"/>
      <w:r w:rsidR="00853918" w:rsidRPr="007806E9">
        <w:rPr>
          <w:rFonts w:ascii="Arial" w:hAnsi="Arial" w:cs="Arial"/>
          <w:b/>
          <w:bCs/>
          <w:kern w:val="0"/>
          <w:sz w:val="24"/>
        </w:rPr>
        <w:t>d</w:t>
      </w:r>
      <w:bookmarkStart w:id="5" w:name="OLE_LINK26"/>
      <w:bookmarkEnd w:id="1"/>
      <w:r w:rsidR="00677DB3" w:rsidRPr="007806E9">
        <w:rPr>
          <w:rFonts w:ascii="Arial" w:hAnsi="Arial" w:cs="Arial"/>
          <w:b/>
          <w:bCs/>
          <w:kern w:val="0"/>
          <w:sz w:val="24"/>
        </w:rPr>
        <w:t xml:space="preserve">uct </w:t>
      </w:r>
      <w:r w:rsidR="00853918" w:rsidRPr="007806E9">
        <w:rPr>
          <w:rFonts w:ascii="Arial" w:hAnsi="Arial" w:cs="Arial"/>
          <w:b/>
          <w:bCs/>
          <w:kern w:val="0"/>
          <w:sz w:val="24"/>
        </w:rPr>
        <w:t>obstruction</w:t>
      </w:r>
      <w:bookmarkEnd w:id="2"/>
      <w:bookmarkEnd w:id="3"/>
      <w:bookmarkEnd w:id="4"/>
      <w:bookmarkEnd w:id="5"/>
      <w:r w:rsidR="00911B04" w:rsidRPr="007806E9">
        <w:rPr>
          <w:rFonts w:ascii="Arial" w:hAnsi="Arial" w:cs="Arial"/>
          <w:b/>
          <w:bCs/>
          <w:kern w:val="0"/>
          <w:sz w:val="24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1"/>
        <w:gridCol w:w="1848"/>
      </w:tblGrid>
      <w:tr w:rsidR="00D53F49" w14:paraId="44749658" w14:textId="502844E7" w:rsidTr="00267110">
        <w:trPr>
          <w:trHeight w:val="539"/>
        </w:trPr>
        <w:tc>
          <w:tcPr>
            <w:tcW w:w="6941" w:type="dxa"/>
            <w:tcBorders>
              <w:bottom w:val="single" w:sz="4" w:space="0" w:color="auto"/>
            </w:tcBorders>
          </w:tcPr>
          <w:p w14:paraId="53B089EF" w14:textId="12158948" w:rsidR="00D53F49" w:rsidRPr="007806E9" w:rsidRDefault="00D53F49" w:rsidP="0082797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806E9">
              <w:rPr>
                <w:rFonts w:ascii="Calibri" w:hAnsi="Calibri" w:cs="Calibri"/>
                <w:b/>
                <w:bCs/>
                <w:sz w:val="20"/>
                <w:szCs w:val="20"/>
              </w:rPr>
              <w:t>﻿</w:t>
            </w:r>
            <w:r w:rsidRPr="007806E9">
              <w:rPr>
                <w:rFonts w:ascii="Arial" w:hAnsi="Arial" w:cs="Arial"/>
                <w:b/>
                <w:bCs/>
                <w:sz w:val="20"/>
                <w:szCs w:val="20"/>
              </w:rPr>
              <w:t>Characteristic</w:t>
            </w:r>
          </w:p>
        </w:tc>
        <w:tc>
          <w:tcPr>
            <w:tcW w:w="1848" w:type="dxa"/>
            <w:tcBorders>
              <w:bottom w:val="single" w:sz="4" w:space="0" w:color="auto"/>
            </w:tcBorders>
          </w:tcPr>
          <w:p w14:paraId="7B674951" w14:textId="7EDA66EA" w:rsidR="00D53F49" w:rsidRPr="007806E9" w:rsidRDefault="00D53F49" w:rsidP="0082797D">
            <w:pPr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</w:pPr>
            <w:r w:rsidRPr="007806E9">
              <w:rPr>
                <w:rFonts w:ascii="Calibri" w:hAnsi="Calibri" w:cs="Calibri"/>
                <w:b/>
                <w:bCs/>
                <w:kern w:val="0"/>
                <w:sz w:val="20"/>
                <w:szCs w:val="20"/>
              </w:rPr>
              <w:t>﻿</w:t>
            </w:r>
            <w:r w:rsidRPr="007806E9">
              <w:rPr>
                <w:rFonts w:ascii="Arial" w:hAnsi="Arial" w:cs="Arial"/>
                <w:b/>
                <w:bCs/>
                <w:kern w:val="0"/>
                <w:sz w:val="20"/>
                <w:szCs w:val="20"/>
              </w:rPr>
              <w:t xml:space="preserve"> </w:t>
            </w:r>
            <w:r w:rsidRPr="007806E9">
              <w:rPr>
                <w:rFonts w:ascii="Calibri" w:hAnsi="Calibri" w:cs="Calibri"/>
                <w:b/>
                <w:bCs/>
                <w:sz w:val="20"/>
                <w:szCs w:val="20"/>
              </w:rPr>
              <w:t>﻿</w:t>
            </w:r>
            <w:r w:rsidRPr="007806E9">
              <w:rPr>
                <w:rFonts w:ascii="Arial" w:hAnsi="Arial" w:cs="Arial"/>
                <w:b/>
                <w:bCs/>
                <w:sz w:val="20"/>
                <w:szCs w:val="20"/>
              </w:rPr>
              <w:t>Value</w:t>
            </w:r>
          </w:p>
        </w:tc>
      </w:tr>
      <w:tr w:rsidR="00D53F49" w14:paraId="6CC96040" w14:textId="6DFD3679" w:rsidTr="00267110">
        <w:trPr>
          <w:trHeight w:val="539"/>
        </w:trPr>
        <w:tc>
          <w:tcPr>
            <w:tcW w:w="6941" w:type="dxa"/>
            <w:tcBorders>
              <w:bottom w:val="nil"/>
            </w:tcBorders>
          </w:tcPr>
          <w:p w14:paraId="47B899CA" w14:textId="71946157" w:rsidR="00D53F49" w:rsidRPr="007806E9" w:rsidRDefault="00D53F49" w:rsidP="00D124BE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Calibri" w:hAnsi="Calibri" w:cs="Calibri"/>
                <w:sz w:val="20"/>
                <w:szCs w:val="20"/>
              </w:rPr>
              <w:t>﻿﻿</w:t>
            </w:r>
            <w:r w:rsidR="00785DE7" w:rsidRPr="007806E9">
              <w:rPr>
                <w:rFonts w:ascii="Arial" w:hAnsi="Arial" w:cs="Arial"/>
                <w:sz w:val="20"/>
                <w:szCs w:val="20"/>
              </w:rPr>
              <w:t>A</w:t>
            </w:r>
            <w:r w:rsidR="0084669E" w:rsidRPr="007806E9">
              <w:rPr>
                <w:rFonts w:ascii="Arial" w:hAnsi="Arial" w:cs="Arial"/>
                <w:sz w:val="20"/>
                <w:szCs w:val="20"/>
              </w:rPr>
              <w:t>ge</w:t>
            </w:r>
            <w:r w:rsidR="00FB5A7A" w:rsidRPr="00F91BFD">
              <w:rPr>
                <w:rFonts w:ascii="Arial" w:hAnsi="Arial" w:cs="Arial"/>
                <w:sz w:val="20"/>
                <w:szCs w:val="20"/>
              </w:rPr>
              <w:t>, mean (SD), y</w:t>
            </w:r>
          </w:p>
        </w:tc>
        <w:tc>
          <w:tcPr>
            <w:tcW w:w="1848" w:type="dxa"/>
            <w:tcBorders>
              <w:bottom w:val="nil"/>
            </w:tcBorders>
          </w:tcPr>
          <w:p w14:paraId="2209CB4F" w14:textId="00EEA01B" w:rsidR="00D53F49" w:rsidRPr="007806E9" w:rsidRDefault="00EA43DD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56.8 ± 11.4</w:t>
            </w:r>
          </w:p>
        </w:tc>
      </w:tr>
      <w:tr w:rsidR="00D53F49" w14:paraId="51D9DA75" w14:textId="77777777" w:rsidTr="00267110">
        <w:trPr>
          <w:trHeight w:val="539"/>
        </w:trPr>
        <w:tc>
          <w:tcPr>
            <w:tcW w:w="6941" w:type="dxa"/>
            <w:tcBorders>
              <w:top w:val="nil"/>
              <w:bottom w:val="nil"/>
            </w:tcBorders>
          </w:tcPr>
          <w:p w14:paraId="63E0C63D" w14:textId="6345B639" w:rsidR="00D53F49" w:rsidRPr="007806E9" w:rsidRDefault="00D53F49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bookmarkStart w:id="6" w:name="OLE_LINK5"/>
            <w:r w:rsidR="0084669E" w:rsidRPr="007806E9">
              <w:rPr>
                <w:rFonts w:ascii="Arial" w:hAnsi="Arial" w:cs="Arial"/>
                <w:sz w:val="20"/>
                <w:szCs w:val="20"/>
              </w:rPr>
              <w:t xml:space="preserve">Female </w:t>
            </w:r>
            <w:r w:rsidR="00F06794" w:rsidRPr="007806E9">
              <w:rPr>
                <w:rFonts w:ascii="Arial" w:hAnsi="Arial" w:cs="Arial"/>
                <w:sz w:val="20"/>
                <w:szCs w:val="20"/>
              </w:rPr>
              <w:t>s</w:t>
            </w:r>
            <w:r w:rsidRPr="007806E9">
              <w:rPr>
                <w:rFonts w:ascii="Arial" w:hAnsi="Arial" w:cs="Arial"/>
                <w:sz w:val="20"/>
                <w:szCs w:val="20"/>
              </w:rPr>
              <w:t>ex</w:t>
            </w:r>
            <w:r w:rsidR="00182F11">
              <w:rPr>
                <w:rFonts w:ascii="Arial" w:hAnsi="Arial" w:cs="Arial"/>
                <w:sz w:val="20"/>
                <w:szCs w:val="20"/>
              </w:rPr>
              <w:t>,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82F11">
              <w:rPr>
                <w:rFonts w:ascii="Arial" w:hAnsi="Arial" w:cs="Arial"/>
                <w:sz w:val="20"/>
                <w:szCs w:val="20"/>
              </w:rPr>
              <w:t>N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>o. (%)</w:t>
            </w:r>
            <w:bookmarkEnd w:id="6"/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412209AC" w14:textId="368A1C89" w:rsidR="0084669E" w:rsidRPr="007806E9" w:rsidRDefault="00EB4AC5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16</w:t>
            </w:r>
            <w:r w:rsidR="00EA43DD" w:rsidRPr="007806E9">
              <w:rPr>
                <w:rFonts w:ascii="Arial" w:hAnsi="Arial" w:cs="Arial"/>
                <w:sz w:val="20"/>
                <w:szCs w:val="20"/>
              </w:rPr>
              <w:t>22</w:t>
            </w:r>
            <w:r w:rsidRPr="007806E9">
              <w:rPr>
                <w:rFonts w:ascii="Arial" w:hAnsi="Arial" w:cs="Arial"/>
                <w:sz w:val="20"/>
                <w:szCs w:val="20"/>
              </w:rPr>
              <w:t xml:space="preserve"> (8</w:t>
            </w:r>
            <w:r w:rsidR="00EA43DD" w:rsidRPr="007806E9">
              <w:rPr>
                <w:rFonts w:ascii="Arial" w:hAnsi="Arial" w:cs="Arial"/>
                <w:sz w:val="20"/>
                <w:szCs w:val="20"/>
              </w:rPr>
              <w:t>1</w:t>
            </w:r>
            <w:r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="00EA43DD" w:rsidRPr="007806E9">
              <w:rPr>
                <w:rFonts w:ascii="Arial" w:hAnsi="Arial" w:cs="Arial"/>
                <w:sz w:val="20"/>
                <w:szCs w:val="20"/>
              </w:rPr>
              <w:t>7</w:t>
            </w:r>
            <w:r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D53F49" w14:paraId="69E1993C" w14:textId="10B6F655" w:rsidTr="00267110">
        <w:trPr>
          <w:trHeight w:val="539"/>
        </w:trPr>
        <w:tc>
          <w:tcPr>
            <w:tcW w:w="6941" w:type="dxa"/>
            <w:tcBorders>
              <w:top w:val="nil"/>
              <w:bottom w:val="nil"/>
            </w:tcBorders>
          </w:tcPr>
          <w:p w14:paraId="01DA3AA0" w14:textId="22ABA5A6" w:rsidR="00D53F49" w:rsidRPr="007806E9" w:rsidRDefault="00D53F49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Calibri" w:hAnsi="Calibri" w:cs="Calibri"/>
                <w:sz w:val="20"/>
                <w:szCs w:val="20"/>
              </w:rPr>
              <w:t>﻿﻿</w:t>
            </w:r>
            <w:r w:rsidRPr="007806E9">
              <w:rPr>
                <w:rFonts w:ascii="Arial" w:hAnsi="Arial" w:cs="Arial"/>
                <w:sz w:val="20"/>
                <w:szCs w:val="20"/>
              </w:rPr>
              <w:t>Laterality</w:t>
            </w:r>
            <w:bookmarkStart w:id="7" w:name="OLE_LINK6"/>
            <w:r w:rsidR="00182F11">
              <w:rPr>
                <w:rFonts w:ascii="Arial" w:hAnsi="Arial" w:cs="Arial"/>
                <w:sz w:val="20"/>
                <w:szCs w:val="20"/>
              </w:rPr>
              <w:t>,</w:t>
            </w:r>
            <w:r w:rsidR="00D124BE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82F11">
              <w:rPr>
                <w:rFonts w:ascii="Arial" w:hAnsi="Arial" w:cs="Arial"/>
                <w:sz w:val="20"/>
                <w:szCs w:val="20"/>
              </w:rPr>
              <w:t>N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>o. (%)</w:t>
            </w:r>
            <w:bookmarkEnd w:id="7"/>
          </w:p>
          <w:p w14:paraId="6CC816C7" w14:textId="3BD0E8F2" w:rsidR="00D53F49" w:rsidRPr="007806E9" w:rsidRDefault="00D53F49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r w:rsidR="00ED1EE4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06E9">
              <w:rPr>
                <w:rFonts w:ascii="Arial" w:hAnsi="Arial" w:cs="Arial"/>
                <w:sz w:val="20"/>
                <w:szCs w:val="20"/>
              </w:rPr>
              <w:t>Right</w:t>
            </w:r>
          </w:p>
          <w:p w14:paraId="15374D70" w14:textId="5885551E" w:rsidR="00D53F49" w:rsidRPr="007806E9" w:rsidRDefault="00D53F49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r w:rsidR="00ED1EE4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06E9">
              <w:rPr>
                <w:rFonts w:ascii="Arial" w:hAnsi="Arial" w:cs="Arial"/>
                <w:sz w:val="20"/>
                <w:szCs w:val="20"/>
              </w:rPr>
              <w:t>Left</w:t>
            </w:r>
          </w:p>
          <w:p w14:paraId="5B42D80F" w14:textId="0E1F4B80" w:rsidR="00D53F49" w:rsidRPr="007806E9" w:rsidRDefault="00D53F49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D1EE4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r w:rsidRPr="007806E9">
              <w:rPr>
                <w:rFonts w:ascii="Arial" w:hAnsi="Arial" w:cs="Arial"/>
                <w:sz w:val="20"/>
                <w:szCs w:val="20"/>
              </w:rPr>
              <w:t>Bilateral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7F1FA95E" w14:textId="77777777" w:rsidR="00D53F49" w:rsidRPr="007806E9" w:rsidRDefault="00D53F49">
            <w:pPr>
              <w:rPr>
                <w:rFonts w:ascii="Arial" w:hAnsi="Arial" w:cs="Arial"/>
                <w:sz w:val="20"/>
                <w:szCs w:val="20"/>
              </w:rPr>
            </w:pPr>
          </w:p>
          <w:p w14:paraId="3D915791" w14:textId="784FC8B8" w:rsidR="002B6663" w:rsidRPr="007806E9" w:rsidRDefault="00877C01" w:rsidP="00427591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757</w:t>
            </w:r>
            <w:r w:rsidR="00B227AC" w:rsidRPr="007806E9">
              <w:rPr>
                <w:rFonts w:ascii="Arial" w:hAnsi="Arial" w:cs="Arial"/>
                <w:sz w:val="20"/>
                <w:szCs w:val="20"/>
              </w:rPr>
              <w:t xml:space="preserve"> (38.1)</w:t>
            </w:r>
          </w:p>
          <w:p w14:paraId="2542F52A" w14:textId="3580ECDB" w:rsidR="002B6663" w:rsidRPr="007806E9" w:rsidRDefault="00EA43DD" w:rsidP="00427591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713</w:t>
            </w:r>
            <w:r w:rsidR="00B227AC" w:rsidRPr="007806E9">
              <w:rPr>
                <w:rFonts w:ascii="Arial" w:hAnsi="Arial" w:cs="Arial"/>
                <w:sz w:val="20"/>
                <w:szCs w:val="20"/>
              </w:rPr>
              <w:t xml:space="preserve"> (3</w:t>
            </w:r>
            <w:r w:rsidRPr="007806E9">
              <w:rPr>
                <w:rFonts w:ascii="Arial" w:hAnsi="Arial" w:cs="Arial"/>
                <w:sz w:val="20"/>
                <w:szCs w:val="20"/>
              </w:rPr>
              <w:t>5</w:t>
            </w:r>
            <w:r w:rsidR="00B227AC"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Pr="007806E9">
              <w:rPr>
                <w:rFonts w:ascii="Arial" w:hAnsi="Arial" w:cs="Arial"/>
                <w:sz w:val="20"/>
                <w:szCs w:val="20"/>
              </w:rPr>
              <w:t>9</w:t>
            </w:r>
            <w:r w:rsidR="00B227AC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4DE51EF6" w14:textId="79E87B29" w:rsidR="002B6663" w:rsidRPr="007806E9" w:rsidRDefault="00877C01" w:rsidP="00427591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5</w:t>
            </w:r>
            <w:r w:rsidR="00EA43DD" w:rsidRPr="007806E9">
              <w:rPr>
                <w:rFonts w:ascii="Arial" w:hAnsi="Arial" w:cs="Arial"/>
                <w:sz w:val="20"/>
                <w:szCs w:val="20"/>
              </w:rPr>
              <w:t>16</w:t>
            </w:r>
            <w:r w:rsidR="00B227AC" w:rsidRPr="007806E9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EA43DD" w:rsidRPr="007806E9">
              <w:rPr>
                <w:rFonts w:ascii="Arial" w:hAnsi="Arial" w:cs="Arial"/>
                <w:sz w:val="20"/>
                <w:szCs w:val="20"/>
              </w:rPr>
              <w:t>26</w:t>
            </w:r>
            <w:r w:rsidR="00B227AC"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="00EA43DD" w:rsidRPr="007806E9">
              <w:rPr>
                <w:rFonts w:ascii="Arial" w:hAnsi="Arial" w:cs="Arial"/>
                <w:sz w:val="20"/>
                <w:szCs w:val="20"/>
              </w:rPr>
              <w:t>0</w:t>
            </w:r>
            <w:r w:rsidR="00B227AC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1D5D6D" w14:paraId="64879107" w14:textId="77208C05" w:rsidTr="00267110">
        <w:trPr>
          <w:trHeight w:val="539"/>
        </w:trPr>
        <w:tc>
          <w:tcPr>
            <w:tcW w:w="6941" w:type="dxa"/>
            <w:tcBorders>
              <w:top w:val="nil"/>
              <w:bottom w:val="nil"/>
            </w:tcBorders>
          </w:tcPr>
          <w:p w14:paraId="1E88B59A" w14:textId="52042497" w:rsidR="001D5D6D" w:rsidRPr="007806E9" w:rsidRDefault="001D5D6D" w:rsidP="00E53416">
            <w:pPr>
              <w:rPr>
                <w:rFonts w:ascii="Arial" w:hAnsi="Arial" w:cs="Arial"/>
                <w:sz w:val="20"/>
                <w:szCs w:val="20"/>
              </w:rPr>
            </w:pPr>
            <w:bookmarkStart w:id="8" w:name="OLE_LINK16"/>
            <w:r w:rsidRPr="007806E9">
              <w:rPr>
                <w:rFonts w:ascii="Arial" w:hAnsi="Arial" w:cs="Arial"/>
                <w:sz w:val="20"/>
                <w:szCs w:val="20"/>
              </w:rPr>
              <w:t>Site of lacrimal obstruction</w:t>
            </w:r>
            <w:bookmarkEnd w:id="8"/>
            <w:r w:rsidR="00182F11">
              <w:rPr>
                <w:rFonts w:ascii="Arial" w:hAnsi="Arial" w:cs="Arial"/>
                <w:sz w:val="20"/>
                <w:szCs w:val="20"/>
              </w:rPr>
              <w:t>,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82F11">
              <w:rPr>
                <w:rFonts w:ascii="Arial" w:hAnsi="Arial" w:cs="Arial"/>
                <w:sz w:val="20"/>
                <w:szCs w:val="20"/>
              </w:rPr>
              <w:t>N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>o. (%)</w:t>
            </w:r>
          </w:p>
          <w:p w14:paraId="26902C45" w14:textId="55E0BB7B" w:rsidR="00E71380" w:rsidRPr="007806E9" w:rsidRDefault="00E71380" w:rsidP="00E53416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bookmarkStart w:id="9" w:name="OLE_LINK33"/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r w:rsidR="00ED1EE4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806E9">
              <w:rPr>
                <w:rFonts w:ascii="Arial" w:hAnsi="Arial" w:cs="Arial"/>
                <w:sz w:val="20"/>
                <w:szCs w:val="20"/>
              </w:rPr>
              <w:t>Punctal</w:t>
            </w:r>
            <w:proofErr w:type="spellEnd"/>
            <w:r w:rsidRPr="007806E9">
              <w:rPr>
                <w:rFonts w:ascii="Arial" w:hAnsi="Arial" w:cs="Arial"/>
                <w:sz w:val="20"/>
                <w:szCs w:val="20"/>
              </w:rPr>
              <w:t xml:space="preserve"> stenosis</w:t>
            </w:r>
            <w:r w:rsidR="009F5C4A" w:rsidRPr="007806E9">
              <w:rPr>
                <w:rFonts w:ascii="Arial" w:hAnsi="Arial" w:cs="Arial"/>
                <w:sz w:val="20"/>
                <w:szCs w:val="20"/>
              </w:rPr>
              <w:t xml:space="preserve"> or atresia</w:t>
            </w:r>
          </w:p>
          <w:p w14:paraId="7DAB9A67" w14:textId="17BF724A" w:rsidR="001D5D6D" w:rsidRPr="007806E9" w:rsidRDefault="001D5D6D" w:rsidP="00ED1EE4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Canalicular stenosis</w:t>
            </w:r>
          </w:p>
          <w:p w14:paraId="3B4F49DE" w14:textId="562C735B" w:rsidR="001D5D6D" w:rsidRPr="007806E9" w:rsidRDefault="001D5D6D" w:rsidP="00E53416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bookmarkStart w:id="10" w:name="OLE_LINK32"/>
            <w:r w:rsidR="00ED1EE4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06E9">
              <w:rPr>
                <w:rFonts w:ascii="Arial" w:hAnsi="Arial" w:cs="Arial"/>
                <w:sz w:val="20"/>
                <w:szCs w:val="20"/>
              </w:rPr>
              <w:t xml:space="preserve">Canalicular </w:t>
            </w:r>
            <w:bookmarkEnd w:id="10"/>
            <w:r w:rsidRPr="007806E9">
              <w:rPr>
                <w:rFonts w:ascii="Arial" w:hAnsi="Arial" w:cs="Arial"/>
                <w:sz w:val="20"/>
                <w:szCs w:val="20"/>
              </w:rPr>
              <w:t>obstruction</w:t>
            </w:r>
          </w:p>
          <w:p w14:paraId="6BD1AB94" w14:textId="00417422" w:rsidR="001D5D6D" w:rsidRPr="007806E9" w:rsidRDefault="001D5D6D" w:rsidP="00E53416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r w:rsidR="00ED1EE4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06E9">
              <w:rPr>
                <w:rFonts w:ascii="Arial" w:hAnsi="Arial" w:cs="Arial"/>
                <w:sz w:val="20"/>
                <w:szCs w:val="20"/>
              </w:rPr>
              <w:t>Common canalicular stenosis</w:t>
            </w:r>
          </w:p>
          <w:p w14:paraId="66979422" w14:textId="6A10FCF0" w:rsidR="00486AC6" w:rsidRPr="007806E9" w:rsidRDefault="00486AC6" w:rsidP="00486AC6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Common canalicular obstruction </w:t>
            </w:r>
          </w:p>
          <w:p w14:paraId="65B0361D" w14:textId="2914DF74" w:rsidR="001D5D6D" w:rsidRPr="007806E9" w:rsidRDefault="001D5D6D" w:rsidP="00E53416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r w:rsidR="00ED1EE4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806E9">
              <w:rPr>
                <w:rFonts w:ascii="Arial" w:hAnsi="Arial" w:cs="Arial"/>
                <w:sz w:val="20"/>
                <w:szCs w:val="20"/>
              </w:rPr>
              <w:t xml:space="preserve">Nasolacrimal duct </w:t>
            </w:r>
            <w:bookmarkStart w:id="11" w:name="OLE_LINK30"/>
            <w:r w:rsidRPr="007806E9">
              <w:rPr>
                <w:rFonts w:ascii="Arial" w:hAnsi="Arial" w:cs="Arial"/>
                <w:sz w:val="20"/>
                <w:szCs w:val="20"/>
              </w:rPr>
              <w:t>stenosis</w:t>
            </w:r>
            <w:bookmarkEnd w:id="11"/>
          </w:p>
          <w:p w14:paraId="67906BED" w14:textId="20CD25CF" w:rsidR="00785DE7" w:rsidRPr="007806E9" w:rsidRDefault="001D5D6D" w:rsidP="00785DE7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bookmarkEnd w:id="9"/>
            <w:r w:rsidR="00ED1EE4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85DE7" w:rsidRPr="007806E9">
              <w:rPr>
                <w:rFonts w:ascii="Arial" w:hAnsi="Arial" w:cs="Arial"/>
                <w:sz w:val="20"/>
                <w:szCs w:val="20"/>
              </w:rPr>
              <w:t xml:space="preserve">Nasolacrimal duct obstruction </w:t>
            </w:r>
          </w:p>
          <w:p w14:paraId="503A0B24" w14:textId="0D25DB61" w:rsidR="0099495C" w:rsidRPr="007806E9" w:rsidRDefault="0099495C" w:rsidP="00785DE7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Canalicular </w:t>
            </w:r>
            <w:r w:rsidR="00846BE3" w:rsidRPr="007806E9">
              <w:rPr>
                <w:rFonts w:ascii="Arial" w:hAnsi="Arial" w:cs="Arial"/>
                <w:sz w:val="20"/>
                <w:szCs w:val="20"/>
              </w:rPr>
              <w:t>or</w:t>
            </w:r>
            <w:r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A31FD" w:rsidRPr="007806E9">
              <w:rPr>
                <w:rFonts w:ascii="Arial" w:hAnsi="Arial" w:cs="Arial"/>
                <w:sz w:val="20"/>
                <w:szCs w:val="20"/>
              </w:rPr>
              <w:t>l</w:t>
            </w:r>
            <w:r w:rsidRPr="007806E9">
              <w:rPr>
                <w:rFonts w:ascii="Arial" w:hAnsi="Arial" w:cs="Arial"/>
                <w:sz w:val="20"/>
                <w:szCs w:val="20"/>
              </w:rPr>
              <w:t xml:space="preserve">acrimal </w:t>
            </w:r>
            <w:r w:rsidR="003A31FD" w:rsidRPr="007806E9">
              <w:rPr>
                <w:rFonts w:ascii="Arial" w:hAnsi="Arial" w:cs="Arial"/>
                <w:sz w:val="20"/>
                <w:szCs w:val="20"/>
              </w:rPr>
              <w:t>s</w:t>
            </w:r>
            <w:r w:rsidRPr="007806E9">
              <w:rPr>
                <w:rFonts w:ascii="Arial" w:hAnsi="Arial" w:cs="Arial"/>
                <w:sz w:val="20"/>
                <w:szCs w:val="20"/>
              </w:rPr>
              <w:t xml:space="preserve">ac </w:t>
            </w: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r w:rsidRPr="007806E9">
              <w:rPr>
                <w:rFonts w:ascii="Arial" w:hAnsi="Arial" w:cs="Arial"/>
                <w:sz w:val="20"/>
                <w:szCs w:val="20"/>
              </w:rPr>
              <w:t>dacryoliths</w:t>
            </w:r>
            <w:r w:rsidR="00182F11">
              <w:rPr>
                <w:rFonts w:ascii="Arial" w:hAnsi="Arial" w:cs="Arial"/>
                <w:sz w:val="20"/>
                <w:szCs w:val="20"/>
              </w:rPr>
              <w:t>,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82F11">
              <w:rPr>
                <w:rFonts w:ascii="Arial" w:hAnsi="Arial" w:cs="Arial"/>
                <w:sz w:val="20"/>
                <w:szCs w:val="20"/>
              </w:rPr>
              <w:t>N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>o. (%)</w:t>
            </w:r>
          </w:p>
          <w:p w14:paraId="0EC072C9" w14:textId="2AD58C36" w:rsidR="0099495C" w:rsidRPr="007806E9" w:rsidRDefault="0099495C" w:rsidP="0099495C">
            <w:pPr>
              <w:rPr>
                <w:rFonts w:ascii="Arial" w:eastAsia="宋体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Lacrimal drainage</w:t>
            </w:r>
            <w:r w:rsidR="003A31FD" w:rsidRPr="007806E9">
              <w:rPr>
                <w:rFonts w:ascii="Arial" w:hAnsi="Arial" w:cs="Arial"/>
                <w:sz w:val="20"/>
                <w:szCs w:val="20"/>
              </w:rPr>
              <w:t xml:space="preserve"> foreign body</w:t>
            </w:r>
            <w:r w:rsidR="00182F11">
              <w:rPr>
                <w:rFonts w:ascii="Arial" w:hAnsi="Arial" w:cs="Arial"/>
                <w:sz w:val="20"/>
                <w:szCs w:val="20"/>
              </w:rPr>
              <w:t>,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82F11">
              <w:rPr>
                <w:rFonts w:ascii="Arial" w:hAnsi="Arial" w:cs="Arial"/>
                <w:sz w:val="20"/>
                <w:szCs w:val="20"/>
              </w:rPr>
              <w:t>N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>o. (%)</w:t>
            </w:r>
          </w:p>
        </w:tc>
        <w:tc>
          <w:tcPr>
            <w:tcW w:w="1848" w:type="dxa"/>
            <w:tcBorders>
              <w:top w:val="nil"/>
              <w:bottom w:val="nil"/>
            </w:tcBorders>
          </w:tcPr>
          <w:p w14:paraId="3D9327E0" w14:textId="77777777" w:rsidR="001D5D6D" w:rsidRPr="007806E9" w:rsidRDefault="001D5D6D">
            <w:pPr>
              <w:rPr>
                <w:rFonts w:ascii="Arial" w:hAnsi="Arial" w:cs="Arial"/>
                <w:sz w:val="20"/>
                <w:szCs w:val="20"/>
              </w:rPr>
            </w:pPr>
          </w:p>
          <w:p w14:paraId="7A1D2C68" w14:textId="75E74BCF" w:rsidR="00DF3A09" w:rsidRPr="007806E9" w:rsidRDefault="00486AC6" w:rsidP="00427591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164 </w:t>
            </w:r>
            <w:bookmarkStart w:id="12" w:name="OLE_LINK7"/>
            <w:r w:rsidR="00DF3A09" w:rsidRPr="007806E9">
              <w:rPr>
                <w:rFonts w:ascii="Arial" w:hAnsi="Arial" w:cs="Arial"/>
                <w:sz w:val="20"/>
                <w:szCs w:val="20"/>
              </w:rPr>
              <w:t>(8.26)</w:t>
            </w:r>
            <w:bookmarkEnd w:id="12"/>
          </w:p>
          <w:p w14:paraId="1339B481" w14:textId="7E850765" w:rsidR="00DF3A09" w:rsidRPr="007806E9" w:rsidRDefault="00486AC6" w:rsidP="00427591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62 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(3.10)</w:t>
            </w:r>
          </w:p>
          <w:p w14:paraId="7CFC0C06" w14:textId="3A935700" w:rsidR="00DF3A09" w:rsidRPr="007806E9" w:rsidRDefault="00486AC6" w:rsidP="00427591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2</w:t>
            </w:r>
            <w:r w:rsidR="00027A2A" w:rsidRPr="007806E9">
              <w:rPr>
                <w:rFonts w:ascii="Arial" w:hAnsi="Arial" w:cs="Arial"/>
                <w:sz w:val="20"/>
                <w:szCs w:val="20"/>
              </w:rPr>
              <w:t>0</w:t>
            </w:r>
            <w:r w:rsidR="00D12A70" w:rsidRPr="007806E9">
              <w:rPr>
                <w:rFonts w:ascii="Arial" w:hAnsi="Arial" w:cs="Arial"/>
                <w:sz w:val="20"/>
                <w:szCs w:val="20"/>
              </w:rPr>
              <w:t>6</w:t>
            </w:r>
            <w:r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(1</w:t>
            </w:r>
            <w:r w:rsidR="00427591" w:rsidRPr="007806E9">
              <w:rPr>
                <w:rFonts w:ascii="Arial" w:hAnsi="Arial" w:cs="Arial"/>
                <w:sz w:val="20"/>
                <w:szCs w:val="20"/>
              </w:rPr>
              <w:t>0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="00480782" w:rsidRPr="007806E9">
              <w:rPr>
                <w:rFonts w:ascii="Arial" w:hAnsi="Arial" w:cs="Arial"/>
                <w:sz w:val="20"/>
                <w:szCs w:val="20"/>
              </w:rPr>
              <w:t>3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610678A7" w14:textId="5079B0BE" w:rsidR="00DF3A09" w:rsidRPr="007806E9" w:rsidRDefault="00486AC6" w:rsidP="00427591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54 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(2.</w:t>
            </w:r>
            <w:r w:rsidRPr="007806E9">
              <w:rPr>
                <w:rFonts w:ascii="Arial" w:hAnsi="Arial" w:cs="Arial"/>
                <w:sz w:val="20"/>
                <w:szCs w:val="20"/>
              </w:rPr>
              <w:t>70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137ECF95" w14:textId="0AD9ED97" w:rsidR="00486AC6" w:rsidRPr="007806E9" w:rsidRDefault="00027A2A" w:rsidP="00427591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2</w:t>
            </w:r>
            <w:r w:rsidR="00486AC6" w:rsidRPr="007806E9">
              <w:rPr>
                <w:rFonts w:ascii="Arial" w:hAnsi="Arial" w:cs="Arial"/>
                <w:sz w:val="20"/>
                <w:szCs w:val="20"/>
              </w:rPr>
              <w:t>91 (1</w:t>
            </w:r>
            <w:r w:rsidR="00427591" w:rsidRPr="007806E9">
              <w:rPr>
                <w:rFonts w:ascii="Arial" w:hAnsi="Arial" w:cs="Arial"/>
                <w:sz w:val="20"/>
                <w:szCs w:val="20"/>
              </w:rPr>
              <w:t>4</w:t>
            </w:r>
            <w:r w:rsidR="00486AC6" w:rsidRPr="007806E9">
              <w:rPr>
                <w:rFonts w:ascii="Arial" w:hAnsi="Arial" w:cs="Arial"/>
                <w:sz w:val="20"/>
                <w:szCs w:val="20"/>
              </w:rPr>
              <w:t>.7)</w:t>
            </w:r>
          </w:p>
          <w:p w14:paraId="207A42C1" w14:textId="1E6BB196" w:rsidR="00427591" w:rsidRPr="007806E9" w:rsidRDefault="00E32091" w:rsidP="00D91D23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2</w:t>
            </w:r>
            <w:r w:rsidR="00F737DB" w:rsidRPr="007806E9">
              <w:rPr>
                <w:rFonts w:ascii="Arial" w:hAnsi="Arial" w:cs="Arial"/>
                <w:sz w:val="20"/>
                <w:szCs w:val="20"/>
              </w:rPr>
              <w:t>0</w:t>
            </w:r>
            <w:r w:rsidR="00486AC6" w:rsidRPr="007806E9">
              <w:rPr>
                <w:rFonts w:ascii="Arial" w:hAnsi="Arial" w:cs="Arial"/>
                <w:sz w:val="20"/>
                <w:szCs w:val="20"/>
              </w:rPr>
              <w:t xml:space="preserve">4 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(</w:t>
            </w:r>
            <w:r w:rsidR="00CA52EC" w:rsidRPr="007806E9">
              <w:rPr>
                <w:rFonts w:ascii="Arial" w:hAnsi="Arial" w:cs="Arial"/>
                <w:sz w:val="20"/>
                <w:szCs w:val="20"/>
              </w:rPr>
              <w:t>1</w:t>
            </w:r>
            <w:r w:rsidR="00F737DB" w:rsidRPr="007806E9">
              <w:rPr>
                <w:rFonts w:ascii="Arial" w:hAnsi="Arial" w:cs="Arial"/>
                <w:sz w:val="20"/>
                <w:szCs w:val="20"/>
              </w:rPr>
              <w:t>0</w:t>
            </w:r>
            <w:r w:rsidR="00CA52EC"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="00F737DB" w:rsidRPr="007806E9">
              <w:rPr>
                <w:rFonts w:ascii="Arial" w:hAnsi="Arial" w:cs="Arial"/>
                <w:sz w:val="20"/>
                <w:szCs w:val="20"/>
              </w:rPr>
              <w:t>3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56A2E569" w14:textId="3F7CCB04" w:rsidR="00DF3A09" w:rsidRPr="007806E9" w:rsidRDefault="00E32091" w:rsidP="00D91D23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8</w:t>
            </w:r>
            <w:r w:rsidR="00F737DB" w:rsidRPr="007806E9">
              <w:rPr>
                <w:rFonts w:ascii="Arial" w:hAnsi="Arial" w:cs="Arial"/>
                <w:sz w:val="20"/>
                <w:szCs w:val="20"/>
              </w:rPr>
              <w:t>7</w:t>
            </w:r>
            <w:r w:rsidR="00D12A70" w:rsidRPr="007806E9">
              <w:rPr>
                <w:rFonts w:ascii="Arial" w:hAnsi="Arial" w:cs="Arial"/>
                <w:sz w:val="20"/>
                <w:szCs w:val="20"/>
              </w:rPr>
              <w:t>6</w:t>
            </w:r>
            <w:r w:rsidR="00486AC6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(</w:t>
            </w:r>
            <w:r w:rsidRPr="007806E9">
              <w:rPr>
                <w:rFonts w:ascii="Arial" w:hAnsi="Arial" w:cs="Arial"/>
                <w:sz w:val="20"/>
                <w:szCs w:val="20"/>
              </w:rPr>
              <w:t>4</w:t>
            </w:r>
            <w:r w:rsidR="00F737DB" w:rsidRPr="007806E9">
              <w:rPr>
                <w:rFonts w:ascii="Arial" w:hAnsi="Arial" w:cs="Arial"/>
                <w:sz w:val="20"/>
                <w:szCs w:val="20"/>
              </w:rPr>
              <w:t>4</w:t>
            </w:r>
            <w:r w:rsidR="00CA52EC"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="00F737DB" w:rsidRPr="007806E9">
              <w:rPr>
                <w:rFonts w:ascii="Arial" w:hAnsi="Arial" w:cs="Arial"/>
                <w:sz w:val="20"/>
                <w:szCs w:val="20"/>
              </w:rPr>
              <w:t>1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5236F827" w14:textId="6A84D353" w:rsidR="00DF3A09" w:rsidRPr="007806E9" w:rsidRDefault="00486AC6" w:rsidP="00427591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103 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(5.20)</w:t>
            </w:r>
          </w:p>
          <w:p w14:paraId="31996369" w14:textId="7011BE63" w:rsidR="00DF3A09" w:rsidRPr="007806E9" w:rsidRDefault="00486AC6" w:rsidP="00427591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26 </w:t>
            </w:r>
            <w:r w:rsidR="00DF3A09" w:rsidRPr="007806E9">
              <w:rPr>
                <w:rFonts w:ascii="Arial" w:hAnsi="Arial" w:cs="Arial"/>
                <w:sz w:val="20"/>
                <w:szCs w:val="20"/>
              </w:rPr>
              <w:t>(1.34)</w:t>
            </w:r>
          </w:p>
        </w:tc>
      </w:tr>
      <w:tr w:rsidR="001D5D6D" w14:paraId="0F3CA741" w14:textId="7DD2396C" w:rsidTr="00267110">
        <w:trPr>
          <w:trHeight w:val="1134"/>
        </w:trPr>
        <w:tc>
          <w:tcPr>
            <w:tcW w:w="6941" w:type="dxa"/>
            <w:tcBorders>
              <w:top w:val="nil"/>
            </w:tcBorders>
          </w:tcPr>
          <w:p w14:paraId="1032F608" w14:textId="0AB45C9D" w:rsidR="001D5D6D" w:rsidRPr="007806E9" w:rsidRDefault="001D5D6D" w:rsidP="00E53416">
            <w:pPr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Significant past histories</w:t>
            </w:r>
            <w:r w:rsidR="00182F11">
              <w:rPr>
                <w:rFonts w:ascii="Arial" w:hAnsi="Arial" w:cs="Arial"/>
                <w:sz w:val="20"/>
                <w:szCs w:val="20"/>
              </w:rPr>
              <w:t>,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82F11">
              <w:rPr>
                <w:rFonts w:ascii="Arial" w:hAnsi="Arial" w:cs="Arial"/>
                <w:sz w:val="20"/>
                <w:szCs w:val="20"/>
              </w:rPr>
              <w:t>N</w:t>
            </w:r>
            <w:r w:rsidR="00182F11" w:rsidRPr="007806E9">
              <w:rPr>
                <w:rFonts w:ascii="Arial" w:hAnsi="Arial" w:cs="Arial"/>
                <w:sz w:val="20"/>
                <w:szCs w:val="20"/>
              </w:rPr>
              <w:t>o. (%)</w:t>
            </w:r>
          </w:p>
          <w:p w14:paraId="3E5EFAA9" w14:textId="77777777" w:rsidR="007D434F" w:rsidRPr="007806E9" w:rsidRDefault="001D5D6D" w:rsidP="00ED1EE4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Acute </w:t>
            </w:r>
            <w:r w:rsidR="006A33F2" w:rsidRPr="007806E9">
              <w:rPr>
                <w:rFonts w:ascii="Arial" w:hAnsi="Arial" w:cs="Arial"/>
                <w:sz w:val="20"/>
                <w:szCs w:val="20"/>
              </w:rPr>
              <w:t xml:space="preserve">or chronic </w:t>
            </w:r>
            <w:proofErr w:type="spellStart"/>
            <w:r w:rsidRPr="007806E9">
              <w:rPr>
                <w:rFonts w:ascii="Arial" w:hAnsi="Arial" w:cs="Arial"/>
                <w:sz w:val="20"/>
                <w:szCs w:val="20"/>
              </w:rPr>
              <w:t>dacryocystitis</w:t>
            </w:r>
            <w:proofErr w:type="spellEnd"/>
            <w:r w:rsidR="007D434F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27FA32A" w14:textId="3F2925BA" w:rsidR="001D5D6D" w:rsidRPr="007806E9" w:rsidRDefault="007D434F" w:rsidP="00ED1EE4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 xml:space="preserve">Previous </w:t>
            </w: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r w:rsidRPr="007806E9">
              <w:rPr>
                <w:rFonts w:ascii="Arial" w:hAnsi="Arial" w:cs="Arial"/>
                <w:sz w:val="20"/>
                <w:szCs w:val="20"/>
              </w:rPr>
              <w:t>silicone tube intubation</w:t>
            </w:r>
          </w:p>
          <w:p w14:paraId="55A38083" w14:textId="77777777" w:rsidR="001D5D6D" w:rsidRPr="007806E9" w:rsidRDefault="001D5D6D" w:rsidP="00ED1EE4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Antiglaucoma medications</w:t>
            </w:r>
          </w:p>
          <w:p w14:paraId="3FD3AA3C" w14:textId="7930374F" w:rsidR="001D5D6D" w:rsidRPr="007806E9" w:rsidRDefault="001D5D6D" w:rsidP="007D434F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Calibri" w:hAnsi="Calibri" w:cs="Calibri"/>
                <w:sz w:val="20"/>
                <w:szCs w:val="20"/>
              </w:rPr>
              <w:t>﻿</w:t>
            </w:r>
            <w:r w:rsidR="00ED1EE4" w:rsidRPr="007806E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D434F" w:rsidRPr="007806E9">
              <w:rPr>
                <w:rFonts w:ascii="Arial" w:hAnsi="Arial" w:cs="Arial"/>
                <w:sz w:val="20"/>
                <w:szCs w:val="20"/>
              </w:rPr>
              <w:t>Chemotherapy/Radiotherapy</w:t>
            </w:r>
          </w:p>
        </w:tc>
        <w:tc>
          <w:tcPr>
            <w:tcW w:w="1848" w:type="dxa"/>
            <w:tcBorders>
              <w:top w:val="nil"/>
            </w:tcBorders>
          </w:tcPr>
          <w:p w14:paraId="01D84242" w14:textId="77777777" w:rsidR="001D5D6D" w:rsidRPr="007806E9" w:rsidRDefault="001D5D6D">
            <w:pPr>
              <w:rPr>
                <w:rFonts w:ascii="Arial" w:hAnsi="Arial" w:cs="Arial"/>
                <w:sz w:val="20"/>
                <w:szCs w:val="20"/>
              </w:rPr>
            </w:pPr>
          </w:p>
          <w:p w14:paraId="22A49C91" w14:textId="739B1E0C" w:rsidR="007D434F" w:rsidRPr="007806E9" w:rsidRDefault="00526401" w:rsidP="00427591">
            <w:pPr>
              <w:ind w:firstLineChars="50" w:firstLine="1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3</w:t>
            </w:r>
            <w:r w:rsidR="007D434F" w:rsidRPr="007806E9">
              <w:rPr>
                <w:rFonts w:ascii="Arial" w:hAnsi="Arial" w:cs="Arial"/>
                <w:sz w:val="20"/>
                <w:szCs w:val="20"/>
              </w:rPr>
              <w:t>36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Pr="007806E9">
              <w:rPr>
                <w:rFonts w:ascii="Arial" w:hAnsi="Arial" w:cs="Arial"/>
                <w:sz w:val="20"/>
                <w:szCs w:val="20"/>
              </w:rPr>
              <w:t>16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Pr="007806E9">
              <w:rPr>
                <w:rFonts w:ascii="Arial" w:hAnsi="Arial" w:cs="Arial"/>
                <w:sz w:val="20"/>
                <w:szCs w:val="20"/>
              </w:rPr>
              <w:t>9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71C8219F" w14:textId="231AD0FF" w:rsidR="007D434F" w:rsidRPr="007806E9" w:rsidRDefault="0038357D" w:rsidP="00427591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9</w:t>
            </w:r>
            <w:r w:rsidR="007D434F" w:rsidRPr="007806E9">
              <w:rPr>
                <w:rFonts w:ascii="Arial" w:hAnsi="Arial" w:cs="Arial"/>
                <w:sz w:val="20"/>
                <w:szCs w:val="20"/>
              </w:rPr>
              <w:t>8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526401" w:rsidRPr="007806E9">
              <w:rPr>
                <w:rFonts w:ascii="Arial" w:hAnsi="Arial" w:cs="Arial"/>
                <w:sz w:val="20"/>
                <w:szCs w:val="20"/>
              </w:rPr>
              <w:t>4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="00526401" w:rsidRPr="007806E9">
              <w:rPr>
                <w:rFonts w:ascii="Arial" w:hAnsi="Arial" w:cs="Arial"/>
                <w:sz w:val="20"/>
                <w:szCs w:val="20"/>
              </w:rPr>
              <w:t>93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5C8C3374" w14:textId="60AD9638" w:rsidR="007D434F" w:rsidRPr="007806E9" w:rsidRDefault="007D434F" w:rsidP="00427591">
            <w:pPr>
              <w:ind w:firstLineChars="100" w:firstLine="2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32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526401" w:rsidRPr="007806E9">
              <w:rPr>
                <w:rFonts w:ascii="Arial" w:hAnsi="Arial" w:cs="Arial"/>
                <w:sz w:val="20"/>
                <w:szCs w:val="20"/>
              </w:rPr>
              <w:t>1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="00526401" w:rsidRPr="007806E9">
              <w:rPr>
                <w:rFonts w:ascii="Arial" w:hAnsi="Arial" w:cs="Arial"/>
                <w:sz w:val="20"/>
                <w:szCs w:val="20"/>
              </w:rPr>
              <w:t>61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60253A5B" w14:textId="6F58C293" w:rsidR="007D434F" w:rsidRPr="007806E9" w:rsidRDefault="007D434F" w:rsidP="00427591">
            <w:pPr>
              <w:ind w:firstLineChars="150" w:firstLine="300"/>
              <w:rPr>
                <w:rFonts w:ascii="Arial" w:hAnsi="Arial" w:cs="Arial"/>
                <w:sz w:val="20"/>
                <w:szCs w:val="20"/>
              </w:rPr>
            </w:pPr>
            <w:r w:rsidRPr="007806E9">
              <w:rPr>
                <w:rFonts w:ascii="Arial" w:hAnsi="Arial" w:cs="Arial"/>
                <w:sz w:val="20"/>
                <w:szCs w:val="20"/>
              </w:rPr>
              <w:t>8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526401" w:rsidRPr="007806E9">
              <w:rPr>
                <w:rFonts w:ascii="Arial" w:hAnsi="Arial" w:cs="Arial"/>
                <w:sz w:val="20"/>
                <w:szCs w:val="20"/>
              </w:rPr>
              <w:t>0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>.</w:t>
            </w:r>
            <w:r w:rsidR="00526401" w:rsidRPr="007806E9">
              <w:rPr>
                <w:rFonts w:ascii="Arial" w:hAnsi="Arial" w:cs="Arial"/>
                <w:sz w:val="20"/>
                <w:szCs w:val="20"/>
              </w:rPr>
              <w:t>40</w:t>
            </w:r>
            <w:r w:rsidR="00721588" w:rsidRPr="007806E9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bookmarkEnd w:id="0"/>
    <w:p w14:paraId="4E152400" w14:textId="141EE333" w:rsidR="00FE539B" w:rsidRPr="003F6EB4" w:rsidRDefault="00E3216E" w:rsidP="00E3216E">
      <w:r>
        <w:rPr>
          <w:rFonts w:ascii="Calibri" w:hAnsi="Calibri" w:cs="Calibri"/>
        </w:rPr>
        <w:t>﻿</w:t>
      </w:r>
    </w:p>
    <w:sectPr w:rsidR="00FE539B" w:rsidRPr="003F6EB4" w:rsidSect="005D1633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D82"/>
    <w:rsid w:val="00027A2A"/>
    <w:rsid w:val="0006559C"/>
    <w:rsid w:val="00065EA9"/>
    <w:rsid w:val="00076A9A"/>
    <w:rsid w:val="00085158"/>
    <w:rsid w:val="00090543"/>
    <w:rsid w:val="00094BF6"/>
    <w:rsid w:val="000B174F"/>
    <w:rsid w:val="000C5413"/>
    <w:rsid w:val="000C6E49"/>
    <w:rsid w:val="000F23DE"/>
    <w:rsid w:val="000F6DEF"/>
    <w:rsid w:val="001041C5"/>
    <w:rsid w:val="001137C4"/>
    <w:rsid w:val="00115E24"/>
    <w:rsid w:val="00121D82"/>
    <w:rsid w:val="00123FE8"/>
    <w:rsid w:val="00127006"/>
    <w:rsid w:val="00140094"/>
    <w:rsid w:val="00142275"/>
    <w:rsid w:val="001471A8"/>
    <w:rsid w:val="00150D0E"/>
    <w:rsid w:val="001545D1"/>
    <w:rsid w:val="001570B5"/>
    <w:rsid w:val="00157148"/>
    <w:rsid w:val="0016369A"/>
    <w:rsid w:val="00165EC4"/>
    <w:rsid w:val="00182F11"/>
    <w:rsid w:val="0018581C"/>
    <w:rsid w:val="001A3009"/>
    <w:rsid w:val="001A7548"/>
    <w:rsid w:val="001B40CE"/>
    <w:rsid w:val="001C17EC"/>
    <w:rsid w:val="001D43AC"/>
    <w:rsid w:val="001D596A"/>
    <w:rsid w:val="001D5D6D"/>
    <w:rsid w:val="001E7BBC"/>
    <w:rsid w:val="001F4819"/>
    <w:rsid w:val="00227F4E"/>
    <w:rsid w:val="00253986"/>
    <w:rsid w:val="00265715"/>
    <w:rsid w:val="00267110"/>
    <w:rsid w:val="00291612"/>
    <w:rsid w:val="002A64DC"/>
    <w:rsid w:val="002A64EA"/>
    <w:rsid w:val="002B6663"/>
    <w:rsid w:val="002C2EDA"/>
    <w:rsid w:val="002C4607"/>
    <w:rsid w:val="002D1181"/>
    <w:rsid w:val="002D225D"/>
    <w:rsid w:val="002D34BB"/>
    <w:rsid w:val="002D7394"/>
    <w:rsid w:val="002F39E0"/>
    <w:rsid w:val="0032569B"/>
    <w:rsid w:val="00334977"/>
    <w:rsid w:val="00340ABF"/>
    <w:rsid w:val="00343A0A"/>
    <w:rsid w:val="00362171"/>
    <w:rsid w:val="00382860"/>
    <w:rsid w:val="0038357D"/>
    <w:rsid w:val="00383A04"/>
    <w:rsid w:val="0039117F"/>
    <w:rsid w:val="00393509"/>
    <w:rsid w:val="003A3184"/>
    <w:rsid w:val="003A31FD"/>
    <w:rsid w:val="003A3EE1"/>
    <w:rsid w:val="003D7ED0"/>
    <w:rsid w:val="003F4947"/>
    <w:rsid w:val="003F6EB4"/>
    <w:rsid w:val="00407DBB"/>
    <w:rsid w:val="00411056"/>
    <w:rsid w:val="00416DDF"/>
    <w:rsid w:val="00427591"/>
    <w:rsid w:val="00437CC2"/>
    <w:rsid w:val="00445D7C"/>
    <w:rsid w:val="00447AB2"/>
    <w:rsid w:val="00466EFA"/>
    <w:rsid w:val="00467221"/>
    <w:rsid w:val="00480782"/>
    <w:rsid w:val="00486AC6"/>
    <w:rsid w:val="00486EC6"/>
    <w:rsid w:val="004B0318"/>
    <w:rsid w:val="004B652F"/>
    <w:rsid w:val="004D26DD"/>
    <w:rsid w:val="004F4295"/>
    <w:rsid w:val="004F4B86"/>
    <w:rsid w:val="004F4EF8"/>
    <w:rsid w:val="004F53F6"/>
    <w:rsid w:val="004F595F"/>
    <w:rsid w:val="005141A0"/>
    <w:rsid w:val="00526401"/>
    <w:rsid w:val="00532C1C"/>
    <w:rsid w:val="00536568"/>
    <w:rsid w:val="005408B4"/>
    <w:rsid w:val="00541389"/>
    <w:rsid w:val="00542B09"/>
    <w:rsid w:val="00562BFC"/>
    <w:rsid w:val="0056553C"/>
    <w:rsid w:val="00584A88"/>
    <w:rsid w:val="00584D47"/>
    <w:rsid w:val="005A0437"/>
    <w:rsid w:val="005D1633"/>
    <w:rsid w:val="005D6E1E"/>
    <w:rsid w:val="005F3D09"/>
    <w:rsid w:val="005F3DFF"/>
    <w:rsid w:val="005F4A7F"/>
    <w:rsid w:val="0060283F"/>
    <w:rsid w:val="00607D7C"/>
    <w:rsid w:val="006104F1"/>
    <w:rsid w:val="00634370"/>
    <w:rsid w:val="00636C27"/>
    <w:rsid w:val="006537C5"/>
    <w:rsid w:val="00661BE8"/>
    <w:rsid w:val="00672579"/>
    <w:rsid w:val="00677DB3"/>
    <w:rsid w:val="00696D39"/>
    <w:rsid w:val="006A33F2"/>
    <w:rsid w:val="006B2C5D"/>
    <w:rsid w:val="006F0DC1"/>
    <w:rsid w:val="006F1B94"/>
    <w:rsid w:val="006F44CB"/>
    <w:rsid w:val="006F7D5D"/>
    <w:rsid w:val="00713C75"/>
    <w:rsid w:val="00717927"/>
    <w:rsid w:val="00721588"/>
    <w:rsid w:val="00740C1D"/>
    <w:rsid w:val="00743FE5"/>
    <w:rsid w:val="00751700"/>
    <w:rsid w:val="00753640"/>
    <w:rsid w:val="0077009E"/>
    <w:rsid w:val="007806E9"/>
    <w:rsid w:val="00785DE7"/>
    <w:rsid w:val="0079283C"/>
    <w:rsid w:val="00796615"/>
    <w:rsid w:val="007A3FC3"/>
    <w:rsid w:val="007D38F6"/>
    <w:rsid w:val="007D434F"/>
    <w:rsid w:val="007F391A"/>
    <w:rsid w:val="00812A43"/>
    <w:rsid w:val="00814FC4"/>
    <w:rsid w:val="0082797D"/>
    <w:rsid w:val="00831B02"/>
    <w:rsid w:val="00843FCD"/>
    <w:rsid w:val="0084669E"/>
    <w:rsid w:val="00846BE3"/>
    <w:rsid w:val="00850668"/>
    <w:rsid w:val="00853918"/>
    <w:rsid w:val="00874A26"/>
    <w:rsid w:val="00877C01"/>
    <w:rsid w:val="00884730"/>
    <w:rsid w:val="00887B0B"/>
    <w:rsid w:val="008920F5"/>
    <w:rsid w:val="00897766"/>
    <w:rsid w:val="008C182C"/>
    <w:rsid w:val="00901935"/>
    <w:rsid w:val="00907655"/>
    <w:rsid w:val="00911279"/>
    <w:rsid w:val="00911B04"/>
    <w:rsid w:val="00952A13"/>
    <w:rsid w:val="00964D4A"/>
    <w:rsid w:val="00987466"/>
    <w:rsid w:val="0098762C"/>
    <w:rsid w:val="0099495C"/>
    <w:rsid w:val="009A02A6"/>
    <w:rsid w:val="009A1E33"/>
    <w:rsid w:val="009B661D"/>
    <w:rsid w:val="009E5A6D"/>
    <w:rsid w:val="009F33F9"/>
    <w:rsid w:val="009F5C4A"/>
    <w:rsid w:val="00A057E2"/>
    <w:rsid w:val="00A159B7"/>
    <w:rsid w:val="00A16720"/>
    <w:rsid w:val="00A17004"/>
    <w:rsid w:val="00A2530F"/>
    <w:rsid w:val="00A3341C"/>
    <w:rsid w:val="00A45020"/>
    <w:rsid w:val="00A6090C"/>
    <w:rsid w:val="00A741C5"/>
    <w:rsid w:val="00AA282E"/>
    <w:rsid w:val="00AD5BAE"/>
    <w:rsid w:val="00B00BC8"/>
    <w:rsid w:val="00B13632"/>
    <w:rsid w:val="00B1417C"/>
    <w:rsid w:val="00B227AC"/>
    <w:rsid w:val="00B541C4"/>
    <w:rsid w:val="00B81C33"/>
    <w:rsid w:val="00B91F17"/>
    <w:rsid w:val="00BD418F"/>
    <w:rsid w:val="00BE1426"/>
    <w:rsid w:val="00BE4322"/>
    <w:rsid w:val="00C227AE"/>
    <w:rsid w:val="00C4637A"/>
    <w:rsid w:val="00C55861"/>
    <w:rsid w:val="00C60964"/>
    <w:rsid w:val="00C74F32"/>
    <w:rsid w:val="00C91B1C"/>
    <w:rsid w:val="00C96652"/>
    <w:rsid w:val="00CA52EC"/>
    <w:rsid w:val="00CB2F53"/>
    <w:rsid w:val="00CB3528"/>
    <w:rsid w:val="00CC15DF"/>
    <w:rsid w:val="00CF7A35"/>
    <w:rsid w:val="00D0732C"/>
    <w:rsid w:val="00D124BE"/>
    <w:rsid w:val="00D12A70"/>
    <w:rsid w:val="00D146B1"/>
    <w:rsid w:val="00D21E34"/>
    <w:rsid w:val="00D3100D"/>
    <w:rsid w:val="00D340E4"/>
    <w:rsid w:val="00D42F60"/>
    <w:rsid w:val="00D50770"/>
    <w:rsid w:val="00D53DC7"/>
    <w:rsid w:val="00D53F49"/>
    <w:rsid w:val="00D91D23"/>
    <w:rsid w:val="00D935DF"/>
    <w:rsid w:val="00DB2997"/>
    <w:rsid w:val="00DB5DB5"/>
    <w:rsid w:val="00DE0C25"/>
    <w:rsid w:val="00DE561E"/>
    <w:rsid w:val="00DF3A09"/>
    <w:rsid w:val="00E023B8"/>
    <w:rsid w:val="00E10422"/>
    <w:rsid w:val="00E27C4C"/>
    <w:rsid w:val="00E27FC9"/>
    <w:rsid w:val="00E30B73"/>
    <w:rsid w:val="00E32091"/>
    <w:rsid w:val="00E3216E"/>
    <w:rsid w:val="00E53416"/>
    <w:rsid w:val="00E5391A"/>
    <w:rsid w:val="00E53CD4"/>
    <w:rsid w:val="00E55F30"/>
    <w:rsid w:val="00E5712E"/>
    <w:rsid w:val="00E616C4"/>
    <w:rsid w:val="00E66FBE"/>
    <w:rsid w:val="00E71380"/>
    <w:rsid w:val="00E85E0E"/>
    <w:rsid w:val="00E85E79"/>
    <w:rsid w:val="00E919E7"/>
    <w:rsid w:val="00EA43DD"/>
    <w:rsid w:val="00EB4AC5"/>
    <w:rsid w:val="00ED18E8"/>
    <w:rsid w:val="00ED1EE4"/>
    <w:rsid w:val="00ED577A"/>
    <w:rsid w:val="00EE53C8"/>
    <w:rsid w:val="00EF3E0F"/>
    <w:rsid w:val="00F04917"/>
    <w:rsid w:val="00F0648E"/>
    <w:rsid w:val="00F06794"/>
    <w:rsid w:val="00F1254E"/>
    <w:rsid w:val="00F165E7"/>
    <w:rsid w:val="00F41EB0"/>
    <w:rsid w:val="00F621A3"/>
    <w:rsid w:val="00F66AD3"/>
    <w:rsid w:val="00F737DB"/>
    <w:rsid w:val="00F856D2"/>
    <w:rsid w:val="00F91BFD"/>
    <w:rsid w:val="00F95DB5"/>
    <w:rsid w:val="00FB56E6"/>
    <w:rsid w:val="00FB5A7A"/>
    <w:rsid w:val="00FD7A17"/>
    <w:rsid w:val="00FE5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8713196"/>
  <w15:chartTrackingRefBased/>
  <w15:docId w15:val="{08CE96DB-5B7F-9E4A-B335-C97051EE3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45D1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kq100</dc:creator>
  <cp:keywords/>
  <dc:description/>
  <cp:lastModifiedBy>kq100</cp:lastModifiedBy>
  <cp:revision>97</cp:revision>
  <dcterms:created xsi:type="dcterms:W3CDTF">2022-12-20T12:09:00Z</dcterms:created>
  <dcterms:modified xsi:type="dcterms:W3CDTF">2023-11-05T07:22:00Z</dcterms:modified>
</cp:coreProperties>
</file>