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1C869" w14:textId="77777777"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Dear Editor</w:t>
      </w:r>
    </w:p>
    <w:p w14:paraId="283241F5" w14:textId="6318C5F9" w:rsidR="0007469A" w:rsidRPr="00CF4DD5" w:rsidRDefault="0007469A" w:rsidP="00663D9A">
      <w:pPr>
        <w:spacing w:line="360" w:lineRule="auto"/>
        <w:ind w:firstLineChars="100" w:firstLine="240"/>
        <w:rPr>
          <w:rFonts w:ascii="Times New Roman" w:hAnsi="Times New Roman" w:cs="Times New Roman"/>
          <w:sz w:val="24"/>
          <w:szCs w:val="24"/>
        </w:rPr>
      </w:pPr>
      <w:r w:rsidRPr="00CF4DD5">
        <w:rPr>
          <w:rFonts w:ascii="Times New Roman" w:hAnsi="Times New Roman" w:cs="Times New Roman"/>
          <w:sz w:val="24"/>
          <w:szCs w:val="24"/>
        </w:rPr>
        <w:t>I am enclosing herewith a research article entitled "</w:t>
      </w:r>
      <w:bookmarkStart w:id="0" w:name="_Hlk46473270"/>
      <w:r w:rsidR="001233D5" w:rsidRPr="001233D5">
        <w:rPr>
          <w:rFonts w:ascii="Times New Roman" w:hAnsi="Times New Roman" w:cs="Times New Roman"/>
          <w:b/>
          <w:sz w:val="24"/>
          <w:szCs w:val="24"/>
        </w:rPr>
        <w:t xml:space="preserve"> </w:t>
      </w:r>
      <w:r w:rsidR="001233D5">
        <w:rPr>
          <w:rFonts w:ascii="Times New Roman" w:hAnsi="Times New Roman" w:cs="Times New Roman"/>
          <w:b/>
          <w:sz w:val="24"/>
          <w:szCs w:val="24"/>
        </w:rPr>
        <w:t>A</w:t>
      </w:r>
      <w:r w:rsidR="001233D5">
        <w:rPr>
          <w:rFonts w:ascii="Times New Roman" w:hAnsi="Times New Roman" w:cs="Times New Roman" w:hint="eastAsia"/>
          <w:b/>
          <w:sz w:val="24"/>
          <w:szCs w:val="24"/>
        </w:rPr>
        <w:t>nalysis</w:t>
      </w:r>
      <w:r w:rsidR="001233D5">
        <w:rPr>
          <w:rFonts w:ascii="Times New Roman" w:hAnsi="Times New Roman" w:cs="Times New Roman"/>
          <w:b/>
          <w:sz w:val="24"/>
          <w:szCs w:val="24"/>
        </w:rPr>
        <w:t xml:space="preserve"> </w:t>
      </w:r>
      <w:r w:rsidR="001233D5">
        <w:rPr>
          <w:rFonts w:ascii="Times New Roman" w:hAnsi="Times New Roman" w:cs="Times New Roman" w:hint="eastAsia"/>
          <w:b/>
          <w:sz w:val="24"/>
          <w:szCs w:val="24"/>
        </w:rPr>
        <w:t>of</w:t>
      </w:r>
      <w:r w:rsidR="001233D5">
        <w:rPr>
          <w:rFonts w:ascii="Times New Roman" w:hAnsi="Times New Roman" w:cs="Times New Roman"/>
          <w:b/>
          <w:sz w:val="24"/>
          <w:szCs w:val="24"/>
        </w:rPr>
        <w:t xml:space="preserve"> </w:t>
      </w:r>
      <w:r w:rsidR="001233D5">
        <w:rPr>
          <w:rFonts w:ascii="Times New Roman" w:hAnsi="Times New Roman" w:cs="Times New Roman" w:hint="eastAsia"/>
          <w:b/>
          <w:sz w:val="24"/>
          <w:szCs w:val="24"/>
        </w:rPr>
        <w:t>epidemiological</w:t>
      </w:r>
      <w:r w:rsidR="001233D5">
        <w:rPr>
          <w:rFonts w:ascii="Times New Roman" w:hAnsi="Times New Roman" w:cs="Times New Roman"/>
          <w:b/>
          <w:sz w:val="24"/>
          <w:szCs w:val="24"/>
        </w:rPr>
        <w:t xml:space="preserve"> </w:t>
      </w:r>
      <w:r w:rsidR="001233D5">
        <w:rPr>
          <w:rFonts w:ascii="Times New Roman" w:hAnsi="Times New Roman" w:cs="Times New Roman" w:hint="eastAsia"/>
          <w:b/>
          <w:sz w:val="24"/>
          <w:szCs w:val="24"/>
        </w:rPr>
        <w:t>changes</w:t>
      </w:r>
      <w:r w:rsidR="001233D5">
        <w:rPr>
          <w:rFonts w:ascii="Times New Roman" w:hAnsi="Times New Roman" w:cs="Times New Roman"/>
          <w:b/>
          <w:sz w:val="24"/>
          <w:szCs w:val="24"/>
        </w:rPr>
        <w:t xml:space="preserve"> and </w:t>
      </w:r>
      <w:r w:rsidR="001233D5" w:rsidRPr="001C4750">
        <w:rPr>
          <w:rFonts w:ascii="Times New Roman" w:hAnsi="Times New Roman" w:cs="Times New Roman"/>
          <w:b/>
          <w:sz w:val="24"/>
          <w:szCs w:val="24"/>
        </w:rPr>
        <w:t xml:space="preserve">elimination </w:t>
      </w:r>
      <w:r w:rsidR="001233D5">
        <w:rPr>
          <w:rFonts w:ascii="Times New Roman" w:hAnsi="Times New Roman" w:cs="Times New Roman" w:hint="eastAsia"/>
          <w:b/>
          <w:sz w:val="24"/>
          <w:szCs w:val="24"/>
        </w:rPr>
        <w:t>effects</w:t>
      </w:r>
      <w:r w:rsidR="001233D5">
        <w:rPr>
          <w:rFonts w:ascii="Times New Roman" w:hAnsi="Times New Roman" w:cs="Times New Roman"/>
          <w:b/>
          <w:sz w:val="24"/>
          <w:szCs w:val="24"/>
        </w:rPr>
        <w:t xml:space="preserve"> f</w:t>
      </w:r>
      <w:r w:rsidR="001233D5">
        <w:rPr>
          <w:rFonts w:ascii="Times New Roman" w:hAnsi="Times New Roman" w:cs="Times New Roman" w:hint="eastAsia"/>
          <w:b/>
          <w:sz w:val="24"/>
          <w:szCs w:val="24"/>
        </w:rPr>
        <w:t>or</w:t>
      </w:r>
      <w:r w:rsidR="001233D5">
        <w:rPr>
          <w:rFonts w:ascii="Times New Roman" w:hAnsi="Times New Roman" w:cs="Times New Roman"/>
          <w:b/>
          <w:sz w:val="24"/>
          <w:szCs w:val="24"/>
        </w:rPr>
        <w:t xml:space="preserve"> </w:t>
      </w:r>
      <w:r w:rsidR="001233D5" w:rsidRPr="001C4750">
        <w:rPr>
          <w:rFonts w:ascii="Times New Roman" w:hAnsi="Times New Roman" w:cs="Times New Roman"/>
          <w:b/>
          <w:sz w:val="24"/>
          <w:szCs w:val="24"/>
        </w:rPr>
        <w:t xml:space="preserve">malaria in </w:t>
      </w:r>
      <w:r w:rsidR="001233D5">
        <w:rPr>
          <w:rFonts w:ascii="Times New Roman" w:hAnsi="Times New Roman" w:cs="Times New Roman" w:hint="eastAsia"/>
          <w:b/>
          <w:sz w:val="24"/>
          <w:szCs w:val="24"/>
        </w:rPr>
        <w:t>Handan</w:t>
      </w:r>
      <w:r w:rsidR="001233D5">
        <w:rPr>
          <w:rFonts w:ascii="Times New Roman" w:hAnsi="Times New Roman" w:cs="Times New Roman"/>
          <w:b/>
          <w:sz w:val="24"/>
          <w:szCs w:val="24"/>
        </w:rPr>
        <w:t xml:space="preserve"> </w:t>
      </w:r>
      <w:r w:rsidR="001233D5">
        <w:rPr>
          <w:rFonts w:ascii="Times New Roman" w:hAnsi="Times New Roman" w:cs="Times New Roman" w:hint="eastAsia"/>
          <w:b/>
          <w:sz w:val="24"/>
          <w:szCs w:val="24"/>
        </w:rPr>
        <w:t>city,</w:t>
      </w:r>
      <w:r w:rsidR="001233D5">
        <w:rPr>
          <w:rFonts w:ascii="Times New Roman" w:hAnsi="Times New Roman" w:cs="Times New Roman"/>
          <w:b/>
          <w:sz w:val="24"/>
          <w:szCs w:val="24"/>
        </w:rPr>
        <w:t xml:space="preserve"> </w:t>
      </w:r>
      <w:r w:rsidR="001233D5" w:rsidRPr="001C4750">
        <w:rPr>
          <w:rFonts w:ascii="Times New Roman" w:hAnsi="Times New Roman" w:cs="Times New Roman"/>
          <w:b/>
          <w:sz w:val="24"/>
          <w:szCs w:val="24"/>
        </w:rPr>
        <w:t>China</w:t>
      </w:r>
      <w:bookmarkEnd w:id="0"/>
      <w:r w:rsidRPr="00CF4DD5">
        <w:rPr>
          <w:rFonts w:ascii="Times New Roman" w:hAnsi="Times New Roman" w:cs="Times New Roman"/>
          <w:sz w:val="24"/>
          <w:szCs w:val="24"/>
        </w:rPr>
        <w:t>" for publication in “</w:t>
      </w:r>
      <w:r w:rsidR="0032464B" w:rsidRPr="0032464B">
        <w:rPr>
          <w:rFonts w:ascii="Times New Roman" w:hAnsi="Times New Roman" w:cs="Times New Roman"/>
          <w:b/>
          <w:bCs/>
          <w:i/>
          <w:iCs/>
          <w:kern w:val="0"/>
          <w:sz w:val="24"/>
          <w:szCs w:val="24"/>
        </w:rPr>
        <w:t>Parasites &amp; Vectors</w:t>
      </w:r>
      <w:r w:rsidRPr="00CF4DD5">
        <w:rPr>
          <w:rFonts w:ascii="Times New Roman" w:hAnsi="Times New Roman" w:cs="Times New Roman"/>
          <w:sz w:val="24"/>
          <w:szCs w:val="24"/>
        </w:rPr>
        <w:t>” for possible evaluation.</w:t>
      </w:r>
      <w:r w:rsidR="00D46E21">
        <w:rPr>
          <w:rFonts w:ascii="Times New Roman" w:hAnsi="Times New Roman" w:cs="Times New Roman"/>
          <w:sz w:val="24"/>
          <w:szCs w:val="24"/>
        </w:rPr>
        <w:t xml:space="preserve"> </w:t>
      </w:r>
      <w:r w:rsidRPr="00CF4DD5">
        <w:rPr>
          <w:rFonts w:ascii="Times New Roman" w:hAnsi="Times New Roman" w:cs="Times New Roman"/>
          <w:sz w:val="24"/>
          <w:szCs w:val="24"/>
        </w:rPr>
        <w:t xml:space="preserve">In this study, </w:t>
      </w:r>
      <w:r w:rsidR="00D46E21">
        <w:rPr>
          <w:rFonts w:ascii="Times New Roman" w:hAnsi="Times New Roman" w:cs="Times New Roman"/>
          <w:sz w:val="24"/>
          <w:szCs w:val="24"/>
          <w:lang w:val="de-DE"/>
        </w:rPr>
        <w:t>a</w:t>
      </w:r>
      <w:r w:rsidR="00D46E21" w:rsidRPr="0029389F">
        <w:rPr>
          <w:rFonts w:ascii="Times New Roman" w:hAnsi="Times New Roman" w:cs="Times New Roman"/>
          <w:sz w:val="24"/>
          <w:szCs w:val="24"/>
          <w:lang w:val="de-DE"/>
        </w:rPr>
        <w:t xml:space="preserve">n epidemiological investigation of every case of imported malaria in </w:t>
      </w:r>
      <w:r w:rsidR="00D46E21">
        <w:rPr>
          <w:rFonts w:ascii="Times New Roman" w:hAnsi="Times New Roman" w:cs="Times New Roman"/>
          <w:sz w:val="24"/>
          <w:szCs w:val="24"/>
          <w:lang w:val="de-DE"/>
        </w:rPr>
        <w:t>H</w:t>
      </w:r>
      <w:r w:rsidR="00D46E21">
        <w:rPr>
          <w:rFonts w:ascii="Times New Roman" w:hAnsi="Times New Roman" w:cs="Times New Roman" w:hint="eastAsia"/>
          <w:sz w:val="24"/>
          <w:szCs w:val="24"/>
          <w:lang w:val="de-DE"/>
        </w:rPr>
        <w:t>andan</w:t>
      </w:r>
      <w:r w:rsidR="00D46E21" w:rsidRPr="0029389F">
        <w:rPr>
          <w:rFonts w:ascii="Times New Roman" w:hAnsi="Times New Roman" w:cs="Times New Roman"/>
          <w:sz w:val="24"/>
          <w:szCs w:val="24"/>
          <w:lang w:val="de-DE"/>
        </w:rPr>
        <w:t xml:space="preserve"> was conducted.</w:t>
      </w:r>
      <w:r w:rsidR="00D46E21">
        <w:rPr>
          <w:rFonts w:ascii="Times New Roman" w:hAnsi="Times New Roman" w:cs="Times New Roman"/>
          <w:sz w:val="24"/>
          <w:szCs w:val="24"/>
          <w:lang w:val="de-DE"/>
        </w:rPr>
        <w:t xml:space="preserve"> </w:t>
      </w:r>
      <w:r w:rsidR="00D46E21">
        <w:rPr>
          <w:rFonts w:ascii="Times New Roman" w:hAnsi="Times New Roman" w:cs="Times New Roman"/>
          <w:sz w:val="24"/>
          <w:szCs w:val="24"/>
        </w:rPr>
        <w:t>F</w:t>
      </w:r>
      <w:r w:rsidRPr="00CF4DD5">
        <w:rPr>
          <w:rFonts w:ascii="Times New Roman" w:hAnsi="Times New Roman" w:cs="Times New Roman"/>
          <w:sz w:val="24"/>
          <w:szCs w:val="24"/>
        </w:rPr>
        <w:t xml:space="preserve">or the first time we </w:t>
      </w:r>
      <w:r w:rsidR="00D46E21" w:rsidRPr="001D1B8C">
        <w:rPr>
          <w:rFonts w:ascii="Times New Roman" w:hAnsi="Times New Roman" w:cs="Times New Roman"/>
          <w:sz w:val="24"/>
          <w:szCs w:val="24"/>
          <w:lang w:val="de-DE"/>
        </w:rPr>
        <w:t>have a systematic analysis of the key components of malaria surveillance</w:t>
      </w:r>
      <w:r w:rsidR="00D46E21">
        <w:rPr>
          <w:rFonts w:ascii="Times New Roman" w:hAnsi="Times New Roman" w:cs="Times New Roman"/>
          <w:sz w:val="24"/>
          <w:szCs w:val="24"/>
          <w:lang w:val="de-DE"/>
        </w:rPr>
        <w:t xml:space="preserve">, including </w:t>
      </w:r>
      <w:r w:rsidR="00D46E21" w:rsidRPr="0029389F">
        <w:rPr>
          <w:rFonts w:ascii="Times New Roman" w:hAnsi="Times New Roman" w:cs="Times New Roman"/>
          <w:sz w:val="24"/>
          <w:szCs w:val="24"/>
          <w:lang w:val="de-DE"/>
        </w:rPr>
        <w:t xml:space="preserve">the </w:t>
      </w:r>
      <w:r w:rsidR="00D46E21" w:rsidRPr="00AC1581">
        <w:rPr>
          <w:rFonts w:ascii="Times New Roman" w:hAnsi="Times New Roman" w:cs="Times New Roman"/>
          <w:sz w:val="24"/>
          <w:szCs w:val="24"/>
          <w:lang w:val="de-DE"/>
        </w:rPr>
        <w:t>origin</w:t>
      </w:r>
      <w:r w:rsidR="00D46E21" w:rsidRPr="0029389F">
        <w:rPr>
          <w:rFonts w:ascii="Times New Roman" w:hAnsi="Times New Roman" w:cs="Times New Roman"/>
          <w:sz w:val="24"/>
          <w:szCs w:val="24"/>
          <w:lang w:val="de-DE"/>
        </w:rPr>
        <w:t xml:space="preserve"> of imported malaria, the </w:t>
      </w:r>
      <w:r w:rsidR="00D46E21" w:rsidRPr="008E2A7F">
        <w:rPr>
          <w:rFonts w:ascii="Times New Roman" w:hAnsi="Times New Roman" w:cs="Times New Roman"/>
          <w:i/>
          <w:iCs/>
          <w:sz w:val="24"/>
          <w:szCs w:val="24"/>
          <w:lang w:val="de-DE"/>
        </w:rPr>
        <w:t>Plasmodium</w:t>
      </w:r>
      <w:r w:rsidR="00D46E21" w:rsidRPr="00AC1581">
        <w:rPr>
          <w:rFonts w:ascii="Times New Roman" w:hAnsi="Times New Roman" w:cs="Times New Roman"/>
          <w:sz w:val="24"/>
          <w:szCs w:val="24"/>
          <w:lang w:val="de-DE"/>
        </w:rPr>
        <w:t xml:space="preserve"> </w:t>
      </w:r>
      <w:r w:rsidR="00D46E21" w:rsidRPr="0029389F">
        <w:rPr>
          <w:rFonts w:ascii="Times New Roman" w:hAnsi="Times New Roman" w:cs="Times New Roman"/>
          <w:sz w:val="24"/>
          <w:szCs w:val="24"/>
          <w:lang w:val="de-DE"/>
        </w:rPr>
        <w:t>species, prevention, infection and clinical effects of malaria.</w:t>
      </w:r>
    </w:p>
    <w:p w14:paraId="2B19175E" w14:textId="77777777" w:rsidR="0007469A" w:rsidRPr="00CF4DD5" w:rsidRDefault="0007469A" w:rsidP="00663D9A">
      <w:pPr>
        <w:spacing w:line="360" w:lineRule="auto"/>
        <w:ind w:firstLineChars="100" w:firstLine="240"/>
        <w:rPr>
          <w:rFonts w:ascii="Times New Roman" w:hAnsi="Times New Roman" w:cs="Times New Roman"/>
          <w:sz w:val="24"/>
          <w:szCs w:val="24"/>
        </w:rPr>
      </w:pPr>
      <w:r w:rsidRPr="00CF4DD5">
        <w:rPr>
          <w:rFonts w:ascii="Times New Roman" w:hAnsi="Times New Roman" w:cs="Times New Roman"/>
          <w:sz w:val="24"/>
          <w:szCs w:val="24"/>
        </w:rPr>
        <w:t>All the authors have reviewed the final version of the manuscript and approve it for publication. Neither the entire paper nor any part of its content has been published or has been accepted elsewhere. It is not being submitted to any other journal. We believe the paper may be of particular interest to the readers of your journal.</w:t>
      </w:r>
    </w:p>
    <w:p w14:paraId="7CA22FEF" w14:textId="77777777" w:rsidR="00663D9A" w:rsidRDefault="00663D9A" w:rsidP="00663D9A">
      <w:pPr>
        <w:spacing w:line="360" w:lineRule="auto"/>
        <w:rPr>
          <w:rFonts w:ascii="Times New Roman" w:hAnsi="Times New Roman" w:cs="Times New Roman"/>
          <w:sz w:val="24"/>
          <w:szCs w:val="24"/>
        </w:rPr>
      </w:pPr>
    </w:p>
    <w:p w14:paraId="7515EC44" w14:textId="0ABABB09"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 xml:space="preserve">Correspondence and phone calls about the paper should be directed to </w:t>
      </w:r>
      <w:r w:rsidR="000610B9">
        <w:rPr>
          <w:rFonts w:ascii="Times New Roman" w:hAnsi="Times New Roman" w:cs="Times New Roman"/>
          <w:sz w:val="24"/>
          <w:szCs w:val="24"/>
        </w:rPr>
        <w:t>Zengjun</w:t>
      </w:r>
      <w:r w:rsidRPr="00CF4DD5">
        <w:rPr>
          <w:rFonts w:ascii="Times New Roman" w:hAnsi="Times New Roman" w:cs="Times New Roman"/>
          <w:sz w:val="24"/>
          <w:szCs w:val="24"/>
        </w:rPr>
        <w:t xml:space="preserve"> </w:t>
      </w:r>
      <w:r w:rsidR="000610B9">
        <w:rPr>
          <w:rFonts w:ascii="Times New Roman" w:hAnsi="Times New Roman" w:cs="Times New Roman"/>
          <w:sz w:val="24"/>
          <w:szCs w:val="24"/>
        </w:rPr>
        <w:t>Jin</w:t>
      </w:r>
      <w:r w:rsidRPr="00CF4DD5">
        <w:rPr>
          <w:rFonts w:ascii="Times New Roman" w:hAnsi="Times New Roman" w:cs="Times New Roman"/>
          <w:sz w:val="24"/>
          <w:szCs w:val="24"/>
        </w:rPr>
        <w:t xml:space="preserve"> at: </w:t>
      </w:r>
    </w:p>
    <w:p w14:paraId="6515E410" w14:textId="0F501DD1" w:rsidR="0007469A" w:rsidRPr="00CF4DD5" w:rsidRDefault="00AC7DF8" w:rsidP="00663D9A">
      <w:pPr>
        <w:spacing w:line="360" w:lineRule="auto"/>
        <w:rPr>
          <w:rFonts w:ascii="Times New Roman" w:hAnsi="Times New Roman" w:cs="Times New Roman"/>
          <w:sz w:val="24"/>
          <w:szCs w:val="24"/>
        </w:rPr>
      </w:pPr>
      <w:r>
        <w:rPr>
          <w:rFonts w:ascii="Times New Roman" w:hAnsi="Times New Roman" w:cs="Times New Roman"/>
          <w:sz w:val="24"/>
          <w:szCs w:val="24"/>
        </w:rPr>
        <w:t>School of Medicine</w:t>
      </w:r>
      <w:r>
        <w:rPr>
          <w:rFonts w:ascii="Times New Roman" w:hAnsi="Times New Roman" w:cs="Times New Roman" w:hint="eastAsia"/>
          <w:sz w:val="24"/>
          <w:szCs w:val="24"/>
        </w:rPr>
        <w:t>, Hebei Univer</w:t>
      </w:r>
      <w:r>
        <w:rPr>
          <w:rFonts w:ascii="Times New Roman" w:hAnsi="Times New Roman" w:cs="Times New Roman"/>
          <w:sz w:val="24"/>
          <w:szCs w:val="24"/>
        </w:rPr>
        <w:t>sity of Engineering</w:t>
      </w:r>
    </w:p>
    <w:p w14:paraId="13DB214B" w14:textId="0634BC10" w:rsidR="0007469A" w:rsidRPr="00CF4DD5" w:rsidRDefault="001447F9" w:rsidP="00663D9A">
      <w:pPr>
        <w:spacing w:line="360" w:lineRule="auto"/>
        <w:rPr>
          <w:rFonts w:ascii="Times New Roman" w:hAnsi="Times New Roman" w:cs="Times New Roman"/>
          <w:sz w:val="24"/>
          <w:szCs w:val="24"/>
        </w:rPr>
      </w:pPr>
      <w:r>
        <w:rPr>
          <w:rFonts w:ascii="Times New Roman" w:hAnsi="Times New Roman" w:cs="Times New Roman"/>
          <w:sz w:val="24"/>
          <w:szCs w:val="24"/>
        </w:rPr>
        <w:t>19</w:t>
      </w:r>
      <w:r w:rsidR="000610B9">
        <w:rPr>
          <w:rFonts w:ascii="Times New Roman" w:hAnsi="Times New Roman" w:cs="Times New Roman"/>
          <w:sz w:val="24"/>
          <w:szCs w:val="24"/>
        </w:rPr>
        <w:t xml:space="preserve"> Taiji</w:t>
      </w:r>
      <w:r w:rsidR="0007469A" w:rsidRPr="00CF4DD5">
        <w:rPr>
          <w:rFonts w:ascii="Times New Roman" w:hAnsi="Times New Roman" w:cs="Times New Roman"/>
          <w:sz w:val="24"/>
          <w:szCs w:val="24"/>
        </w:rPr>
        <w:t xml:space="preserve"> Road, Handan 0560</w:t>
      </w:r>
      <w:r w:rsidR="000610B9">
        <w:rPr>
          <w:rFonts w:ascii="Times New Roman" w:hAnsi="Times New Roman" w:cs="Times New Roman"/>
          <w:sz w:val="24"/>
          <w:szCs w:val="24"/>
        </w:rPr>
        <w:t>38</w:t>
      </w:r>
      <w:r w:rsidR="0007469A" w:rsidRPr="00CF4DD5">
        <w:rPr>
          <w:rFonts w:ascii="Times New Roman" w:hAnsi="Times New Roman" w:cs="Times New Roman"/>
          <w:sz w:val="24"/>
          <w:szCs w:val="24"/>
        </w:rPr>
        <w:t xml:space="preserve"> Hebei Province, China</w:t>
      </w:r>
    </w:p>
    <w:p w14:paraId="5898E7CD" w14:textId="4DF5CB97"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 xml:space="preserve">Tel: +86 0310 </w:t>
      </w:r>
      <w:r w:rsidR="000610B9">
        <w:rPr>
          <w:rFonts w:ascii="Times New Roman" w:hAnsi="Times New Roman" w:cs="Times New Roman"/>
          <w:sz w:val="24"/>
          <w:szCs w:val="24"/>
        </w:rPr>
        <w:t>3969236</w:t>
      </w:r>
      <w:r w:rsidRPr="00CF4DD5">
        <w:rPr>
          <w:rFonts w:ascii="Times New Roman" w:hAnsi="Times New Roman" w:cs="Times New Roman"/>
          <w:sz w:val="24"/>
          <w:szCs w:val="24"/>
        </w:rPr>
        <w:t xml:space="preserve">   Fax: +86 0310 </w:t>
      </w:r>
      <w:r w:rsidR="000610B9">
        <w:rPr>
          <w:rFonts w:ascii="Times New Roman" w:hAnsi="Times New Roman" w:cs="Times New Roman"/>
          <w:sz w:val="24"/>
          <w:szCs w:val="24"/>
        </w:rPr>
        <w:t>3969236</w:t>
      </w:r>
    </w:p>
    <w:p w14:paraId="7D018E18" w14:textId="765E233B"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 xml:space="preserve">E-mail: </w:t>
      </w:r>
      <w:r w:rsidR="000610B9">
        <w:rPr>
          <w:rFonts w:ascii="Times New Roman" w:hAnsi="Times New Roman" w:cs="Times New Roman"/>
          <w:sz w:val="24"/>
          <w:szCs w:val="24"/>
        </w:rPr>
        <w:t>jinzengjun</w:t>
      </w:r>
      <w:r w:rsidRPr="00CF4DD5">
        <w:rPr>
          <w:rFonts w:ascii="Times New Roman" w:hAnsi="Times New Roman" w:cs="Times New Roman"/>
          <w:sz w:val="24"/>
          <w:szCs w:val="24"/>
        </w:rPr>
        <w:t>@</w:t>
      </w:r>
      <w:r w:rsidR="000610B9">
        <w:rPr>
          <w:rFonts w:ascii="Times New Roman" w:hAnsi="Times New Roman" w:cs="Times New Roman"/>
          <w:sz w:val="24"/>
          <w:szCs w:val="24"/>
        </w:rPr>
        <w:t>hebeu</w:t>
      </w:r>
      <w:r w:rsidRPr="00CF4DD5">
        <w:rPr>
          <w:rFonts w:ascii="Times New Roman" w:hAnsi="Times New Roman" w:cs="Times New Roman"/>
          <w:sz w:val="24"/>
          <w:szCs w:val="24"/>
        </w:rPr>
        <w:t>.edu.cn.</w:t>
      </w:r>
    </w:p>
    <w:p w14:paraId="3FB51AC4" w14:textId="77777777"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Thanks very much for your attention to our paper.</w:t>
      </w:r>
    </w:p>
    <w:p w14:paraId="21D0A859" w14:textId="77777777" w:rsidR="0007469A" w:rsidRPr="00CF4DD5" w:rsidRDefault="0007469A" w:rsidP="00663D9A">
      <w:pPr>
        <w:spacing w:line="360" w:lineRule="auto"/>
        <w:rPr>
          <w:rFonts w:ascii="Times New Roman" w:hAnsi="Times New Roman" w:cs="Times New Roman"/>
          <w:sz w:val="24"/>
          <w:szCs w:val="24"/>
        </w:rPr>
      </w:pPr>
      <w:r w:rsidRPr="00CF4DD5">
        <w:rPr>
          <w:rFonts w:ascii="Times New Roman" w:hAnsi="Times New Roman" w:cs="Times New Roman"/>
          <w:sz w:val="24"/>
          <w:szCs w:val="24"/>
        </w:rPr>
        <w:t>Sincerely yours</w:t>
      </w:r>
      <w:r w:rsidRPr="00CF4DD5">
        <w:rPr>
          <w:rFonts w:ascii="Times New Roman" w:hAnsi="Times New Roman" w:cs="Times New Roman"/>
          <w:sz w:val="24"/>
          <w:szCs w:val="24"/>
        </w:rPr>
        <w:t>，</w:t>
      </w:r>
    </w:p>
    <w:p w14:paraId="5CD71B52" w14:textId="6DC84B8A" w:rsidR="00F80211" w:rsidRPr="00CF4DD5" w:rsidRDefault="000610B9" w:rsidP="00663D9A">
      <w:pPr>
        <w:spacing w:line="360" w:lineRule="auto"/>
        <w:rPr>
          <w:rFonts w:ascii="Times New Roman" w:hAnsi="Times New Roman" w:cs="Times New Roman"/>
          <w:sz w:val="24"/>
          <w:szCs w:val="24"/>
        </w:rPr>
      </w:pPr>
      <w:r>
        <w:rPr>
          <w:rFonts w:ascii="Times New Roman" w:hAnsi="Times New Roman" w:cs="Times New Roman"/>
          <w:sz w:val="24"/>
          <w:szCs w:val="24"/>
        </w:rPr>
        <w:t>Zengjun</w:t>
      </w:r>
      <w:r w:rsidRPr="00CF4DD5">
        <w:rPr>
          <w:rFonts w:ascii="Times New Roman" w:hAnsi="Times New Roman" w:cs="Times New Roman"/>
          <w:sz w:val="24"/>
          <w:szCs w:val="24"/>
        </w:rPr>
        <w:t xml:space="preserve"> </w:t>
      </w:r>
      <w:r>
        <w:rPr>
          <w:rFonts w:ascii="Times New Roman" w:hAnsi="Times New Roman" w:cs="Times New Roman"/>
          <w:sz w:val="24"/>
          <w:szCs w:val="24"/>
        </w:rPr>
        <w:t>Jin</w:t>
      </w:r>
      <w:r w:rsidR="0007469A" w:rsidRPr="00CF4DD5">
        <w:rPr>
          <w:rFonts w:ascii="Times New Roman" w:hAnsi="Times New Roman" w:cs="Times New Roman"/>
          <w:sz w:val="24"/>
          <w:szCs w:val="24"/>
        </w:rPr>
        <w:t xml:space="preserve"> (Corresponding author)</w:t>
      </w:r>
    </w:p>
    <w:sectPr w:rsidR="00F80211" w:rsidRPr="00CF4D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AE793" w14:textId="77777777" w:rsidR="00505A02" w:rsidRDefault="00505A02" w:rsidP="0007469A">
      <w:r>
        <w:separator/>
      </w:r>
    </w:p>
  </w:endnote>
  <w:endnote w:type="continuationSeparator" w:id="0">
    <w:p w14:paraId="7C2F288F" w14:textId="77777777" w:rsidR="00505A02" w:rsidRDefault="00505A02" w:rsidP="00074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26967" w14:textId="77777777" w:rsidR="00505A02" w:rsidRDefault="00505A02" w:rsidP="0007469A">
      <w:r>
        <w:separator/>
      </w:r>
    </w:p>
  </w:footnote>
  <w:footnote w:type="continuationSeparator" w:id="0">
    <w:p w14:paraId="4171DE75" w14:textId="77777777" w:rsidR="00505A02" w:rsidRDefault="00505A02" w:rsidP="000746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2E1E"/>
    <w:rsid w:val="00021E11"/>
    <w:rsid w:val="00030000"/>
    <w:rsid w:val="00033E85"/>
    <w:rsid w:val="000610B9"/>
    <w:rsid w:val="0007469A"/>
    <w:rsid w:val="000F6263"/>
    <w:rsid w:val="0010315B"/>
    <w:rsid w:val="001233D5"/>
    <w:rsid w:val="001259EF"/>
    <w:rsid w:val="001447F9"/>
    <w:rsid w:val="00161461"/>
    <w:rsid w:val="001950CD"/>
    <w:rsid w:val="001F6F22"/>
    <w:rsid w:val="0020051D"/>
    <w:rsid w:val="0021663C"/>
    <w:rsid w:val="00251674"/>
    <w:rsid w:val="002E3508"/>
    <w:rsid w:val="0032464B"/>
    <w:rsid w:val="00327366"/>
    <w:rsid w:val="003C2E1E"/>
    <w:rsid w:val="004112EF"/>
    <w:rsid w:val="00505A02"/>
    <w:rsid w:val="00663D9A"/>
    <w:rsid w:val="006E6A8C"/>
    <w:rsid w:val="007E2BCF"/>
    <w:rsid w:val="007F30B3"/>
    <w:rsid w:val="008354FA"/>
    <w:rsid w:val="008E2A7F"/>
    <w:rsid w:val="00920334"/>
    <w:rsid w:val="00922871"/>
    <w:rsid w:val="009C632E"/>
    <w:rsid w:val="00A21B4C"/>
    <w:rsid w:val="00A80D23"/>
    <w:rsid w:val="00AC7DF8"/>
    <w:rsid w:val="00C55192"/>
    <w:rsid w:val="00CF0D70"/>
    <w:rsid w:val="00CF4DD5"/>
    <w:rsid w:val="00D46E21"/>
    <w:rsid w:val="00D71D82"/>
    <w:rsid w:val="00D87B22"/>
    <w:rsid w:val="00DA3C09"/>
    <w:rsid w:val="00DF2C19"/>
    <w:rsid w:val="00F80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EEA8F"/>
  <w15:docId w15:val="{26B55150-E84C-4812-B7A1-B0A2DA198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46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469A"/>
    <w:rPr>
      <w:sz w:val="18"/>
      <w:szCs w:val="18"/>
    </w:rPr>
  </w:style>
  <w:style w:type="paragraph" w:styleId="a5">
    <w:name w:val="footer"/>
    <w:basedOn w:val="a"/>
    <w:link w:val="a6"/>
    <w:uiPriority w:val="99"/>
    <w:unhideWhenUsed/>
    <w:rsid w:val="0007469A"/>
    <w:pPr>
      <w:tabs>
        <w:tab w:val="center" w:pos="4153"/>
        <w:tab w:val="right" w:pos="8306"/>
      </w:tabs>
      <w:snapToGrid w:val="0"/>
      <w:jc w:val="left"/>
    </w:pPr>
    <w:rPr>
      <w:sz w:val="18"/>
      <w:szCs w:val="18"/>
    </w:rPr>
  </w:style>
  <w:style w:type="character" w:customStyle="1" w:styleId="a6">
    <w:name w:val="页脚 字符"/>
    <w:basedOn w:val="a0"/>
    <w:link w:val="a5"/>
    <w:uiPriority w:val="99"/>
    <w:rsid w:val="0007469A"/>
    <w:rPr>
      <w:sz w:val="18"/>
      <w:szCs w:val="18"/>
    </w:rPr>
  </w:style>
  <w:style w:type="character" w:styleId="a7">
    <w:name w:val="Strong"/>
    <w:basedOn w:val="a0"/>
    <w:uiPriority w:val="22"/>
    <w:qFormat/>
    <w:rsid w:val="00D87B22"/>
    <w:rPr>
      <w:b/>
      <w:bCs/>
    </w:rPr>
  </w:style>
  <w:style w:type="character" w:styleId="a8">
    <w:name w:val="Emphasis"/>
    <w:basedOn w:val="a0"/>
    <w:uiPriority w:val="20"/>
    <w:qFormat/>
    <w:rsid w:val="001233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030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187</Words>
  <Characters>1068</Characters>
  <Application>Microsoft Office Word</Application>
  <DocSecurity>0</DocSecurity>
  <Lines>8</Lines>
  <Paragraphs>2</Paragraphs>
  <ScaleCrop>false</ScaleCrop>
  <Company>微软中国</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丁国涛</dc:creator>
  <cp:keywords/>
  <dc:description/>
  <cp:lastModifiedBy>jin zengjun</cp:lastModifiedBy>
  <cp:revision>27</cp:revision>
  <dcterms:created xsi:type="dcterms:W3CDTF">2019-01-24T05:03:00Z</dcterms:created>
  <dcterms:modified xsi:type="dcterms:W3CDTF">2021-04-08T08:37:00Z</dcterms:modified>
</cp:coreProperties>
</file>