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82D" w:rsidRPr="00C9682D" w:rsidRDefault="00C9682D" w:rsidP="00DB7A42">
      <w:pPr>
        <w:rPr>
          <w:b/>
        </w:rPr>
      </w:pPr>
      <w:r>
        <w:rPr>
          <w:b/>
        </w:rPr>
        <w:t>Declaration of i</w:t>
      </w:r>
      <w:r w:rsidRPr="00C9682D">
        <w:rPr>
          <w:b/>
        </w:rPr>
        <w:t>nterest</w:t>
      </w:r>
      <w:r>
        <w:rPr>
          <w:b/>
        </w:rPr>
        <w:t>s</w:t>
      </w:r>
    </w:p>
    <w:p w:rsidR="00C9682D" w:rsidRDefault="00C9682D" w:rsidP="00DB7A42"/>
    <w:p w:rsidR="00F20DAA" w:rsidRPr="00146668" w:rsidRDefault="0008455D" w:rsidP="00146668">
      <w:pPr>
        <w:rPr>
          <w:rFonts w:cs="AdvOT596495f2"/>
        </w:rPr>
      </w:pPr>
      <w:sdt>
        <w:sdtPr>
          <w:id w:val="26157764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AF5437">
            <w:rPr>
              <w:rFonts w:ascii="MS Gothic" w:eastAsia="MS Gothic" w:hAnsi="MS Gothic" w:hint="eastAsia"/>
            </w:rPr>
            <w:t>☒</w:t>
          </w:r>
        </w:sdtContent>
      </w:sdt>
      <w:r w:rsidR="00C9682D" w:rsidRPr="008162B1">
        <w:rPr>
          <w:rFonts w:ascii="Times New Roman" w:hAnsi="Times New Roman" w:cs="Times New Roman"/>
          <w:sz w:val="24"/>
          <w:szCs w:val="24"/>
        </w:rPr>
        <w:t xml:space="preserve"> </w:t>
      </w:r>
      <w:r w:rsidR="00DB7A42" w:rsidRPr="00146668">
        <w:rPr>
          <w:rFonts w:cs="Times New Roman"/>
        </w:rPr>
        <w:t xml:space="preserve">The authors </w:t>
      </w:r>
      <w:r w:rsidR="00146668" w:rsidRPr="00146668">
        <w:rPr>
          <w:rFonts w:cs="Times New Roman"/>
        </w:rPr>
        <w:t>declare that they have</w:t>
      </w:r>
      <w:r w:rsidR="00DB7A42" w:rsidRPr="00146668">
        <w:rPr>
          <w:rFonts w:cs="Times New Roman"/>
        </w:rPr>
        <w:t xml:space="preserve"> no known </w:t>
      </w:r>
      <w:r w:rsidR="00146668" w:rsidRPr="00146668">
        <w:rPr>
          <w:rFonts w:cs="Times New Roman"/>
        </w:rPr>
        <w:t>competing</w:t>
      </w:r>
      <w:r w:rsidR="00146668">
        <w:rPr>
          <w:rFonts w:cs="Times New Roman"/>
        </w:rPr>
        <w:t xml:space="preserve"> financial</w:t>
      </w:r>
      <w:r w:rsidR="00146668" w:rsidRPr="00146668">
        <w:rPr>
          <w:rFonts w:cs="Times New Roman"/>
        </w:rPr>
        <w:t xml:space="preserve"> </w:t>
      </w:r>
      <w:r w:rsidR="00DB7A42" w:rsidRPr="00146668">
        <w:rPr>
          <w:rFonts w:cs="Times New Roman"/>
        </w:rPr>
        <w:t>i</w:t>
      </w:r>
      <w:bookmarkStart w:id="0" w:name="_GoBack"/>
      <w:bookmarkEnd w:id="0"/>
      <w:r w:rsidR="00DB7A42" w:rsidRPr="00146668">
        <w:rPr>
          <w:rFonts w:cs="Times New Roman"/>
        </w:rPr>
        <w:t>nterest</w:t>
      </w:r>
      <w:r w:rsidR="00146668" w:rsidRPr="00146668">
        <w:rPr>
          <w:rFonts w:cs="Times New Roman"/>
        </w:rPr>
        <w:t>s</w:t>
      </w:r>
      <w:r w:rsidR="00DB7A42" w:rsidRPr="00146668">
        <w:rPr>
          <w:rFonts w:cs="Times New Roman"/>
        </w:rPr>
        <w:t xml:space="preserve"> </w:t>
      </w:r>
      <w:r w:rsidR="00146668">
        <w:rPr>
          <w:rFonts w:cs="Times New Roman"/>
        </w:rPr>
        <w:t>or personal relationships that could have appeared to influence the work reported in this paper.</w:t>
      </w:r>
    </w:p>
    <w:p w:rsidR="00146668" w:rsidRPr="00146668" w:rsidRDefault="00146668" w:rsidP="00146668">
      <w:pPr>
        <w:rPr>
          <w:rFonts w:cs="AdvOT596495f2+fb"/>
        </w:rPr>
      </w:pPr>
    </w:p>
    <w:p w:rsidR="00DB7A42" w:rsidRPr="00146668" w:rsidRDefault="0008455D" w:rsidP="00DB7A42">
      <w:pPr>
        <w:pStyle w:val="Default"/>
        <w:rPr>
          <w:rFonts w:asciiTheme="minorHAnsi" w:hAnsiTheme="minorHAnsi"/>
          <w:sz w:val="22"/>
          <w:szCs w:val="22"/>
        </w:rPr>
      </w:pPr>
      <w:sdt>
        <w:sdtPr>
          <w:rPr>
            <w:rFonts w:asciiTheme="minorHAnsi" w:hAnsiTheme="minorHAnsi"/>
            <w:sz w:val="22"/>
            <w:szCs w:val="22"/>
          </w:rPr>
          <w:id w:val="-16742586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B7A42" w:rsidRPr="00146668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B7A42" w:rsidRPr="00146668">
        <w:rPr>
          <w:rFonts w:asciiTheme="minorHAnsi" w:hAnsiTheme="minorHAnsi"/>
          <w:sz w:val="22"/>
          <w:szCs w:val="22"/>
        </w:rPr>
        <w:t xml:space="preserve">The authors declare the following </w:t>
      </w:r>
      <w:r w:rsidR="00146668">
        <w:rPr>
          <w:rFonts w:asciiTheme="minorHAnsi" w:hAnsiTheme="minorHAnsi"/>
          <w:color w:val="2B3244"/>
          <w:sz w:val="22"/>
          <w:szCs w:val="22"/>
        </w:rPr>
        <w:t>financial interests/</w:t>
      </w:r>
      <w:r w:rsidR="00C9682D" w:rsidRPr="00146668">
        <w:rPr>
          <w:rFonts w:asciiTheme="minorHAnsi" w:hAnsiTheme="minorHAnsi"/>
          <w:color w:val="2B3244"/>
          <w:sz w:val="22"/>
          <w:szCs w:val="22"/>
        </w:rPr>
        <w:t xml:space="preserve">personal relationships </w:t>
      </w:r>
      <w:r w:rsidR="00DB7A42" w:rsidRPr="00146668">
        <w:rPr>
          <w:rFonts w:asciiTheme="minorHAnsi" w:hAnsiTheme="minorHAnsi"/>
          <w:sz w:val="22"/>
          <w:szCs w:val="22"/>
        </w:rPr>
        <w:t xml:space="preserve">which may be considered as potential </w:t>
      </w:r>
      <w:r w:rsidR="000945BF">
        <w:rPr>
          <w:rFonts w:asciiTheme="minorHAnsi" w:hAnsiTheme="minorHAnsi"/>
          <w:sz w:val="22"/>
          <w:szCs w:val="22"/>
        </w:rPr>
        <w:t xml:space="preserve">competing </w:t>
      </w:r>
      <w:r w:rsidR="00DB7A42" w:rsidRPr="00146668">
        <w:rPr>
          <w:rFonts w:asciiTheme="minorHAnsi" w:hAnsiTheme="minorHAnsi"/>
          <w:sz w:val="22"/>
          <w:szCs w:val="22"/>
        </w:rPr>
        <w:t>interest</w:t>
      </w:r>
      <w:r w:rsidR="000945BF">
        <w:rPr>
          <w:rFonts w:asciiTheme="minorHAnsi" w:hAnsiTheme="minorHAnsi"/>
          <w:sz w:val="22"/>
          <w:szCs w:val="22"/>
        </w:rPr>
        <w:t>s</w:t>
      </w:r>
      <w:r w:rsidR="00DB7A42" w:rsidRPr="00146668">
        <w:rPr>
          <w:rFonts w:asciiTheme="minorHAnsi" w:hAnsiTheme="minorHAnsi"/>
          <w:sz w:val="22"/>
          <w:szCs w:val="22"/>
        </w:rPr>
        <w:t xml:space="preserve">: </w:t>
      </w:r>
    </w:p>
    <w:p w:rsidR="00DB7A42" w:rsidRPr="00146668" w:rsidRDefault="00DB7A42" w:rsidP="00DB7A42">
      <w:pPr>
        <w:pStyle w:val="Default"/>
        <w:rPr>
          <w:rFonts w:asciiTheme="minorHAnsi" w:hAnsiTheme="minorHAnsi"/>
          <w:sz w:val="22"/>
          <w:szCs w:val="22"/>
        </w:rPr>
      </w:pPr>
      <w:r w:rsidRPr="00146668">
        <w:rPr>
          <w:rFonts w:asciiTheme="minorHAnsi" w:hAnsiTheme="minorHAnsi"/>
          <w:noProof/>
          <w:lang w:eastAsia="zh-TW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53340</wp:posOffset>
                </wp:positionH>
                <wp:positionV relativeFrom="paragraph">
                  <wp:posOffset>326390</wp:posOffset>
                </wp:positionV>
                <wp:extent cx="6248400" cy="13716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7A42" w:rsidRDefault="00DB7A4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2pt;margin-top:25.7pt;width:492pt;height:10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">
                <v:textbox>
                  <w:txbxContent>
                    <w:p w:rsidR="00DB7A42" w:rsidRDefault="00DB7A42"/>
                  </w:txbxContent>
                </v:textbox>
                <w10:wrap type="square"/>
              </v:shape>
            </w:pict>
          </mc:Fallback>
        </mc:AlternateContent>
      </w:r>
    </w:p>
    <w:p w:rsidR="00DB7A42" w:rsidRDefault="00DB7A42" w:rsidP="00DB7A42">
      <w:pPr>
        <w:pStyle w:val="Default"/>
        <w:rPr>
          <w:sz w:val="22"/>
          <w:szCs w:val="22"/>
        </w:rPr>
      </w:pPr>
    </w:p>
    <w:p w:rsidR="00DB7A42" w:rsidRDefault="00DB7A42" w:rsidP="00DB7A42">
      <w:pPr>
        <w:pStyle w:val="Default"/>
        <w:rPr>
          <w:sz w:val="22"/>
          <w:szCs w:val="22"/>
        </w:rPr>
      </w:pPr>
    </w:p>
    <w:p w:rsidR="00DB7A42" w:rsidRDefault="00DB7A42" w:rsidP="00DB7A42"/>
    <w:p w:rsidR="00084A89" w:rsidRDefault="00084A89"/>
    <w:sectPr w:rsidR="00084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455D" w:rsidRDefault="0008455D" w:rsidP="00D162D2">
      <w:r>
        <w:separator/>
      </w:r>
    </w:p>
  </w:endnote>
  <w:endnote w:type="continuationSeparator" w:id="0">
    <w:p w:rsidR="0008455D" w:rsidRDefault="0008455D" w:rsidP="00D16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596495f2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dvOT596495f2+f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455D" w:rsidRDefault="0008455D" w:rsidP="00D162D2">
      <w:r>
        <w:separator/>
      </w:r>
    </w:p>
  </w:footnote>
  <w:footnote w:type="continuationSeparator" w:id="0">
    <w:p w:rsidR="0008455D" w:rsidRDefault="0008455D" w:rsidP="00D16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A42"/>
    <w:rsid w:val="0008455D"/>
    <w:rsid w:val="00084A89"/>
    <w:rsid w:val="000945BF"/>
    <w:rsid w:val="00100BBA"/>
    <w:rsid w:val="00146668"/>
    <w:rsid w:val="00717236"/>
    <w:rsid w:val="008162B1"/>
    <w:rsid w:val="00AF5437"/>
    <w:rsid w:val="00C9682D"/>
    <w:rsid w:val="00D162D2"/>
    <w:rsid w:val="00DB7A42"/>
    <w:rsid w:val="00F20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EF6CCE6-6692-4ACE-9EF3-1FF9BA327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A42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B7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a4">
    <w:name w:val="頁首 字元"/>
    <w:basedOn w:val="a0"/>
    <w:link w:val="a3"/>
    <w:uiPriority w:val="99"/>
    <w:rsid w:val="00D162D2"/>
  </w:style>
  <w:style w:type="paragraph" w:styleId="a5">
    <w:name w:val="footer"/>
    <w:basedOn w:val="a"/>
    <w:link w:val="a6"/>
    <w:uiPriority w:val="99"/>
    <w:unhideWhenUsed/>
    <w:rsid w:val="00D162D2"/>
    <w:pPr>
      <w:tabs>
        <w:tab w:val="center" w:pos="4680"/>
        <w:tab w:val="right" w:pos="9360"/>
      </w:tabs>
    </w:pPr>
  </w:style>
  <w:style w:type="character" w:customStyle="1" w:styleId="a6">
    <w:name w:val="頁尾 字元"/>
    <w:basedOn w:val="a0"/>
    <w:link w:val="a5"/>
    <w:uiPriority w:val="99"/>
    <w:rsid w:val="00D162D2"/>
  </w:style>
  <w:style w:type="paragraph" w:styleId="Web">
    <w:name w:val="Normal (Web)"/>
    <w:basedOn w:val="a"/>
    <w:uiPriority w:val="99"/>
    <w:unhideWhenUsed/>
    <w:rsid w:val="00C9682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70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Fennell, Catriona (ELS-AMS)</dc:creator>
  <cp:keywords/>
  <dc:description/>
  <cp:lastModifiedBy>506</cp:lastModifiedBy>
  <cp:revision>5</cp:revision>
  <dcterms:created xsi:type="dcterms:W3CDTF">2018-04-09T13:56:00Z</dcterms:created>
  <dcterms:modified xsi:type="dcterms:W3CDTF">2019-12-12T03:48:00Z</dcterms:modified>
</cp:coreProperties>
</file>