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C6F7" w14:textId="77777777" w:rsidR="00326200" w:rsidRPr="00326200" w:rsidRDefault="00326200" w:rsidP="00326200">
      <w:pPr>
        <w:rPr>
          <w:rFonts w:ascii="Times New Roman" w:hAnsi="Times New Roman" w:cs="Times New Roman"/>
          <w:b/>
          <w:bCs/>
        </w:rPr>
      </w:pPr>
      <w:r w:rsidRPr="00326200">
        <w:rPr>
          <w:rFonts w:ascii="Times New Roman" w:hAnsi="Times New Roman" w:cs="Times New Roman"/>
          <w:b/>
          <w:bCs/>
        </w:rPr>
        <w:t>Supplemental Figure</w:t>
      </w:r>
    </w:p>
    <w:p w14:paraId="3256C833" w14:textId="77777777" w:rsidR="00326200" w:rsidRDefault="00326200" w:rsidP="00326200">
      <w:pPr>
        <w:rPr>
          <w:rFonts w:ascii="Times New Roman" w:hAnsi="Times New Roman" w:cs="Times New Roman"/>
          <w:b/>
          <w:bCs/>
        </w:rPr>
      </w:pPr>
    </w:p>
    <w:p w14:paraId="10252972" w14:textId="5826B290" w:rsidR="00320934" w:rsidRPr="00D54F1A" w:rsidRDefault="00320934" w:rsidP="00326200">
      <w:pPr>
        <w:rPr>
          <w:rFonts w:ascii="Times New Roman" w:hAnsi="Times New Roman" w:cs="Times New Roman"/>
        </w:rPr>
      </w:pPr>
      <w:r w:rsidRPr="00D54F1A">
        <w:rPr>
          <w:rFonts w:ascii="Times New Roman" w:hAnsi="Times New Roman" w:cs="Times New Roman"/>
        </w:rPr>
        <w:t xml:space="preserve">Supplemental Figure 1. Forest plot of the comparison: remdesivir-treated group vs. control group: in-hospital mortality </w:t>
      </w:r>
      <w:r w:rsidRPr="00320934">
        <w:rPr>
          <w:rFonts w:ascii="Times New Roman" w:hAnsi="Times New Roman" w:cs="Times New Roman"/>
        </w:rPr>
        <w:t>analyzed by</w:t>
      </w:r>
      <w:r w:rsidRPr="00D54F1A">
        <w:rPr>
          <w:rFonts w:ascii="Times New Roman" w:hAnsi="Times New Roman" w:cs="Times New Roman"/>
        </w:rPr>
        <w:t xml:space="preserve"> the original data.</w:t>
      </w:r>
    </w:p>
    <w:p w14:paraId="14C17533" w14:textId="154902F9" w:rsidR="00E51DF9" w:rsidRDefault="004B3C02" w:rsidP="00183256">
      <w:pPr>
        <w:rPr>
          <w:rFonts w:ascii="Times New Roman" w:hAnsi="Times New Roman" w:cs="Times New Roman"/>
          <w:b/>
          <w:bCs/>
        </w:rPr>
      </w:pPr>
      <w:r w:rsidRPr="004B3C0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D03D5C3" wp14:editId="3AF90F29">
            <wp:extent cx="5943600" cy="7235190"/>
            <wp:effectExtent l="0" t="0" r="0" b="3810"/>
            <wp:docPr id="18613160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160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530A" w14:textId="77777777" w:rsidR="004B3C02" w:rsidRDefault="004B3C02" w:rsidP="00183256">
      <w:pPr>
        <w:rPr>
          <w:rFonts w:ascii="Times New Roman" w:hAnsi="Times New Roman" w:cs="Times New Roman"/>
          <w:b/>
          <w:bCs/>
        </w:rPr>
      </w:pPr>
    </w:p>
    <w:p w14:paraId="0E2C42C5" w14:textId="77777777" w:rsidR="00326200" w:rsidRPr="00D54F1A" w:rsidRDefault="00326200" w:rsidP="00326200">
      <w:pPr>
        <w:rPr>
          <w:rFonts w:ascii="Times New Roman" w:hAnsi="Times New Roman" w:cs="Times New Roman"/>
        </w:rPr>
      </w:pPr>
      <w:r w:rsidRPr="00D54F1A">
        <w:rPr>
          <w:rFonts w:ascii="Times New Roman" w:hAnsi="Times New Roman" w:cs="Times New Roman"/>
        </w:rPr>
        <w:t xml:space="preserve">In the subgroup analysis of respiratory status, p values for the interaction between mild and moderate/severe </w:t>
      </w:r>
      <w:r w:rsidRPr="00D54F1A">
        <w:rPr>
          <w:rFonts w:ascii="Times New Roman" w:hAnsi="Times New Roman" w:cs="Times New Roman"/>
        </w:rPr>
        <w:lastRenderedPageBreak/>
        <w:t xml:space="preserve">cases are shown. </w:t>
      </w:r>
    </w:p>
    <w:p w14:paraId="36E7E830" w14:textId="530A2913" w:rsidR="004B3C02" w:rsidRPr="00D54F1A" w:rsidRDefault="00326200" w:rsidP="00326200">
      <w:pPr>
        <w:rPr>
          <w:rFonts w:ascii="Times New Roman" w:hAnsi="Times New Roman" w:cs="Times New Roman"/>
        </w:rPr>
      </w:pPr>
      <w:r w:rsidRPr="00D54F1A">
        <w:rPr>
          <w:rFonts w:ascii="Times New Roman" w:hAnsi="Times New Roman" w:cs="Times New Roman"/>
        </w:rPr>
        <w:t>OR, odds ratio; CI, confidence interval; BMI, body mass index; SpO2, saturation of percutaneous oxygen; PaO2, partial pressure of oxygen in arterial blood; FiO2, fraction of inspiratory oxygen; PFR, partial pressure of oxygen in arterial blood/fraction of inspiratory oxygen ratio; NEWS2, National Early Warning Score 2; SOFA, Sequential Organ Failure Assessment; eGFR, estimated glomerular filtration rate; HbA1c, hemoglobin A1c.</w:t>
      </w:r>
    </w:p>
    <w:p w14:paraId="5D98B17E" w14:textId="77777777" w:rsidR="00326200" w:rsidRDefault="00326200" w:rsidP="00183256">
      <w:pPr>
        <w:rPr>
          <w:rFonts w:ascii="Times New Roman" w:hAnsi="Times New Roman" w:cs="Times New Roman"/>
          <w:b/>
          <w:bCs/>
        </w:rPr>
      </w:pPr>
    </w:p>
    <w:p w14:paraId="4072CA30" w14:textId="2EF1FE9C" w:rsidR="00C652E6" w:rsidRDefault="00C652E6" w:rsidP="00183256">
      <w:pPr>
        <w:rPr>
          <w:rFonts w:ascii="Times New Roman" w:hAnsi="Times New Roman" w:cs="Times New Roman"/>
          <w:color w:val="000000" w:themeColor="text1"/>
        </w:rPr>
      </w:pPr>
      <w:r w:rsidRPr="00D54F1A">
        <w:rPr>
          <w:rFonts w:ascii="Times New Roman" w:hAnsi="Times New Roman" w:cs="Times New Roman"/>
          <w:b/>
          <w:bCs/>
        </w:rPr>
        <w:t>Supplemental</w:t>
      </w:r>
      <w:r w:rsidRPr="00D54F1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652E6">
        <w:rPr>
          <w:rFonts w:ascii="Times New Roman" w:hAnsi="Times New Roman" w:cs="Times New Roman"/>
          <w:b/>
          <w:bCs/>
          <w:color w:val="000000" w:themeColor="text1"/>
        </w:rPr>
        <w:t>Tables</w:t>
      </w:r>
    </w:p>
    <w:p w14:paraId="3BFFB35C" w14:textId="77777777" w:rsidR="00C652E6" w:rsidRPr="00C652E6" w:rsidRDefault="00C652E6" w:rsidP="00183256">
      <w:pPr>
        <w:rPr>
          <w:rFonts w:ascii="Times New Roman" w:hAnsi="Times New Roman" w:cs="Times New Roman"/>
        </w:rPr>
      </w:pPr>
    </w:p>
    <w:p w14:paraId="022D1FA5" w14:textId="2D29BC14" w:rsidR="00183256" w:rsidRDefault="00183256" w:rsidP="00183256">
      <w:pPr>
        <w:rPr>
          <w:rFonts w:ascii="Times New Roman" w:hAnsi="Times New Roman" w:cs="Times New Roman"/>
          <w:color w:val="000000" w:themeColor="text1"/>
        </w:rPr>
      </w:pPr>
      <w:r w:rsidRPr="00A2385C">
        <w:rPr>
          <w:rFonts w:ascii="Times New Roman" w:hAnsi="Times New Roman" w:cs="Times New Roman"/>
        </w:rPr>
        <w:t>Supplemental</w:t>
      </w:r>
      <w:r w:rsidRPr="00A2385C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51DF9">
        <w:rPr>
          <w:rFonts w:ascii="Times New Roman" w:hAnsi="Times New Roman" w:cs="Times New Roman"/>
          <w:color w:val="000000" w:themeColor="text1"/>
        </w:rPr>
        <w:t>T</w:t>
      </w:r>
      <w:r w:rsidRPr="00A2385C">
        <w:rPr>
          <w:rFonts w:ascii="Times New Roman" w:hAnsi="Times New Roman" w:cs="Times New Roman"/>
          <w:color w:val="000000" w:themeColor="text1"/>
        </w:rPr>
        <w:t xml:space="preserve">able </w:t>
      </w:r>
      <w:r>
        <w:rPr>
          <w:rFonts w:ascii="Times New Roman" w:hAnsi="Times New Roman" w:cs="Times New Roman"/>
          <w:color w:val="000000" w:themeColor="text1"/>
        </w:rPr>
        <w:t>1</w:t>
      </w:r>
      <w:r w:rsidRPr="00A2385C">
        <w:rPr>
          <w:rFonts w:ascii="Times New Roman" w:hAnsi="Times New Roman" w:cs="Times New Roman"/>
          <w:color w:val="000000" w:themeColor="text1"/>
        </w:rPr>
        <w:t>.</w:t>
      </w:r>
      <w:r w:rsidR="00C652E6">
        <w:rPr>
          <w:rFonts w:ascii="Times New Roman" w:hAnsi="Times New Roman" w:cs="Times New Roman"/>
          <w:color w:val="000000" w:themeColor="text1"/>
        </w:rPr>
        <w:t xml:space="preserve"> All</w:t>
      </w:r>
      <w:r w:rsidR="00C652E6" w:rsidRPr="00C652E6">
        <w:rPr>
          <w:rFonts w:ascii="Times New Roman" w:hAnsi="Times New Roman" w:cs="Times New Roman"/>
          <w:color w:val="000000" w:themeColor="text1"/>
        </w:rPr>
        <w:t xml:space="preserve"> patient characteristics before and after adjusting for propensity score overlap weighting</w:t>
      </w:r>
    </w:p>
    <w:p w14:paraId="1823A8ED" w14:textId="77777777" w:rsidR="00183256" w:rsidRPr="00A2385C" w:rsidRDefault="00183256" w:rsidP="00183256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559"/>
        <w:gridCol w:w="709"/>
        <w:gridCol w:w="1559"/>
        <w:gridCol w:w="1560"/>
        <w:gridCol w:w="708"/>
      </w:tblGrid>
      <w:tr w:rsidR="00183256" w14:paraId="51046988" w14:textId="77777777" w:rsidTr="00EE1E16">
        <w:tc>
          <w:tcPr>
            <w:tcW w:w="2836" w:type="dxa"/>
          </w:tcPr>
          <w:p w14:paraId="2B14577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466CC9D2" w14:textId="654C18D6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Study pa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rticipants</w:t>
            </w:r>
          </w:p>
        </w:tc>
        <w:tc>
          <w:tcPr>
            <w:tcW w:w="709" w:type="dxa"/>
          </w:tcPr>
          <w:p w14:paraId="568769B6" w14:textId="77777777" w:rsidR="00183256" w:rsidRPr="00A2385C" w:rsidRDefault="00183256" w:rsidP="00EE1E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3EF3E97" w14:textId="3361AD53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OW-adjusted pa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rticipants</w:t>
            </w:r>
          </w:p>
        </w:tc>
        <w:tc>
          <w:tcPr>
            <w:tcW w:w="708" w:type="dxa"/>
          </w:tcPr>
          <w:p w14:paraId="2C40E7A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3256" w14:paraId="63672689" w14:textId="77777777" w:rsidTr="00EE1E16">
        <w:trPr>
          <w:trHeight w:val="1080"/>
        </w:trPr>
        <w:tc>
          <w:tcPr>
            <w:tcW w:w="2836" w:type="dxa"/>
          </w:tcPr>
          <w:p w14:paraId="31515B2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22AB5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1559" w:type="dxa"/>
          </w:tcPr>
          <w:p w14:paraId="621480C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9D070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6E24060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3,408)</w:t>
            </w:r>
          </w:p>
        </w:tc>
        <w:tc>
          <w:tcPr>
            <w:tcW w:w="1559" w:type="dxa"/>
          </w:tcPr>
          <w:p w14:paraId="77088DB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Remdesivir recipients</w:t>
            </w:r>
          </w:p>
          <w:p w14:paraId="1E3093E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183)</w:t>
            </w:r>
          </w:p>
        </w:tc>
        <w:tc>
          <w:tcPr>
            <w:tcW w:w="709" w:type="dxa"/>
          </w:tcPr>
          <w:p w14:paraId="48A694E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A49A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SMD</w:t>
            </w:r>
          </w:p>
        </w:tc>
        <w:tc>
          <w:tcPr>
            <w:tcW w:w="1559" w:type="dxa"/>
          </w:tcPr>
          <w:p w14:paraId="54D8D50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703D7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75F2B73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97.7)</w:t>
            </w:r>
          </w:p>
        </w:tc>
        <w:tc>
          <w:tcPr>
            <w:tcW w:w="1560" w:type="dxa"/>
          </w:tcPr>
          <w:p w14:paraId="7B6CF4D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Remdesivir recipients</w:t>
            </w:r>
          </w:p>
          <w:p w14:paraId="1DFA50E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97.7)</w:t>
            </w:r>
          </w:p>
        </w:tc>
        <w:tc>
          <w:tcPr>
            <w:tcW w:w="708" w:type="dxa"/>
          </w:tcPr>
          <w:p w14:paraId="26FE4B3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857A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SMD</w:t>
            </w:r>
          </w:p>
        </w:tc>
      </w:tr>
      <w:tr w:rsidR="00183256" w14:paraId="05053273" w14:textId="77777777" w:rsidTr="00EE1E16">
        <w:tc>
          <w:tcPr>
            <w:tcW w:w="2836" w:type="dxa"/>
          </w:tcPr>
          <w:p w14:paraId="073E4E8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Age, </w:t>
            </w: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1559" w:type="dxa"/>
          </w:tcPr>
          <w:p w14:paraId="7C586FE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51 (34-68)</w:t>
            </w:r>
          </w:p>
        </w:tc>
        <w:tc>
          <w:tcPr>
            <w:tcW w:w="1559" w:type="dxa"/>
          </w:tcPr>
          <w:p w14:paraId="67CAEF3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69 (55-77)</w:t>
            </w:r>
          </w:p>
        </w:tc>
        <w:tc>
          <w:tcPr>
            <w:tcW w:w="709" w:type="dxa"/>
          </w:tcPr>
          <w:p w14:paraId="6F476D6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559" w:type="dxa"/>
          </w:tcPr>
          <w:p w14:paraId="223C647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67 (76-55)</w:t>
            </w:r>
          </w:p>
        </w:tc>
        <w:tc>
          <w:tcPr>
            <w:tcW w:w="1560" w:type="dxa"/>
          </w:tcPr>
          <w:p w14:paraId="01E688C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67 (54-77)</w:t>
            </w:r>
          </w:p>
        </w:tc>
        <w:tc>
          <w:tcPr>
            <w:tcW w:w="708" w:type="dxa"/>
          </w:tcPr>
          <w:p w14:paraId="041A6E4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DFA7626" w14:textId="77777777" w:rsidTr="00EE1E16">
        <w:tc>
          <w:tcPr>
            <w:tcW w:w="2836" w:type="dxa"/>
          </w:tcPr>
          <w:p w14:paraId="336D270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Sex, male, n (%)</w:t>
            </w:r>
          </w:p>
        </w:tc>
        <w:tc>
          <w:tcPr>
            <w:tcW w:w="1559" w:type="dxa"/>
          </w:tcPr>
          <w:p w14:paraId="7D7F5E7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2087 (61.2%)</w:t>
            </w:r>
          </w:p>
        </w:tc>
        <w:tc>
          <w:tcPr>
            <w:tcW w:w="1559" w:type="dxa"/>
          </w:tcPr>
          <w:p w14:paraId="1A59132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139 (75.9%)</w:t>
            </w:r>
          </w:p>
        </w:tc>
        <w:tc>
          <w:tcPr>
            <w:tcW w:w="709" w:type="dxa"/>
          </w:tcPr>
          <w:p w14:paraId="6641901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559" w:type="dxa"/>
          </w:tcPr>
          <w:p w14:paraId="7C42C8E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74.6 (76.4%)</w:t>
            </w:r>
          </w:p>
        </w:tc>
        <w:tc>
          <w:tcPr>
            <w:tcW w:w="1560" w:type="dxa"/>
          </w:tcPr>
          <w:p w14:paraId="292154D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74.6 (76.4%)</w:t>
            </w:r>
          </w:p>
        </w:tc>
        <w:tc>
          <w:tcPr>
            <w:tcW w:w="708" w:type="dxa"/>
          </w:tcPr>
          <w:p w14:paraId="7EC1056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21A9BF41" w14:textId="77777777" w:rsidTr="00EE1E16">
        <w:tc>
          <w:tcPr>
            <w:tcW w:w="2836" w:type="dxa"/>
          </w:tcPr>
          <w:p w14:paraId="1C936F3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559" w:type="dxa"/>
          </w:tcPr>
          <w:p w14:paraId="5F1D670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23 (21-26)</w:t>
            </w:r>
          </w:p>
        </w:tc>
        <w:tc>
          <w:tcPr>
            <w:tcW w:w="1559" w:type="dxa"/>
          </w:tcPr>
          <w:p w14:paraId="0606EC5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25 (22-28)</w:t>
            </w:r>
          </w:p>
        </w:tc>
        <w:tc>
          <w:tcPr>
            <w:tcW w:w="709" w:type="dxa"/>
          </w:tcPr>
          <w:p w14:paraId="52A562D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559" w:type="dxa"/>
          </w:tcPr>
          <w:p w14:paraId="2DCD32B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24(27-22)</w:t>
            </w:r>
          </w:p>
        </w:tc>
        <w:tc>
          <w:tcPr>
            <w:tcW w:w="1560" w:type="dxa"/>
          </w:tcPr>
          <w:p w14:paraId="341F45D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25 (22-28)</w:t>
            </w:r>
          </w:p>
        </w:tc>
        <w:tc>
          <w:tcPr>
            <w:tcW w:w="708" w:type="dxa"/>
          </w:tcPr>
          <w:p w14:paraId="2EC6F4C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11C0FFD" w14:textId="77777777" w:rsidTr="00EE1E16">
        <w:tc>
          <w:tcPr>
            <w:tcW w:w="2836" w:type="dxa"/>
          </w:tcPr>
          <w:p w14:paraId="081ADA3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Brinkman index</w:t>
            </w:r>
          </w:p>
        </w:tc>
        <w:tc>
          <w:tcPr>
            <w:tcW w:w="1559" w:type="dxa"/>
          </w:tcPr>
          <w:p w14:paraId="0932FD6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(0-60)</w:t>
            </w:r>
          </w:p>
        </w:tc>
        <w:tc>
          <w:tcPr>
            <w:tcW w:w="1559" w:type="dxa"/>
          </w:tcPr>
          <w:p w14:paraId="0430F8F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(0-245)</w:t>
            </w:r>
          </w:p>
        </w:tc>
        <w:tc>
          <w:tcPr>
            <w:tcW w:w="709" w:type="dxa"/>
          </w:tcPr>
          <w:p w14:paraId="65CC08A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559" w:type="dxa"/>
          </w:tcPr>
          <w:p w14:paraId="5F75B2B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(0-274)</w:t>
            </w:r>
          </w:p>
        </w:tc>
        <w:tc>
          <w:tcPr>
            <w:tcW w:w="1560" w:type="dxa"/>
          </w:tcPr>
          <w:p w14:paraId="4156A0A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(0-274)</w:t>
            </w:r>
          </w:p>
        </w:tc>
        <w:tc>
          <w:tcPr>
            <w:tcW w:w="708" w:type="dxa"/>
          </w:tcPr>
          <w:p w14:paraId="335CFB2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9A5C9FF" w14:textId="77777777" w:rsidTr="00EE1E16">
        <w:tc>
          <w:tcPr>
            <w:tcW w:w="2836" w:type="dxa"/>
          </w:tcPr>
          <w:p w14:paraId="7C9E2A4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&lt;Comorbidity&gt;</w:t>
            </w:r>
          </w:p>
        </w:tc>
        <w:tc>
          <w:tcPr>
            <w:tcW w:w="1559" w:type="dxa"/>
          </w:tcPr>
          <w:p w14:paraId="5ACA0AE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109FC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CE4BB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3A9A3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03A424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0DC75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3256" w14:paraId="1B2BF7B0" w14:textId="77777777" w:rsidTr="00EE1E16">
        <w:tc>
          <w:tcPr>
            <w:tcW w:w="2836" w:type="dxa"/>
          </w:tcPr>
          <w:p w14:paraId="4843109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1559" w:type="dxa"/>
          </w:tcPr>
          <w:p w14:paraId="4FE0E36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312 (9.1%)</w:t>
            </w:r>
          </w:p>
        </w:tc>
        <w:tc>
          <w:tcPr>
            <w:tcW w:w="1559" w:type="dxa"/>
          </w:tcPr>
          <w:p w14:paraId="018098C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28 (15.3%)</w:t>
            </w:r>
          </w:p>
        </w:tc>
        <w:tc>
          <w:tcPr>
            <w:tcW w:w="709" w:type="dxa"/>
          </w:tcPr>
          <w:p w14:paraId="3D7199C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559" w:type="dxa"/>
          </w:tcPr>
          <w:p w14:paraId="4A263E5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14.4 (14.8%)</w:t>
            </w:r>
          </w:p>
        </w:tc>
        <w:tc>
          <w:tcPr>
            <w:tcW w:w="1560" w:type="dxa"/>
          </w:tcPr>
          <w:p w14:paraId="38317D7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14.4 (14.8%)</w:t>
            </w:r>
          </w:p>
        </w:tc>
        <w:tc>
          <w:tcPr>
            <w:tcW w:w="708" w:type="dxa"/>
          </w:tcPr>
          <w:p w14:paraId="5DA8435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23E6EFFE" w14:textId="77777777" w:rsidTr="00EE1E16">
        <w:tc>
          <w:tcPr>
            <w:tcW w:w="2836" w:type="dxa"/>
          </w:tcPr>
          <w:p w14:paraId="00C9CC5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Cardiac infarction, n (%)</w:t>
            </w:r>
          </w:p>
        </w:tc>
        <w:tc>
          <w:tcPr>
            <w:tcW w:w="1559" w:type="dxa"/>
          </w:tcPr>
          <w:p w14:paraId="58B00DC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 (0.3%)</w:t>
            </w:r>
          </w:p>
        </w:tc>
        <w:tc>
          <w:tcPr>
            <w:tcW w:w="1559" w:type="dxa"/>
          </w:tcPr>
          <w:p w14:paraId="750E4B2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(1.0%)</w:t>
            </w:r>
          </w:p>
        </w:tc>
        <w:tc>
          <w:tcPr>
            <w:tcW w:w="709" w:type="dxa"/>
          </w:tcPr>
          <w:p w14:paraId="4066597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559" w:type="dxa"/>
          </w:tcPr>
          <w:p w14:paraId="3182B73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 (1.0%)</w:t>
            </w:r>
          </w:p>
        </w:tc>
        <w:tc>
          <w:tcPr>
            <w:tcW w:w="1560" w:type="dxa"/>
          </w:tcPr>
          <w:p w14:paraId="7EBABCE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 (1.0%)</w:t>
            </w:r>
          </w:p>
        </w:tc>
        <w:tc>
          <w:tcPr>
            <w:tcW w:w="708" w:type="dxa"/>
          </w:tcPr>
          <w:p w14:paraId="5CEDA52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003CB07" w14:textId="77777777" w:rsidTr="00EE1E16">
        <w:tc>
          <w:tcPr>
            <w:tcW w:w="2836" w:type="dxa"/>
          </w:tcPr>
          <w:p w14:paraId="6D9196A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Heart failure,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559" w:type="dxa"/>
          </w:tcPr>
          <w:p w14:paraId="054E358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56 (1.6%)</w:t>
            </w:r>
          </w:p>
        </w:tc>
        <w:tc>
          <w:tcPr>
            <w:tcW w:w="1559" w:type="dxa"/>
          </w:tcPr>
          <w:p w14:paraId="24693FC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 (1.6%)</w:t>
            </w:r>
          </w:p>
        </w:tc>
        <w:tc>
          <w:tcPr>
            <w:tcW w:w="709" w:type="dxa"/>
          </w:tcPr>
          <w:p w14:paraId="74C1BD0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559" w:type="dxa"/>
          </w:tcPr>
          <w:p w14:paraId="477D33F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1.6 (1.6%)</w:t>
            </w:r>
          </w:p>
        </w:tc>
        <w:tc>
          <w:tcPr>
            <w:tcW w:w="1560" w:type="dxa"/>
          </w:tcPr>
          <w:p w14:paraId="293F922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1.6 (1.6%)</w:t>
            </w:r>
          </w:p>
        </w:tc>
        <w:tc>
          <w:tcPr>
            <w:tcW w:w="708" w:type="dxa"/>
          </w:tcPr>
          <w:p w14:paraId="06D5B81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2609D4A8" w14:textId="77777777" w:rsidTr="00EE1E16">
        <w:tc>
          <w:tcPr>
            <w:tcW w:w="2836" w:type="dxa"/>
          </w:tcPr>
          <w:p w14:paraId="3C90BDB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Cancer, n (%)</w:t>
            </w:r>
          </w:p>
        </w:tc>
        <w:tc>
          <w:tcPr>
            <w:tcW w:w="1559" w:type="dxa"/>
          </w:tcPr>
          <w:p w14:paraId="17CBA83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80 (2.3%)</w:t>
            </w:r>
          </w:p>
        </w:tc>
        <w:tc>
          <w:tcPr>
            <w:tcW w:w="1559" w:type="dxa"/>
          </w:tcPr>
          <w:p w14:paraId="7B022F4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 (2.1%)</w:t>
            </w:r>
          </w:p>
        </w:tc>
        <w:tc>
          <w:tcPr>
            <w:tcW w:w="709" w:type="dxa"/>
          </w:tcPr>
          <w:p w14:paraId="1DDCD86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559" w:type="dxa"/>
          </w:tcPr>
          <w:p w14:paraId="3C672CB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2.4 (2.4%)</w:t>
            </w:r>
          </w:p>
        </w:tc>
        <w:tc>
          <w:tcPr>
            <w:tcW w:w="1560" w:type="dxa"/>
          </w:tcPr>
          <w:p w14:paraId="5D2AD93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2.4 (2.4%)</w:t>
            </w:r>
          </w:p>
        </w:tc>
        <w:tc>
          <w:tcPr>
            <w:tcW w:w="708" w:type="dxa"/>
          </w:tcPr>
          <w:p w14:paraId="4FDB2AE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06BF3F0" w14:textId="77777777" w:rsidTr="00EE1E16">
        <w:tc>
          <w:tcPr>
            <w:tcW w:w="2836" w:type="dxa"/>
          </w:tcPr>
          <w:p w14:paraId="62300AB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1559" w:type="dxa"/>
          </w:tcPr>
          <w:p w14:paraId="68181EF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390 (11.4%)</w:t>
            </w:r>
          </w:p>
        </w:tc>
        <w:tc>
          <w:tcPr>
            <w:tcW w:w="1559" w:type="dxa"/>
          </w:tcPr>
          <w:p w14:paraId="0067E53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60 (32.7%)</w:t>
            </w:r>
          </w:p>
        </w:tc>
        <w:tc>
          <w:tcPr>
            <w:tcW w:w="709" w:type="dxa"/>
          </w:tcPr>
          <w:p w14:paraId="2CD0098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559" w:type="dxa"/>
          </w:tcPr>
          <w:p w14:paraId="440B390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27.3 (28.0%)</w:t>
            </w:r>
          </w:p>
        </w:tc>
        <w:tc>
          <w:tcPr>
            <w:tcW w:w="1560" w:type="dxa"/>
          </w:tcPr>
          <w:p w14:paraId="7D97520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27.3 (28.0%)</w:t>
            </w:r>
          </w:p>
        </w:tc>
        <w:tc>
          <w:tcPr>
            <w:tcW w:w="708" w:type="dxa"/>
          </w:tcPr>
          <w:p w14:paraId="3132AEE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C9D8D82" w14:textId="77777777" w:rsidTr="00EE1E16">
        <w:tc>
          <w:tcPr>
            <w:tcW w:w="2836" w:type="dxa"/>
          </w:tcPr>
          <w:p w14:paraId="4879FDE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Asthma, n (%)</w:t>
            </w:r>
          </w:p>
        </w:tc>
        <w:tc>
          <w:tcPr>
            <w:tcW w:w="1559" w:type="dxa"/>
          </w:tcPr>
          <w:p w14:paraId="0B0D635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126 (3.6%)</w:t>
            </w:r>
          </w:p>
        </w:tc>
        <w:tc>
          <w:tcPr>
            <w:tcW w:w="1559" w:type="dxa"/>
          </w:tcPr>
          <w:p w14:paraId="1BA944F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10 (5.4%)</w:t>
            </w:r>
          </w:p>
        </w:tc>
        <w:tc>
          <w:tcPr>
            <w:tcW w:w="709" w:type="dxa"/>
          </w:tcPr>
          <w:p w14:paraId="47C8A12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559" w:type="dxa"/>
          </w:tcPr>
          <w:p w14:paraId="76DC6AE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5.1 (5.2%)</w:t>
            </w:r>
          </w:p>
        </w:tc>
        <w:tc>
          <w:tcPr>
            <w:tcW w:w="1560" w:type="dxa"/>
          </w:tcPr>
          <w:p w14:paraId="00FE102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5.1 (5.2%)</w:t>
            </w:r>
          </w:p>
        </w:tc>
        <w:tc>
          <w:tcPr>
            <w:tcW w:w="708" w:type="dxa"/>
          </w:tcPr>
          <w:p w14:paraId="2DBED27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CDD97EF" w14:textId="77777777" w:rsidTr="00EE1E16">
        <w:tc>
          <w:tcPr>
            <w:tcW w:w="2836" w:type="dxa"/>
          </w:tcPr>
          <w:p w14:paraId="134A648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COPD, n (%) </w:t>
            </w:r>
          </w:p>
        </w:tc>
        <w:tc>
          <w:tcPr>
            <w:tcW w:w="1559" w:type="dxa"/>
          </w:tcPr>
          <w:p w14:paraId="27FF0B9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 (1.0%)</w:t>
            </w:r>
          </w:p>
        </w:tc>
        <w:tc>
          <w:tcPr>
            <w:tcW w:w="1559" w:type="dxa"/>
          </w:tcPr>
          <w:p w14:paraId="7E6B48D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(2.7%)</w:t>
            </w:r>
          </w:p>
        </w:tc>
        <w:tc>
          <w:tcPr>
            <w:tcW w:w="709" w:type="dxa"/>
          </w:tcPr>
          <w:p w14:paraId="74D6917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559" w:type="dxa"/>
          </w:tcPr>
          <w:p w14:paraId="6698A38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3.5 (3.5%)</w:t>
            </w:r>
          </w:p>
        </w:tc>
        <w:tc>
          <w:tcPr>
            <w:tcW w:w="1560" w:type="dxa"/>
          </w:tcPr>
          <w:p w14:paraId="08C57B2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3.5 (3.5%)</w:t>
            </w:r>
          </w:p>
        </w:tc>
        <w:tc>
          <w:tcPr>
            <w:tcW w:w="708" w:type="dxa"/>
          </w:tcPr>
          <w:p w14:paraId="1B11971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2F614D6C" w14:textId="77777777" w:rsidTr="00EE1E16">
        <w:tc>
          <w:tcPr>
            <w:tcW w:w="2836" w:type="dxa"/>
          </w:tcPr>
          <w:p w14:paraId="2C1A721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&lt;Clinical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signs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and status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&gt;</w:t>
            </w:r>
          </w:p>
        </w:tc>
        <w:tc>
          <w:tcPr>
            <w:tcW w:w="1559" w:type="dxa"/>
          </w:tcPr>
          <w:p w14:paraId="0D985E3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620BE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6EE30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07412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F5C54C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42E4D8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3256" w14:paraId="4E26111D" w14:textId="77777777" w:rsidTr="00EE1E16">
        <w:tc>
          <w:tcPr>
            <w:tcW w:w="2836" w:type="dxa"/>
          </w:tcPr>
          <w:p w14:paraId="42E3FB2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Glasgow Coma Scale</w:t>
            </w:r>
          </w:p>
        </w:tc>
        <w:tc>
          <w:tcPr>
            <w:tcW w:w="1559" w:type="dxa"/>
          </w:tcPr>
          <w:p w14:paraId="3F27F07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15 (15-15)</w:t>
            </w:r>
          </w:p>
        </w:tc>
        <w:tc>
          <w:tcPr>
            <w:tcW w:w="1559" w:type="dxa"/>
          </w:tcPr>
          <w:p w14:paraId="7A4126D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15 (15-15)</w:t>
            </w:r>
          </w:p>
        </w:tc>
        <w:tc>
          <w:tcPr>
            <w:tcW w:w="709" w:type="dxa"/>
          </w:tcPr>
          <w:p w14:paraId="307C4B5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559" w:type="dxa"/>
          </w:tcPr>
          <w:p w14:paraId="2B623F4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15 (15-15)</w:t>
            </w:r>
          </w:p>
        </w:tc>
        <w:tc>
          <w:tcPr>
            <w:tcW w:w="1560" w:type="dxa"/>
          </w:tcPr>
          <w:p w14:paraId="7321C93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15 (15-15)</w:t>
            </w:r>
          </w:p>
        </w:tc>
        <w:tc>
          <w:tcPr>
            <w:tcW w:w="708" w:type="dxa"/>
          </w:tcPr>
          <w:p w14:paraId="72309DE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0B59CAA" w14:textId="77777777" w:rsidTr="00EE1E16">
        <w:tc>
          <w:tcPr>
            <w:tcW w:w="2836" w:type="dxa"/>
          </w:tcPr>
          <w:p w14:paraId="256B64E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Body temperature, Celsius</w:t>
            </w:r>
          </w:p>
        </w:tc>
        <w:tc>
          <w:tcPr>
            <w:tcW w:w="1559" w:type="dxa"/>
          </w:tcPr>
          <w:p w14:paraId="240B6DF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36.9 (36.5-37.6)</w:t>
            </w:r>
          </w:p>
        </w:tc>
        <w:tc>
          <w:tcPr>
            <w:tcW w:w="1559" w:type="dxa"/>
          </w:tcPr>
          <w:p w14:paraId="6586EB2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37.2 (36.5-38.0)</w:t>
            </w:r>
          </w:p>
        </w:tc>
        <w:tc>
          <w:tcPr>
            <w:tcW w:w="709" w:type="dxa"/>
          </w:tcPr>
          <w:p w14:paraId="03F8477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559" w:type="dxa"/>
          </w:tcPr>
          <w:p w14:paraId="66DB0D6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37.2 (36.6-38.0)</w:t>
            </w:r>
          </w:p>
        </w:tc>
        <w:tc>
          <w:tcPr>
            <w:tcW w:w="1560" w:type="dxa"/>
          </w:tcPr>
          <w:p w14:paraId="7C9D17F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37.2 (36.6-38.0)</w:t>
            </w:r>
          </w:p>
        </w:tc>
        <w:tc>
          <w:tcPr>
            <w:tcW w:w="708" w:type="dxa"/>
          </w:tcPr>
          <w:p w14:paraId="31ACE40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378B8086" w14:textId="77777777" w:rsidTr="00EE1E16">
        <w:tc>
          <w:tcPr>
            <w:tcW w:w="2836" w:type="dxa"/>
          </w:tcPr>
          <w:p w14:paraId="62480CB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Systolic blood pressure, mmHg</w:t>
            </w:r>
          </w:p>
        </w:tc>
        <w:tc>
          <w:tcPr>
            <w:tcW w:w="1559" w:type="dxa"/>
          </w:tcPr>
          <w:p w14:paraId="011C6BA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(113-139)</w:t>
            </w:r>
          </w:p>
        </w:tc>
        <w:tc>
          <w:tcPr>
            <w:tcW w:w="1559" w:type="dxa"/>
          </w:tcPr>
          <w:p w14:paraId="3A5993D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(118-142)</w:t>
            </w:r>
          </w:p>
        </w:tc>
        <w:tc>
          <w:tcPr>
            <w:tcW w:w="709" w:type="dxa"/>
          </w:tcPr>
          <w:p w14:paraId="198A951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559" w:type="dxa"/>
          </w:tcPr>
          <w:p w14:paraId="7485CEA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130 (117-146)</w:t>
            </w:r>
          </w:p>
        </w:tc>
        <w:tc>
          <w:tcPr>
            <w:tcW w:w="1560" w:type="dxa"/>
          </w:tcPr>
          <w:p w14:paraId="4C557A7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131 (118-144)</w:t>
            </w:r>
          </w:p>
        </w:tc>
        <w:tc>
          <w:tcPr>
            <w:tcW w:w="708" w:type="dxa"/>
          </w:tcPr>
          <w:p w14:paraId="0648F27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169D3C2" w14:textId="77777777" w:rsidTr="00EE1E16">
        <w:tc>
          <w:tcPr>
            <w:tcW w:w="2836" w:type="dxa"/>
          </w:tcPr>
          <w:p w14:paraId="7DCE69B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Respiratory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rate, times/min</w:t>
            </w:r>
          </w:p>
        </w:tc>
        <w:tc>
          <w:tcPr>
            <w:tcW w:w="1559" w:type="dxa"/>
          </w:tcPr>
          <w:p w14:paraId="72BABE4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(16-20)</w:t>
            </w:r>
          </w:p>
        </w:tc>
        <w:tc>
          <w:tcPr>
            <w:tcW w:w="1559" w:type="dxa"/>
          </w:tcPr>
          <w:p w14:paraId="01220B4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(18-25)</w:t>
            </w:r>
          </w:p>
        </w:tc>
        <w:tc>
          <w:tcPr>
            <w:tcW w:w="709" w:type="dxa"/>
          </w:tcPr>
          <w:p w14:paraId="12183F4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559" w:type="dxa"/>
          </w:tcPr>
          <w:p w14:paraId="4741148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20 (18-25)</w:t>
            </w:r>
          </w:p>
        </w:tc>
        <w:tc>
          <w:tcPr>
            <w:tcW w:w="1560" w:type="dxa"/>
          </w:tcPr>
          <w:p w14:paraId="26BDAD8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21 (18-24)</w:t>
            </w:r>
          </w:p>
        </w:tc>
        <w:tc>
          <w:tcPr>
            <w:tcW w:w="708" w:type="dxa"/>
          </w:tcPr>
          <w:p w14:paraId="55B665B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6D66036" w14:textId="77777777" w:rsidTr="00EE1E16">
        <w:tc>
          <w:tcPr>
            <w:tcW w:w="2836" w:type="dxa"/>
          </w:tcPr>
          <w:p w14:paraId="63ED99F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Pulse rate, bpm</w:t>
            </w:r>
          </w:p>
        </w:tc>
        <w:tc>
          <w:tcPr>
            <w:tcW w:w="1559" w:type="dxa"/>
          </w:tcPr>
          <w:p w14:paraId="2D39309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(75-96)</w:t>
            </w:r>
          </w:p>
        </w:tc>
        <w:tc>
          <w:tcPr>
            <w:tcW w:w="1559" w:type="dxa"/>
          </w:tcPr>
          <w:p w14:paraId="0609D4B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(73-100)</w:t>
            </w:r>
          </w:p>
        </w:tc>
        <w:tc>
          <w:tcPr>
            <w:tcW w:w="709" w:type="dxa"/>
          </w:tcPr>
          <w:p w14:paraId="4233463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559" w:type="dxa"/>
          </w:tcPr>
          <w:p w14:paraId="441A0AA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87 (75-98)</w:t>
            </w:r>
          </w:p>
        </w:tc>
        <w:tc>
          <w:tcPr>
            <w:tcW w:w="1560" w:type="dxa"/>
          </w:tcPr>
          <w:p w14:paraId="361815A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90 (73-100)</w:t>
            </w:r>
          </w:p>
        </w:tc>
        <w:tc>
          <w:tcPr>
            <w:tcW w:w="708" w:type="dxa"/>
          </w:tcPr>
          <w:p w14:paraId="550408E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64AF018" w14:textId="77777777" w:rsidTr="00EE1E16">
        <w:tc>
          <w:tcPr>
            <w:tcW w:w="2836" w:type="dxa"/>
          </w:tcPr>
          <w:p w14:paraId="3935A66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PaO2, mmHg </w:t>
            </w:r>
          </w:p>
        </w:tc>
        <w:tc>
          <w:tcPr>
            <w:tcW w:w="1559" w:type="dxa"/>
          </w:tcPr>
          <w:p w14:paraId="5A3C718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(78-105)</w:t>
            </w:r>
          </w:p>
        </w:tc>
        <w:tc>
          <w:tcPr>
            <w:tcW w:w="1559" w:type="dxa"/>
          </w:tcPr>
          <w:p w14:paraId="5BDC8B9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(65-91)</w:t>
            </w:r>
          </w:p>
        </w:tc>
        <w:tc>
          <w:tcPr>
            <w:tcW w:w="709" w:type="dxa"/>
          </w:tcPr>
          <w:p w14:paraId="36E4964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559" w:type="dxa"/>
          </w:tcPr>
          <w:p w14:paraId="7A66A50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76 (65-91)</w:t>
            </w:r>
          </w:p>
        </w:tc>
        <w:tc>
          <w:tcPr>
            <w:tcW w:w="1560" w:type="dxa"/>
          </w:tcPr>
          <w:p w14:paraId="4ED6831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75 (66-91)</w:t>
            </w:r>
          </w:p>
        </w:tc>
        <w:tc>
          <w:tcPr>
            <w:tcW w:w="708" w:type="dxa"/>
          </w:tcPr>
          <w:p w14:paraId="1670F3F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398F5696" w14:textId="77777777" w:rsidTr="00EE1E16">
        <w:tc>
          <w:tcPr>
            <w:tcW w:w="2836" w:type="dxa"/>
          </w:tcPr>
          <w:p w14:paraId="03E97B2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FiO2 </w:t>
            </w:r>
          </w:p>
        </w:tc>
        <w:tc>
          <w:tcPr>
            <w:tcW w:w="1559" w:type="dxa"/>
          </w:tcPr>
          <w:p w14:paraId="2F261DA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0.21 (0.21-0.21)</w:t>
            </w:r>
          </w:p>
        </w:tc>
        <w:tc>
          <w:tcPr>
            <w:tcW w:w="1559" w:type="dxa"/>
          </w:tcPr>
          <w:p w14:paraId="644C2FA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0.36 (0.22-0.52)</w:t>
            </w:r>
          </w:p>
        </w:tc>
        <w:tc>
          <w:tcPr>
            <w:tcW w:w="709" w:type="dxa"/>
          </w:tcPr>
          <w:p w14:paraId="59CD55B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559" w:type="dxa"/>
          </w:tcPr>
          <w:p w14:paraId="355F0A5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0.36 (0.21-0.45)</w:t>
            </w:r>
          </w:p>
        </w:tc>
        <w:tc>
          <w:tcPr>
            <w:tcW w:w="1560" w:type="dxa"/>
          </w:tcPr>
          <w:p w14:paraId="1A1CFE9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0.32 (0.21-0.45)</w:t>
            </w:r>
          </w:p>
        </w:tc>
        <w:tc>
          <w:tcPr>
            <w:tcW w:w="708" w:type="dxa"/>
          </w:tcPr>
          <w:p w14:paraId="656046F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84CD96A" w14:textId="77777777" w:rsidTr="00EE1E16">
        <w:tc>
          <w:tcPr>
            <w:tcW w:w="2836" w:type="dxa"/>
          </w:tcPr>
          <w:p w14:paraId="4AF97EB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PaO2/FiO2 ratio </w:t>
            </w:r>
          </w:p>
        </w:tc>
        <w:tc>
          <w:tcPr>
            <w:tcW w:w="1559" w:type="dxa"/>
          </w:tcPr>
          <w:p w14:paraId="607E7A6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433 (342-500)</w:t>
            </w:r>
          </w:p>
        </w:tc>
        <w:tc>
          <w:tcPr>
            <w:tcW w:w="1559" w:type="dxa"/>
          </w:tcPr>
          <w:p w14:paraId="6F2BD34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(145-323)</w:t>
            </w:r>
          </w:p>
        </w:tc>
        <w:tc>
          <w:tcPr>
            <w:tcW w:w="709" w:type="dxa"/>
          </w:tcPr>
          <w:p w14:paraId="7F546A2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559" w:type="dxa"/>
          </w:tcPr>
          <w:p w14:paraId="64788E6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237 (162-352)</w:t>
            </w:r>
          </w:p>
        </w:tc>
        <w:tc>
          <w:tcPr>
            <w:tcW w:w="1560" w:type="dxa"/>
          </w:tcPr>
          <w:p w14:paraId="7FFC604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257 (155-338)</w:t>
            </w:r>
          </w:p>
        </w:tc>
        <w:tc>
          <w:tcPr>
            <w:tcW w:w="708" w:type="dxa"/>
          </w:tcPr>
          <w:p w14:paraId="100699F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C72377B" w14:textId="77777777" w:rsidTr="00EE1E16">
        <w:tc>
          <w:tcPr>
            <w:tcW w:w="2836" w:type="dxa"/>
          </w:tcPr>
          <w:p w14:paraId="673DA50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Charlson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comorbidity index</w:t>
            </w:r>
          </w:p>
        </w:tc>
        <w:tc>
          <w:tcPr>
            <w:tcW w:w="1559" w:type="dxa"/>
          </w:tcPr>
          <w:p w14:paraId="42F1D2F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523829F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709" w:type="dxa"/>
          </w:tcPr>
          <w:p w14:paraId="4FAFFFAA" w14:textId="77777777" w:rsidR="00183256" w:rsidRPr="00A2385C" w:rsidRDefault="00183256" w:rsidP="00EE1E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559" w:type="dxa"/>
          </w:tcPr>
          <w:p w14:paraId="2DF0096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1560" w:type="dxa"/>
          </w:tcPr>
          <w:p w14:paraId="6CA59CC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708" w:type="dxa"/>
          </w:tcPr>
          <w:p w14:paraId="287CF290" w14:textId="77777777" w:rsidR="00183256" w:rsidRPr="00A2385C" w:rsidRDefault="00183256" w:rsidP="00EE1E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CAF9CF7" w14:textId="77777777" w:rsidTr="00EE1E16">
        <w:tc>
          <w:tcPr>
            <w:tcW w:w="2836" w:type="dxa"/>
          </w:tcPr>
          <w:p w14:paraId="24C75A3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SOFA score</w:t>
            </w:r>
          </w:p>
        </w:tc>
        <w:tc>
          <w:tcPr>
            <w:tcW w:w="1559" w:type="dxa"/>
          </w:tcPr>
          <w:p w14:paraId="0EDD362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 (0-2)</w:t>
            </w:r>
          </w:p>
        </w:tc>
        <w:tc>
          <w:tcPr>
            <w:tcW w:w="1559" w:type="dxa"/>
          </w:tcPr>
          <w:p w14:paraId="5773D3F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(2-4)</w:t>
            </w:r>
          </w:p>
        </w:tc>
        <w:tc>
          <w:tcPr>
            <w:tcW w:w="709" w:type="dxa"/>
          </w:tcPr>
          <w:p w14:paraId="11972AA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559" w:type="dxa"/>
          </w:tcPr>
          <w:p w14:paraId="6F4C41E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(2-4)</w:t>
            </w:r>
          </w:p>
        </w:tc>
        <w:tc>
          <w:tcPr>
            <w:tcW w:w="1560" w:type="dxa"/>
          </w:tcPr>
          <w:p w14:paraId="5B8910B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(2-4)</w:t>
            </w:r>
          </w:p>
        </w:tc>
        <w:tc>
          <w:tcPr>
            <w:tcW w:w="708" w:type="dxa"/>
          </w:tcPr>
          <w:p w14:paraId="3452EF3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1DCBAB4" w14:textId="77777777" w:rsidTr="00EE1E16">
        <w:tc>
          <w:tcPr>
            <w:tcW w:w="2836" w:type="dxa"/>
          </w:tcPr>
          <w:p w14:paraId="2825B255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Respiration </w:t>
            </w:r>
          </w:p>
        </w:tc>
        <w:tc>
          <w:tcPr>
            <w:tcW w:w="1559" w:type="dxa"/>
          </w:tcPr>
          <w:p w14:paraId="4937316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1559" w:type="dxa"/>
          </w:tcPr>
          <w:p w14:paraId="65703EE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709" w:type="dxa"/>
          </w:tcPr>
          <w:p w14:paraId="1E29D3A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1559" w:type="dxa"/>
          </w:tcPr>
          <w:p w14:paraId="45A955D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1560" w:type="dxa"/>
          </w:tcPr>
          <w:p w14:paraId="0C4E8DA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(1-2)</w:t>
            </w:r>
          </w:p>
        </w:tc>
        <w:tc>
          <w:tcPr>
            <w:tcW w:w="708" w:type="dxa"/>
          </w:tcPr>
          <w:p w14:paraId="3C9CAE6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2760044" w14:textId="77777777" w:rsidTr="00EE1E16">
        <w:tc>
          <w:tcPr>
            <w:tcW w:w="2836" w:type="dxa"/>
          </w:tcPr>
          <w:p w14:paraId="6BF3782F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Coagulation</w:t>
            </w:r>
          </w:p>
        </w:tc>
        <w:tc>
          <w:tcPr>
            <w:tcW w:w="1559" w:type="dxa"/>
          </w:tcPr>
          <w:p w14:paraId="7656996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73473D9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9" w:type="dxa"/>
          </w:tcPr>
          <w:p w14:paraId="0F13710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559" w:type="dxa"/>
          </w:tcPr>
          <w:p w14:paraId="77E2D30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60" w:type="dxa"/>
          </w:tcPr>
          <w:p w14:paraId="53C7B9E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708" w:type="dxa"/>
          </w:tcPr>
          <w:p w14:paraId="3034538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2FAD9AA" w14:textId="77777777" w:rsidTr="00EE1E16">
        <w:tc>
          <w:tcPr>
            <w:tcW w:w="2836" w:type="dxa"/>
          </w:tcPr>
          <w:p w14:paraId="63F52BCF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Liver</w:t>
            </w:r>
          </w:p>
        </w:tc>
        <w:tc>
          <w:tcPr>
            <w:tcW w:w="1559" w:type="dxa"/>
          </w:tcPr>
          <w:p w14:paraId="4F9E8EB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10D71A7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9" w:type="dxa"/>
          </w:tcPr>
          <w:p w14:paraId="271F225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559" w:type="dxa"/>
          </w:tcPr>
          <w:p w14:paraId="70755F0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560" w:type="dxa"/>
          </w:tcPr>
          <w:p w14:paraId="61CAD62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708" w:type="dxa"/>
          </w:tcPr>
          <w:p w14:paraId="3D86446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FC83055" w14:textId="77777777" w:rsidTr="00EE1E16">
        <w:tc>
          <w:tcPr>
            <w:tcW w:w="2836" w:type="dxa"/>
          </w:tcPr>
          <w:p w14:paraId="4C7D3C14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Cardiovascular</w:t>
            </w:r>
          </w:p>
        </w:tc>
        <w:tc>
          <w:tcPr>
            <w:tcW w:w="1559" w:type="dxa"/>
          </w:tcPr>
          <w:p w14:paraId="7B76A5A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11BCED9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9" w:type="dxa"/>
          </w:tcPr>
          <w:p w14:paraId="17F3036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559" w:type="dxa"/>
          </w:tcPr>
          <w:p w14:paraId="60D59E6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60" w:type="dxa"/>
          </w:tcPr>
          <w:p w14:paraId="7E2B443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8" w:type="dxa"/>
          </w:tcPr>
          <w:p w14:paraId="5CE4C78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872E2FD" w14:textId="77777777" w:rsidTr="00EE1E16">
        <w:tc>
          <w:tcPr>
            <w:tcW w:w="2836" w:type="dxa"/>
          </w:tcPr>
          <w:p w14:paraId="4DF30AFD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CNS </w:t>
            </w:r>
          </w:p>
        </w:tc>
        <w:tc>
          <w:tcPr>
            <w:tcW w:w="1559" w:type="dxa"/>
          </w:tcPr>
          <w:p w14:paraId="7FF96B2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1E903F1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9" w:type="dxa"/>
          </w:tcPr>
          <w:p w14:paraId="1ED1F8C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559" w:type="dxa"/>
          </w:tcPr>
          <w:p w14:paraId="7840C6F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60" w:type="dxa"/>
          </w:tcPr>
          <w:p w14:paraId="681D330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8" w:type="dxa"/>
          </w:tcPr>
          <w:p w14:paraId="433AF91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75434BB0" w14:textId="77777777" w:rsidTr="00EE1E16">
        <w:tc>
          <w:tcPr>
            <w:tcW w:w="2836" w:type="dxa"/>
          </w:tcPr>
          <w:p w14:paraId="7A7AD282" w14:textId="77777777" w:rsidR="00183256" w:rsidRPr="00A2385C" w:rsidRDefault="00183256" w:rsidP="00EE1E1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Renal</w:t>
            </w:r>
          </w:p>
        </w:tc>
        <w:tc>
          <w:tcPr>
            <w:tcW w:w="1559" w:type="dxa"/>
          </w:tcPr>
          <w:p w14:paraId="54EAB3D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59" w:type="dxa"/>
          </w:tcPr>
          <w:p w14:paraId="4B015D0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9" w:type="dxa"/>
          </w:tcPr>
          <w:p w14:paraId="0E5A91F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559" w:type="dxa"/>
          </w:tcPr>
          <w:p w14:paraId="439D671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1560" w:type="dxa"/>
          </w:tcPr>
          <w:p w14:paraId="08890BC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(0-0)</w:t>
            </w:r>
          </w:p>
        </w:tc>
        <w:tc>
          <w:tcPr>
            <w:tcW w:w="708" w:type="dxa"/>
          </w:tcPr>
          <w:p w14:paraId="0C9618D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2D32C70" w14:textId="77777777" w:rsidTr="00EE1E16">
        <w:tc>
          <w:tcPr>
            <w:tcW w:w="2836" w:type="dxa"/>
          </w:tcPr>
          <w:p w14:paraId="31BB948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NEWS2 </w:t>
            </w:r>
          </w:p>
        </w:tc>
        <w:tc>
          <w:tcPr>
            <w:tcW w:w="1559" w:type="dxa"/>
          </w:tcPr>
          <w:p w14:paraId="043CCC3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(0-4)</w:t>
            </w:r>
          </w:p>
        </w:tc>
        <w:tc>
          <w:tcPr>
            <w:tcW w:w="1559" w:type="dxa"/>
          </w:tcPr>
          <w:p w14:paraId="2B72378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(3-7)</w:t>
            </w:r>
          </w:p>
        </w:tc>
        <w:tc>
          <w:tcPr>
            <w:tcW w:w="709" w:type="dxa"/>
          </w:tcPr>
          <w:p w14:paraId="57C9646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559" w:type="dxa"/>
          </w:tcPr>
          <w:p w14:paraId="641D90E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(3-7)</w:t>
            </w:r>
          </w:p>
        </w:tc>
        <w:tc>
          <w:tcPr>
            <w:tcW w:w="1560" w:type="dxa"/>
          </w:tcPr>
          <w:p w14:paraId="5D4C73F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(3-7)</w:t>
            </w:r>
          </w:p>
        </w:tc>
        <w:tc>
          <w:tcPr>
            <w:tcW w:w="708" w:type="dxa"/>
          </w:tcPr>
          <w:p w14:paraId="590A7FB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C51E6D1" w14:textId="77777777" w:rsidTr="00EE1E16">
        <w:tc>
          <w:tcPr>
            <w:tcW w:w="2836" w:type="dxa"/>
          </w:tcPr>
          <w:p w14:paraId="7A5C6FB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&lt;Laboratory Findings&gt;</w:t>
            </w:r>
          </w:p>
        </w:tc>
        <w:tc>
          <w:tcPr>
            <w:tcW w:w="1559" w:type="dxa"/>
          </w:tcPr>
          <w:p w14:paraId="4735E38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67413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3D75C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DD3AB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322B1B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508592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3256" w14:paraId="579DE2F3" w14:textId="77777777" w:rsidTr="00EE1E16">
        <w:tc>
          <w:tcPr>
            <w:tcW w:w="2836" w:type="dxa"/>
          </w:tcPr>
          <w:p w14:paraId="1D10C71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White blood cell count, 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×10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1559" w:type="dxa"/>
          </w:tcPr>
          <w:p w14:paraId="27B30EE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5.1 (4.0-6.7)</w:t>
            </w:r>
          </w:p>
        </w:tc>
        <w:tc>
          <w:tcPr>
            <w:tcW w:w="1559" w:type="dxa"/>
          </w:tcPr>
          <w:p w14:paraId="1B509C2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6.4 (4.9-8.3)</w:t>
            </w:r>
          </w:p>
        </w:tc>
        <w:tc>
          <w:tcPr>
            <w:tcW w:w="709" w:type="dxa"/>
          </w:tcPr>
          <w:p w14:paraId="7E842A6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559" w:type="dxa"/>
          </w:tcPr>
          <w:p w14:paraId="2F5BE39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6.3 (4.7-8.6)</w:t>
            </w:r>
          </w:p>
        </w:tc>
        <w:tc>
          <w:tcPr>
            <w:tcW w:w="1560" w:type="dxa"/>
          </w:tcPr>
          <w:p w14:paraId="73373C2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6.1 (4.8-8.5)</w:t>
            </w:r>
          </w:p>
        </w:tc>
        <w:tc>
          <w:tcPr>
            <w:tcW w:w="708" w:type="dxa"/>
          </w:tcPr>
          <w:p w14:paraId="290C4AC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3DF44B3A" w14:textId="77777777" w:rsidTr="00EE1E16">
        <w:tc>
          <w:tcPr>
            <w:tcW w:w="2836" w:type="dxa"/>
          </w:tcPr>
          <w:p w14:paraId="5F186DA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Platelet count,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×10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4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1559" w:type="dxa"/>
          </w:tcPr>
          <w:p w14:paraId="47327BC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20 (16-25)</w:t>
            </w:r>
          </w:p>
        </w:tc>
        <w:tc>
          <w:tcPr>
            <w:tcW w:w="1559" w:type="dxa"/>
          </w:tcPr>
          <w:p w14:paraId="76C437C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20 (15-26)</w:t>
            </w:r>
          </w:p>
        </w:tc>
        <w:tc>
          <w:tcPr>
            <w:tcW w:w="709" w:type="dxa"/>
          </w:tcPr>
          <w:p w14:paraId="609D5C2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559" w:type="dxa"/>
          </w:tcPr>
          <w:p w14:paraId="0FE55CA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19(15-25)</w:t>
            </w:r>
          </w:p>
        </w:tc>
        <w:tc>
          <w:tcPr>
            <w:tcW w:w="1560" w:type="dxa"/>
          </w:tcPr>
          <w:p w14:paraId="6D20184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20 (15-25)</w:t>
            </w:r>
          </w:p>
        </w:tc>
        <w:tc>
          <w:tcPr>
            <w:tcW w:w="708" w:type="dxa"/>
          </w:tcPr>
          <w:p w14:paraId="0350630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A241218" w14:textId="77777777" w:rsidTr="00EE1E16">
        <w:tc>
          <w:tcPr>
            <w:tcW w:w="2836" w:type="dxa"/>
          </w:tcPr>
          <w:p w14:paraId="5FF6CCA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Bilirubin, mg/dL</w:t>
            </w:r>
          </w:p>
        </w:tc>
        <w:tc>
          <w:tcPr>
            <w:tcW w:w="1559" w:type="dxa"/>
          </w:tcPr>
          <w:p w14:paraId="1A17338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0.5 (0.4-0.7)</w:t>
            </w:r>
          </w:p>
        </w:tc>
        <w:tc>
          <w:tcPr>
            <w:tcW w:w="1559" w:type="dxa"/>
          </w:tcPr>
          <w:p w14:paraId="0720E01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 (0.4-0.7)</w:t>
            </w:r>
          </w:p>
        </w:tc>
        <w:tc>
          <w:tcPr>
            <w:tcW w:w="709" w:type="dxa"/>
          </w:tcPr>
          <w:p w14:paraId="1340C91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559" w:type="dxa"/>
          </w:tcPr>
          <w:p w14:paraId="376F33D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 (0.5-0.8)</w:t>
            </w:r>
          </w:p>
        </w:tc>
        <w:tc>
          <w:tcPr>
            <w:tcW w:w="1560" w:type="dxa"/>
          </w:tcPr>
          <w:p w14:paraId="4023EF8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 (0.4-0.8)</w:t>
            </w:r>
          </w:p>
        </w:tc>
        <w:tc>
          <w:tcPr>
            <w:tcW w:w="708" w:type="dxa"/>
          </w:tcPr>
          <w:p w14:paraId="3DA911F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4A37895" w14:textId="77777777" w:rsidTr="00EE1E16">
        <w:tc>
          <w:tcPr>
            <w:tcW w:w="2836" w:type="dxa"/>
          </w:tcPr>
          <w:p w14:paraId="74D6EDDE" w14:textId="77777777" w:rsidR="00183256" w:rsidRPr="0079073E" w:rsidRDefault="00183256" w:rsidP="00EE1E16">
            <w:pPr>
              <w:rPr>
                <w:rFonts w:ascii="Times New Roman" w:hAnsi="Times New Roman" w:cs="Times New Roman"/>
                <w:sz w:val="18"/>
                <w:szCs w:val="18"/>
                <w:lang w:val="es-CR"/>
              </w:rPr>
            </w:pPr>
            <w:proofErr w:type="spellStart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Alanine</w:t>
            </w:r>
            <w:proofErr w:type="spellEnd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 xml:space="preserve"> amino </w:t>
            </w:r>
            <w:proofErr w:type="spellStart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transferase</w:t>
            </w:r>
            <w:proofErr w:type="spellEnd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, U/L</w:t>
            </w:r>
          </w:p>
        </w:tc>
        <w:tc>
          <w:tcPr>
            <w:tcW w:w="1559" w:type="dxa"/>
          </w:tcPr>
          <w:p w14:paraId="747064F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24 (15-41)</w:t>
            </w:r>
          </w:p>
        </w:tc>
        <w:tc>
          <w:tcPr>
            <w:tcW w:w="1559" w:type="dxa"/>
          </w:tcPr>
          <w:p w14:paraId="16DE599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34 (20-58)</w:t>
            </w:r>
          </w:p>
        </w:tc>
        <w:tc>
          <w:tcPr>
            <w:tcW w:w="709" w:type="dxa"/>
          </w:tcPr>
          <w:p w14:paraId="6B1F7AB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559" w:type="dxa"/>
          </w:tcPr>
          <w:p w14:paraId="31B403F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32 (20-55)</w:t>
            </w:r>
          </w:p>
        </w:tc>
        <w:tc>
          <w:tcPr>
            <w:tcW w:w="1560" w:type="dxa"/>
          </w:tcPr>
          <w:p w14:paraId="6209F99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34 (21-58)</w:t>
            </w:r>
          </w:p>
        </w:tc>
        <w:tc>
          <w:tcPr>
            <w:tcW w:w="708" w:type="dxa"/>
          </w:tcPr>
          <w:p w14:paraId="33BA142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25F5821E" w14:textId="77777777" w:rsidTr="00EE1E16">
        <w:tc>
          <w:tcPr>
            <w:tcW w:w="2836" w:type="dxa"/>
          </w:tcPr>
          <w:p w14:paraId="0E5594E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Aspartate amino transferase, U/L</w:t>
            </w:r>
          </w:p>
        </w:tc>
        <w:tc>
          <w:tcPr>
            <w:tcW w:w="1559" w:type="dxa"/>
          </w:tcPr>
          <w:p w14:paraId="043DC17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27 (20-43)</w:t>
            </w:r>
          </w:p>
        </w:tc>
        <w:tc>
          <w:tcPr>
            <w:tcW w:w="1559" w:type="dxa"/>
          </w:tcPr>
          <w:p w14:paraId="5034263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44 (29-65)</w:t>
            </w:r>
          </w:p>
        </w:tc>
        <w:tc>
          <w:tcPr>
            <w:tcW w:w="709" w:type="dxa"/>
          </w:tcPr>
          <w:p w14:paraId="7BAAA4A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59" w:type="dxa"/>
          </w:tcPr>
          <w:p w14:paraId="5C7AAB7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41 (30-60)</w:t>
            </w:r>
          </w:p>
        </w:tc>
        <w:tc>
          <w:tcPr>
            <w:tcW w:w="1560" w:type="dxa"/>
          </w:tcPr>
          <w:p w14:paraId="69112BE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43 (28-62)</w:t>
            </w:r>
          </w:p>
        </w:tc>
        <w:tc>
          <w:tcPr>
            <w:tcW w:w="708" w:type="dxa"/>
          </w:tcPr>
          <w:p w14:paraId="52CD384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7F231E8" w14:textId="77777777" w:rsidTr="00EE1E16">
        <w:tc>
          <w:tcPr>
            <w:tcW w:w="2836" w:type="dxa"/>
          </w:tcPr>
          <w:p w14:paraId="568D8FD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Creatinine, mg/dL</w:t>
            </w:r>
          </w:p>
        </w:tc>
        <w:tc>
          <w:tcPr>
            <w:tcW w:w="1559" w:type="dxa"/>
          </w:tcPr>
          <w:p w14:paraId="0FD3136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0.79 (0.64-0.95)</w:t>
            </w:r>
          </w:p>
        </w:tc>
        <w:tc>
          <w:tcPr>
            <w:tcW w:w="1559" w:type="dxa"/>
          </w:tcPr>
          <w:p w14:paraId="2F9B2A8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0.84 (0.66-1.04)</w:t>
            </w:r>
          </w:p>
        </w:tc>
        <w:tc>
          <w:tcPr>
            <w:tcW w:w="709" w:type="dxa"/>
          </w:tcPr>
          <w:p w14:paraId="6EBB896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559" w:type="dxa"/>
          </w:tcPr>
          <w:p w14:paraId="2B92569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0.82 (0.67-1.03)</w:t>
            </w:r>
          </w:p>
        </w:tc>
        <w:tc>
          <w:tcPr>
            <w:tcW w:w="1560" w:type="dxa"/>
          </w:tcPr>
          <w:p w14:paraId="281168A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0.83(0.67-1.03)</w:t>
            </w:r>
          </w:p>
        </w:tc>
        <w:tc>
          <w:tcPr>
            <w:tcW w:w="708" w:type="dxa"/>
          </w:tcPr>
          <w:p w14:paraId="3EE7A6A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24B345E" w14:textId="77777777" w:rsidTr="00EE1E16">
        <w:tc>
          <w:tcPr>
            <w:tcW w:w="2836" w:type="dxa"/>
          </w:tcPr>
          <w:p w14:paraId="0171832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Blood urea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nitrogen, mg/dL</w:t>
            </w:r>
          </w:p>
        </w:tc>
        <w:tc>
          <w:tcPr>
            <w:tcW w:w="1559" w:type="dxa"/>
          </w:tcPr>
          <w:p w14:paraId="7AC20C6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 (10-17)</w:t>
            </w:r>
          </w:p>
        </w:tc>
        <w:tc>
          <w:tcPr>
            <w:tcW w:w="1559" w:type="dxa"/>
          </w:tcPr>
          <w:p w14:paraId="0163521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16 (12-23)</w:t>
            </w:r>
          </w:p>
        </w:tc>
        <w:tc>
          <w:tcPr>
            <w:tcW w:w="709" w:type="dxa"/>
          </w:tcPr>
          <w:p w14:paraId="5A5227D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559" w:type="dxa"/>
          </w:tcPr>
          <w:p w14:paraId="1CCEF58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15 (12-23)</w:t>
            </w:r>
          </w:p>
        </w:tc>
        <w:tc>
          <w:tcPr>
            <w:tcW w:w="1560" w:type="dxa"/>
          </w:tcPr>
          <w:p w14:paraId="4AAE884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16 (12-24)</w:t>
            </w:r>
          </w:p>
        </w:tc>
        <w:tc>
          <w:tcPr>
            <w:tcW w:w="708" w:type="dxa"/>
          </w:tcPr>
          <w:p w14:paraId="24AFAB4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72363F63" w14:textId="77777777" w:rsidTr="00EE1E16">
        <w:tc>
          <w:tcPr>
            <w:tcW w:w="2836" w:type="dxa"/>
          </w:tcPr>
          <w:p w14:paraId="1A249EA4" w14:textId="77777777" w:rsidR="00183256" w:rsidRPr="0079073E" w:rsidRDefault="00183256" w:rsidP="00EE1E16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proofErr w:type="spellStart"/>
            <w:r w:rsidRPr="0079073E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eGFR</w:t>
            </w:r>
            <w:proofErr w:type="spellEnd"/>
            <w:r w:rsidRPr="0079073E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ml/min per 1.73 m2</w:t>
            </w:r>
          </w:p>
        </w:tc>
        <w:tc>
          <w:tcPr>
            <w:tcW w:w="1559" w:type="dxa"/>
          </w:tcPr>
          <w:p w14:paraId="09E6BEA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76 (62-91)</w:t>
            </w:r>
          </w:p>
        </w:tc>
        <w:tc>
          <w:tcPr>
            <w:tcW w:w="1559" w:type="dxa"/>
          </w:tcPr>
          <w:p w14:paraId="742D5C5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67 (52-87)</w:t>
            </w:r>
          </w:p>
        </w:tc>
        <w:tc>
          <w:tcPr>
            <w:tcW w:w="709" w:type="dxa"/>
          </w:tcPr>
          <w:p w14:paraId="0B3D6F7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559" w:type="dxa"/>
          </w:tcPr>
          <w:p w14:paraId="4EEA290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70 (54-86)</w:t>
            </w:r>
          </w:p>
        </w:tc>
        <w:tc>
          <w:tcPr>
            <w:tcW w:w="1560" w:type="dxa"/>
          </w:tcPr>
          <w:p w14:paraId="0834FAF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70 (53-87)</w:t>
            </w:r>
          </w:p>
        </w:tc>
        <w:tc>
          <w:tcPr>
            <w:tcW w:w="708" w:type="dxa"/>
          </w:tcPr>
          <w:p w14:paraId="738C8E2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247934A" w14:textId="77777777" w:rsidTr="00EE1E16">
        <w:tc>
          <w:tcPr>
            <w:tcW w:w="2836" w:type="dxa"/>
          </w:tcPr>
          <w:p w14:paraId="262AB54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Lactate dehydrogenase, U/L </w:t>
            </w:r>
          </w:p>
        </w:tc>
        <w:tc>
          <w:tcPr>
            <w:tcW w:w="1559" w:type="dxa"/>
          </w:tcPr>
          <w:p w14:paraId="4F78FF1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225 (180-314)</w:t>
            </w:r>
          </w:p>
        </w:tc>
        <w:tc>
          <w:tcPr>
            <w:tcW w:w="1559" w:type="dxa"/>
          </w:tcPr>
          <w:p w14:paraId="6FDF0C3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371 (298-446)</w:t>
            </w:r>
          </w:p>
        </w:tc>
        <w:tc>
          <w:tcPr>
            <w:tcW w:w="709" w:type="dxa"/>
          </w:tcPr>
          <w:p w14:paraId="5AE390C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559" w:type="dxa"/>
          </w:tcPr>
          <w:p w14:paraId="673658E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363 (269-460)</w:t>
            </w:r>
          </w:p>
        </w:tc>
        <w:tc>
          <w:tcPr>
            <w:tcW w:w="1560" w:type="dxa"/>
          </w:tcPr>
          <w:p w14:paraId="2AFD15E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367 (288-468)</w:t>
            </w:r>
          </w:p>
        </w:tc>
        <w:tc>
          <w:tcPr>
            <w:tcW w:w="708" w:type="dxa"/>
          </w:tcPr>
          <w:p w14:paraId="4A3EB23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DA6B2CD" w14:textId="77777777" w:rsidTr="00EE1E16">
        <w:tc>
          <w:tcPr>
            <w:tcW w:w="2836" w:type="dxa"/>
          </w:tcPr>
          <w:p w14:paraId="6EEA574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C-reactive protein, mg/dL</w:t>
            </w:r>
          </w:p>
        </w:tc>
        <w:tc>
          <w:tcPr>
            <w:tcW w:w="1559" w:type="dxa"/>
          </w:tcPr>
          <w:p w14:paraId="2F22E6A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1.4(0.2-5.8)</w:t>
            </w:r>
          </w:p>
        </w:tc>
        <w:tc>
          <w:tcPr>
            <w:tcW w:w="1559" w:type="dxa"/>
          </w:tcPr>
          <w:p w14:paraId="68F786C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8.5(4.8-13.2)</w:t>
            </w:r>
          </w:p>
        </w:tc>
        <w:tc>
          <w:tcPr>
            <w:tcW w:w="709" w:type="dxa"/>
          </w:tcPr>
          <w:p w14:paraId="7AFA98FE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559" w:type="dxa"/>
          </w:tcPr>
          <w:p w14:paraId="7ACC4F8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7.6(3.7-14.8)</w:t>
            </w:r>
          </w:p>
        </w:tc>
        <w:tc>
          <w:tcPr>
            <w:tcW w:w="1560" w:type="dxa"/>
          </w:tcPr>
          <w:p w14:paraId="0B1375E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7.99(4.9-12.9)</w:t>
            </w:r>
          </w:p>
        </w:tc>
        <w:tc>
          <w:tcPr>
            <w:tcW w:w="708" w:type="dxa"/>
          </w:tcPr>
          <w:p w14:paraId="049F485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42DFC72" w14:textId="77777777" w:rsidTr="00EE1E16">
        <w:tc>
          <w:tcPr>
            <w:tcW w:w="2836" w:type="dxa"/>
          </w:tcPr>
          <w:p w14:paraId="2F265F1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Procalcitonin, ng/mL</w:t>
            </w:r>
          </w:p>
        </w:tc>
        <w:tc>
          <w:tcPr>
            <w:tcW w:w="1559" w:type="dxa"/>
          </w:tcPr>
          <w:p w14:paraId="6E1A5EC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0.06 (0.04-0.16)</w:t>
            </w:r>
          </w:p>
        </w:tc>
        <w:tc>
          <w:tcPr>
            <w:tcW w:w="1559" w:type="dxa"/>
          </w:tcPr>
          <w:p w14:paraId="04B3C4D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 (0.08-0.27)</w:t>
            </w:r>
          </w:p>
        </w:tc>
        <w:tc>
          <w:tcPr>
            <w:tcW w:w="709" w:type="dxa"/>
          </w:tcPr>
          <w:p w14:paraId="7F92B12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559" w:type="dxa"/>
          </w:tcPr>
          <w:p w14:paraId="39A2676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 (0.07-0.31)</w:t>
            </w:r>
          </w:p>
        </w:tc>
        <w:tc>
          <w:tcPr>
            <w:tcW w:w="1560" w:type="dxa"/>
          </w:tcPr>
          <w:p w14:paraId="2666A70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0.14(0.08-0.28)</w:t>
            </w:r>
          </w:p>
        </w:tc>
        <w:tc>
          <w:tcPr>
            <w:tcW w:w="708" w:type="dxa"/>
          </w:tcPr>
          <w:p w14:paraId="4B2276A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5E9B5B7" w14:textId="77777777" w:rsidTr="00EE1E16">
        <w:tc>
          <w:tcPr>
            <w:tcW w:w="2836" w:type="dxa"/>
          </w:tcPr>
          <w:p w14:paraId="733A61D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Blood glucose level, mg/dL </w:t>
            </w:r>
          </w:p>
        </w:tc>
        <w:tc>
          <w:tcPr>
            <w:tcW w:w="1559" w:type="dxa"/>
          </w:tcPr>
          <w:p w14:paraId="21C8CA2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107 (95-127)</w:t>
            </w:r>
          </w:p>
        </w:tc>
        <w:tc>
          <w:tcPr>
            <w:tcW w:w="1559" w:type="dxa"/>
          </w:tcPr>
          <w:p w14:paraId="2EFF170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137 (107-185)</w:t>
            </w:r>
          </w:p>
        </w:tc>
        <w:tc>
          <w:tcPr>
            <w:tcW w:w="709" w:type="dxa"/>
          </w:tcPr>
          <w:p w14:paraId="0B24170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559" w:type="dxa"/>
          </w:tcPr>
          <w:p w14:paraId="02934D9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131 (111-170)</w:t>
            </w:r>
          </w:p>
        </w:tc>
        <w:tc>
          <w:tcPr>
            <w:tcW w:w="1560" w:type="dxa"/>
          </w:tcPr>
          <w:p w14:paraId="68138319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135 (106-179)</w:t>
            </w:r>
          </w:p>
        </w:tc>
        <w:tc>
          <w:tcPr>
            <w:tcW w:w="708" w:type="dxa"/>
          </w:tcPr>
          <w:p w14:paraId="4F99449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702F3255" w14:textId="77777777" w:rsidTr="00EE1E16">
        <w:tc>
          <w:tcPr>
            <w:tcW w:w="2836" w:type="dxa"/>
          </w:tcPr>
          <w:p w14:paraId="31ED0B4B" w14:textId="77777777" w:rsidR="00183256" w:rsidRPr="00A2385C" w:rsidRDefault="00183256" w:rsidP="00EE1E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Sodium, mmol/L</w:t>
            </w:r>
          </w:p>
        </w:tc>
        <w:tc>
          <w:tcPr>
            <w:tcW w:w="1559" w:type="dxa"/>
          </w:tcPr>
          <w:p w14:paraId="6DD6FF9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139 (137-141)</w:t>
            </w:r>
          </w:p>
        </w:tc>
        <w:tc>
          <w:tcPr>
            <w:tcW w:w="1559" w:type="dxa"/>
          </w:tcPr>
          <w:p w14:paraId="6C18C27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137 (135-139)</w:t>
            </w:r>
          </w:p>
        </w:tc>
        <w:tc>
          <w:tcPr>
            <w:tcW w:w="709" w:type="dxa"/>
          </w:tcPr>
          <w:p w14:paraId="0CE90AF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1559" w:type="dxa"/>
          </w:tcPr>
          <w:p w14:paraId="6355DD4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137 (134-140)</w:t>
            </w:r>
          </w:p>
        </w:tc>
        <w:tc>
          <w:tcPr>
            <w:tcW w:w="1560" w:type="dxa"/>
          </w:tcPr>
          <w:p w14:paraId="7016ADD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137 (135-140)</w:t>
            </w:r>
          </w:p>
        </w:tc>
        <w:tc>
          <w:tcPr>
            <w:tcW w:w="708" w:type="dxa"/>
          </w:tcPr>
          <w:p w14:paraId="3117915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BAF5A0D" w14:textId="77777777" w:rsidTr="00EE1E16">
        <w:tc>
          <w:tcPr>
            <w:tcW w:w="2836" w:type="dxa"/>
          </w:tcPr>
          <w:p w14:paraId="5DAAD985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Potassium, mmol/L</w:t>
            </w:r>
          </w:p>
        </w:tc>
        <w:tc>
          <w:tcPr>
            <w:tcW w:w="1559" w:type="dxa"/>
          </w:tcPr>
          <w:p w14:paraId="7E6799B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4.0 (3.8-4.3)</w:t>
            </w:r>
          </w:p>
        </w:tc>
        <w:tc>
          <w:tcPr>
            <w:tcW w:w="1559" w:type="dxa"/>
          </w:tcPr>
          <w:p w14:paraId="67809F2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3.9 (3.6-4.3)</w:t>
            </w:r>
          </w:p>
        </w:tc>
        <w:tc>
          <w:tcPr>
            <w:tcW w:w="709" w:type="dxa"/>
          </w:tcPr>
          <w:p w14:paraId="4C66724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559" w:type="dxa"/>
          </w:tcPr>
          <w:p w14:paraId="113C240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3.9 (3.6-4.3)</w:t>
            </w:r>
          </w:p>
        </w:tc>
        <w:tc>
          <w:tcPr>
            <w:tcW w:w="1560" w:type="dxa"/>
          </w:tcPr>
          <w:p w14:paraId="4B40016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3.9 (3.6-4.3)</w:t>
            </w:r>
          </w:p>
        </w:tc>
        <w:tc>
          <w:tcPr>
            <w:tcW w:w="708" w:type="dxa"/>
          </w:tcPr>
          <w:p w14:paraId="7181CD5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769C9CF9" w14:textId="77777777" w:rsidTr="00EE1E16">
        <w:tc>
          <w:tcPr>
            <w:tcW w:w="2836" w:type="dxa"/>
          </w:tcPr>
          <w:p w14:paraId="311E574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PT-INR</w:t>
            </w:r>
          </w:p>
        </w:tc>
        <w:tc>
          <w:tcPr>
            <w:tcW w:w="1559" w:type="dxa"/>
          </w:tcPr>
          <w:p w14:paraId="7407EFC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1.0 (0.9-1.0)</w:t>
            </w:r>
          </w:p>
        </w:tc>
        <w:tc>
          <w:tcPr>
            <w:tcW w:w="1559" w:type="dxa"/>
          </w:tcPr>
          <w:p w14:paraId="6F857D3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1.0 (0.9-1.1)</w:t>
            </w:r>
          </w:p>
        </w:tc>
        <w:tc>
          <w:tcPr>
            <w:tcW w:w="709" w:type="dxa"/>
          </w:tcPr>
          <w:p w14:paraId="6F220A3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559" w:type="dxa"/>
          </w:tcPr>
          <w:p w14:paraId="07EF9CD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1.0 (1.0-1.1)</w:t>
            </w:r>
          </w:p>
        </w:tc>
        <w:tc>
          <w:tcPr>
            <w:tcW w:w="1560" w:type="dxa"/>
          </w:tcPr>
          <w:p w14:paraId="0E61372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1.0 (0.9-1.1)</w:t>
            </w:r>
          </w:p>
        </w:tc>
        <w:tc>
          <w:tcPr>
            <w:tcW w:w="708" w:type="dxa"/>
          </w:tcPr>
          <w:p w14:paraId="428EAD5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73CB803" w14:textId="77777777" w:rsidTr="00EE1E16">
        <w:tc>
          <w:tcPr>
            <w:tcW w:w="2836" w:type="dxa"/>
          </w:tcPr>
          <w:p w14:paraId="713EE96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APTT, sec</w:t>
            </w:r>
          </w:p>
        </w:tc>
        <w:tc>
          <w:tcPr>
            <w:tcW w:w="1559" w:type="dxa"/>
          </w:tcPr>
          <w:p w14:paraId="158CF24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31 (29-34)</w:t>
            </w:r>
          </w:p>
        </w:tc>
        <w:tc>
          <w:tcPr>
            <w:tcW w:w="1559" w:type="dxa"/>
          </w:tcPr>
          <w:p w14:paraId="5B3864B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33 (30-36)</w:t>
            </w:r>
          </w:p>
        </w:tc>
        <w:tc>
          <w:tcPr>
            <w:tcW w:w="709" w:type="dxa"/>
          </w:tcPr>
          <w:p w14:paraId="1D7D8EA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559" w:type="dxa"/>
          </w:tcPr>
          <w:p w14:paraId="74D6C7B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32 (29-36)</w:t>
            </w:r>
          </w:p>
        </w:tc>
        <w:tc>
          <w:tcPr>
            <w:tcW w:w="1560" w:type="dxa"/>
          </w:tcPr>
          <w:p w14:paraId="6EB91EB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33 (30-36)</w:t>
            </w:r>
          </w:p>
        </w:tc>
        <w:tc>
          <w:tcPr>
            <w:tcW w:w="708" w:type="dxa"/>
          </w:tcPr>
          <w:p w14:paraId="4EDBF46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AD1B3DB" w14:textId="77777777" w:rsidTr="00EE1E16">
        <w:tc>
          <w:tcPr>
            <w:tcW w:w="2836" w:type="dxa"/>
          </w:tcPr>
          <w:p w14:paraId="1F6C30B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D-dimer, </w:t>
            </w: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1559" w:type="dxa"/>
          </w:tcPr>
          <w:p w14:paraId="1494DBD5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 (0.6-1.6)</w:t>
            </w:r>
          </w:p>
        </w:tc>
        <w:tc>
          <w:tcPr>
            <w:tcW w:w="1559" w:type="dxa"/>
          </w:tcPr>
          <w:p w14:paraId="2DC2329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1.3 (0.8-2.5)</w:t>
            </w:r>
          </w:p>
        </w:tc>
        <w:tc>
          <w:tcPr>
            <w:tcW w:w="709" w:type="dxa"/>
          </w:tcPr>
          <w:p w14:paraId="0E1B1416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559" w:type="dxa"/>
          </w:tcPr>
          <w:p w14:paraId="3FDE4BE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1.5 (0.9-3.2)</w:t>
            </w:r>
          </w:p>
        </w:tc>
        <w:tc>
          <w:tcPr>
            <w:tcW w:w="1560" w:type="dxa"/>
          </w:tcPr>
          <w:p w14:paraId="4E13F5A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1.3 (0.9-2.7)</w:t>
            </w:r>
          </w:p>
        </w:tc>
        <w:tc>
          <w:tcPr>
            <w:tcW w:w="708" w:type="dxa"/>
          </w:tcPr>
          <w:p w14:paraId="6EC3DBBC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8B6645A" w14:textId="77777777" w:rsidTr="00EE1E16">
        <w:tc>
          <w:tcPr>
            <w:tcW w:w="2836" w:type="dxa"/>
          </w:tcPr>
          <w:p w14:paraId="09EDBC71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Fibrinogen, mg/dL </w:t>
            </w:r>
          </w:p>
        </w:tc>
        <w:tc>
          <w:tcPr>
            <w:tcW w:w="1559" w:type="dxa"/>
          </w:tcPr>
          <w:p w14:paraId="0062F37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426 (338-528)</w:t>
            </w:r>
          </w:p>
        </w:tc>
        <w:tc>
          <w:tcPr>
            <w:tcW w:w="1559" w:type="dxa"/>
          </w:tcPr>
          <w:p w14:paraId="6F233A2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564 (470-647)</w:t>
            </w:r>
          </w:p>
        </w:tc>
        <w:tc>
          <w:tcPr>
            <w:tcW w:w="709" w:type="dxa"/>
          </w:tcPr>
          <w:p w14:paraId="357BCCA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559" w:type="dxa"/>
          </w:tcPr>
          <w:p w14:paraId="696717EE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546 (465-638)</w:t>
            </w:r>
          </w:p>
        </w:tc>
        <w:tc>
          <w:tcPr>
            <w:tcW w:w="1560" w:type="dxa"/>
          </w:tcPr>
          <w:p w14:paraId="330DE991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559 (474-639)</w:t>
            </w:r>
          </w:p>
        </w:tc>
        <w:tc>
          <w:tcPr>
            <w:tcW w:w="708" w:type="dxa"/>
          </w:tcPr>
          <w:p w14:paraId="37C62CE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37C9A43" w14:textId="77777777" w:rsidTr="00EE1E16">
        <w:tc>
          <w:tcPr>
            <w:tcW w:w="2836" w:type="dxa"/>
          </w:tcPr>
          <w:p w14:paraId="1834ABE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HbA1c, %</w:t>
            </w:r>
          </w:p>
        </w:tc>
        <w:tc>
          <w:tcPr>
            <w:tcW w:w="1559" w:type="dxa"/>
          </w:tcPr>
          <w:p w14:paraId="37B2D91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5.8 (5.5-6.3)</w:t>
            </w:r>
          </w:p>
        </w:tc>
        <w:tc>
          <w:tcPr>
            <w:tcW w:w="1559" w:type="dxa"/>
          </w:tcPr>
          <w:p w14:paraId="6340097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6.3 (5.9-7.3)</w:t>
            </w:r>
          </w:p>
        </w:tc>
        <w:tc>
          <w:tcPr>
            <w:tcW w:w="709" w:type="dxa"/>
          </w:tcPr>
          <w:p w14:paraId="2AB83BE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559" w:type="dxa"/>
          </w:tcPr>
          <w:p w14:paraId="78DFCC2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6.3 (6.0-7.2)</w:t>
            </w:r>
          </w:p>
        </w:tc>
        <w:tc>
          <w:tcPr>
            <w:tcW w:w="1560" w:type="dxa"/>
          </w:tcPr>
          <w:p w14:paraId="3CA92627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6.3 (5.9-7.3)</w:t>
            </w:r>
          </w:p>
        </w:tc>
        <w:tc>
          <w:tcPr>
            <w:tcW w:w="708" w:type="dxa"/>
          </w:tcPr>
          <w:p w14:paraId="4029826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157294DE" w14:textId="77777777" w:rsidTr="00EE1E16">
        <w:tc>
          <w:tcPr>
            <w:tcW w:w="2836" w:type="dxa"/>
          </w:tcPr>
          <w:p w14:paraId="2E36C4F2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&lt;Treatments&gt;</w:t>
            </w:r>
          </w:p>
        </w:tc>
        <w:tc>
          <w:tcPr>
            <w:tcW w:w="1559" w:type="dxa"/>
          </w:tcPr>
          <w:p w14:paraId="062E522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118A2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ED4BD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842D6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0CDE91D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74AF37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3256" w14:paraId="19F85FBC" w14:textId="77777777" w:rsidTr="00EE1E16">
        <w:tc>
          <w:tcPr>
            <w:tcW w:w="2836" w:type="dxa"/>
          </w:tcPr>
          <w:p w14:paraId="67C5D1D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Favipiravir, n (%)</w:t>
            </w:r>
          </w:p>
        </w:tc>
        <w:tc>
          <w:tcPr>
            <w:tcW w:w="1559" w:type="dxa"/>
          </w:tcPr>
          <w:p w14:paraId="2B1083C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1026 (30.1%)</w:t>
            </w:r>
          </w:p>
        </w:tc>
        <w:tc>
          <w:tcPr>
            <w:tcW w:w="1559" w:type="dxa"/>
          </w:tcPr>
          <w:p w14:paraId="339CD64B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41 (22.4%)</w:t>
            </w:r>
          </w:p>
        </w:tc>
        <w:tc>
          <w:tcPr>
            <w:tcW w:w="709" w:type="dxa"/>
          </w:tcPr>
          <w:p w14:paraId="22D5C308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559" w:type="dxa"/>
          </w:tcPr>
          <w:p w14:paraId="7DA7BDD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33.4 (34.2%)</w:t>
            </w:r>
          </w:p>
        </w:tc>
        <w:tc>
          <w:tcPr>
            <w:tcW w:w="1560" w:type="dxa"/>
          </w:tcPr>
          <w:p w14:paraId="272A698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33.4 (34.2%)</w:t>
            </w:r>
          </w:p>
        </w:tc>
        <w:tc>
          <w:tcPr>
            <w:tcW w:w="708" w:type="dxa"/>
          </w:tcPr>
          <w:p w14:paraId="211E142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0746C07F" w14:textId="77777777" w:rsidTr="00EE1E16">
        <w:tc>
          <w:tcPr>
            <w:tcW w:w="2836" w:type="dxa"/>
          </w:tcPr>
          <w:p w14:paraId="687D65EB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Steroids, n (%)</w:t>
            </w:r>
          </w:p>
        </w:tc>
        <w:tc>
          <w:tcPr>
            <w:tcW w:w="1559" w:type="dxa"/>
          </w:tcPr>
          <w:p w14:paraId="2DBBD22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408 (11.9%)</w:t>
            </w:r>
          </w:p>
        </w:tc>
        <w:tc>
          <w:tcPr>
            <w:tcW w:w="1559" w:type="dxa"/>
          </w:tcPr>
          <w:p w14:paraId="197AA7B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126 (68.8%)</w:t>
            </w:r>
          </w:p>
        </w:tc>
        <w:tc>
          <w:tcPr>
            <w:tcW w:w="709" w:type="dxa"/>
          </w:tcPr>
          <w:p w14:paraId="118201FD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1559" w:type="dxa"/>
          </w:tcPr>
          <w:p w14:paraId="4392F1D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53.6 (54.9%)</w:t>
            </w:r>
          </w:p>
        </w:tc>
        <w:tc>
          <w:tcPr>
            <w:tcW w:w="1560" w:type="dxa"/>
          </w:tcPr>
          <w:p w14:paraId="7754C86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53.6 (54.9%)</w:t>
            </w:r>
          </w:p>
        </w:tc>
        <w:tc>
          <w:tcPr>
            <w:tcW w:w="708" w:type="dxa"/>
          </w:tcPr>
          <w:p w14:paraId="0A981413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45305C4A" w14:textId="77777777" w:rsidTr="00EE1E16">
        <w:tc>
          <w:tcPr>
            <w:tcW w:w="2836" w:type="dxa"/>
          </w:tcPr>
          <w:p w14:paraId="4053865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Vasopressors, n (%)</w:t>
            </w:r>
          </w:p>
        </w:tc>
        <w:tc>
          <w:tcPr>
            <w:tcW w:w="1559" w:type="dxa"/>
          </w:tcPr>
          <w:p w14:paraId="5F551536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198 (5.8%)</w:t>
            </w:r>
          </w:p>
        </w:tc>
        <w:tc>
          <w:tcPr>
            <w:tcW w:w="1559" w:type="dxa"/>
          </w:tcPr>
          <w:p w14:paraId="5E1BAA8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51 (27.8%)</w:t>
            </w:r>
          </w:p>
        </w:tc>
        <w:tc>
          <w:tcPr>
            <w:tcW w:w="709" w:type="dxa"/>
          </w:tcPr>
          <w:p w14:paraId="66691AA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559" w:type="dxa"/>
          </w:tcPr>
          <w:p w14:paraId="6930B2A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25.0 (25.6%)</w:t>
            </w:r>
          </w:p>
        </w:tc>
        <w:tc>
          <w:tcPr>
            <w:tcW w:w="1560" w:type="dxa"/>
          </w:tcPr>
          <w:p w14:paraId="0C4210FA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25.0 (25.6%)</w:t>
            </w:r>
          </w:p>
        </w:tc>
        <w:tc>
          <w:tcPr>
            <w:tcW w:w="708" w:type="dxa"/>
          </w:tcPr>
          <w:p w14:paraId="5D9200AA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6018CF89" w14:textId="77777777" w:rsidTr="00EE1E16">
        <w:tc>
          <w:tcPr>
            <w:tcW w:w="2836" w:type="dxa"/>
          </w:tcPr>
          <w:p w14:paraId="6B515740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Heparin, n (%)</w:t>
            </w:r>
          </w:p>
        </w:tc>
        <w:tc>
          <w:tcPr>
            <w:tcW w:w="1559" w:type="dxa"/>
          </w:tcPr>
          <w:p w14:paraId="2A8D2052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765 (22.4%)</w:t>
            </w:r>
          </w:p>
        </w:tc>
        <w:tc>
          <w:tcPr>
            <w:tcW w:w="1559" w:type="dxa"/>
          </w:tcPr>
          <w:p w14:paraId="031DBD3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148 (80.8%)</w:t>
            </w:r>
          </w:p>
        </w:tc>
        <w:tc>
          <w:tcPr>
            <w:tcW w:w="709" w:type="dxa"/>
          </w:tcPr>
          <w:p w14:paraId="26EF9449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559" w:type="dxa"/>
          </w:tcPr>
          <w:p w14:paraId="501870B0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70.4 (72.1%)</w:t>
            </w:r>
          </w:p>
        </w:tc>
        <w:tc>
          <w:tcPr>
            <w:tcW w:w="1560" w:type="dxa"/>
          </w:tcPr>
          <w:p w14:paraId="54A7FB4F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70.4 (72.1%)</w:t>
            </w:r>
          </w:p>
        </w:tc>
        <w:tc>
          <w:tcPr>
            <w:tcW w:w="708" w:type="dxa"/>
          </w:tcPr>
          <w:p w14:paraId="4B60EAB4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83256" w14:paraId="5C844DD7" w14:textId="77777777" w:rsidTr="00EE1E16">
        <w:tc>
          <w:tcPr>
            <w:tcW w:w="2836" w:type="dxa"/>
          </w:tcPr>
          <w:p w14:paraId="32DE93EF" w14:textId="77777777" w:rsidR="00183256" w:rsidRPr="00A2385C" w:rsidRDefault="00183256" w:rsidP="00EE1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Ventilator use on admission, n (%) </w:t>
            </w:r>
          </w:p>
        </w:tc>
        <w:tc>
          <w:tcPr>
            <w:tcW w:w="1559" w:type="dxa"/>
          </w:tcPr>
          <w:p w14:paraId="1FDE1783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232 (6.8%)</w:t>
            </w:r>
          </w:p>
        </w:tc>
        <w:tc>
          <w:tcPr>
            <w:tcW w:w="1559" w:type="dxa"/>
          </w:tcPr>
          <w:p w14:paraId="2638AE58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66 (36.0%)</w:t>
            </w:r>
          </w:p>
        </w:tc>
        <w:tc>
          <w:tcPr>
            <w:tcW w:w="709" w:type="dxa"/>
          </w:tcPr>
          <w:p w14:paraId="678530D2" w14:textId="77777777" w:rsidR="00183256" w:rsidRPr="00A2385C" w:rsidRDefault="00183256" w:rsidP="00EE1E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559" w:type="dxa"/>
          </w:tcPr>
          <w:p w14:paraId="7BAED3BC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30.3 (31.0%)</w:t>
            </w:r>
          </w:p>
        </w:tc>
        <w:tc>
          <w:tcPr>
            <w:tcW w:w="1560" w:type="dxa"/>
          </w:tcPr>
          <w:p w14:paraId="7CFDBF44" w14:textId="77777777" w:rsidR="00183256" w:rsidRPr="00A2385C" w:rsidRDefault="00183256" w:rsidP="00EE1E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30.3 (31.0%)</w:t>
            </w:r>
          </w:p>
        </w:tc>
        <w:tc>
          <w:tcPr>
            <w:tcW w:w="708" w:type="dxa"/>
          </w:tcPr>
          <w:p w14:paraId="2D9F8A2B" w14:textId="77777777" w:rsidR="00183256" w:rsidRPr="00A2385C" w:rsidRDefault="00183256" w:rsidP="00EE1E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</w:tbl>
    <w:p w14:paraId="5AAB101D" w14:textId="77777777" w:rsidR="00183256" w:rsidRDefault="00183256" w:rsidP="00183256"/>
    <w:p w14:paraId="59114725" w14:textId="77777777" w:rsidR="0063181D" w:rsidRPr="0063181D" w:rsidRDefault="0063181D" w:rsidP="0063181D">
      <w:pPr>
        <w:rPr>
          <w:rFonts w:ascii="Times New Roman" w:hAnsi="Times New Roman" w:cs="Times New Roman"/>
          <w:color w:val="000000" w:themeColor="text1"/>
        </w:rPr>
      </w:pPr>
      <w:r w:rsidRPr="0063181D">
        <w:rPr>
          <w:rFonts w:ascii="Times New Roman" w:hAnsi="Times New Roman" w:cs="Times New Roman"/>
          <w:color w:val="000000" w:themeColor="text1"/>
        </w:rPr>
        <w:t>Data are expressed as percentages or medians and interquartile ranges.</w:t>
      </w:r>
    </w:p>
    <w:p w14:paraId="09E469DD" w14:textId="06E33082" w:rsidR="00183256" w:rsidRPr="00B706A8" w:rsidRDefault="0063181D" w:rsidP="0063181D">
      <w:pPr>
        <w:rPr>
          <w:rFonts w:ascii="Times New Roman" w:hAnsi="Times New Roman" w:cs="Times New Roman"/>
          <w:color w:val="000000" w:themeColor="text1"/>
        </w:rPr>
      </w:pPr>
      <w:r w:rsidRPr="0063181D">
        <w:rPr>
          <w:rFonts w:ascii="Times New Roman" w:hAnsi="Times New Roman" w:cs="Times New Roman"/>
          <w:color w:val="000000" w:themeColor="text1"/>
        </w:rPr>
        <w:t>OW, overlap weighting; SMD, standardized mean difference; BMI, body mass index; COPD, chronic obstructive pulmonary disease; FiO2, fraction of inspiratory oxygen; PaO2, partial pressure of oxygen in arterial blood; SOFA, Sequential Organ Failure Assessment; CNS, central nervous system; NEWS2, The National Early Warning Score 2; eGFR, estimated glomerular filtration rate; PT-INR, prothrombin time and international normalized ratio; APTT, activated partial thromboplastin time; HbA1c, hemoglobin A1c.</w:t>
      </w:r>
    </w:p>
    <w:p w14:paraId="07EC4345" w14:textId="77777777" w:rsidR="00183256" w:rsidRDefault="00183256" w:rsidP="000B1484">
      <w:pPr>
        <w:rPr>
          <w:rFonts w:ascii="Times New Roman" w:hAnsi="Times New Roman" w:cs="Times New Roman"/>
        </w:rPr>
      </w:pPr>
    </w:p>
    <w:p w14:paraId="71643F9C" w14:textId="67E6C144" w:rsidR="000B1484" w:rsidRDefault="000B1484" w:rsidP="000B1484">
      <w:pPr>
        <w:rPr>
          <w:rFonts w:ascii="Times New Roman" w:hAnsi="Times New Roman" w:cs="Times New Roman"/>
          <w:color w:val="000000" w:themeColor="text1"/>
        </w:rPr>
      </w:pPr>
      <w:r w:rsidRPr="00A2385C">
        <w:rPr>
          <w:rFonts w:ascii="Times New Roman" w:hAnsi="Times New Roman" w:cs="Times New Roman"/>
        </w:rPr>
        <w:t>Supplemental</w:t>
      </w:r>
      <w:r w:rsidRPr="00A2385C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51DF9">
        <w:rPr>
          <w:rFonts w:ascii="Times New Roman" w:hAnsi="Times New Roman" w:cs="Times New Roman"/>
          <w:color w:val="000000" w:themeColor="text1"/>
        </w:rPr>
        <w:t>T</w:t>
      </w:r>
      <w:r w:rsidRPr="00A2385C">
        <w:rPr>
          <w:rFonts w:ascii="Times New Roman" w:hAnsi="Times New Roman" w:cs="Times New Roman"/>
          <w:color w:val="000000" w:themeColor="text1"/>
        </w:rPr>
        <w:t xml:space="preserve">able </w:t>
      </w:r>
      <w:r w:rsidR="00183256">
        <w:rPr>
          <w:rFonts w:ascii="Times New Roman" w:hAnsi="Times New Roman" w:cs="Times New Roman"/>
          <w:color w:val="000000" w:themeColor="text1"/>
        </w:rPr>
        <w:t>2</w:t>
      </w:r>
      <w:r w:rsidRPr="00A2385C">
        <w:rPr>
          <w:rFonts w:ascii="Times New Roman" w:hAnsi="Times New Roman" w:cs="Times New Roman"/>
          <w:color w:val="000000" w:themeColor="text1"/>
        </w:rPr>
        <w:t>.</w:t>
      </w:r>
      <w:r w:rsidR="005113E4">
        <w:rPr>
          <w:rFonts w:ascii="Times New Roman" w:hAnsi="Times New Roman" w:cs="Times New Roman"/>
          <w:color w:val="000000" w:themeColor="text1"/>
        </w:rPr>
        <w:t xml:space="preserve"> </w:t>
      </w:r>
      <w:r w:rsidR="005113E4" w:rsidRPr="005113E4">
        <w:rPr>
          <w:rFonts w:ascii="Times New Roman" w:hAnsi="Times New Roman" w:cs="Times New Roman"/>
          <w:color w:val="000000" w:themeColor="text1"/>
        </w:rPr>
        <w:t>The baseline patient characteristics of the remdesivir treatment and control groups</w:t>
      </w:r>
      <w:r w:rsidR="005113E4">
        <w:rPr>
          <w:rFonts w:ascii="Times New Roman" w:hAnsi="Times New Roman" w:cs="Times New Roman"/>
          <w:color w:val="000000" w:themeColor="text1"/>
        </w:rPr>
        <w:t>.</w:t>
      </w:r>
    </w:p>
    <w:p w14:paraId="42E4FD84" w14:textId="77777777" w:rsidR="000B1484" w:rsidRPr="00A2385C" w:rsidRDefault="000B1484" w:rsidP="000B148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1689"/>
      </w:tblGrid>
      <w:tr w:rsidR="000B1484" w14:paraId="7C50332F" w14:textId="77777777" w:rsidTr="00234B57">
        <w:tc>
          <w:tcPr>
            <w:tcW w:w="2694" w:type="dxa"/>
          </w:tcPr>
          <w:p w14:paraId="2DE941C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14:paraId="688D3DBE" w14:textId="45430BFD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Study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articipants</w:t>
            </w:r>
          </w:p>
        </w:tc>
        <w:tc>
          <w:tcPr>
            <w:tcW w:w="1689" w:type="dxa"/>
          </w:tcPr>
          <w:p w14:paraId="0D8682AF" w14:textId="77777777" w:rsidR="000B1484" w:rsidRPr="00A2385C" w:rsidRDefault="000B1484" w:rsidP="00234B57"/>
        </w:tc>
      </w:tr>
      <w:tr w:rsidR="000B1484" w14:paraId="63FBD217" w14:textId="77777777" w:rsidTr="00234B57">
        <w:trPr>
          <w:trHeight w:val="730"/>
        </w:trPr>
        <w:tc>
          <w:tcPr>
            <w:tcW w:w="2694" w:type="dxa"/>
          </w:tcPr>
          <w:p w14:paraId="2BC89A72" w14:textId="77777777" w:rsidR="000B1484" w:rsidRPr="00A2385C" w:rsidRDefault="000B1484" w:rsidP="00234B5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126" w:type="dxa"/>
          </w:tcPr>
          <w:p w14:paraId="49D9D15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4441E7B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3,408)</w:t>
            </w:r>
          </w:p>
        </w:tc>
        <w:tc>
          <w:tcPr>
            <w:tcW w:w="1984" w:type="dxa"/>
          </w:tcPr>
          <w:p w14:paraId="2F62B51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Remdesivir recipients</w:t>
            </w:r>
          </w:p>
          <w:p w14:paraId="78C9FEE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(n = 183)</w:t>
            </w:r>
          </w:p>
        </w:tc>
        <w:tc>
          <w:tcPr>
            <w:tcW w:w="1689" w:type="dxa"/>
          </w:tcPr>
          <w:p w14:paraId="78440189" w14:textId="77777777" w:rsidR="000B1484" w:rsidRPr="00A2385C" w:rsidRDefault="000B1484" w:rsidP="00234B5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SMD</w:t>
            </w:r>
          </w:p>
        </w:tc>
      </w:tr>
      <w:tr w:rsidR="000B1484" w14:paraId="05EDA658" w14:textId="77777777" w:rsidTr="00234B57">
        <w:tc>
          <w:tcPr>
            <w:tcW w:w="2694" w:type="dxa"/>
          </w:tcPr>
          <w:p w14:paraId="4EB796C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Age, </w:t>
            </w: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2126" w:type="dxa"/>
          </w:tcPr>
          <w:p w14:paraId="7420CCC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(34-68)</w:t>
            </w:r>
          </w:p>
        </w:tc>
        <w:tc>
          <w:tcPr>
            <w:tcW w:w="1984" w:type="dxa"/>
          </w:tcPr>
          <w:p w14:paraId="295DB34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(55-77)</w:t>
            </w:r>
          </w:p>
        </w:tc>
        <w:tc>
          <w:tcPr>
            <w:tcW w:w="1689" w:type="dxa"/>
          </w:tcPr>
          <w:p w14:paraId="0AB2BC4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</w:tr>
      <w:tr w:rsidR="000B1484" w14:paraId="74897F0B" w14:textId="77777777" w:rsidTr="00234B57">
        <w:tc>
          <w:tcPr>
            <w:tcW w:w="2694" w:type="dxa"/>
          </w:tcPr>
          <w:p w14:paraId="09133A7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Sex, male, n (%)</w:t>
            </w:r>
          </w:p>
        </w:tc>
        <w:tc>
          <w:tcPr>
            <w:tcW w:w="2126" w:type="dxa"/>
          </w:tcPr>
          <w:p w14:paraId="41B5A49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2087 (61.2%)</w:t>
            </w:r>
          </w:p>
        </w:tc>
        <w:tc>
          <w:tcPr>
            <w:tcW w:w="1984" w:type="dxa"/>
          </w:tcPr>
          <w:p w14:paraId="70772C4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39 (75.9%)</w:t>
            </w:r>
          </w:p>
        </w:tc>
        <w:tc>
          <w:tcPr>
            <w:tcW w:w="1689" w:type="dxa"/>
          </w:tcPr>
          <w:p w14:paraId="26E9DB2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0B1484" w14:paraId="6EDFA2CB" w14:textId="77777777" w:rsidTr="00234B57">
        <w:tc>
          <w:tcPr>
            <w:tcW w:w="2694" w:type="dxa"/>
          </w:tcPr>
          <w:p w14:paraId="59DBD05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Race, n (%)</w:t>
            </w:r>
          </w:p>
        </w:tc>
        <w:tc>
          <w:tcPr>
            <w:tcW w:w="2126" w:type="dxa"/>
          </w:tcPr>
          <w:p w14:paraId="60D38F1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24384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1B8F98A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</w:tr>
      <w:tr w:rsidR="000B1484" w14:paraId="76F39747" w14:textId="77777777" w:rsidTr="00234B57">
        <w:tc>
          <w:tcPr>
            <w:tcW w:w="2694" w:type="dxa"/>
          </w:tcPr>
          <w:p w14:paraId="14753013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2126" w:type="dxa"/>
          </w:tcPr>
          <w:p w14:paraId="6EC1F2C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3220 (94.4%)</w:t>
            </w:r>
          </w:p>
        </w:tc>
        <w:tc>
          <w:tcPr>
            <w:tcW w:w="1984" w:type="dxa"/>
          </w:tcPr>
          <w:p w14:paraId="218BF77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79 (97.8%)</w:t>
            </w:r>
          </w:p>
        </w:tc>
        <w:tc>
          <w:tcPr>
            <w:tcW w:w="1689" w:type="dxa"/>
          </w:tcPr>
          <w:p w14:paraId="11A1602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B1484" w14:paraId="78FEA9B5" w14:textId="77777777" w:rsidTr="00234B57">
        <w:tc>
          <w:tcPr>
            <w:tcW w:w="2694" w:type="dxa"/>
          </w:tcPr>
          <w:p w14:paraId="79FF8570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Caucasian</w:t>
            </w:r>
          </w:p>
        </w:tc>
        <w:tc>
          <w:tcPr>
            <w:tcW w:w="2126" w:type="dxa"/>
          </w:tcPr>
          <w:p w14:paraId="5AAF034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 (3.5%)</w:t>
            </w:r>
          </w:p>
        </w:tc>
        <w:tc>
          <w:tcPr>
            <w:tcW w:w="1984" w:type="dxa"/>
          </w:tcPr>
          <w:p w14:paraId="071CF8A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(2.1%)</w:t>
            </w:r>
          </w:p>
        </w:tc>
        <w:tc>
          <w:tcPr>
            <w:tcW w:w="1689" w:type="dxa"/>
          </w:tcPr>
          <w:p w14:paraId="7D7B29C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B1484" w14:paraId="67AC2A70" w14:textId="77777777" w:rsidTr="00234B57">
        <w:tc>
          <w:tcPr>
            <w:tcW w:w="2694" w:type="dxa"/>
          </w:tcPr>
          <w:p w14:paraId="5CC16CA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2126" w:type="dxa"/>
          </w:tcPr>
          <w:p w14:paraId="037326A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(21-26)</w:t>
            </w:r>
          </w:p>
        </w:tc>
        <w:tc>
          <w:tcPr>
            <w:tcW w:w="1984" w:type="dxa"/>
          </w:tcPr>
          <w:p w14:paraId="739EAD8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(22-28)</w:t>
            </w:r>
          </w:p>
        </w:tc>
        <w:tc>
          <w:tcPr>
            <w:tcW w:w="1689" w:type="dxa"/>
          </w:tcPr>
          <w:p w14:paraId="2974249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0B1484" w14:paraId="596916FA" w14:textId="77777777" w:rsidTr="00234B57">
        <w:tc>
          <w:tcPr>
            <w:tcW w:w="2694" w:type="dxa"/>
          </w:tcPr>
          <w:p w14:paraId="52E5016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Brinkman index</w:t>
            </w:r>
          </w:p>
        </w:tc>
        <w:tc>
          <w:tcPr>
            <w:tcW w:w="2126" w:type="dxa"/>
          </w:tcPr>
          <w:p w14:paraId="36728EE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(0-60)</w:t>
            </w:r>
          </w:p>
        </w:tc>
        <w:tc>
          <w:tcPr>
            <w:tcW w:w="1984" w:type="dxa"/>
          </w:tcPr>
          <w:p w14:paraId="63E1E5C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(0-245)</w:t>
            </w:r>
          </w:p>
        </w:tc>
        <w:tc>
          <w:tcPr>
            <w:tcW w:w="1689" w:type="dxa"/>
          </w:tcPr>
          <w:p w14:paraId="6C38C84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0B1484" w14:paraId="432D95A0" w14:textId="77777777" w:rsidTr="00234B57">
        <w:tc>
          <w:tcPr>
            <w:tcW w:w="2694" w:type="dxa"/>
          </w:tcPr>
          <w:p w14:paraId="2FA348F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&lt;Comorbidity&gt;</w:t>
            </w:r>
          </w:p>
        </w:tc>
        <w:tc>
          <w:tcPr>
            <w:tcW w:w="2126" w:type="dxa"/>
          </w:tcPr>
          <w:p w14:paraId="263304E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E4FA4E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2074FD7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484" w14:paraId="43527811" w14:textId="77777777" w:rsidTr="00234B57">
        <w:tc>
          <w:tcPr>
            <w:tcW w:w="2694" w:type="dxa"/>
          </w:tcPr>
          <w:p w14:paraId="46D20692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2126" w:type="dxa"/>
          </w:tcPr>
          <w:p w14:paraId="0252FB0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312 (9.1%)</w:t>
            </w:r>
          </w:p>
        </w:tc>
        <w:tc>
          <w:tcPr>
            <w:tcW w:w="1984" w:type="dxa"/>
          </w:tcPr>
          <w:p w14:paraId="4474721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 (15.3%)</w:t>
            </w:r>
          </w:p>
        </w:tc>
        <w:tc>
          <w:tcPr>
            <w:tcW w:w="1689" w:type="dxa"/>
          </w:tcPr>
          <w:p w14:paraId="424A9C1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  <w:tr w:rsidR="000B1484" w14:paraId="685997AA" w14:textId="77777777" w:rsidTr="00234B57">
        <w:tc>
          <w:tcPr>
            <w:tcW w:w="2694" w:type="dxa"/>
          </w:tcPr>
          <w:p w14:paraId="4DD504F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Hyperlipemia, n (%)</w:t>
            </w:r>
          </w:p>
        </w:tc>
        <w:tc>
          <w:tcPr>
            <w:tcW w:w="2126" w:type="dxa"/>
          </w:tcPr>
          <w:p w14:paraId="002D051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 (4.6%)</w:t>
            </w:r>
          </w:p>
        </w:tc>
        <w:tc>
          <w:tcPr>
            <w:tcW w:w="1984" w:type="dxa"/>
          </w:tcPr>
          <w:p w14:paraId="5A2969D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8 (9.8%)</w:t>
            </w:r>
          </w:p>
        </w:tc>
        <w:tc>
          <w:tcPr>
            <w:tcW w:w="1689" w:type="dxa"/>
          </w:tcPr>
          <w:p w14:paraId="01CE748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</w:tr>
      <w:tr w:rsidR="000B1484" w14:paraId="3F2C6121" w14:textId="77777777" w:rsidTr="00234B57">
        <w:tc>
          <w:tcPr>
            <w:tcW w:w="2694" w:type="dxa"/>
          </w:tcPr>
          <w:p w14:paraId="501C442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Arrhythmia, n (%)</w:t>
            </w:r>
          </w:p>
        </w:tc>
        <w:tc>
          <w:tcPr>
            <w:tcW w:w="2126" w:type="dxa"/>
          </w:tcPr>
          <w:p w14:paraId="6770670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 (1.8%)</w:t>
            </w:r>
          </w:p>
        </w:tc>
        <w:tc>
          <w:tcPr>
            <w:tcW w:w="1984" w:type="dxa"/>
          </w:tcPr>
          <w:p w14:paraId="5E2CB0C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(4.3%)</w:t>
            </w:r>
          </w:p>
        </w:tc>
        <w:tc>
          <w:tcPr>
            <w:tcW w:w="1689" w:type="dxa"/>
          </w:tcPr>
          <w:p w14:paraId="7387E36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0B1484" w14:paraId="27CE38F9" w14:textId="77777777" w:rsidTr="00234B57">
        <w:tc>
          <w:tcPr>
            <w:tcW w:w="2694" w:type="dxa"/>
          </w:tcPr>
          <w:p w14:paraId="2497002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Cardiac infarction, n (%)</w:t>
            </w:r>
          </w:p>
        </w:tc>
        <w:tc>
          <w:tcPr>
            <w:tcW w:w="2126" w:type="dxa"/>
          </w:tcPr>
          <w:p w14:paraId="4FED0DB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(0.3%)</w:t>
            </w:r>
          </w:p>
        </w:tc>
        <w:tc>
          <w:tcPr>
            <w:tcW w:w="1984" w:type="dxa"/>
          </w:tcPr>
          <w:p w14:paraId="5433040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(1.0%)</w:t>
            </w:r>
          </w:p>
        </w:tc>
        <w:tc>
          <w:tcPr>
            <w:tcW w:w="1689" w:type="dxa"/>
          </w:tcPr>
          <w:p w14:paraId="442DB03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0B1484" w14:paraId="2D9EDD0C" w14:textId="77777777" w:rsidTr="00234B57">
        <w:tc>
          <w:tcPr>
            <w:tcW w:w="2694" w:type="dxa"/>
          </w:tcPr>
          <w:p w14:paraId="2D6C802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Heart failure, n (%)</w:t>
            </w:r>
          </w:p>
        </w:tc>
        <w:tc>
          <w:tcPr>
            <w:tcW w:w="2126" w:type="dxa"/>
          </w:tcPr>
          <w:p w14:paraId="367C130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 (1.6%)</w:t>
            </w:r>
          </w:p>
        </w:tc>
        <w:tc>
          <w:tcPr>
            <w:tcW w:w="1984" w:type="dxa"/>
          </w:tcPr>
          <w:p w14:paraId="50F2F7B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(1.6%)</w:t>
            </w:r>
          </w:p>
        </w:tc>
        <w:tc>
          <w:tcPr>
            <w:tcW w:w="1689" w:type="dxa"/>
          </w:tcPr>
          <w:p w14:paraId="1416113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0B1484" w14:paraId="77D4E9FF" w14:textId="77777777" w:rsidTr="00234B57">
        <w:tc>
          <w:tcPr>
            <w:tcW w:w="2694" w:type="dxa"/>
          </w:tcPr>
          <w:p w14:paraId="4292D11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Chronic Kidney Disease</w:t>
            </w:r>
          </w:p>
        </w:tc>
        <w:tc>
          <w:tcPr>
            <w:tcW w:w="2126" w:type="dxa"/>
          </w:tcPr>
          <w:p w14:paraId="156BBD3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 (2.9%)</w:t>
            </w:r>
          </w:p>
        </w:tc>
        <w:tc>
          <w:tcPr>
            <w:tcW w:w="1984" w:type="dxa"/>
          </w:tcPr>
          <w:p w14:paraId="6145BAD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(2.7%)</w:t>
            </w:r>
          </w:p>
        </w:tc>
        <w:tc>
          <w:tcPr>
            <w:tcW w:w="1689" w:type="dxa"/>
          </w:tcPr>
          <w:p w14:paraId="4B1ECE1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0B1484" w14:paraId="272D5177" w14:textId="77777777" w:rsidTr="00234B57">
        <w:tc>
          <w:tcPr>
            <w:tcW w:w="2694" w:type="dxa"/>
          </w:tcPr>
          <w:p w14:paraId="3E21CAD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2126" w:type="dxa"/>
          </w:tcPr>
          <w:p w14:paraId="316F162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390 (11.4%)</w:t>
            </w:r>
          </w:p>
        </w:tc>
        <w:tc>
          <w:tcPr>
            <w:tcW w:w="1984" w:type="dxa"/>
          </w:tcPr>
          <w:p w14:paraId="0DB0FE8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(32.7%)</w:t>
            </w:r>
          </w:p>
        </w:tc>
        <w:tc>
          <w:tcPr>
            <w:tcW w:w="1689" w:type="dxa"/>
          </w:tcPr>
          <w:p w14:paraId="5A2060C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</w:tr>
      <w:tr w:rsidR="000B1484" w14:paraId="05C504BE" w14:textId="77777777" w:rsidTr="00234B57">
        <w:tc>
          <w:tcPr>
            <w:tcW w:w="2694" w:type="dxa"/>
          </w:tcPr>
          <w:p w14:paraId="109B0B4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Asthma, n (%)</w:t>
            </w:r>
          </w:p>
        </w:tc>
        <w:tc>
          <w:tcPr>
            <w:tcW w:w="2126" w:type="dxa"/>
          </w:tcPr>
          <w:p w14:paraId="270CCD2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 (3.6%)</w:t>
            </w:r>
          </w:p>
        </w:tc>
        <w:tc>
          <w:tcPr>
            <w:tcW w:w="1984" w:type="dxa"/>
          </w:tcPr>
          <w:p w14:paraId="3128398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(5.4%)</w:t>
            </w:r>
          </w:p>
        </w:tc>
        <w:tc>
          <w:tcPr>
            <w:tcW w:w="1689" w:type="dxa"/>
          </w:tcPr>
          <w:p w14:paraId="6F32AA8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0B1484" w14:paraId="29A67A20" w14:textId="77777777" w:rsidTr="00234B57">
        <w:tc>
          <w:tcPr>
            <w:tcW w:w="2694" w:type="dxa"/>
          </w:tcPr>
          <w:p w14:paraId="72539EB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COPD, n (%) </w:t>
            </w:r>
          </w:p>
        </w:tc>
        <w:tc>
          <w:tcPr>
            <w:tcW w:w="2126" w:type="dxa"/>
          </w:tcPr>
          <w:p w14:paraId="0CFC234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(1.0%)</w:t>
            </w:r>
          </w:p>
        </w:tc>
        <w:tc>
          <w:tcPr>
            <w:tcW w:w="1984" w:type="dxa"/>
          </w:tcPr>
          <w:p w14:paraId="3FE2242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(2.7%)</w:t>
            </w:r>
          </w:p>
        </w:tc>
        <w:tc>
          <w:tcPr>
            <w:tcW w:w="1689" w:type="dxa"/>
          </w:tcPr>
          <w:p w14:paraId="619198F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0B1484" w14:paraId="158A4B81" w14:textId="77777777" w:rsidTr="00234B57">
        <w:tc>
          <w:tcPr>
            <w:tcW w:w="2694" w:type="dxa"/>
          </w:tcPr>
          <w:p w14:paraId="72A7E62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Cancer, n (%)</w:t>
            </w:r>
          </w:p>
        </w:tc>
        <w:tc>
          <w:tcPr>
            <w:tcW w:w="2126" w:type="dxa"/>
          </w:tcPr>
          <w:p w14:paraId="2E355FC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 (2.3%)</w:t>
            </w:r>
          </w:p>
        </w:tc>
        <w:tc>
          <w:tcPr>
            <w:tcW w:w="1984" w:type="dxa"/>
          </w:tcPr>
          <w:p w14:paraId="50A827A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(2.1%)</w:t>
            </w:r>
          </w:p>
        </w:tc>
        <w:tc>
          <w:tcPr>
            <w:tcW w:w="1689" w:type="dxa"/>
          </w:tcPr>
          <w:p w14:paraId="5E0589F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0B1484" w14:paraId="7D6E66EC" w14:textId="77777777" w:rsidTr="00234B57">
        <w:tc>
          <w:tcPr>
            <w:tcW w:w="2694" w:type="dxa"/>
          </w:tcPr>
          <w:p w14:paraId="757F62FC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&lt;Clinical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signs and status&gt;</w:t>
            </w:r>
          </w:p>
        </w:tc>
        <w:tc>
          <w:tcPr>
            <w:tcW w:w="2126" w:type="dxa"/>
          </w:tcPr>
          <w:p w14:paraId="3305568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ED66CE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331D12F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484" w14:paraId="22E360BA" w14:textId="77777777" w:rsidTr="00234B57">
        <w:tc>
          <w:tcPr>
            <w:tcW w:w="2694" w:type="dxa"/>
          </w:tcPr>
          <w:p w14:paraId="0F6F64F9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Glasgow Coma Scale</w:t>
            </w:r>
          </w:p>
        </w:tc>
        <w:tc>
          <w:tcPr>
            <w:tcW w:w="2126" w:type="dxa"/>
          </w:tcPr>
          <w:p w14:paraId="3F81540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(15-15)</w:t>
            </w:r>
          </w:p>
        </w:tc>
        <w:tc>
          <w:tcPr>
            <w:tcW w:w="1984" w:type="dxa"/>
          </w:tcPr>
          <w:p w14:paraId="5F81C43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(15-15)</w:t>
            </w:r>
          </w:p>
        </w:tc>
        <w:tc>
          <w:tcPr>
            <w:tcW w:w="1689" w:type="dxa"/>
          </w:tcPr>
          <w:p w14:paraId="1051883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</w:tr>
      <w:tr w:rsidR="000B1484" w14:paraId="10CD0C40" w14:textId="77777777" w:rsidTr="00234B57">
        <w:tc>
          <w:tcPr>
            <w:tcW w:w="2694" w:type="dxa"/>
          </w:tcPr>
          <w:p w14:paraId="080282A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Body temperature, Celsius</w:t>
            </w:r>
          </w:p>
        </w:tc>
        <w:tc>
          <w:tcPr>
            <w:tcW w:w="2126" w:type="dxa"/>
          </w:tcPr>
          <w:p w14:paraId="635A4A2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36.9 (36.5-37.6)</w:t>
            </w:r>
          </w:p>
        </w:tc>
        <w:tc>
          <w:tcPr>
            <w:tcW w:w="1984" w:type="dxa"/>
          </w:tcPr>
          <w:p w14:paraId="19DAC68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7.2 (36.5-38.0)</w:t>
            </w:r>
          </w:p>
        </w:tc>
        <w:tc>
          <w:tcPr>
            <w:tcW w:w="1689" w:type="dxa"/>
          </w:tcPr>
          <w:p w14:paraId="7900050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0B1484" w14:paraId="7E1772F0" w14:textId="77777777" w:rsidTr="00234B57">
        <w:tc>
          <w:tcPr>
            <w:tcW w:w="2694" w:type="dxa"/>
          </w:tcPr>
          <w:p w14:paraId="255BA3B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Systolic blood pressure,</w:t>
            </w:r>
          </w:p>
          <w:p w14:paraId="47A5046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mmHg</w:t>
            </w:r>
          </w:p>
        </w:tc>
        <w:tc>
          <w:tcPr>
            <w:tcW w:w="2126" w:type="dxa"/>
          </w:tcPr>
          <w:p w14:paraId="20A73B4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 (113-139)</w:t>
            </w:r>
          </w:p>
        </w:tc>
        <w:tc>
          <w:tcPr>
            <w:tcW w:w="1984" w:type="dxa"/>
          </w:tcPr>
          <w:p w14:paraId="4A9A451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29 (118-142)</w:t>
            </w:r>
          </w:p>
        </w:tc>
        <w:tc>
          <w:tcPr>
            <w:tcW w:w="1689" w:type="dxa"/>
          </w:tcPr>
          <w:p w14:paraId="1B5A9BC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  <w:tr w:rsidR="000B1484" w14:paraId="06071CC9" w14:textId="77777777" w:rsidTr="00234B57">
        <w:tc>
          <w:tcPr>
            <w:tcW w:w="2694" w:type="dxa"/>
          </w:tcPr>
          <w:p w14:paraId="64A16A3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Diastolic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blood pressure,</w:t>
            </w:r>
          </w:p>
          <w:p w14:paraId="1F753BD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mmHg</w:t>
            </w:r>
          </w:p>
        </w:tc>
        <w:tc>
          <w:tcPr>
            <w:tcW w:w="2126" w:type="dxa"/>
          </w:tcPr>
          <w:p w14:paraId="6F84875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 (70-88)</w:t>
            </w:r>
          </w:p>
        </w:tc>
        <w:tc>
          <w:tcPr>
            <w:tcW w:w="1984" w:type="dxa"/>
          </w:tcPr>
          <w:p w14:paraId="4A49A45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 (69-87)</w:t>
            </w:r>
          </w:p>
        </w:tc>
        <w:tc>
          <w:tcPr>
            <w:tcW w:w="1689" w:type="dxa"/>
          </w:tcPr>
          <w:p w14:paraId="0633A32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0B1484" w14:paraId="5241BC35" w14:textId="77777777" w:rsidTr="00234B57">
        <w:tc>
          <w:tcPr>
            <w:tcW w:w="2694" w:type="dxa"/>
          </w:tcPr>
          <w:p w14:paraId="59E80A0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Respiratory rate,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times/min</w:t>
            </w:r>
          </w:p>
        </w:tc>
        <w:tc>
          <w:tcPr>
            <w:tcW w:w="2126" w:type="dxa"/>
          </w:tcPr>
          <w:p w14:paraId="35D5CBE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(16-20)</w:t>
            </w:r>
          </w:p>
        </w:tc>
        <w:tc>
          <w:tcPr>
            <w:tcW w:w="1984" w:type="dxa"/>
          </w:tcPr>
          <w:p w14:paraId="65FBD4C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 (18-25)</w:t>
            </w:r>
          </w:p>
        </w:tc>
        <w:tc>
          <w:tcPr>
            <w:tcW w:w="1689" w:type="dxa"/>
          </w:tcPr>
          <w:p w14:paraId="091DAB4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</w:tr>
      <w:tr w:rsidR="000B1484" w14:paraId="7B6F01E6" w14:textId="77777777" w:rsidTr="00234B57">
        <w:tc>
          <w:tcPr>
            <w:tcW w:w="2694" w:type="dxa"/>
          </w:tcPr>
          <w:p w14:paraId="3EDE142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Pulse rate, bpm</w:t>
            </w:r>
          </w:p>
        </w:tc>
        <w:tc>
          <w:tcPr>
            <w:tcW w:w="2126" w:type="dxa"/>
          </w:tcPr>
          <w:p w14:paraId="68B8AA6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 (75-96)</w:t>
            </w:r>
          </w:p>
        </w:tc>
        <w:tc>
          <w:tcPr>
            <w:tcW w:w="1984" w:type="dxa"/>
          </w:tcPr>
          <w:p w14:paraId="0F6F44F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9 (73-100)</w:t>
            </w:r>
          </w:p>
        </w:tc>
        <w:tc>
          <w:tcPr>
            <w:tcW w:w="1689" w:type="dxa"/>
          </w:tcPr>
          <w:p w14:paraId="3AB6372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0B1484" w14:paraId="61646F18" w14:textId="77777777" w:rsidTr="00234B57">
        <w:tc>
          <w:tcPr>
            <w:tcW w:w="2694" w:type="dxa"/>
          </w:tcPr>
          <w:p w14:paraId="6CA8C4D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</w:tc>
        <w:tc>
          <w:tcPr>
            <w:tcW w:w="2126" w:type="dxa"/>
          </w:tcPr>
          <w:p w14:paraId="219583A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 (96-98)</w:t>
            </w:r>
          </w:p>
        </w:tc>
        <w:tc>
          <w:tcPr>
            <w:tcW w:w="1984" w:type="dxa"/>
          </w:tcPr>
          <w:p w14:paraId="7FE8025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(93-97)</w:t>
            </w:r>
          </w:p>
        </w:tc>
        <w:tc>
          <w:tcPr>
            <w:tcW w:w="1689" w:type="dxa"/>
          </w:tcPr>
          <w:p w14:paraId="02ADD22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0B1484" w14:paraId="196F598D" w14:textId="77777777" w:rsidTr="00234B57">
        <w:tc>
          <w:tcPr>
            <w:tcW w:w="2694" w:type="dxa"/>
          </w:tcPr>
          <w:p w14:paraId="6506E3C1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PaO2, mmHg </w:t>
            </w:r>
          </w:p>
        </w:tc>
        <w:tc>
          <w:tcPr>
            <w:tcW w:w="2126" w:type="dxa"/>
          </w:tcPr>
          <w:p w14:paraId="545C538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 (78-105)</w:t>
            </w:r>
          </w:p>
        </w:tc>
        <w:tc>
          <w:tcPr>
            <w:tcW w:w="1984" w:type="dxa"/>
          </w:tcPr>
          <w:p w14:paraId="74FC676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 (65-91)</w:t>
            </w:r>
          </w:p>
        </w:tc>
        <w:tc>
          <w:tcPr>
            <w:tcW w:w="1689" w:type="dxa"/>
          </w:tcPr>
          <w:p w14:paraId="12170D8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</w:tr>
      <w:tr w:rsidR="000B1484" w14:paraId="4255B0D6" w14:textId="77777777" w:rsidTr="00234B57">
        <w:tc>
          <w:tcPr>
            <w:tcW w:w="2694" w:type="dxa"/>
          </w:tcPr>
          <w:p w14:paraId="5FCB37B5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FiO2 </w:t>
            </w:r>
          </w:p>
        </w:tc>
        <w:tc>
          <w:tcPr>
            <w:tcW w:w="2126" w:type="dxa"/>
          </w:tcPr>
          <w:p w14:paraId="1225118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 (0.21-0.21)</w:t>
            </w:r>
          </w:p>
        </w:tc>
        <w:tc>
          <w:tcPr>
            <w:tcW w:w="1984" w:type="dxa"/>
          </w:tcPr>
          <w:p w14:paraId="331DCAF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.36 (0.21-0.52)</w:t>
            </w:r>
          </w:p>
        </w:tc>
        <w:tc>
          <w:tcPr>
            <w:tcW w:w="1689" w:type="dxa"/>
          </w:tcPr>
          <w:p w14:paraId="19007A0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</w:tr>
      <w:tr w:rsidR="000B1484" w14:paraId="329355FB" w14:textId="77777777" w:rsidTr="00234B57">
        <w:tc>
          <w:tcPr>
            <w:tcW w:w="2694" w:type="dxa"/>
          </w:tcPr>
          <w:p w14:paraId="6C6DE339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PaO2/FiO2 ratio </w:t>
            </w:r>
          </w:p>
        </w:tc>
        <w:tc>
          <w:tcPr>
            <w:tcW w:w="2126" w:type="dxa"/>
          </w:tcPr>
          <w:p w14:paraId="4EB2E79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433 (342-500)</w:t>
            </w:r>
          </w:p>
        </w:tc>
        <w:tc>
          <w:tcPr>
            <w:tcW w:w="1984" w:type="dxa"/>
          </w:tcPr>
          <w:p w14:paraId="406C26B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31 (145-323)</w:t>
            </w:r>
          </w:p>
        </w:tc>
        <w:tc>
          <w:tcPr>
            <w:tcW w:w="1689" w:type="dxa"/>
          </w:tcPr>
          <w:p w14:paraId="1015E23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</w:tr>
      <w:tr w:rsidR="000B1484" w14:paraId="6FDD7CEB" w14:textId="77777777" w:rsidTr="00234B57">
        <w:tc>
          <w:tcPr>
            <w:tcW w:w="2694" w:type="dxa"/>
          </w:tcPr>
          <w:p w14:paraId="5956526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Ground glass opacity</w:t>
            </w:r>
          </w:p>
        </w:tc>
        <w:tc>
          <w:tcPr>
            <w:tcW w:w="2126" w:type="dxa"/>
          </w:tcPr>
          <w:p w14:paraId="5FA4198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2240 (65.7%)</w:t>
            </w:r>
          </w:p>
        </w:tc>
        <w:tc>
          <w:tcPr>
            <w:tcW w:w="1984" w:type="dxa"/>
          </w:tcPr>
          <w:p w14:paraId="357511C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182 (99.4%)</w:t>
            </w:r>
          </w:p>
        </w:tc>
        <w:tc>
          <w:tcPr>
            <w:tcW w:w="1689" w:type="dxa"/>
          </w:tcPr>
          <w:p w14:paraId="6738248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.99</w:t>
            </w:r>
          </w:p>
        </w:tc>
      </w:tr>
      <w:tr w:rsidR="000B1484" w14:paraId="3634539E" w14:textId="77777777" w:rsidTr="00234B57">
        <w:tc>
          <w:tcPr>
            <w:tcW w:w="2694" w:type="dxa"/>
          </w:tcPr>
          <w:p w14:paraId="1F0E409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Charlson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comorbidity index</w:t>
            </w:r>
          </w:p>
        </w:tc>
        <w:tc>
          <w:tcPr>
            <w:tcW w:w="2126" w:type="dxa"/>
          </w:tcPr>
          <w:p w14:paraId="00D0355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4E9A768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(0-1)</w:t>
            </w:r>
          </w:p>
        </w:tc>
        <w:tc>
          <w:tcPr>
            <w:tcW w:w="1689" w:type="dxa"/>
          </w:tcPr>
          <w:p w14:paraId="16C2474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0B1484" w14:paraId="63EE4AA9" w14:textId="77777777" w:rsidTr="00234B57">
        <w:tc>
          <w:tcPr>
            <w:tcW w:w="2694" w:type="dxa"/>
          </w:tcPr>
          <w:p w14:paraId="1078A76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SOFA score</w:t>
            </w:r>
          </w:p>
        </w:tc>
        <w:tc>
          <w:tcPr>
            <w:tcW w:w="2126" w:type="dxa"/>
          </w:tcPr>
          <w:p w14:paraId="7FBB979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(0-2)</w:t>
            </w:r>
          </w:p>
        </w:tc>
        <w:tc>
          <w:tcPr>
            <w:tcW w:w="1984" w:type="dxa"/>
          </w:tcPr>
          <w:p w14:paraId="5AB3BFB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(2-4)</w:t>
            </w:r>
          </w:p>
        </w:tc>
        <w:tc>
          <w:tcPr>
            <w:tcW w:w="1689" w:type="dxa"/>
          </w:tcPr>
          <w:p w14:paraId="3CCEC87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0B1484" w14:paraId="56E67182" w14:textId="77777777" w:rsidTr="00234B57">
        <w:tc>
          <w:tcPr>
            <w:tcW w:w="2694" w:type="dxa"/>
          </w:tcPr>
          <w:p w14:paraId="47B31AC6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Respiration </w:t>
            </w:r>
          </w:p>
        </w:tc>
        <w:tc>
          <w:tcPr>
            <w:tcW w:w="2126" w:type="dxa"/>
          </w:tcPr>
          <w:p w14:paraId="3D16EE8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(0-1)</w:t>
            </w:r>
          </w:p>
        </w:tc>
        <w:tc>
          <w:tcPr>
            <w:tcW w:w="1984" w:type="dxa"/>
          </w:tcPr>
          <w:p w14:paraId="33CA822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(1-3)</w:t>
            </w:r>
          </w:p>
        </w:tc>
        <w:tc>
          <w:tcPr>
            <w:tcW w:w="1689" w:type="dxa"/>
          </w:tcPr>
          <w:p w14:paraId="7AEFA6F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</w:tr>
      <w:tr w:rsidR="000B1484" w14:paraId="0B091D6E" w14:textId="77777777" w:rsidTr="00234B57">
        <w:tc>
          <w:tcPr>
            <w:tcW w:w="2694" w:type="dxa"/>
          </w:tcPr>
          <w:p w14:paraId="619D5F37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Coagulation</w:t>
            </w:r>
          </w:p>
        </w:tc>
        <w:tc>
          <w:tcPr>
            <w:tcW w:w="2126" w:type="dxa"/>
          </w:tcPr>
          <w:p w14:paraId="6D5ABCC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4D08616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(0-0)</w:t>
            </w:r>
          </w:p>
        </w:tc>
        <w:tc>
          <w:tcPr>
            <w:tcW w:w="1689" w:type="dxa"/>
          </w:tcPr>
          <w:p w14:paraId="558C864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0B1484" w14:paraId="7F20B510" w14:textId="77777777" w:rsidTr="00234B57">
        <w:tc>
          <w:tcPr>
            <w:tcW w:w="2694" w:type="dxa"/>
          </w:tcPr>
          <w:p w14:paraId="77BAB630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Liver</w:t>
            </w:r>
          </w:p>
        </w:tc>
        <w:tc>
          <w:tcPr>
            <w:tcW w:w="2126" w:type="dxa"/>
          </w:tcPr>
          <w:p w14:paraId="50EC363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10E9A41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(0-0)</w:t>
            </w:r>
          </w:p>
        </w:tc>
        <w:tc>
          <w:tcPr>
            <w:tcW w:w="1689" w:type="dxa"/>
          </w:tcPr>
          <w:p w14:paraId="6E48EFB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0B1484" w14:paraId="08C814AD" w14:textId="77777777" w:rsidTr="00234B57">
        <w:tc>
          <w:tcPr>
            <w:tcW w:w="2694" w:type="dxa"/>
          </w:tcPr>
          <w:p w14:paraId="24CF1D93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Cardiovascular</w:t>
            </w:r>
          </w:p>
        </w:tc>
        <w:tc>
          <w:tcPr>
            <w:tcW w:w="2126" w:type="dxa"/>
          </w:tcPr>
          <w:p w14:paraId="38AE667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159EE4A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(0-0)</w:t>
            </w:r>
          </w:p>
        </w:tc>
        <w:tc>
          <w:tcPr>
            <w:tcW w:w="1689" w:type="dxa"/>
          </w:tcPr>
          <w:p w14:paraId="0BB70F0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0B1484" w14:paraId="6CC903AC" w14:textId="77777777" w:rsidTr="00234B57">
        <w:tc>
          <w:tcPr>
            <w:tcW w:w="2694" w:type="dxa"/>
          </w:tcPr>
          <w:p w14:paraId="7ECDECDD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Central Nervous System </w:t>
            </w:r>
          </w:p>
        </w:tc>
        <w:tc>
          <w:tcPr>
            <w:tcW w:w="2126" w:type="dxa"/>
          </w:tcPr>
          <w:p w14:paraId="3D04C71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7B56409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(0-0)</w:t>
            </w:r>
          </w:p>
        </w:tc>
        <w:tc>
          <w:tcPr>
            <w:tcW w:w="1689" w:type="dxa"/>
          </w:tcPr>
          <w:p w14:paraId="36F8405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0B1484" w14:paraId="5E95B782" w14:textId="77777777" w:rsidTr="00234B57">
        <w:tc>
          <w:tcPr>
            <w:tcW w:w="2694" w:type="dxa"/>
          </w:tcPr>
          <w:p w14:paraId="769ED4EB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</w:p>
        </w:tc>
        <w:tc>
          <w:tcPr>
            <w:tcW w:w="2126" w:type="dxa"/>
          </w:tcPr>
          <w:p w14:paraId="465B29E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3262E6A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(0-0)</w:t>
            </w:r>
          </w:p>
        </w:tc>
        <w:tc>
          <w:tcPr>
            <w:tcW w:w="1689" w:type="dxa"/>
          </w:tcPr>
          <w:p w14:paraId="17381BF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0B1484" w14:paraId="00361883" w14:textId="77777777" w:rsidTr="00234B57">
        <w:tc>
          <w:tcPr>
            <w:tcW w:w="2694" w:type="dxa"/>
          </w:tcPr>
          <w:p w14:paraId="30ADDBD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NEWS2 </w:t>
            </w:r>
          </w:p>
        </w:tc>
        <w:tc>
          <w:tcPr>
            <w:tcW w:w="2126" w:type="dxa"/>
          </w:tcPr>
          <w:p w14:paraId="18D7398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(0-4)</w:t>
            </w:r>
          </w:p>
        </w:tc>
        <w:tc>
          <w:tcPr>
            <w:tcW w:w="1984" w:type="dxa"/>
          </w:tcPr>
          <w:p w14:paraId="13C7680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(3-7)</w:t>
            </w:r>
          </w:p>
        </w:tc>
        <w:tc>
          <w:tcPr>
            <w:tcW w:w="1689" w:type="dxa"/>
          </w:tcPr>
          <w:p w14:paraId="63EFC3C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</w:tr>
      <w:tr w:rsidR="000B1484" w14:paraId="1F9DD6A0" w14:textId="77777777" w:rsidTr="00234B57">
        <w:tc>
          <w:tcPr>
            <w:tcW w:w="2694" w:type="dxa"/>
          </w:tcPr>
          <w:p w14:paraId="3657190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Respiratory Severity</w:t>
            </w:r>
          </w:p>
        </w:tc>
        <w:tc>
          <w:tcPr>
            <w:tcW w:w="2126" w:type="dxa"/>
          </w:tcPr>
          <w:p w14:paraId="4669022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584991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89" w:type="dxa"/>
          </w:tcPr>
          <w:p w14:paraId="0AF2CC8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</w:tr>
      <w:tr w:rsidR="000B1484" w14:paraId="40FE4B47" w14:textId="77777777" w:rsidTr="00234B57">
        <w:tc>
          <w:tcPr>
            <w:tcW w:w="2694" w:type="dxa"/>
          </w:tcPr>
          <w:p w14:paraId="053F81B5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mild</w:t>
            </w:r>
          </w:p>
        </w:tc>
        <w:tc>
          <w:tcPr>
            <w:tcW w:w="2126" w:type="dxa"/>
          </w:tcPr>
          <w:p w14:paraId="705FBE7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2728 (80.0%)</w:t>
            </w:r>
          </w:p>
        </w:tc>
        <w:tc>
          <w:tcPr>
            <w:tcW w:w="1984" w:type="dxa"/>
          </w:tcPr>
          <w:p w14:paraId="241AC08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5 (24.5%)</w:t>
            </w:r>
          </w:p>
        </w:tc>
        <w:tc>
          <w:tcPr>
            <w:tcW w:w="1689" w:type="dxa"/>
          </w:tcPr>
          <w:p w14:paraId="3159116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B1484" w14:paraId="555FEF1E" w14:textId="77777777" w:rsidTr="00234B57">
        <w:tc>
          <w:tcPr>
            <w:tcW w:w="2694" w:type="dxa"/>
          </w:tcPr>
          <w:p w14:paraId="769AC3F9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6" w:type="dxa"/>
          </w:tcPr>
          <w:p w14:paraId="2A5D17D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448 (13.1%)</w:t>
            </w:r>
          </w:p>
        </w:tc>
        <w:tc>
          <w:tcPr>
            <w:tcW w:w="1984" w:type="dxa"/>
          </w:tcPr>
          <w:p w14:paraId="5068CB5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(39.3%)</w:t>
            </w:r>
          </w:p>
        </w:tc>
        <w:tc>
          <w:tcPr>
            <w:tcW w:w="1689" w:type="dxa"/>
          </w:tcPr>
          <w:p w14:paraId="5F4E2EA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B1484" w14:paraId="5846E65E" w14:textId="77777777" w:rsidTr="00234B57">
        <w:tc>
          <w:tcPr>
            <w:tcW w:w="2694" w:type="dxa"/>
          </w:tcPr>
          <w:p w14:paraId="5C652BD0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2126" w:type="dxa"/>
          </w:tcPr>
          <w:p w14:paraId="304EA33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 (6.8%)</w:t>
            </w:r>
          </w:p>
        </w:tc>
        <w:tc>
          <w:tcPr>
            <w:tcW w:w="1984" w:type="dxa"/>
          </w:tcPr>
          <w:p w14:paraId="53D7D72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 (36.0%)</w:t>
            </w:r>
          </w:p>
        </w:tc>
        <w:tc>
          <w:tcPr>
            <w:tcW w:w="1689" w:type="dxa"/>
          </w:tcPr>
          <w:p w14:paraId="1A660E7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B1484" w14:paraId="4537B470" w14:textId="77777777" w:rsidTr="00234B57">
        <w:tc>
          <w:tcPr>
            <w:tcW w:w="2694" w:type="dxa"/>
          </w:tcPr>
          <w:p w14:paraId="330081E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&lt;Laboratory Findings&gt;</w:t>
            </w:r>
          </w:p>
        </w:tc>
        <w:tc>
          <w:tcPr>
            <w:tcW w:w="2126" w:type="dxa"/>
          </w:tcPr>
          <w:p w14:paraId="35839DD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54BC3D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16A4A41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484" w14:paraId="656E9A01" w14:textId="77777777" w:rsidTr="00234B57">
        <w:tc>
          <w:tcPr>
            <w:tcW w:w="2694" w:type="dxa"/>
          </w:tcPr>
          <w:p w14:paraId="0511FB5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White blood cell count,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×10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2126" w:type="dxa"/>
          </w:tcPr>
          <w:p w14:paraId="1DE4EDF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 (4.0-6.7)</w:t>
            </w:r>
          </w:p>
        </w:tc>
        <w:tc>
          <w:tcPr>
            <w:tcW w:w="1984" w:type="dxa"/>
          </w:tcPr>
          <w:p w14:paraId="728AB62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.4 (4.9-8.3)</w:t>
            </w:r>
          </w:p>
        </w:tc>
        <w:tc>
          <w:tcPr>
            <w:tcW w:w="1689" w:type="dxa"/>
          </w:tcPr>
          <w:p w14:paraId="4E7B260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</w:tr>
      <w:tr w:rsidR="000B1484" w14:paraId="0150ECAB" w14:textId="77777777" w:rsidTr="00234B57">
        <w:tc>
          <w:tcPr>
            <w:tcW w:w="2694" w:type="dxa"/>
          </w:tcPr>
          <w:p w14:paraId="5F1712C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Platelet count, 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×10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4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2126" w:type="dxa"/>
          </w:tcPr>
          <w:p w14:paraId="1338EE4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 (16-25)</w:t>
            </w:r>
          </w:p>
        </w:tc>
        <w:tc>
          <w:tcPr>
            <w:tcW w:w="1984" w:type="dxa"/>
          </w:tcPr>
          <w:p w14:paraId="0A1B0A2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 (15-26)</w:t>
            </w:r>
          </w:p>
        </w:tc>
        <w:tc>
          <w:tcPr>
            <w:tcW w:w="1689" w:type="dxa"/>
          </w:tcPr>
          <w:p w14:paraId="4A60DED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0B1484" w14:paraId="6D128016" w14:textId="77777777" w:rsidTr="00234B57">
        <w:tc>
          <w:tcPr>
            <w:tcW w:w="2694" w:type="dxa"/>
          </w:tcPr>
          <w:p w14:paraId="18940F7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Bilirubin, mg/dL</w:t>
            </w:r>
          </w:p>
        </w:tc>
        <w:tc>
          <w:tcPr>
            <w:tcW w:w="2126" w:type="dxa"/>
          </w:tcPr>
          <w:p w14:paraId="0321728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 (0.4-0.7)</w:t>
            </w:r>
          </w:p>
        </w:tc>
        <w:tc>
          <w:tcPr>
            <w:tcW w:w="1984" w:type="dxa"/>
          </w:tcPr>
          <w:p w14:paraId="3532F8B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.6 (0.4-0.7)</w:t>
            </w:r>
          </w:p>
        </w:tc>
        <w:tc>
          <w:tcPr>
            <w:tcW w:w="1689" w:type="dxa"/>
          </w:tcPr>
          <w:p w14:paraId="7F7CAD5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0B1484" w14:paraId="48B3C32F" w14:textId="77777777" w:rsidTr="00234B57">
        <w:tc>
          <w:tcPr>
            <w:tcW w:w="2694" w:type="dxa"/>
          </w:tcPr>
          <w:p w14:paraId="79C8CB4B" w14:textId="77777777" w:rsidR="000B1484" w:rsidRPr="0079073E" w:rsidRDefault="000B1484" w:rsidP="00234B57">
            <w:pPr>
              <w:rPr>
                <w:rFonts w:ascii="Times New Roman" w:hAnsi="Times New Roman" w:cs="Times New Roman"/>
                <w:sz w:val="18"/>
                <w:szCs w:val="18"/>
                <w:lang w:val="es-CR"/>
              </w:rPr>
            </w:pPr>
            <w:proofErr w:type="spellStart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Alanine</w:t>
            </w:r>
            <w:proofErr w:type="spellEnd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 xml:space="preserve"> amino </w:t>
            </w:r>
            <w:proofErr w:type="spellStart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transferase</w:t>
            </w:r>
            <w:proofErr w:type="spellEnd"/>
            <w:r w:rsidRPr="0079073E">
              <w:rPr>
                <w:rFonts w:ascii="Times New Roman" w:hAnsi="Times New Roman" w:cs="Times New Roman"/>
                <w:sz w:val="18"/>
                <w:szCs w:val="18"/>
                <w:lang w:val="es-CR"/>
              </w:rPr>
              <w:t>, U/L</w:t>
            </w:r>
          </w:p>
        </w:tc>
        <w:tc>
          <w:tcPr>
            <w:tcW w:w="2126" w:type="dxa"/>
          </w:tcPr>
          <w:p w14:paraId="272BED7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 (15-41)</w:t>
            </w:r>
          </w:p>
        </w:tc>
        <w:tc>
          <w:tcPr>
            <w:tcW w:w="1984" w:type="dxa"/>
          </w:tcPr>
          <w:p w14:paraId="5B41B36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 (20-58)</w:t>
            </w:r>
          </w:p>
        </w:tc>
        <w:tc>
          <w:tcPr>
            <w:tcW w:w="1689" w:type="dxa"/>
          </w:tcPr>
          <w:p w14:paraId="028BCFE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0B1484" w14:paraId="15B0E45C" w14:textId="77777777" w:rsidTr="00234B57">
        <w:tc>
          <w:tcPr>
            <w:tcW w:w="2694" w:type="dxa"/>
          </w:tcPr>
          <w:p w14:paraId="3353BBF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Aspartate amino transferase, U/L</w:t>
            </w:r>
          </w:p>
        </w:tc>
        <w:tc>
          <w:tcPr>
            <w:tcW w:w="2126" w:type="dxa"/>
          </w:tcPr>
          <w:p w14:paraId="2E5FC88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 (20-43)</w:t>
            </w:r>
          </w:p>
        </w:tc>
        <w:tc>
          <w:tcPr>
            <w:tcW w:w="1984" w:type="dxa"/>
          </w:tcPr>
          <w:p w14:paraId="2B9DBBC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 (29-65)</w:t>
            </w:r>
          </w:p>
        </w:tc>
        <w:tc>
          <w:tcPr>
            <w:tcW w:w="1689" w:type="dxa"/>
          </w:tcPr>
          <w:p w14:paraId="5D3A03C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0B1484" w14:paraId="6D656657" w14:textId="77777777" w:rsidTr="00234B57">
        <w:tc>
          <w:tcPr>
            <w:tcW w:w="2694" w:type="dxa"/>
          </w:tcPr>
          <w:p w14:paraId="3E354DD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Albumin, g/dL</w:t>
            </w:r>
          </w:p>
        </w:tc>
        <w:tc>
          <w:tcPr>
            <w:tcW w:w="2126" w:type="dxa"/>
          </w:tcPr>
          <w:p w14:paraId="1DF77E8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 (3.3-4.3)</w:t>
            </w:r>
          </w:p>
        </w:tc>
        <w:tc>
          <w:tcPr>
            <w:tcW w:w="1984" w:type="dxa"/>
          </w:tcPr>
          <w:p w14:paraId="3ABDE9F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.2 (2.7-3.6)</w:t>
            </w:r>
          </w:p>
        </w:tc>
        <w:tc>
          <w:tcPr>
            <w:tcW w:w="1689" w:type="dxa"/>
          </w:tcPr>
          <w:p w14:paraId="22C4A7C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</w:tr>
      <w:tr w:rsidR="000B1484" w14:paraId="57A9F5B1" w14:textId="77777777" w:rsidTr="00234B57">
        <w:tc>
          <w:tcPr>
            <w:tcW w:w="2694" w:type="dxa"/>
          </w:tcPr>
          <w:p w14:paraId="66140AC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Creatinine, mg/dL</w:t>
            </w:r>
          </w:p>
        </w:tc>
        <w:tc>
          <w:tcPr>
            <w:tcW w:w="2126" w:type="dxa"/>
          </w:tcPr>
          <w:p w14:paraId="29EE087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 (0.64-0.95)</w:t>
            </w:r>
          </w:p>
        </w:tc>
        <w:tc>
          <w:tcPr>
            <w:tcW w:w="1984" w:type="dxa"/>
          </w:tcPr>
          <w:p w14:paraId="2BC6F84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.84 (0.66-1.04)</w:t>
            </w:r>
          </w:p>
        </w:tc>
        <w:tc>
          <w:tcPr>
            <w:tcW w:w="1689" w:type="dxa"/>
          </w:tcPr>
          <w:p w14:paraId="0B30514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0B1484" w14:paraId="252DC7FA" w14:textId="77777777" w:rsidTr="00234B57">
        <w:tc>
          <w:tcPr>
            <w:tcW w:w="2694" w:type="dxa"/>
          </w:tcPr>
          <w:p w14:paraId="2E43614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Blood urea nitrogen, mg/dL</w:t>
            </w:r>
          </w:p>
        </w:tc>
        <w:tc>
          <w:tcPr>
            <w:tcW w:w="2126" w:type="dxa"/>
          </w:tcPr>
          <w:p w14:paraId="69F8337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(10-17)</w:t>
            </w:r>
          </w:p>
        </w:tc>
        <w:tc>
          <w:tcPr>
            <w:tcW w:w="1984" w:type="dxa"/>
          </w:tcPr>
          <w:p w14:paraId="71DC39E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 (12-23)</w:t>
            </w:r>
          </w:p>
        </w:tc>
        <w:tc>
          <w:tcPr>
            <w:tcW w:w="1689" w:type="dxa"/>
          </w:tcPr>
          <w:p w14:paraId="28A6E1B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0B1484" w14:paraId="2AC24205" w14:textId="77777777" w:rsidTr="00234B57">
        <w:tc>
          <w:tcPr>
            <w:tcW w:w="2694" w:type="dxa"/>
          </w:tcPr>
          <w:p w14:paraId="685D98E3" w14:textId="77777777" w:rsidR="000B1484" w:rsidRPr="0079073E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proofErr w:type="spellStart"/>
            <w:r w:rsidRPr="007907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eGFR</w:t>
            </w:r>
            <w:proofErr w:type="spellEnd"/>
            <w:r w:rsidRPr="0079073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, ml/min per 1.73 m2</w:t>
            </w:r>
          </w:p>
        </w:tc>
        <w:tc>
          <w:tcPr>
            <w:tcW w:w="2126" w:type="dxa"/>
          </w:tcPr>
          <w:p w14:paraId="69BF18D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 (62-91)</w:t>
            </w:r>
          </w:p>
        </w:tc>
        <w:tc>
          <w:tcPr>
            <w:tcW w:w="1984" w:type="dxa"/>
          </w:tcPr>
          <w:p w14:paraId="63293B9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 (52-87)</w:t>
            </w:r>
          </w:p>
        </w:tc>
        <w:tc>
          <w:tcPr>
            <w:tcW w:w="1689" w:type="dxa"/>
          </w:tcPr>
          <w:p w14:paraId="3FE0B66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0B1484" w14:paraId="197E209C" w14:textId="77777777" w:rsidTr="00234B57">
        <w:tc>
          <w:tcPr>
            <w:tcW w:w="2694" w:type="dxa"/>
          </w:tcPr>
          <w:p w14:paraId="796B80E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Lactate dehydrogenase,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U/L </w:t>
            </w:r>
          </w:p>
        </w:tc>
        <w:tc>
          <w:tcPr>
            <w:tcW w:w="2126" w:type="dxa"/>
          </w:tcPr>
          <w:p w14:paraId="2C3DC60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225 (180-314)</w:t>
            </w:r>
          </w:p>
        </w:tc>
        <w:tc>
          <w:tcPr>
            <w:tcW w:w="1984" w:type="dxa"/>
          </w:tcPr>
          <w:p w14:paraId="58E31B1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71 (298-446)</w:t>
            </w:r>
          </w:p>
        </w:tc>
        <w:tc>
          <w:tcPr>
            <w:tcW w:w="1689" w:type="dxa"/>
          </w:tcPr>
          <w:p w14:paraId="1B940B3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</w:tr>
      <w:tr w:rsidR="000B1484" w14:paraId="50E37EEE" w14:textId="77777777" w:rsidTr="00234B57">
        <w:tc>
          <w:tcPr>
            <w:tcW w:w="2694" w:type="dxa"/>
          </w:tcPr>
          <w:p w14:paraId="16B5B0E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eatinine kinase, U/L</w:t>
            </w:r>
          </w:p>
        </w:tc>
        <w:tc>
          <w:tcPr>
            <w:tcW w:w="2126" w:type="dxa"/>
          </w:tcPr>
          <w:p w14:paraId="53514D0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 (51-122)</w:t>
            </w:r>
          </w:p>
        </w:tc>
        <w:tc>
          <w:tcPr>
            <w:tcW w:w="1984" w:type="dxa"/>
          </w:tcPr>
          <w:p w14:paraId="7105436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 (51-170)</w:t>
            </w:r>
          </w:p>
        </w:tc>
        <w:tc>
          <w:tcPr>
            <w:tcW w:w="1689" w:type="dxa"/>
          </w:tcPr>
          <w:p w14:paraId="71F7F79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0B1484" w14:paraId="410B9D10" w14:textId="77777777" w:rsidTr="00234B57">
        <w:tc>
          <w:tcPr>
            <w:tcW w:w="2694" w:type="dxa"/>
          </w:tcPr>
          <w:p w14:paraId="4289472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C-reactive protein, mg/dL</w:t>
            </w:r>
          </w:p>
        </w:tc>
        <w:tc>
          <w:tcPr>
            <w:tcW w:w="2126" w:type="dxa"/>
          </w:tcPr>
          <w:p w14:paraId="277B831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 (0.2-5.8)</w:t>
            </w:r>
          </w:p>
        </w:tc>
        <w:tc>
          <w:tcPr>
            <w:tcW w:w="1984" w:type="dxa"/>
          </w:tcPr>
          <w:p w14:paraId="48605CE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.5 (4.8-13.2)</w:t>
            </w:r>
          </w:p>
        </w:tc>
        <w:tc>
          <w:tcPr>
            <w:tcW w:w="1689" w:type="dxa"/>
          </w:tcPr>
          <w:p w14:paraId="33D9AE9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0B1484" w14:paraId="4B8E1211" w14:textId="77777777" w:rsidTr="00234B57">
        <w:tc>
          <w:tcPr>
            <w:tcW w:w="2694" w:type="dxa"/>
          </w:tcPr>
          <w:p w14:paraId="7595503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Procalcitonin, ng/mL</w:t>
            </w:r>
          </w:p>
        </w:tc>
        <w:tc>
          <w:tcPr>
            <w:tcW w:w="2126" w:type="dxa"/>
          </w:tcPr>
          <w:p w14:paraId="7C33534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 (0.04-0.16)</w:t>
            </w:r>
          </w:p>
        </w:tc>
        <w:tc>
          <w:tcPr>
            <w:tcW w:w="1984" w:type="dxa"/>
          </w:tcPr>
          <w:p w14:paraId="580EAA0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.14 (0.08-0.27)</w:t>
            </w:r>
          </w:p>
        </w:tc>
        <w:tc>
          <w:tcPr>
            <w:tcW w:w="1689" w:type="dxa"/>
          </w:tcPr>
          <w:p w14:paraId="459DA34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0B1484" w14:paraId="726F0F4F" w14:textId="77777777" w:rsidTr="00234B57">
        <w:tc>
          <w:tcPr>
            <w:tcW w:w="2694" w:type="dxa"/>
          </w:tcPr>
          <w:p w14:paraId="2457FB42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Blood glucose level, mg/dL </w:t>
            </w:r>
          </w:p>
        </w:tc>
        <w:tc>
          <w:tcPr>
            <w:tcW w:w="2126" w:type="dxa"/>
          </w:tcPr>
          <w:p w14:paraId="5E4EC7B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 (95-127)</w:t>
            </w:r>
          </w:p>
        </w:tc>
        <w:tc>
          <w:tcPr>
            <w:tcW w:w="1984" w:type="dxa"/>
          </w:tcPr>
          <w:p w14:paraId="0F50FF9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 (107-185)</w:t>
            </w:r>
          </w:p>
        </w:tc>
        <w:tc>
          <w:tcPr>
            <w:tcW w:w="1689" w:type="dxa"/>
          </w:tcPr>
          <w:p w14:paraId="316B0A1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</w:tr>
      <w:tr w:rsidR="000B1484" w14:paraId="5D86B5F0" w14:textId="77777777" w:rsidTr="00234B57">
        <w:tc>
          <w:tcPr>
            <w:tcW w:w="2694" w:type="dxa"/>
          </w:tcPr>
          <w:p w14:paraId="29AB4CAD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Sodium, mmol/L</w:t>
            </w:r>
          </w:p>
        </w:tc>
        <w:tc>
          <w:tcPr>
            <w:tcW w:w="2126" w:type="dxa"/>
          </w:tcPr>
          <w:p w14:paraId="2BA94FC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 (137-141)</w:t>
            </w:r>
          </w:p>
        </w:tc>
        <w:tc>
          <w:tcPr>
            <w:tcW w:w="1984" w:type="dxa"/>
          </w:tcPr>
          <w:p w14:paraId="19676C3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37 (135-139)</w:t>
            </w:r>
          </w:p>
        </w:tc>
        <w:tc>
          <w:tcPr>
            <w:tcW w:w="1689" w:type="dxa"/>
          </w:tcPr>
          <w:p w14:paraId="2FAEBC9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</w:tr>
      <w:tr w:rsidR="000B1484" w14:paraId="7294200E" w14:textId="77777777" w:rsidTr="00234B57">
        <w:tc>
          <w:tcPr>
            <w:tcW w:w="2694" w:type="dxa"/>
          </w:tcPr>
          <w:p w14:paraId="13FEAF6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Potassium, mmol/L</w:t>
            </w:r>
          </w:p>
        </w:tc>
        <w:tc>
          <w:tcPr>
            <w:tcW w:w="2126" w:type="dxa"/>
          </w:tcPr>
          <w:p w14:paraId="2C9BB58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 (3.8-4.3)</w:t>
            </w:r>
          </w:p>
        </w:tc>
        <w:tc>
          <w:tcPr>
            <w:tcW w:w="1984" w:type="dxa"/>
          </w:tcPr>
          <w:p w14:paraId="6C8F848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.9 (3.6-4.3)</w:t>
            </w:r>
          </w:p>
        </w:tc>
        <w:tc>
          <w:tcPr>
            <w:tcW w:w="1689" w:type="dxa"/>
          </w:tcPr>
          <w:p w14:paraId="58DB5D3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</w:tr>
      <w:tr w:rsidR="000B1484" w14:paraId="61D684DC" w14:textId="77777777" w:rsidTr="00234B57">
        <w:tc>
          <w:tcPr>
            <w:tcW w:w="2694" w:type="dxa"/>
          </w:tcPr>
          <w:p w14:paraId="379EBCD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PT-INR</w:t>
            </w:r>
          </w:p>
        </w:tc>
        <w:tc>
          <w:tcPr>
            <w:tcW w:w="2126" w:type="dxa"/>
          </w:tcPr>
          <w:p w14:paraId="5FBE37A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(0.9-1.0)</w:t>
            </w:r>
          </w:p>
        </w:tc>
        <w:tc>
          <w:tcPr>
            <w:tcW w:w="1984" w:type="dxa"/>
          </w:tcPr>
          <w:p w14:paraId="1F68DA9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.0 (0.9-1.1)</w:t>
            </w:r>
          </w:p>
        </w:tc>
        <w:tc>
          <w:tcPr>
            <w:tcW w:w="1689" w:type="dxa"/>
          </w:tcPr>
          <w:p w14:paraId="1496375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</w:tr>
      <w:tr w:rsidR="000B1484" w14:paraId="1EF4C767" w14:textId="77777777" w:rsidTr="00234B57">
        <w:tc>
          <w:tcPr>
            <w:tcW w:w="2694" w:type="dxa"/>
          </w:tcPr>
          <w:p w14:paraId="7DB3CDD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APTT, sec</w:t>
            </w:r>
          </w:p>
        </w:tc>
        <w:tc>
          <w:tcPr>
            <w:tcW w:w="2126" w:type="dxa"/>
          </w:tcPr>
          <w:p w14:paraId="75ED0D8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(29-34)</w:t>
            </w:r>
          </w:p>
        </w:tc>
        <w:tc>
          <w:tcPr>
            <w:tcW w:w="1984" w:type="dxa"/>
          </w:tcPr>
          <w:p w14:paraId="222D765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 (30-36)</w:t>
            </w:r>
          </w:p>
        </w:tc>
        <w:tc>
          <w:tcPr>
            <w:tcW w:w="1689" w:type="dxa"/>
          </w:tcPr>
          <w:p w14:paraId="4521062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</w:tr>
      <w:tr w:rsidR="000B1484" w14:paraId="3AE10A3D" w14:textId="77777777" w:rsidTr="00234B57">
        <w:tc>
          <w:tcPr>
            <w:tcW w:w="2694" w:type="dxa"/>
          </w:tcPr>
          <w:p w14:paraId="2F9282B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D-dimer, </w:t>
            </w: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2126" w:type="dxa"/>
          </w:tcPr>
          <w:p w14:paraId="22ADD7E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 (0.6-1.6)</w:t>
            </w:r>
          </w:p>
        </w:tc>
        <w:tc>
          <w:tcPr>
            <w:tcW w:w="1984" w:type="dxa"/>
          </w:tcPr>
          <w:p w14:paraId="0240E44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.3 (0.8-2.5)</w:t>
            </w:r>
          </w:p>
        </w:tc>
        <w:tc>
          <w:tcPr>
            <w:tcW w:w="1689" w:type="dxa"/>
          </w:tcPr>
          <w:p w14:paraId="0E82617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0B1484" w14:paraId="5F0747F0" w14:textId="77777777" w:rsidTr="00234B57">
        <w:tc>
          <w:tcPr>
            <w:tcW w:w="2694" w:type="dxa"/>
          </w:tcPr>
          <w:p w14:paraId="66529D0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Fibrinogen, mg/dL </w:t>
            </w:r>
          </w:p>
        </w:tc>
        <w:tc>
          <w:tcPr>
            <w:tcW w:w="2126" w:type="dxa"/>
          </w:tcPr>
          <w:p w14:paraId="0A5DF6D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 (338-528)</w:t>
            </w:r>
          </w:p>
        </w:tc>
        <w:tc>
          <w:tcPr>
            <w:tcW w:w="1984" w:type="dxa"/>
          </w:tcPr>
          <w:p w14:paraId="51D3A13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64 (470-647)</w:t>
            </w:r>
          </w:p>
        </w:tc>
        <w:tc>
          <w:tcPr>
            <w:tcW w:w="1689" w:type="dxa"/>
          </w:tcPr>
          <w:p w14:paraId="3EDDD37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0B1484" w14:paraId="791E81A8" w14:textId="77777777" w:rsidTr="00234B57">
        <w:tc>
          <w:tcPr>
            <w:tcW w:w="2694" w:type="dxa"/>
          </w:tcPr>
          <w:p w14:paraId="355FA0B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HbA1c, %</w:t>
            </w:r>
          </w:p>
        </w:tc>
        <w:tc>
          <w:tcPr>
            <w:tcW w:w="2126" w:type="dxa"/>
          </w:tcPr>
          <w:p w14:paraId="30A6A21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 (5.5-6.3)</w:t>
            </w:r>
          </w:p>
        </w:tc>
        <w:tc>
          <w:tcPr>
            <w:tcW w:w="1984" w:type="dxa"/>
          </w:tcPr>
          <w:p w14:paraId="03A4487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.3 (5.9-7.3)</w:t>
            </w:r>
          </w:p>
        </w:tc>
        <w:tc>
          <w:tcPr>
            <w:tcW w:w="1689" w:type="dxa"/>
          </w:tcPr>
          <w:p w14:paraId="507D7C8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</w:tr>
      <w:tr w:rsidR="000B1484" w14:paraId="21624E40" w14:textId="77777777" w:rsidTr="00234B57">
        <w:tc>
          <w:tcPr>
            <w:tcW w:w="2694" w:type="dxa"/>
          </w:tcPr>
          <w:p w14:paraId="2261029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&lt;Treatments&gt;</w:t>
            </w:r>
          </w:p>
        </w:tc>
        <w:tc>
          <w:tcPr>
            <w:tcW w:w="2126" w:type="dxa"/>
          </w:tcPr>
          <w:p w14:paraId="7EAD3EB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74C910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2F63C3F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484" w14:paraId="1033870A" w14:textId="77777777" w:rsidTr="00234B57">
        <w:tc>
          <w:tcPr>
            <w:tcW w:w="2694" w:type="dxa"/>
          </w:tcPr>
          <w:p w14:paraId="5360AD76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Days from symptom onset</w:t>
            </w:r>
          </w:p>
          <w:p w14:paraId="3EEB7B42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Remdesivir</w:t>
            </w:r>
          </w:p>
        </w:tc>
        <w:tc>
          <w:tcPr>
            <w:tcW w:w="2126" w:type="dxa"/>
          </w:tcPr>
          <w:p w14:paraId="6AE4625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984" w:type="dxa"/>
          </w:tcPr>
          <w:p w14:paraId="569CF1B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(5-10)</w:t>
            </w:r>
          </w:p>
        </w:tc>
        <w:tc>
          <w:tcPr>
            <w:tcW w:w="1689" w:type="dxa"/>
          </w:tcPr>
          <w:p w14:paraId="5DF1616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0B1484" w14:paraId="2A88607B" w14:textId="77777777" w:rsidTr="00234B57">
        <w:tc>
          <w:tcPr>
            <w:tcW w:w="2694" w:type="dxa"/>
          </w:tcPr>
          <w:p w14:paraId="23D0487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Favipiravir, n (%)</w:t>
            </w:r>
          </w:p>
        </w:tc>
        <w:tc>
          <w:tcPr>
            <w:tcW w:w="2126" w:type="dxa"/>
          </w:tcPr>
          <w:p w14:paraId="0878380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1026 (30.1%)</w:t>
            </w:r>
          </w:p>
        </w:tc>
        <w:tc>
          <w:tcPr>
            <w:tcW w:w="1984" w:type="dxa"/>
          </w:tcPr>
          <w:p w14:paraId="070911C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(22.4%)</w:t>
            </w:r>
          </w:p>
        </w:tc>
        <w:tc>
          <w:tcPr>
            <w:tcW w:w="1689" w:type="dxa"/>
          </w:tcPr>
          <w:p w14:paraId="01FB8E2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</w:tr>
      <w:tr w:rsidR="000B1484" w14:paraId="14E1B035" w14:textId="77777777" w:rsidTr="00234B57">
        <w:tc>
          <w:tcPr>
            <w:tcW w:w="2694" w:type="dxa"/>
          </w:tcPr>
          <w:p w14:paraId="4CEA160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Tocilizumab, n (%)</w:t>
            </w:r>
          </w:p>
        </w:tc>
        <w:tc>
          <w:tcPr>
            <w:tcW w:w="2126" w:type="dxa"/>
          </w:tcPr>
          <w:p w14:paraId="4B5B854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(1.3%)</w:t>
            </w:r>
          </w:p>
        </w:tc>
        <w:tc>
          <w:tcPr>
            <w:tcW w:w="1984" w:type="dxa"/>
          </w:tcPr>
          <w:p w14:paraId="1115996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 (14.2%)</w:t>
            </w:r>
          </w:p>
        </w:tc>
        <w:tc>
          <w:tcPr>
            <w:tcW w:w="1689" w:type="dxa"/>
          </w:tcPr>
          <w:p w14:paraId="04AA509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</w:tr>
      <w:tr w:rsidR="000B1484" w14:paraId="5B1AF89C" w14:textId="77777777" w:rsidTr="00234B57">
        <w:tc>
          <w:tcPr>
            <w:tcW w:w="2694" w:type="dxa"/>
          </w:tcPr>
          <w:p w14:paraId="3131997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Steroids, n (%)</w:t>
            </w:r>
          </w:p>
        </w:tc>
        <w:tc>
          <w:tcPr>
            <w:tcW w:w="2126" w:type="dxa"/>
          </w:tcPr>
          <w:p w14:paraId="56D8B37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408 (11.9%)</w:t>
            </w:r>
          </w:p>
        </w:tc>
        <w:tc>
          <w:tcPr>
            <w:tcW w:w="1984" w:type="dxa"/>
          </w:tcPr>
          <w:p w14:paraId="526971C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26 (68.8%)</w:t>
            </w:r>
          </w:p>
        </w:tc>
        <w:tc>
          <w:tcPr>
            <w:tcW w:w="1689" w:type="dxa"/>
          </w:tcPr>
          <w:p w14:paraId="323FF80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</w:tr>
      <w:tr w:rsidR="000B1484" w14:paraId="0A034E17" w14:textId="77777777" w:rsidTr="00234B57">
        <w:tc>
          <w:tcPr>
            <w:tcW w:w="2694" w:type="dxa"/>
          </w:tcPr>
          <w:p w14:paraId="34C0713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Vasopressors, n (%)</w:t>
            </w:r>
          </w:p>
        </w:tc>
        <w:tc>
          <w:tcPr>
            <w:tcW w:w="2126" w:type="dxa"/>
          </w:tcPr>
          <w:p w14:paraId="55C4C83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 (5.8%)</w:t>
            </w:r>
          </w:p>
        </w:tc>
        <w:tc>
          <w:tcPr>
            <w:tcW w:w="1984" w:type="dxa"/>
          </w:tcPr>
          <w:p w14:paraId="7942A3E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 (27.8%)</w:t>
            </w:r>
          </w:p>
        </w:tc>
        <w:tc>
          <w:tcPr>
            <w:tcW w:w="1689" w:type="dxa"/>
          </w:tcPr>
          <w:p w14:paraId="0C96A34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</w:tr>
      <w:tr w:rsidR="000B1484" w14:paraId="38B76760" w14:textId="77777777" w:rsidTr="00234B57">
        <w:tc>
          <w:tcPr>
            <w:tcW w:w="2694" w:type="dxa"/>
          </w:tcPr>
          <w:p w14:paraId="3BD773A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Heparin, n (%)</w:t>
            </w:r>
          </w:p>
        </w:tc>
        <w:tc>
          <w:tcPr>
            <w:tcW w:w="2126" w:type="dxa"/>
          </w:tcPr>
          <w:p w14:paraId="537D1A2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765 (22.4%)</w:t>
            </w:r>
          </w:p>
        </w:tc>
        <w:tc>
          <w:tcPr>
            <w:tcW w:w="1984" w:type="dxa"/>
          </w:tcPr>
          <w:p w14:paraId="0160F20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48 (80.8%)</w:t>
            </w:r>
          </w:p>
        </w:tc>
        <w:tc>
          <w:tcPr>
            <w:tcW w:w="1689" w:type="dxa"/>
          </w:tcPr>
          <w:p w14:paraId="7F31E8A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</w:tr>
      <w:tr w:rsidR="000B1484" w14:paraId="1F483E88" w14:textId="77777777" w:rsidTr="00234B57">
        <w:tc>
          <w:tcPr>
            <w:tcW w:w="2694" w:type="dxa"/>
          </w:tcPr>
          <w:p w14:paraId="6F0593E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Oxygen flow volume</w:t>
            </w:r>
          </w:p>
          <w:p w14:paraId="44090B4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on admission, L/min</w:t>
            </w:r>
          </w:p>
        </w:tc>
        <w:tc>
          <w:tcPr>
            <w:tcW w:w="2126" w:type="dxa"/>
          </w:tcPr>
          <w:p w14:paraId="2A03239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(0-0)</w:t>
            </w:r>
          </w:p>
        </w:tc>
        <w:tc>
          <w:tcPr>
            <w:tcW w:w="1984" w:type="dxa"/>
          </w:tcPr>
          <w:p w14:paraId="5578846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(0-6)</w:t>
            </w:r>
          </w:p>
        </w:tc>
        <w:tc>
          <w:tcPr>
            <w:tcW w:w="1689" w:type="dxa"/>
          </w:tcPr>
          <w:p w14:paraId="0B7B967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0B1484" w14:paraId="6D95CBDE" w14:textId="77777777" w:rsidTr="00234B57">
        <w:tc>
          <w:tcPr>
            <w:tcW w:w="2694" w:type="dxa"/>
          </w:tcPr>
          <w:p w14:paraId="31939F1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IC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 stay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074A9A8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615 (18.0%)</w:t>
            </w:r>
          </w:p>
        </w:tc>
        <w:tc>
          <w:tcPr>
            <w:tcW w:w="1984" w:type="dxa"/>
          </w:tcPr>
          <w:p w14:paraId="54172C3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9 (54.0%)</w:t>
            </w:r>
          </w:p>
        </w:tc>
        <w:tc>
          <w:tcPr>
            <w:tcW w:w="1689" w:type="dxa"/>
          </w:tcPr>
          <w:p w14:paraId="18075D5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0B1484" w14:paraId="09103FCD" w14:textId="77777777" w:rsidTr="00234B57">
        <w:tc>
          <w:tcPr>
            <w:tcW w:w="2694" w:type="dxa"/>
          </w:tcPr>
          <w:p w14:paraId="26BAF2F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Ventilator use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on admission, n (%) </w:t>
            </w:r>
          </w:p>
        </w:tc>
        <w:tc>
          <w:tcPr>
            <w:tcW w:w="2126" w:type="dxa"/>
          </w:tcPr>
          <w:p w14:paraId="6D08D11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 (6.8%)</w:t>
            </w:r>
          </w:p>
        </w:tc>
        <w:tc>
          <w:tcPr>
            <w:tcW w:w="1984" w:type="dxa"/>
          </w:tcPr>
          <w:p w14:paraId="064B336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6 (36.0%)</w:t>
            </w:r>
          </w:p>
        </w:tc>
        <w:tc>
          <w:tcPr>
            <w:tcW w:w="1689" w:type="dxa"/>
          </w:tcPr>
          <w:p w14:paraId="0DFEF52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0B1484" w14:paraId="4D2585AA" w14:textId="77777777" w:rsidTr="00234B57">
        <w:tc>
          <w:tcPr>
            <w:tcW w:w="2694" w:type="dxa"/>
          </w:tcPr>
          <w:p w14:paraId="4F6C526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Ventilator use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09A1CC0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during hospitalization, n (%)</w:t>
            </w:r>
          </w:p>
        </w:tc>
        <w:tc>
          <w:tcPr>
            <w:tcW w:w="2126" w:type="dxa"/>
          </w:tcPr>
          <w:p w14:paraId="1F1BF7A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 (10.0%)</w:t>
            </w:r>
          </w:p>
        </w:tc>
        <w:tc>
          <w:tcPr>
            <w:tcW w:w="1984" w:type="dxa"/>
          </w:tcPr>
          <w:p w14:paraId="0EF807A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3 (45.3%)</w:t>
            </w:r>
          </w:p>
        </w:tc>
        <w:tc>
          <w:tcPr>
            <w:tcW w:w="1689" w:type="dxa"/>
          </w:tcPr>
          <w:p w14:paraId="5C4B3B0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</w:tr>
      <w:tr w:rsidR="000B1484" w14:paraId="25D53225" w14:textId="77777777" w:rsidTr="00234B57">
        <w:tc>
          <w:tcPr>
            <w:tcW w:w="2694" w:type="dxa"/>
          </w:tcPr>
          <w:p w14:paraId="3385B51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ECMO use</w:t>
            </w:r>
          </w:p>
          <w:p w14:paraId="2B80B6C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during hospitalization, n (%)</w:t>
            </w:r>
          </w:p>
        </w:tc>
        <w:tc>
          <w:tcPr>
            <w:tcW w:w="2126" w:type="dxa"/>
          </w:tcPr>
          <w:p w14:paraId="03F1BDF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 (1.7%)</w:t>
            </w:r>
          </w:p>
        </w:tc>
        <w:tc>
          <w:tcPr>
            <w:tcW w:w="1984" w:type="dxa"/>
          </w:tcPr>
          <w:p w14:paraId="6C10E73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(2.7%)</w:t>
            </w:r>
          </w:p>
        </w:tc>
        <w:tc>
          <w:tcPr>
            <w:tcW w:w="1689" w:type="dxa"/>
          </w:tcPr>
          <w:p w14:paraId="5F8253C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0B1484" w14:paraId="5A5632BD" w14:textId="77777777" w:rsidTr="00234B57">
        <w:tc>
          <w:tcPr>
            <w:tcW w:w="2694" w:type="dxa"/>
          </w:tcPr>
          <w:p w14:paraId="7EF16D09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&lt;Outcome&gt;</w:t>
            </w:r>
          </w:p>
        </w:tc>
        <w:tc>
          <w:tcPr>
            <w:tcW w:w="2126" w:type="dxa"/>
          </w:tcPr>
          <w:p w14:paraId="0EF0E9E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B4B2C7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1DF4FB3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1484" w14:paraId="04EBB27F" w14:textId="77777777" w:rsidTr="00234B57">
        <w:tc>
          <w:tcPr>
            <w:tcW w:w="2694" w:type="dxa"/>
          </w:tcPr>
          <w:p w14:paraId="37E55A9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Length of hospital stay,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</w:p>
        </w:tc>
        <w:tc>
          <w:tcPr>
            <w:tcW w:w="2126" w:type="dxa"/>
          </w:tcPr>
          <w:p w14:paraId="74D2570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(7-17)</w:t>
            </w:r>
          </w:p>
        </w:tc>
        <w:tc>
          <w:tcPr>
            <w:tcW w:w="1984" w:type="dxa"/>
          </w:tcPr>
          <w:p w14:paraId="4462B75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(9-18)</w:t>
            </w:r>
          </w:p>
        </w:tc>
        <w:tc>
          <w:tcPr>
            <w:tcW w:w="1689" w:type="dxa"/>
          </w:tcPr>
          <w:p w14:paraId="1A21274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0B1484" w14:paraId="702E7F52" w14:textId="77777777" w:rsidTr="00234B57">
        <w:tc>
          <w:tcPr>
            <w:tcW w:w="2694" w:type="dxa"/>
          </w:tcPr>
          <w:p w14:paraId="612B695B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death</w:t>
            </w:r>
          </w:p>
        </w:tc>
        <w:tc>
          <w:tcPr>
            <w:tcW w:w="2126" w:type="dxa"/>
          </w:tcPr>
          <w:p w14:paraId="5975C33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 (5.4%)</w:t>
            </w:r>
          </w:p>
        </w:tc>
        <w:tc>
          <w:tcPr>
            <w:tcW w:w="1984" w:type="dxa"/>
          </w:tcPr>
          <w:p w14:paraId="15CFECA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2 (12.0%)</w:t>
            </w:r>
          </w:p>
        </w:tc>
        <w:tc>
          <w:tcPr>
            <w:tcW w:w="1689" w:type="dxa"/>
          </w:tcPr>
          <w:p w14:paraId="64B789C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</w:tbl>
    <w:p w14:paraId="42D764AD" w14:textId="77777777" w:rsidR="000B1484" w:rsidRDefault="000B1484" w:rsidP="000B1484"/>
    <w:p w14:paraId="6D1D4BD2" w14:textId="77777777" w:rsidR="003A1EF1" w:rsidRPr="00D54F1A" w:rsidRDefault="003A1EF1" w:rsidP="003A1EF1">
      <w:pPr>
        <w:rPr>
          <w:rFonts w:ascii="Times New Roman" w:hAnsi="Times New Roman" w:cs="Times New Roman"/>
        </w:rPr>
      </w:pPr>
      <w:r w:rsidRPr="00D54F1A">
        <w:rPr>
          <w:rFonts w:ascii="Times New Roman" w:hAnsi="Times New Roman" w:cs="Times New Roman"/>
        </w:rPr>
        <w:lastRenderedPageBreak/>
        <w:t>Data are expressed as percentages or medians and interquartile ranges.</w:t>
      </w:r>
    </w:p>
    <w:p w14:paraId="72FAFC31" w14:textId="17F2A97C" w:rsidR="005113E4" w:rsidRPr="00D54F1A" w:rsidRDefault="003A1EF1" w:rsidP="003A1EF1">
      <w:pPr>
        <w:rPr>
          <w:rFonts w:ascii="Times New Roman" w:hAnsi="Times New Roman" w:cs="Times New Roman"/>
        </w:rPr>
      </w:pPr>
      <w:r w:rsidRPr="00D54F1A">
        <w:rPr>
          <w:rFonts w:ascii="Times New Roman" w:hAnsi="Times New Roman" w:cs="Times New Roman"/>
        </w:rPr>
        <w:t>SMD, standardized mean difference; BMI, body mass index; COPD, chronic obstructive pulmonary disease; SpO2, saturation of percutaneous oxygen; FiO2, fraction of inspiratory oxygen; PaO2, partial pressure of oxygen in arterial blood; SOFA, Sequential Organ Failure Assessment; NEWS2, The National Early Warning Score 2; eGFR, estimated glomerular filtration rate; PT-INR, prothrombin time and international normalized ratio; APTT, activated partial thromboplastin time; HbA1c, hemoglobin A1c; ICU, intensive care unit; ECMO, extracorporeal membrane oxygenation.</w:t>
      </w:r>
    </w:p>
    <w:p w14:paraId="15B62105" w14:textId="77777777" w:rsidR="003A1EF1" w:rsidRPr="00393996" w:rsidRDefault="003A1EF1" w:rsidP="000B1484"/>
    <w:p w14:paraId="5C3E0C4D" w14:textId="12B7A678" w:rsidR="000B1484" w:rsidRDefault="000B1484" w:rsidP="000B1484">
      <w:pPr>
        <w:rPr>
          <w:rFonts w:ascii="Times New Roman" w:hAnsi="Times New Roman" w:cs="Times New Roman"/>
          <w:color w:val="000000" w:themeColor="text1"/>
        </w:rPr>
      </w:pPr>
      <w:r w:rsidRPr="00A2385C">
        <w:rPr>
          <w:rFonts w:ascii="Times New Roman" w:hAnsi="Times New Roman" w:cs="Times New Roman"/>
        </w:rPr>
        <w:t>Supplemental</w:t>
      </w:r>
      <w:r w:rsidRPr="00A2385C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51DF9">
        <w:rPr>
          <w:rFonts w:ascii="Times New Roman" w:hAnsi="Times New Roman" w:cs="Times New Roman"/>
          <w:color w:val="000000" w:themeColor="text1"/>
        </w:rPr>
        <w:t>T</w:t>
      </w:r>
      <w:r w:rsidRPr="00A2385C">
        <w:rPr>
          <w:rFonts w:ascii="Times New Roman" w:hAnsi="Times New Roman" w:cs="Times New Roman"/>
          <w:color w:val="000000" w:themeColor="text1"/>
        </w:rPr>
        <w:t xml:space="preserve">able </w:t>
      </w:r>
      <w:r w:rsidR="00183256">
        <w:rPr>
          <w:rFonts w:ascii="Times New Roman" w:hAnsi="Times New Roman" w:cs="Times New Roman"/>
          <w:color w:val="000000" w:themeColor="text1"/>
        </w:rPr>
        <w:t>3</w:t>
      </w:r>
      <w:r w:rsidRPr="00A2385C">
        <w:rPr>
          <w:rFonts w:ascii="Times New Roman" w:hAnsi="Times New Roman" w:cs="Times New Roman"/>
          <w:color w:val="000000" w:themeColor="text1"/>
        </w:rPr>
        <w:t>.</w:t>
      </w:r>
      <w:r w:rsidR="00EC69BC">
        <w:rPr>
          <w:rFonts w:ascii="Times New Roman" w:hAnsi="Times New Roman" w:cs="Times New Roman"/>
          <w:color w:val="000000" w:themeColor="text1"/>
        </w:rPr>
        <w:t xml:space="preserve"> </w:t>
      </w:r>
      <w:r w:rsidR="00EC69BC" w:rsidRPr="00EC69BC">
        <w:rPr>
          <w:rFonts w:ascii="Times New Roman" w:hAnsi="Times New Roman" w:cs="Times New Roman"/>
          <w:color w:val="000000" w:themeColor="text1"/>
        </w:rPr>
        <w:t>The variables used in the imputation model and the number of missing values for each.</w:t>
      </w:r>
    </w:p>
    <w:p w14:paraId="22C1FEFA" w14:textId="77777777" w:rsidR="000B1484" w:rsidRPr="00A2385C" w:rsidRDefault="000B1484" w:rsidP="000B148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2126"/>
      </w:tblGrid>
      <w:tr w:rsidR="000B1484" w14:paraId="2123618A" w14:textId="77777777" w:rsidTr="00026428">
        <w:trPr>
          <w:trHeight w:val="465"/>
        </w:trPr>
        <w:tc>
          <w:tcPr>
            <w:tcW w:w="2694" w:type="dxa"/>
          </w:tcPr>
          <w:p w14:paraId="536ABC70" w14:textId="2AFE7A2B" w:rsidR="000B1484" w:rsidRPr="00026428" w:rsidRDefault="00026428" w:rsidP="00026428">
            <w:pPr>
              <w:spacing w:before="240" w:line="1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</w:t>
            </w:r>
            <w:r w:rsidRPr="000264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ariables used</w:t>
            </w:r>
          </w:p>
        </w:tc>
        <w:tc>
          <w:tcPr>
            <w:tcW w:w="2126" w:type="dxa"/>
          </w:tcPr>
          <w:p w14:paraId="40CC060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Number of missing values</w:t>
            </w:r>
          </w:p>
          <w:p w14:paraId="6E111A1B" w14:textId="382FC3A6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issing values ratio)</w:t>
            </w:r>
          </w:p>
        </w:tc>
      </w:tr>
      <w:tr w:rsidR="000B1484" w14:paraId="3FC96680" w14:textId="77777777" w:rsidTr="00234B57">
        <w:tc>
          <w:tcPr>
            <w:tcW w:w="2694" w:type="dxa"/>
          </w:tcPr>
          <w:p w14:paraId="6561BBF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Age, n (%)</w:t>
            </w:r>
          </w:p>
        </w:tc>
        <w:tc>
          <w:tcPr>
            <w:tcW w:w="2126" w:type="dxa"/>
          </w:tcPr>
          <w:p w14:paraId="717565A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E1B38A5" w14:textId="77777777" w:rsidTr="00234B57">
        <w:tc>
          <w:tcPr>
            <w:tcW w:w="2694" w:type="dxa"/>
          </w:tcPr>
          <w:p w14:paraId="2C6E043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Sex, male, n (%)</w:t>
            </w:r>
          </w:p>
        </w:tc>
        <w:tc>
          <w:tcPr>
            <w:tcW w:w="2126" w:type="dxa"/>
          </w:tcPr>
          <w:p w14:paraId="13A4389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2D254831" w14:textId="77777777" w:rsidTr="00234B57">
        <w:tc>
          <w:tcPr>
            <w:tcW w:w="2694" w:type="dxa"/>
          </w:tcPr>
          <w:p w14:paraId="1558D23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Race, n (%)</w:t>
            </w:r>
          </w:p>
        </w:tc>
        <w:tc>
          <w:tcPr>
            <w:tcW w:w="2126" w:type="dxa"/>
          </w:tcPr>
          <w:p w14:paraId="0B85F56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078DFE12" w14:textId="77777777" w:rsidTr="00234B57">
        <w:tc>
          <w:tcPr>
            <w:tcW w:w="2694" w:type="dxa"/>
          </w:tcPr>
          <w:p w14:paraId="0A4F415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BMI, n (%)</w:t>
            </w:r>
          </w:p>
        </w:tc>
        <w:tc>
          <w:tcPr>
            <w:tcW w:w="2126" w:type="dxa"/>
          </w:tcPr>
          <w:p w14:paraId="1D8B642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522 (14.1%)</w:t>
            </w:r>
          </w:p>
        </w:tc>
      </w:tr>
      <w:tr w:rsidR="000B1484" w14:paraId="1EB1B439" w14:textId="77777777" w:rsidTr="00234B57">
        <w:tc>
          <w:tcPr>
            <w:tcW w:w="2694" w:type="dxa"/>
          </w:tcPr>
          <w:p w14:paraId="6D589A1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Brinkman index, n (%)</w:t>
            </w:r>
          </w:p>
        </w:tc>
        <w:tc>
          <w:tcPr>
            <w:tcW w:w="2126" w:type="dxa"/>
          </w:tcPr>
          <w:p w14:paraId="7B1CE60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7F986829" w14:textId="77777777" w:rsidTr="00234B57">
        <w:tc>
          <w:tcPr>
            <w:tcW w:w="2694" w:type="dxa"/>
          </w:tcPr>
          <w:p w14:paraId="225BB72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&lt;Comorbidity&gt;</w:t>
            </w:r>
          </w:p>
        </w:tc>
        <w:tc>
          <w:tcPr>
            <w:tcW w:w="2126" w:type="dxa"/>
          </w:tcPr>
          <w:p w14:paraId="338E928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B1484" w14:paraId="5216CC52" w14:textId="77777777" w:rsidTr="00234B57">
        <w:tc>
          <w:tcPr>
            <w:tcW w:w="2694" w:type="dxa"/>
          </w:tcPr>
          <w:p w14:paraId="14E0D74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2126" w:type="dxa"/>
          </w:tcPr>
          <w:p w14:paraId="10B02F6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375C361" w14:textId="77777777" w:rsidTr="00234B57">
        <w:tc>
          <w:tcPr>
            <w:tcW w:w="2694" w:type="dxa"/>
          </w:tcPr>
          <w:p w14:paraId="4FA93A1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Hyperlipemia, n (%)</w:t>
            </w:r>
          </w:p>
        </w:tc>
        <w:tc>
          <w:tcPr>
            <w:tcW w:w="2126" w:type="dxa"/>
          </w:tcPr>
          <w:p w14:paraId="2A261EB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AA4C1FB" w14:textId="77777777" w:rsidTr="00234B57">
        <w:tc>
          <w:tcPr>
            <w:tcW w:w="2694" w:type="dxa"/>
          </w:tcPr>
          <w:p w14:paraId="27D512B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Arrhythmia, n (%)</w:t>
            </w:r>
          </w:p>
        </w:tc>
        <w:tc>
          <w:tcPr>
            <w:tcW w:w="2126" w:type="dxa"/>
          </w:tcPr>
          <w:p w14:paraId="343CC6D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684A33A3" w14:textId="77777777" w:rsidTr="00234B57">
        <w:tc>
          <w:tcPr>
            <w:tcW w:w="2694" w:type="dxa"/>
          </w:tcPr>
          <w:p w14:paraId="3DB2838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Angina pectoris, n (%)</w:t>
            </w:r>
          </w:p>
        </w:tc>
        <w:tc>
          <w:tcPr>
            <w:tcW w:w="2126" w:type="dxa"/>
          </w:tcPr>
          <w:p w14:paraId="046D184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0A95E726" w14:textId="77777777" w:rsidTr="00234B57">
        <w:tc>
          <w:tcPr>
            <w:tcW w:w="2694" w:type="dxa"/>
          </w:tcPr>
          <w:p w14:paraId="01ABE31D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Cardiac infarction, n (%)</w:t>
            </w:r>
          </w:p>
        </w:tc>
        <w:tc>
          <w:tcPr>
            <w:tcW w:w="2126" w:type="dxa"/>
          </w:tcPr>
          <w:p w14:paraId="3A347C6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66F06D1B" w14:textId="77777777" w:rsidTr="00234B57">
        <w:tc>
          <w:tcPr>
            <w:tcW w:w="2694" w:type="dxa"/>
          </w:tcPr>
          <w:p w14:paraId="33D151D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Heart failure, n (%)</w:t>
            </w:r>
          </w:p>
        </w:tc>
        <w:tc>
          <w:tcPr>
            <w:tcW w:w="2126" w:type="dxa"/>
          </w:tcPr>
          <w:p w14:paraId="003E091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58938BDD" w14:textId="77777777" w:rsidTr="00234B57">
        <w:tc>
          <w:tcPr>
            <w:tcW w:w="2694" w:type="dxa"/>
          </w:tcPr>
          <w:p w14:paraId="3096A14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Chronic Kidney Disease, n (%)</w:t>
            </w:r>
          </w:p>
        </w:tc>
        <w:tc>
          <w:tcPr>
            <w:tcW w:w="2126" w:type="dxa"/>
          </w:tcPr>
          <w:p w14:paraId="1DB58A9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39B3624F" w14:textId="77777777" w:rsidTr="00234B57">
        <w:tc>
          <w:tcPr>
            <w:tcW w:w="2694" w:type="dxa"/>
          </w:tcPr>
          <w:p w14:paraId="2F698D8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2126" w:type="dxa"/>
          </w:tcPr>
          <w:p w14:paraId="7F6751A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5CAAE2A7" w14:textId="77777777" w:rsidTr="00234B57">
        <w:tc>
          <w:tcPr>
            <w:tcW w:w="2694" w:type="dxa"/>
          </w:tcPr>
          <w:p w14:paraId="31CF3BD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Asthma, n (%)</w:t>
            </w:r>
          </w:p>
        </w:tc>
        <w:tc>
          <w:tcPr>
            <w:tcW w:w="2126" w:type="dxa"/>
          </w:tcPr>
          <w:p w14:paraId="7637FB2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68C87EFD" w14:textId="77777777" w:rsidTr="00234B57">
        <w:tc>
          <w:tcPr>
            <w:tcW w:w="2694" w:type="dxa"/>
          </w:tcPr>
          <w:p w14:paraId="22C618A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COPD, n (%) </w:t>
            </w:r>
          </w:p>
        </w:tc>
        <w:tc>
          <w:tcPr>
            <w:tcW w:w="2126" w:type="dxa"/>
          </w:tcPr>
          <w:p w14:paraId="24ABAAE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698D67D1" w14:textId="77777777" w:rsidTr="00234B57">
        <w:tc>
          <w:tcPr>
            <w:tcW w:w="2694" w:type="dxa"/>
          </w:tcPr>
          <w:p w14:paraId="6EBCA1A6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Cancer, n (%)</w:t>
            </w:r>
          </w:p>
        </w:tc>
        <w:tc>
          <w:tcPr>
            <w:tcW w:w="2126" w:type="dxa"/>
          </w:tcPr>
          <w:p w14:paraId="5592532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724A2B2F" w14:textId="77777777" w:rsidTr="00234B57">
        <w:tc>
          <w:tcPr>
            <w:tcW w:w="2694" w:type="dxa"/>
          </w:tcPr>
          <w:p w14:paraId="70D4BCE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Pregnancy, n (%)</w:t>
            </w:r>
          </w:p>
        </w:tc>
        <w:tc>
          <w:tcPr>
            <w:tcW w:w="2126" w:type="dxa"/>
          </w:tcPr>
          <w:p w14:paraId="2C5FCD0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24C08FC8" w14:textId="77777777" w:rsidTr="00234B57">
        <w:tc>
          <w:tcPr>
            <w:tcW w:w="2694" w:type="dxa"/>
          </w:tcPr>
          <w:p w14:paraId="2267A482" w14:textId="77777777" w:rsidR="000B1484" w:rsidRPr="00A2385C" w:rsidRDefault="000B1484" w:rsidP="00EC69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&lt;Clinical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signs and status&gt;</w:t>
            </w:r>
          </w:p>
        </w:tc>
        <w:tc>
          <w:tcPr>
            <w:tcW w:w="2126" w:type="dxa"/>
          </w:tcPr>
          <w:p w14:paraId="7D1EE19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B1484" w14:paraId="3EAF1F75" w14:textId="77777777" w:rsidTr="00234B57">
        <w:tc>
          <w:tcPr>
            <w:tcW w:w="2694" w:type="dxa"/>
          </w:tcPr>
          <w:p w14:paraId="0A58BB4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Glasgow Coma Scale, n (%)</w:t>
            </w:r>
          </w:p>
        </w:tc>
        <w:tc>
          <w:tcPr>
            <w:tcW w:w="2126" w:type="dxa"/>
          </w:tcPr>
          <w:p w14:paraId="09167C6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(0.5</w:t>
            </w: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%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0B1484" w14:paraId="2792844E" w14:textId="77777777" w:rsidTr="00234B57">
        <w:tc>
          <w:tcPr>
            <w:tcW w:w="2694" w:type="dxa"/>
          </w:tcPr>
          <w:p w14:paraId="5F56B38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Body temperature, n (%)</w:t>
            </w:r>
          </w:p>
        </w:tc>
        <w:tc>
          <w:tcPr>
            <w:tcW w:w="2126" w:type="dxa"/>
          </w:tcPr>
          <w:p w14:paraId="1C313A3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(0.3%)</w:t>
            </w:r>
          </w:p>
        </w:tc>
      </w:tr>
      <w:tr w:rsidR="000B1484" w14:paraId="46AA8B08" w14:textId="77777777" w:rsidTr="00234B57">
        <w:tc>
          <w:tcPr>
            <w:tcW w:w="2694" w:type="dxa"/>
          </w:tcPr>
          <w:p w14:paraId="3AEA6CA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Systolic blood pressure,</w:t>
            </w:r>
          </w:p>
          <w:p w14:paraId="4E56B44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mmHg, n (%)</w:t>
            </w:r>
          </w:p>
        </w:tc>
        <w:tc>
          <w:tcPr>
            <w:tcW w:w="2126" w:type="dxa"/>
          </w:tcPr>
          <w:p w14:paraId="6F4F0CC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 (2.5%)</w:t>
            </w:r>
          </w:p>
        </w:tc>
      </w:tr>
      <w:tr w:rsidR="000B1484" w14:paraId="41E0FA7F" w14:textId="77777777" w:rsidTr="00234B57">
        <w:tc>
          <w:tcPr>
            <w:tcW w:w="2694" w:type="dxa"/>
          </w:tcPr>
          <w:p w14:paraId="17A4903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Diastolic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blood pressure,</w:t>
            </w:r>
          </w:p>
          <w:p w14:paraId="1F3E684D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mmHg, n (%)</w:t>
            </w:r>
          </w:p>
        </w:tc>
        <w:tc>
          <w:tcPr>
            <w:tcW w:w="2126" w:type="dxa"/>
          </w:tcPr>
          <w:p w14:paraId="38341A4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 (2.5%)</w:t>
            </w:r>
          </w:p>
        </w:tc>
      </w:tr>
      <w:tr w:rsidR="000B1484" w14:paraId="5387E750" w14:textId="77777777" w:rsidTr="00234B57">
        <w:tc>
          <w:tcPr>
            <w:tcW w:w="2694" w:type="dxa"/>
          </w:tcPr>
          <w:p w14:paraId="6EF6B8C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Respiratory rate, n (%)</w:t>
            </w:r>
          </w:p>
        </w:tc>
        <w:tc>
          <w:tcPr>
            <w:tcW w:w="2126" w:type="dxa"/>
          </w:tcPr>
          <w:p w14:paraId="0A1B473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642 (17.4%)</w:t>
            </w:r>
          </w:p>
        </w:tc>
      </w:tr>
      <w:tr w:rsidR="000B1484" w14:paraId="320185DE" w14:textId="77777777" w:rsidTr="00234B57">
        <w:tc>
          <w:tcPr>
            <w:tcW w:w="2694" w:type="dxa"/>
          </w:tcPr>
          <w:p w14:paraId="1FC1DC3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Pulse rate, n (%)</w:t>
            </w:r>
          </w:p>
        </w:tc>
        <w:tc>
          <w:tcPr>
            <w:tcW w:w="2126" w:type="dxa"/>
          </w:tcPr>
          <w:p w14:paraId="6B297F3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 (2.9%)</w:t>
            </w:r>
          </w:p>
        </w:tc>
      </w:tr>
      <w:tr w:rsidR="000B1484" w14:paraId="4459D82C" w14:textId="77777777" w:rsidTr="00234B57">
        <w:tc>
          <w:tcPr>
            <w:tcW w:w="2694" w:type="dxa"/>
          </w:tcPr>
          <w:p w14:paraId="7F79744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SpO2, n (%)</w:t>
            </w:r>
          </w:p>
        </w:tc>
        <w:tc>
          <w:tcPr>
            <w:tcW w:w="2126" w:type="dxa"/>
          </w:tcPr>
          <w:p w14:paraId="716ED7C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(0.1%)</w:t>
            </w:r>
          </w:p>
        </w:tc>
      </w:tr>
      <w:tr w:rsidR="000B1484" w14:paraId="210DBC0A" w14:textId="77777777" w:rsidTr="00234B57">
        <w:tc>
          <w:tcPr>
            <w:tcW w:w="2694" w:type="dxa"/>
          </w:tcPr>
          <w:p w14:paraId="45C6DDD6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PaO2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79392A0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38FFFA35" w14:textId="77777777" w:rsidTr="00234B57">
        <w:tc>
          <w:tcPr>
            <w:tcW w:w="2694" w:type="dxa"/>
          </w:tcPr>
          <w:p w14:paraId="26F3845B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FiO2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67295DC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(0.1%)</w:t>
            </w:r>
          </w:p>
        </w:tc>
      </w:tr>
      <w:tr w:rsidR="000B1484" w14:paraId="0B1F7D62" w14:textId="77777777" w:rsidTr="00234B57">
        <w:tc>
          <w:tcPr>
            <w:tcW w:w="2694" w:type="dxa"/>
          </w:tcPr>
          <w:p w14:paraId="4F2E8557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PaO2/FiO2 ratio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46BE3C6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E902AE2" w14:textId="77777777" w:rsidTr="00234B57">
        <w:tc>
          <w:tcPr>
            <w:tcW w:w="2694" w:type="dxa"/>
          </w:tcPr>
          <w:p w14:paraId="5219BCC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PaO2/FiO2 ratio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on admission, n (%)</w:t>
            </w:r>
          </w:p>
        </w:tc>
        <w:tc>
          <w:tcPr>
            <w:tcW w:w="2126" w:type="dxa"/>
          </w:tcPr>
          <w:p w14:paraId="406C875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(0.1%)</w:t>
            </w:r>
          </w:p>
        </w:tc>
      </w:tr>
      <w:tr w:rsidR="000B1484" w14:paraId="6937429B" w14:textId="77777777" w:rsidTr="00234B57">
        <w:tc>
          <w:tcPr>
            <w:tcW w:w="2694" w:type="dxa"/>
          </w:tcPr>
          <w:p w14:paraId="1BC9EEA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Ground glass opacity, n (%)</w:t>
            </w:r>
          </w:p>
        </w:tc>
        <w:tc>
          <w:tcPr>
            <w:tcW w:w="2126" w:type="dxa"/>
          </w:tcPr>
          <w:p w14:paraId="2CD457C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4961DE3F" w14:textId="77777777" w:rsidTr="00234B57">
        <w:tc>
          <w:tcPr>
            <w:tcW w:w="2694" w:type="dxa"/>
          </w:tcPr>
          <w:p w14:paraId="080316B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Charlson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comorbidity index, n (%)</w:t>
            </w:r>
          </w:p>
        </w:tc>
        <w:tc>
          <w:tcPr>
            <w:tcW w:w="2126" w:type="dxa"/>
          </w:tcPr>
          <w:p w14:paraId="798A4AB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76382B68" w14:textId="77777777" w:rsidTr="00234B57">
        <w:tc>
          <w:tcPr>
            <w:tcW w:w="2694" w:type="dxa"/>
          </w:tcPr>
          <w:p w14:paraId="4A97E98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SOFA score, n (%)</w:t>
            </w:r>
          </w:p>
        </w:tc>
        <w:tc>
          <w:tcPr>
            <w:tcW w:w="2126" w:type="dxa"/>
          </w:tcPr>
          <w:p w14:paraId="40E6EDA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(5.9%)</w:t>
            </w:r>
          </w:p>
        </w:tc>
      </w:tr>
      <w:tr w:rsidR="000B1484" w14:paraId="32E1522F" w14:textId="77777777" w:rsidTr="00234B57">
        <w:tc>
          <w:tcPr>
            <w:tcW w:w="2694" w:type="dxa"/>
          </w:tcPr>
          <w:p w14:paraId="63E62BC4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Respiration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1029E92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bookmarkStart w:id="0" w:name="OLE_LINK1"/>
            <w:bookmarkStart w:id="1" w:name="OLE_LINK2"/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(0.1%)</w:t>
            </w:r>
            <w:bookmarkEnd w:id="0"/>
            <w:bookmarkEnd w:id="1"/>
          </w:p>
        </w:tc>
      </w:tr>
      <w:tr w:rsidR="000B1484" w14:paraId="1E89ECD0" w14:textId="77777777" w:rsidTr="00234B57">
        <w:tc>
          <w:tcPr>
            <w:tcW w:w="2694" w:type="dxa"/>
          </w:tcPr>
          <w:p w14:paraId="091A9B96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Coagulation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5CCF7A0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(0.1%)</w:t>
            </w:r>
          </w:p>
        </w:tc>
      </w:tr>
      <w:tr w:rsidR="000B1484" w14:paraId="39804DC7" w14:textId="77777777" w:rsidTr="00234B57">
        <w:tc>
          <w:tcPr>
            <w:tcW w:w="2694" w:type="dxa"/>
          </w:tcPr>
          <w:p w14:paraId="2C4EA1DC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Liver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5FA4348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 (3.3%)</w:t>
            </w:r>
          </w:p>
        </w:tc>
      </w:tr>
      <w:tr w:rsidR="000B1484" w14:paraId="43229DC0" w14:textId="77777777" w:rsidTr="00234B57">
        <w:tc>
          <w:tcPr>
            <w:tcW w:w="2694" w:type="dxa"/>
          </w:tcPr>
          <w:p w14:paraId="0A349540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Cardiovascular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1E4E7671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(1.0%)</w:t>
            </w:r>
          </w:p>
        </w:tc>
      </w:tr>
      <w:tr w:rsidR="000B1484" w14:paraId="63CA6550" w14:textId="77777777" w:rsidTr="00234B57">
        <w:tc>
          <w:tcPr>
            <w:tcW w:w="2694" w:type="dxa"/>
          </w:tcPr>
          <w:p w14:paraId="220A9A48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Central Nervous System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0BCD733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(0.5%)</w:t>
            </w:r>
          </w:p>
        </w:tc>
      </w:tr>
      <w:tr w:rsidR="000B1484" w14:paraId="1E5F01AB" w14:textId="77777777" w:rsidTr="00234B57">
        <w:tc>
          <w:tcPr>
            <w:tcW w:w="2694" w:type="dxa"/>
          </w:tcPr>
          <w:p w14:paraId="669DA7D2" w14:textId="77777777" w:rsidR="000B1484" w:rsidRPr="00A2385C" w:rsidRDefault="000B1484" w:rsidP="00234B5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493C037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(0.1%)</w:t>
            </w:r>
          </w:p>
        </w:tc>
      </w:tr>
      <w:tr w:rsidR="000B1484" w14:paraId="0D2DC002" w14:textId="77777777" w:rsidTr="00234B57">
        <w:tc>
          <w:tcPr>
            <w:tcW w:w="2694" w:type="dxa"/>
          </w:tcPr>
          <w:p w14:paraId="3DCFD17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NEWS2, n (%) </w:t>
            </w:r>
          </w:p>
        </w:tc>
        <w:tc>
          <w:tcPr>
            <w:tcW w:w="2126" w:type="dxa"/>
          </w:tcPr>
          <w:p w14:paraId="68A4967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24AD8A94" w14:textId="77777777" w:rsidTr="00234B57">
        <w:tc>
          <w:tcPr>
            <w:tcW w:w="2694" w:type="dxa"/>
          </w:tcPr>
          <w:p w14:paraId="2F2BBF9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Respiratory Severity, n (%)</w:t>
            </w:r>
          </w:p>
        </w:tc>
        <w:tc>
          <w:tcPr>
            <w:tcW w:w="2126" w:type="dxa"/>
          </w:tcPr>
          <w:p w14:paraId="3C625D9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3E28FDE5" w14:textId="77777777" w:rsidTr="00234B57">
        <w:tc>
          <w:tcPr>
            <w:tcW w:w="2694" w:type="dxa"/>
          </w:tcPr>
          <w:p w14:paraId="30AA1AF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&lt;Laboratory Findings&gt;</w:t>
            </w:r>
          </w:p>
        </w:tc>
        <w:tc>
          <w:tcPr>
            <w:tcW w:w="2126" w:type="dxa"/>
          </w:tcPr>
          <w:p w14:paraId="08DA6A3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B1484" w14:paraId="5DE756BE" w14:textId="77777777" w:rsidTr="00234B57">
        <w:tc>
          <w:tcPr>
            <w:tcW w:w="2694" w:type="dxa"/>
          </w:tcPr>
          <w:p w14:paraId="45A10C1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White blood cell count, n (%)</w:t>
            </w:r>
          </w:p>
        </w:tc>
        <w:tc>
          <w:tcPr>
            <w:tcW w:w="2126" w:type="dxa"/>
          </w:tcPr>
          <w:p w14:paraId="4E59964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4949AC54" w14:textId="77777777" w:rsidTr="00234B57">
        <w:tc>
          <w:tcPr>
            <w:tcW w:w="2694" w:type="dxa"/>
          </w:tcPr>
          <w:p w14:paraId="0EF7AA4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Platelet count, n (%)</w:t>
            </w:r>
          </w:p>
        </w:tc>
        <w:tc>
          <w:tcPr>
            <w:tcW w:w="2126" w:type="dxa"/>
          </w:tcPr>
          <w:p w14:paraId="4E4BB41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(0.1%)</w:t>
            </w:r>
          </w:p>
        </w:tc>
      </w:tr>
      <w:tr w:rsidR="000B1484" w14:paraId="798FF6E2" w14:textId="77777777" w:rsidTr="00234B57">
        <w:tc>
          <w:tcPr>
            <w:tcW w:w="2694" w:type="dxa"/>
          </w:tcPr>
          <w:p w14:paraId="2A64ECA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Bilirubin, n (%)</w:t>
            </w:r>
          </w:p>
        </w:tc>
        <w:tc>
          <w:tcPr>
            <w:tcW w:w="2126" w:type="dxa"/>
          </w:tcPr>
          <w:p w14:paraId="7CD7B03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 (3.4%)</w:t>
            </w:r>
          </w:p>
        </w:tc>
      </w:tr>
      <w:tr w:rsidR="000B1484" w14:paraId="0B19EEA4" w14:textId="77777777" w:rsidTr="00234B57">
        <w:tc>
          <w:tcPr>
            <w:tcW w:w="2694" w:type="dxa"/>
          </w:tcPr>
          <w:p w14:paraId="22FF324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Alanine amino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transferase, n (%)</w:t>
            </w:r>
          </w:p>
        </w:tc>
        <w:tc>
          <w:tcPr>
            <w:tcW w:w="2126" w:type="dxa"/>
          </w:tcPr>
          <w:p w14:paraId="33381F6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 (0.6%)</w:t>
            </w:r>
          </w:p>
        </w:tc>
      </w:tr>
      <w:tr w:rsidR="000B1484" w14:paraId="200DE346" w14:textId="77777777" w:rsidTr="00234B57">
        <w:tc>
          <w:tcPr>
            <w:tcW w:w="2694" w:type="dxa"/>
          </w:tcPr>
          <w:p w14:paraId="7CE4C7D7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Aspartate amino transferase, n (%)</w:t>
            </w:r>
          </w:p>
        </w:tc>
        <w:tc>
          <w:tcPr>
            <w:tcW w:w="2126" w:type="dxa"/>
          </w:tcPr>
          <w:p w14:paraId="6FD3812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(0.6%)</w:t>
            </w:r>
          </w:p>
        </w:tc>
      </w:tr>
      <w:tr w:rsidR="000B1484" w14:paraId="33DDEFCA" w14:textId="77777777" w:rsidTr="00234B57">
        <w:tc>
          <w:tcPr>
            <w:tcW w:w="2694" w:type="dxa"/>
          </w:tcPr>
          <w:p w14:paraId="4FD4B9E3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Albumin, n (%)</w:t>
            </w:r>
          </w:p>
        </w:tc>
        <w:tc>
          <w:tcPr>
            <w:tcW w:w="2126" w:type="dxa"/>
          </w:tcPr>
          <w:p w14:paraId="2EEC21EB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146 (3.9%)</w:t>
            </w:r>
          </w:p>
        </w:tc>
      </w:tr>
      <w:tr w:rsidR="000B1484" w14:paraId="58188055" w14:textId="77777777" w:rsidTr="00234B57">
        <w:tc>
          <w:tcPr>
            <w:tcW w:w="2694" w:type="dxa"/>
          </w:tcPr>
          <w:p w14:paraId="6444F3C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Creatinine, n (%)</w:t>
            </w:r>
          </w:p>
        </w:tc>
        <w:tc>
          <w:tcPr>
            <w:tcW w:w="2126" w:type="dxa"/>
          </w:tcPr>
          <w:p w14:paraId="4449A3A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(0.1%)</w:t>
            </w:r>
          </w:p>
        </w:tc>
      </w:tr>
      <w:tr w:rsidR="000B1484" w14:paraId="5F338CCF" w14:textId="77777777" w:rsidTr="00234B57">
        <w:tc>
          <w:tcPr>
            <w:tcW w:w="2694" w:type="dxa"/>
          </w:tcPr>
          <w:p w14:paraId="3F0012F9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Blood urea nitrogen, n (%)</w:t>
            </w:r>
          </w:p>
        </w:tc>
        <w:tc>
          <w:tcPr>
            <w:tcW w:w="2126" w:type="dxa"/>
          </w:tcPr>
          <w:p w14:paraId="00E4A8F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 (0.8%)</w:t>
            </w:r>
          </w:p>
        </w:tc>
      </w:tr>
      <w:tr w:rsidR="000B1484" w14:paraId="47EED83D" w14:textId="77777777" w:rsidTr="00234B57">
        <w:tc>
          <w:tcPr>
            <w:tcW w:w="2694" w:type="dxa"/>
          </w:tcPr>
          <w:p w14:paraId="57ADC30E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eGFR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4020DDE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(0.1%)</w:t>
            </w:r>
          </w:p>
        </w:tc>
      </w:tr>
      <w:tr w:rsidR="000B1484" w14:paraId="023823B6" w14:textId="77777777" w:rsidTr="00234B57">
        <w:tc>
          <w:tcPr>
            <w:tcW w:w="2694" w:type="dxa"/>
          </w:tcPr>
          <w:p w14:paraId="30EA81C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Lactate dehydrogenase, n (%)</w:t>
            </w:r>
          </w:p>
        </w:tc>
        <w:tc>
          <w:tcPr>
            <w:tcW w:w="2126" w:type="dxa"/>
          </w:tcPr>
          <w:p w14:paraId="2F80FB5E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 (3.4%)</w:t>
            </w:r>
          </w:p>
        </w:tc>
      </w:tr>
      <w:tr w:rsidR="000B1484" w14:paraId="6FCA5251" w14:textId="77777777" w:rsidTr="00234B57">
        <w:tc>
          <w:tcPr>
            <w:tcW w:w="2694" w:type="dxa"/>
          </w:tcPr>
          <w:p w14:paraId="3EBEB96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eatinine kinase, n (%)</w:t>
            </w:r>
          </w:p>
        </w:tc>
        <w:tc>
          <w:tcPr>
            <w:tcW w:w="2126" w:type="dxa"/>
          </w:tcPr>
          <w:p w14:paraId="35DCB9A2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312 (8.4%)</w:t>
            </w:r>
          </w:p>
        </w:tc>
      </w:tr>
      <w:tr w:rsidR="000B1484" w14:paraId="708EF6CD" w14:textId="77777777" w:rsidTr="00234B57">
        <w:tc>
          <w:tcPr>
            <w:tcW w:w="2694" w:type="dxa"/>
          </w:tcPr>
          <w:p w14:paraId="3FC4DECB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C-reactive protein, n (%)</w:t>
            </w:r>
          </w:p>
        </w:tc>
        <w:tc>
          <w:tcPr>
            <w:tcW w:w="2126" w:type="dxa"/>
          </w:tcPr>
          <w:p w14:paraId="7EA3E4D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 (2.5%)</w:t>
            </w:r>
          </w:p>
        </w:tc>
      </w:tr>
      <w:tr w:rsidR="000B1484" w14:paraId="712826D1" w14:textId="77777777" w:rsidTr="00234B57">
        <w:tc>
          <w:tcPr>
            <w:tcW w:w="2694" w:type="dxa"/>
          </w:tcPr>
          <w:p w14:paraId="379F097D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Procalcitonin, n (%)</w:t>
            </w:r>
          </w:p>
        </w:tc>
        <w:tc>
          <w:tcPr>
            <w:tcW w:w="2126" w:type="dxa"/>
          </w:tcPr>
          <w:p w14:paraId="6B3BD35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1,727 (46.7%)</w:t>
            </w:r>
          </w:p>
        </w:tc>
      </w:tr>
      <w:tr w:rsidR="000B1484" w14:paraId="23C38AA7" w14:textId="77777777" w:rsidTr="00234B57">
        <w:tc>
          <w:tcPr>
            <w:tcW w:w="2694" w:type="dxa"/>
          </w:tcPr>
          <w:p w14:paraId="2C661B56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Blood glucose level, n (%) </w:t>
            </w:r>
          </w:p>
        </w:tc>
        <w:tc>
          <w:tcPr>
            <w:tcW w:w="2126" w:type="dxa"/>
          </w:tcPr>
          <w:p w14:paraId="64336C0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 (16.2%)</w:t>
            </w:r>
          </w:p>
        </w:tc>
      </w:tr>
      <w:tr w:rsidR="000B1484" w14:paraId="1BFE0CEA" w14:textId="77777777" w:rsidTr="00234B57">
        <w:tc>
          <w:tcPr>
            <w:tcW w:w="2694" w:type="dxa"/>
          </w:tcPr>
          <w:p w14:paraId="1FAB0129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Sodium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7E58493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 (1.6%)</w:t>
            </w:r>
          </w:p>
        </w:tc>
      </w:tr>
      <w:tr w:rsidR="000B1484" w14:paraId="51F67514" w14:textId="77777777" w:rsidTr="00234B57">
        <w:tc>
          <w:tcPr>
            <w:tcW w:w="2694" w:type="dxa"/>
          </w:tcPr>
          <w:p w14:paraId="7C42349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Potassium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12E7641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 (1.2%)</w:t>
            </w:r>
          </w:p>
        </w:tc>
      </w:tr>
      <w:tr w:rsidR="000B1484" w14:paraId="585DC335" w14:textId="77777777" w:rsidTr="00234B57">
        <w:tc>
          <w:tcPr>
            <w:tcW w:w="2694" w:type="dxa"/>
          </w:tcPr>
          <w:p w14:paraId="76F6741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PT-INR, n (%)</w:t>
            </w:r>
          </w:p>
        </w:tc>
        <w:tc>
          <w:tcPr>
            <w:tcW w:w="2126" w:type="dxa"/>
          </w:tcPr>
          <w:p w14:paraId="67D1029A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 (14.0%)</w:t>
            </w:r>
          </w:p>
        </w:tc>
      </w:tr>
      <w:tr w:rsidR="000B1484" w14:paraId="28DC34BD" w14:textId="77777777" w:rsidTr="00234B57">
        <w:tc>
          <w:tcPr>
            <w:tcW w:w="2694" w:type="dxa"/>
          </w:tcPr>
          <w:p w14:paraId="2016AC5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APTT, n (%)</w:t>
            </w:r>
          </w:p>
        </w:tc>
        <w:tc>
          <w:tcPr>
            <w:tcW w:w="2126" w:type="dxa"/>
          </w:tcPr>
          <w:p w14:paraId="20DF12AD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843 (22.8)</w:t>
            </w:r>
          </w:p>
        </w:tc>
      </w:tr>
      <w:tr w:rsidR="000B1484" w14:paraId="34637368" w14:textId="77777777" w:rsidTr="00234B57">
        <w:tc>
          <w:tcPr>
            <w:tcW w:w="2694" w:type="dxa"/>
          </w:tcPr>
          <w:p w14:paraId="22E011D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D-dimer, n (%)</w:t>
            </w:r>
          </w:p>
        </w:tc>
        <w:tc>
          <w:tcPr>
            <w:tcW w:w="2126" w:type="dxa"/>
          </w:tcPr>
          <w:p w14:paraId="09198DD9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987 (26.7%)</w:t>
            </w:r>
          </w:p>
        </w:tc>
      </w:tr>
      <w:tr w:rsidR="000B1484" w14:paraId="0119EFD3" w14:textId="77777777" w:rsidTr="00234B57">
        <w:tc>
          <w:tcPr>
            <w:tcW w:w="2694" w:type="dxa"/>
          </w:tcPr>
          <w:p w14:paraId="664F31B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Fibrinogen, n (%)</w:t>
            </w:r>
          </w:p>
        </w:tc>
        <w:tc>
          <w:tcPr>
            <w:tcW w:w="2126" w:type="dxa"/>
          </w:tcPr>
          <w:p w14:paraId="07346BD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1373 (37.1%)</w:t>
            </w:r>
          </w:p>
        </w:tc>
      </w:tr>
      <w:tr w:rsidR="000B1484" w14:paraId="5DE958BF" w14:textId="77777777" w:rsidTr="00234B57">
        <w:tc>
          <w:tcPr>
            <w:tcW w:w="2694" w:type="dxa"/>
          </w:tcPr>
          <w:p w14:paraId="5B122786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rritin, n (%)</w:t>
            </w:r>
          </w:p>
        </w:tc>
        <w:tc>
          <w:tcPr>
            <w:tcW w:w="2126" w:type="dxa"/>
          </w:tcPr>
          <w:p w14:paraId="6283308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265 (34.2%)</w:t>
            </w:r>
          </w:p>
        </w:tc>
      </w:tr>
      <w:tr w:rsidR="000B1484" w14:paraId="233EDC96" w14:textId="77777777" w:rsidTr="00234B57">
        <w:tc>
          <w:tcPr>
            <w:tcW w:w="2694" w:type="dxa"/>
          </w:tcPr>
          <w:p w14:paraId="5BFE8FF2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HbA1c, n (%)</w:t>
            </w:r>
          </w:p>
        </w:tc>
        <w:tc>
          <w:tcPr>
            <w:tcW w:w="2126" w:type="dxa"/>
          </w:tcPr>
          <w:p w14:paraId="4FE51AB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1216 (32.9%)</w:t>
            </w:r>
          </w:p>
        </w:tc>
      </w:tr>
      <w:tr w:rsidR="000B1484" w14:paraId="06448758" w14:textId="77777777" w:rsidTr="00234B57">
        <w:tc>
          <w:tcPr>
            <w:tcW w:w="2694" w:type="dxa"/>
          </w:tcPr>
          <w:p w14:paraId="3DA134D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&lt;Treatments&gt;</w:t>
            </w:r>
          </w:p>
        </w:tc>
        <w:tc>
          <w:tcPr>
            <w:tcW w:w="2126" w:type="dxa"/>
          </w:tcPr>
          <w:p w14:paraId="6C76025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B1484" w14:paraId="608AF302" w14:textId="77777777" w:rsidTr="00234B57">
        <w:tc>
          <w:tcPr>
            <w:tcW w:w="2694" w:type="dxa"/>
          </w:tcPr>
          <w:p w14:paraId="0E08F63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Remdesivir, n (%)</w:t>
            </w:r>
          </w:p>
        </w:tc>
        <w:tc>
          <w:tcPr>
            <w:tcW w:w="2126" w:type="dxa"/>
          </w:tcPr>
          <w:p w14:paraId="08DB4FA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57C39AD0" w14:textId="77777777" w:rsidTr="00234B57">
        <w:tc>
          <w:tcPr>
            <w:tcW w:w="2694" w:type="dxa"/>
          </w:tcPr>
          <w:p w14:paraId="4D9988E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Favipiravir, n (%)</w:t>
            </w:r>
          </w:p>
        </w:tc>
        <w:tc>
          <w:tcPr>
            <w:tcW w:w="2126" w:type="dxa"/>
          </w:tcPr>
          <w:p w14:paraId="16265626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64384518" w14:textId="77777777" w:rsidTr="00234B57">
        <w:tc>
          <w:tcPr>
            <w:tcW w:w="2694" w:type="dxa"/>
          </w:tcPr>
          <w:p w14:paraId="06170172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Tocilizumab, n (%)</w:t>
            </w:r>
          </w:p>
        </w:tc>
        <w:tc>
          <w:tcPr>
            <w:tcW w:w="2126" w:type="dxa"/>
          </w:tcPr>
          <w:p w14:paraId="3B9F2AC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12D7A8D4" w14:textId="77777777" w:rsidTr="00234B57">
        <w:tc>
          <w:tcPr>
            <w:tcW w:w="2694" w:type="dxa"/>
          </w:tcPr>
          <w:p w14:paraId="5DBF83C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Steroids, n (%)</w:t>
            </w:r>
          </w:p>
        </w:tc>
        <w:tc>
          <w:tcPr>
            <w:tcW w:w="2126" w:type="dxa"/>
          </w:tcPr>
          <w:p w14:paraId="172F763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5FAA8D42" w14:textId="77777777" w:rsidTr="00234B57">
        <w:tc>
          <w:tcPr>
            <w:tcW w:w="2694" w:type="dxa"/>
          </w:tcPr>
          <w:p w14:paraId="7674760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Vasopressors, n (%)</w:t>
            </w:r>
          </w:p>
        </w:tc>
        <w:tc>
          <w:tcPr>
            <w:tcW w:w="2126" w:type="dxa"/>
          </w:tcPr>
          <w:p w14:paraId="6CDFC58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4629E50C" w14:textId="77777777" w:rsidTr="00234B57">
        <w:tc>
          <w:tcPr>
            <w:tcW w:w="2694" w:type="dxa"/>
          </w:tcPr>
          <w:p w14:paraId="2CFA117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Heparin, n (%)</w:t>
            </w:r>
          </w:p>
        </w:tc>
        <w:tc>
          <w:tcPr>
            <w:tcW w:w="2126" w:type="dxa"/>
          </w:tcPr>
          <w:p w14:paraId="107DD39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183629CC" w14:textId="77777777" w:rsidTr="00234B57">
        <w:tc>
          <w:tcPr>
            <w:tcW w:w="2694" w:type="dxa"/>
          </w:tcPr>
          <w:p w14:paraId="5044DDDE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Oxygen flow volume</w:t>
            </w:r>
          </w:p>
          <w:p w14:paraId="7D0065B0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on admission, n (%)</w:t>
            </w:r>
          </w:p>
        </w:tc>
        <w:tc>
          <w:tcPr>
            <w:tcW w:w="2126" w:type="dxa"/>
          </w:tcPr>
          <w:p w14:paraId="1349FB30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 (3.7%)</w:t>
            </w:r>
          </w:p>
        </w:tc>
      </w:tr>
      <w:tr w:rsidR="000B1484" w14:paraId="33B3EA74" w14:textId="77777777" w:rsidTr="00234B57">
        <w:tc>
          <w:tcPr>
            <w:tcW w:w="2694" w:type="dxa"/>
          </w:tcPr>
          <w:p w14:paraId="70EE23EA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IC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 stay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7AE4B9AC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F19014B" w14:textId="77777777" w:rsidTr="00234B57">
        <w:tc>
          <w:tcPr>
            <w:tcW w:w="2694" w:type="dxa"/>
          </w:tcPr>
          <w:p w14:paraId="18363E6F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Ventilator use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on admission, n (%) </w:t>
            </w:r>
          </w:p>
        </w:tc>
        <w:tc>
          <w:tcPr>
            <w:tcW w:w="2126" w:type="dxa"/>
          </w:tcPr>
          <w:p w14:paraId="7405D714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38AAD6E3" w14:textId="77777777" w:rsidTr="00234B57">
        <w:tc>
          <w:tcPr>
            <w:tcW w:w="2694" w:type="dxa"/>
          </w:tcPr>
          <w:p w14:paraId="1D536ACC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Ventilator use</w:t>
            </w:r>
            <w:r w:rsidRPr="00A2385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14:paraId="2434D1B4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during hospitalization, n (%)</w:t>
            </w:r>
          </w:p>
        </w:tc>
        <w:tc>
          <w:tcPr>
            <w:tcW w:w="2126" w:type="dxa"/>
          </w:tcPr>
          <w:p w14:paraId="195DA5B5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3803BABF" w14:textId="77777777" w:rsidTr="00234B57">
        <w:tc>
          <w:tcPr>
            <w:tcW w:w="2694" w:type="dxa"/>
          </w:tcPr>
          <w:p w14:paraId="0D029CE8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ECMO </w:t>
            </w:r>
            <w:proofErr w:type="spellStart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ues</w:t>
            </w:r>
            <w:proofErr w:type="spellEnd"/>
            <w:r w:rsidRPr="00A23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4A2CF9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during hospitalization, n (%)</w:t>
            </w:r>
          </w:p>
        </w:tc>
        <w:tc>
          <w:tcPr>
            <w:tcW w:w="2126" w:type="dxa"/>
          </w:tcPr>
          <w:p w14:paraId="10AC2B3F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453FAD1A" w14:textId="77777777" w:rsidTr="00234B57">
        <w:tc>
          <w:tcPr>
            <w:tcW w:w="2694" w:type="dxa"/>
          </w:tcPr>
          <w:p w14:paraId="02200755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&lt;Outcome&gt;</w:t>
            </w:r>
          </w:p>
        </w:tc>
        <w:tc>
          <w:tcPr>
            <w:tcW w:w="2126" w:type="dxa"/>
          </w:tcPr>
          <w:p w14:paraId="21C6087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B1484" w14:paraId="425C5700" w14:textId="77777777" w:rsidTr="00234B57">
        <w:tc>
          <w:tcPr>
            <w:tcW w:w="2694" w:type="dxa"/>
          </w:tcPr>
          <w:p w14:paraId="36E09031" w14:textId="77777777" w:rsidR="000B1484" w:rsidRPr="00A2385C" w:rsidRDefault="000B1484" w:rsidP="00234B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Length of hospital stay, n (%)</w:t>
            </w:r>
          </w:p>
        </w:tc>
        <w:tc>
          <w:tcPr>
            <w:tcW w:w="2126" w:type="dxa"/>
          </w:tcPr>
          <w:p w14:paraId="60088828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(0%)</w:t>
            </w:r>
          </w:p>
        </w:tc>
      </w:tr>
      <w:tr w:rsidR="000B1484" w14:paraId="1A9852C5" w14:textId="77777777" w:rsidTr="00234B57">
        <w:tc>
          <w:tcPr>
            <w:tcW w:w="2694" w:type="dxa"/>
          </w:tcPr>
          <w:p w14:paraId="6B826720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death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04BB2573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0B1484" w14:paraId="7644805E" w14:textId="77777777" w:rsidTr="00234B57">
        <w:tc>
          <w:tcPr>
            <w:tcW w:w="2694" w:type="dxa"/>
          </w:tcPr>
          <w:p w14:paraId="60AC0690" w14:textId="77777777" w:rsidR="000B1484" w:rsidRPr="00A2385C" w:rsidRDefault="000B1484" w:rsidP="00234B5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status at discharge</w:t>
            </w:r>
            <w:r w:rsidRPr="00A2385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2126" w:type="dxa"/>
          </w:tcPr>
          <w:p w14:paraId="4284A897" w14:textId="77777777" w:rsidR="000B1484" w:rsidRPr="00A2385C" w:rsidRDefault="000B1484" w:rsidP="0023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385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</w:tbl>
    <w:p w14:paraId="3CFD9C58" w14:textId="77777777" w:rsidR="000B1484" w:rsidRDefault="000B1484" w:rsidP="000B1484">
      <w:pPr>
        <w:rPr>
          <w:rFonts w:ascii="Times New Roman" w:hAnsi="Times New Roman" w:cs="Times New Roman"/>
          <w:color w:val="000000" w:themeColor="text1"/>
        </w:rPr>
      </w:pPr>
    </w:p>
    <w:p w14:paraId="5C604978" w14:textId="77777777" w:rsidR="00EC69BC" w:rsidRPr="00EC69BC" w:rsidRDefault="00EC69BC" w:rsidP="00EC69BC">
      <w:pPr>
        <w:rPr>
          <w:rFonts w:ascii="Times New Roman" w:hAnsi="Times New Roman" w:cs="Times New Roman"/>
          <w:color w:val="000000" w:themeColor="text1"/>
        </w:rPr>
      </w:pPr>
      <w:r w:rsidRPr="00EC69BC">
        <w:rPr>
          <w:rFonts w:ascii="Times New Roman" w:hAnsi="Times New Roman" w:cs="Times New Roman"/>
          <w:color w:val="000000" w:themeColor="text1"/>
        </w:rPr>
        <w:t>Data are expressed as percentages.</w:t>
      </w:r>
    </w:p>
    <w:p w14:paraId="1CEF9E8A" w14:textId="74EF7A0D" w:rsidR="003A1EF1" w:rsidRPr="00A2385C" w:rsidRDefault="00EC69BC" w:rsidP="00EC69BC">
      <w:pPr>
        <w:rPr>
          <w:rFonts w:ascii="Times New Roman" w:hAnsi="Times New Roman" w:cs="Times New Roman"/>
          <w:color w:val="000000" w:themeColor="text1"/>
        </w:rPr>
      </w:pPr>
      <w:r w:rsidRPr="00EC69BC">
        <w:rPr>
          <w:rFonts w:ascii="Times New Roman" w:hAnsi="Times New Roman" w:cs="Times New Roman"/>
          <w:color w:val="000000" w:themeColor="text1"/>
        </w:rPr>
        <w:t>BMI, body mass index; COPD, chronic obstructive pulmonary disease; SpO2, saturation of percutaneous oxygen; FiO2, fraction of inspiratory oxygen; PaO2, partial pressure of oxygen in arterial blood; SOFA, Sequential Organ Failure Assessment; NEWS2, The National Early Warning Score 2; eGFR, estimated glomerular filtration rate; PT-INR, prothrombin time and international normalized ratio; APTT, activated partial thromboplastin time; HbA1c, hemoglobin A1c; ICU, intensive care unit; ECMO, extracorporeal membrane oxygenation.</w:t>
      </w:r>
    </w:p>
    <w:sectPr w:rsidR="003A1EF1" w:rsidRPr="00A23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F5C88"/>
    <w:multiLevelType w:val="hybridMultilevel"/>
    <w:tmpl w:val="A7EA3B0A"/>
    <w:lvl w:ilvl="0" w:tplc="4B50B2CA">
      <w:start w:val="2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70D6269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504FEC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2DC15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FBA6E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78AEFA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6BAC19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50760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7C600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746523"/>
    <w:multiLevelType w:val="hybridMultilevel"/>
    <w:tmpl w:val="B5FAEDA4"/>
    <w:lvl w:ilvl="0" w:tplc="5E94E2D2">
      <w:start w:val="2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45509A1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EDE83C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BDCEF8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53C7D4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3635C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FC88A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E30823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FD2927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917159"/>
    <w:multiLevelType w:val="hybridMultilevel"/>
    <w:tmpl w:val="324046D8"/>
    <w:lvl w:ilvl="0" w:tplc="243ECC6A">
      <w:start w:val="16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8E0A90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B4C9EC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49C8B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2A5AF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E800A0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78A2A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9420B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85CF9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485F02"/>
    <w:multiLevelType w:val="multilevel"/>
    <w:tmpl w:val="2456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215418">
    <w:abstractNumId w:val="2"/>
  </w:num>
  <w:num w:numId="2" w16cid:durableId="1423985127">
    <w:abstractNumId w:val="0"/>
  </w:num>
  <w:num w:numId="3" w16cid:durableId="1667897959">
    <w:abstractNumId w:val="1"/>
  </w:num>
  <w:num w:numId="4" w16cid:durableId="677004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76"/>
    <w:rsid w:val="00026428"/>
    <w:rsid w:val="000B1484"/>
    <w:rsid w:val="000D6DAF"/>
    <w:rsid w:val="00134ED9"/>
    <w:rsid w:val="00183256"/>
    <w:rsid w:val="001D7B7C"/>
    <w:rsid w:val="00320934"/>
    <w:rsid w:val="00326200"/>
    <w:rsid w:val="00393996"/>
    <w:rsid w:val="003A1EF1"/>
    <w:rsid w:val="00487E77"/>
    <w:rsid w:val="004B3C02"/>
    <w:rsid w:val="005113E4"/>
    <w:rsid w:val="0063181D"/>
    <w:rsid w:val="00791464"/>
    <w:rsid w:val="00A26A66"/>
    <w:rsid w:val="00B706A8"/>
    <w:rsid w:val="00C652E6"/>
    <w:rsid w:val="00D54F1A"/>
    <w:rsid w:val="00DF5676"/>
    <w:rsid w:val="00E51DF9"/>
    <w:rsid w:val="00E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5E7C56"/>
  <w15:chartTrackingRefBased/>
  <w15:docId w15:val="{0B1B7733-B787-4B5B-9CCA-273A30B5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484"/>
    <w:pPr>
      <w:widowControl w:val="0"/>
      <w:spacing w:after="0" w:line="240" w:lineRule="auto"/>
      <w:jc w:val="both"/>
    </w:pPr>
    <w:rPr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entText1">
    <w:name w:val="Comment Text1"/>
    <w:basedOn w:val="a"/>
    <w:qFormat/>
    <w:rsid w:val="000D6DAF"/>
    <w:rPr>
      <w:rFonts w:ascii="Segoe UI" w:eastAsia="Calibri" w:hAnsi="Segoe UI" w:cs="Calibri"/>
      <w:sz w:val="24"/>
      <w:szCs w:val="20"/>
      <w:lang w:val=""/>
    </w:rPr>
  </w:style>
  <w:style w:type="paragraph" w:customStyle="1" w:styleId="comments">
    <w:name w:val="comments"/>
    <w:basedOn w:val="a3"/>
    <w:link w:val="commentsChar"/>
    <w:autoRedefine/>
    <w:qFormat/>
    <w:rsid w:val="001D7B7C"/>
    <w:rPr>
      <w:rFonts w:ascii="Times New Roman" w:eastAsia="ＭＳ Ｐゴシック" w:hAnsi="Times New Roman" w:cs="ＭＳ Ｐゴシック"/>
      <w:kern w:val="0"/>
    </w:rPr>
  </w:style>
  <w:style w:type="character" w:customStyle="1" w:styleId="commentsChar">
    <w:name w:val="comments Char"/>
    <w:basedOn w:val="a4"/>
    <w:link w:val="comments"/>
    <w:rsid w:val="001D7B7C"/>
    <w:rPr>
      <w:rFonts w:ascii="Times New Roman" w:eastAsia="ＭＳ Ｐゴシック" w:hAnsi="Times New Roman" w:cs="ＭＳ Ｐゴシック"/>
      <w:kern w:val="0"/>
      <w:sz w:val="20"/>
      <w:szCs w:val="20"/>
    </w:rPr>
  </w:style>
  <w:style w:type="paragraph" w:styleId="a3">
    <w:name w:val="annotation text"/>
    <w:aliases w:val="Char11,Char,Char Char Char,Char Char Char Char, Char, Char Char Char Char, Char Char Char,字元,Heading 21"/>
    <w:basedOn w:val="a"/>
    <w:link w:val="a4"/>
    <w:unhideWhenUsed/>
    <w:qFormat/>
    <w:rsid w:val="001D7B7C"/>
    <w:rPr>
      <w:sz w:val="20"/>
      <w:szCs w:val="20"/>
    </w:rPr>
  </w:style>
  <w:style w:type="character" w:customStyle="1" w:styleId="a4">
    <w:name w:val="コメント文字列 (文字)"/>
    <w:aliases w:val="Char11 (文字),Char (文字),Char Char Char (文字),Char Char Char Char (文字), Char (文字), Char Char Char Char (文字), Char Char Char (文字),字元 (文字),Heading 21 (文字)"/>
    <w:basedOn w:val="a0"/>
    <w:link w:val="a3"/>
    <w:qFormat/>
    <w:rsid w:val="001D7B7C"/>
    <w:rPr>
      <w:sz w:val="20"/>
      <w:szCs w:val="20"/>
    </w:rPr>
  </w:style>
  <w:style w:type="paragraph" w:styleId="a5">
    <w:name w:val="List Paragraph"/>
    <w:basedOn w:val="a"/>
    <w:uiPriority w:val="34"/>
    <w:qFormat/>
    <w:rsid w:val="000B1484"/>
    <w:pPr>
      <w:ind w:leftChars="400" w:left="840"/>
    </w:pPr>
  </w:style>
  <w:style w:type="paragraph" w:styleId="a6">
    <w:name w:val="Revision"/>
    <w:hidden/>
    <w:uiPriority w:val="99"/>
    <w:semiHidden/>
    <w:rsid w:val="000B1484"/>
    <w:pPr>
      <w:spacing w:after="0" w:line="240" w:lineRule="auto"/>
    </w:pPr>
    <w:rPr>
      <w:sz w:val="21"/>
      <w:lang w:eastAsia="ja-JP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0B1484"/>
    <w:rPr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0B1484"/>
    <w:rPr>
      <w:b/>
      <w:bCs/>
      <w:sz w:val="21"/>
      <w:szCs w:val="22"/>
    </w:rPr>
  </w:style>
  <w:style w:type="character" w:customStyle="1" w:styleId="a9">
    <w:name w:val="コメント内容 (文字)"/>
    <w:basedOn w:val="a4"/>
    <w:link w:val="a8"/>
    <w:uiPriority w:val="99"/>
    <w:semiHidden/>
    <w:rsid w:val="000B1484"/>
    <w:rPr>
      <w:rFonts w:eastAsiaTheme="minorEastAsia"/>
      <w:b/>
      <w:bCs/>
      <w:sz w:val="21"/>
      <w:szCs w:val="20"/>
      <w:lang w:eastAsia="ja-JP"/>
      <w14:ligatures w14:val="none"/>
    </w:rPr>
  </w:style>
  <w:style w:type="paragraph" w:styleId="Web">
    <w:name w:val="Normal (Web)"/>
    <w:basedOn w:val="a"/>
    <w:uiPriority w:val="99"/>
    <w:unhideWhenUsed/>
    <w:rsid w:val="000B148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0B1484"/>
    <w:pPr>
      <w:spacing w:after="0" w:line="240" w:lineRule="auto"/>
    </w:pPr>
    <w:rPr>
      <w:sz w:val="21"/>
      <w:szCs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484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484"/>
    <w:rPr>
      <w:rFonts w:eastAsiaTheme="minorEastAsia"/>
      <w:sz w:val="21"/>
      <w:lang w:eastAsia="ja-JP"/>
      <w14:ligatures w14:val="none"/>
    </w:rPr>
  </w:style>
  <w:style w:type="paragraph" w:styleId="ad">
    <w:name w:val="footer"/>
    <w:basedOn w:val="a"/>
    <w:link w:val="ae"/>
    <w:uiPriority w:val="99"/>
    <w:unhideWhenUsed/>
    <w:rsid w:val="000B1484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484"/>
    <w:rPr>
      <w:rFonts w:eastAsiaTheme="minorEastAsia"/>
      <w:sz w:val="21"/>
      <w:lang w:eastAsia="ja-JP"/>
      <w14:ligatures w14:val="none"/>
    </w:rPr>
  </w:style>
  <w:style w:type="character" w:styleId="af">
    <w:name w:val="Emphasis"/>
    <w:basedOn w:val="a0"/>
    <w:uiPriority w:val="20"/>
    <w:qFormat/>
    <w:rsid w:val="000B1484"/>
    <w:rPr>
      <w:i/>
      <w:iCs/>
    </w:rPr>
  </w:style>
  <w:style w:type="character" w:styleId="af0">
    <w:name w:val="Strong"/>
    <w:basedOn w:val="a0"/>
    <w:uiPriority w:val="22"/>
    <w:qFormat/>
    <w:rsid w:val="000B1484"/>
    <w:rPr>
      <w:b/>
      <w:bCs/>
    </w:rPr>
  </w:style>
  <w:style w:type="character" w:styleId="af1">
    <w:name w:val="Hyperlink"/>
    <w:basedOn w:val="a0"/>
    <w:uiPriority w:val="99"/>
    <w:unhideWhenUsed/>
    <w:rsid w:val="000B1484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0B148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0B14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吉本 秀郎</cp:lastModifiedBy>
  <cp:revision>12</cp:revision>
  <dcterms:created xsi:type="dcterms:W3CDTF">2023-07-21T16:22:00Z</dcterms:created>
  <dcterms:modified xsi:type="dcterms:W3CDTF">2023-12-30T04:22:00Z</dcterms:modified>
</cp:coreProperties>
</file>