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DA5" w:rsidRDefault="00333267" w:rsidP="00BF3EFC">
      <w:pPr>
        <w:jc w:val="both"/>
        <w:rPr>
          <w:rFonts w:ascii="Arial" w:hAnsi="Arial" w:cs="Arial"/>
          <w:lang w:val="en-US"/>
        </w:rPr>
      </w:pPr>
      <w:r w:rsidRPr="00BF3EFC">
        <w:rPr>
          <w:rFonts w:ascii="Arial" w:hAnsi="Arial" w:cs="Arial"/>
          <w:lang w:val="en-US"/>
        </w:rPr>
        <w:t>Additional analysis</w:t>
      </w:r>
    </w:p>
    <w:p w:rsidR="00DB4368" w:rsidRDefault="00DB4368" w:rsidP="00BF3EFC">
      <w:pPr>
        <w:jc w:val="both"/>
        <w:rPr>
          <w:rFonts w:ascii="Arial" w:hAnsi="Arial" w:cs="Arial"/>
          <w:lang w:val="en-US"/>
        </w:rPr>
      </w:pPr>
    </w:p>
    <w:tbl>
      <w:tblPr>
        <w:tblStyle w:val="Tablanormal5"/>
        <w:tblW w:w="0" w:type="auto"/>
        <w:tblInd w:w="-1288" w:type="dxa"/>
        <w:tblLook w:val="04A0" w:firstRow="1" w:lastRow="0" w:firstColumn="1" w:lastColumn="0" w:noHBand="0" w:noVBand="1"/>
      </w:tblPr>
      <w:tblGrid>
        <w:gridCol w:w="2097"/>
        <w:gridCol w:w="701"/>
        <w:gridCol w:w="701"/>
        <w:gridCol w:w="702"/>
        <w:gridCol w:w="702"/>
        <w:gridCol w:w="610"/>
        <w:gridCol w:w="597"/>
        <w:gridCol w:w="597"/>
        <w:gridCol w:w="597"/>
        <w:gridCol w:w="678"/>
        <w:gridCol w:w="597"/>
        <w:gridCol w:w="597"/>
        <w:gridCol w:w="610"/>
      </w:tblGrid>
      <w:tr w:rsidR="0059093C" w:rsidRPr="006F6C13" w:rsidTr="00015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13"/>
          </w:tcPr>
          <w:p w:rsidR="0059093C" w:rsidRPr="00F37E2E" w:rsidRDefault="0059093C" w:rsidP="006F136D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 xml:space="preserve">Table </w:t>
            </w:r>
            <w:r>
              <w:rPr>
                <w:rFonts w:ascii="Arial" w:hAnsi="Arial" w:cs="Arial"/>
                <w:i w:val="0"/>
                <w:sz w:val="24"/>
                <w:lang w:val="en-US"/>
              </w:rPr>
              <w:t>S1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 xml:space="preserve">. </w:t>
            </w:r>
            <w:r w:rsidR="006F6C13">
              <w:rPr>
                <w:rFonts w:ascii="Arial" w:hAnsi="Arial" w:cs="Arial"/>
                <w:i w:val="0"/>
                <w:sz w:val="24"/>
                <w:lang w:val="en-US"/>
              </w:rPr>
              <w:t>Value elicitation scores for each exercise (Ranking, VAS and standard gamble)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 xml:space="preserve"> </w:t>
            </w:r>
            <w:r>
              <w:rPr>
                <w:rFonts w:ascii="Arial" w:hAnsi="Arial" w:cs="Arial"/>
                <w:i w:val="0"/>
                <w:sz w:val="24"/>
                <w:lang w:val="en-US"/>
              </w:rPr>
              <w:t>for the sociodemographic and clinical variables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>.</w:t>
            </w:r>
          </w:p>
          <w:p w:rsidR="0059093C" w:rsidRPr="00F37E2E" w:rsidRDefault="0059093C" w:rsidP="006F136D">
            <w:pPr>
              <w:rPr>
                <w:rFonts w:ascii="Arial" w:hAnsi="Arial" w:cs="Arial"/>
                <w:lang w:val="en-US"/>
              </w:rPr>
            </w:pPr>
          </w:p>
        </w:tc>
      </w:tr>
      <w:tr w:rsidR="006F6C13" w:rsidRPr="00D85D40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7F7F7F" w:themeColor="text1" w:themeTint="80"/>
            </w:tcBorders>
          </w:tcPr>
          <w:p w:rsidR="006F6C13" w:rsidRPr="00664A45" w:rsidRDefault="006F6C13" w:rsidP="00D85D40">
            <w:pPr>
              <w:jc w:val="center"/>
              <w:rPr>
                <w:rFonts w:ascii="Arial" w:hAnsi="Arial" w:cs="Arial"/>
                <w:i w:val="0"/>
                <w:sz w:val="24"/>
                <w:lang w:val="en-US"/>
              </w:rPr>
            </w:pPr>
            <w:r>
              <w:rPr>
                <w:rFonts w:ascii="Arial" w:hAnsi="Arial" w:cs="Arial"/>
                <w:i w:val="0"/>
                <w:sz w:val="24"/>
                <w:lang w:val="en-US"/>
              </w:rPr>
              <w:t>Sociod</w:t>
            </w:r>
            <w:r w:rsidRPr="00664A45">
              <w:rPr>
                <w:rFonts w:ascii="Arial" w:hAnsi="Arial" w:cs="Arial"/>
                <w:i w:val="0"/>
                <w:sz w:val="24"/>
                <w:lang w:val="en-US"/>
              </w:rPr>
              <w:t>emographic</w:t>
            </w:r>
            <w:r>
              <w:rPr>
                <w:rFonts w:ascii="Arial" w:hAnsi="Arial" w:cs="Arial"/>
                <w:i w:val="0"/>
                <w:sz w:val="24"/>
                <w:lang w:val="en-US"/>
              </w:rPr>
              <w:t xml:space="preserve"> and Clinical</w:t>
            </w:r>
            <w:r w:rsidRPr="00664A45">
              <w:rPr>
                <w:rFonts w:ascii="Arial" w:hAnsi="Arial" w:cs="Arial"/>
                <w:i w:val="0"/>
                <w:sz w:val="24"/>
                <w:lang w:val="en-US"/>
              </w:rPr>
              <w:t xml:space="preserve"> characteristics</w:t>
            </w:r>
          </w:p>
          <w:p w:rsidR="006F6C13" w:rsidRDefault="006F6C13" w:rsidP="00D85D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Pr="00D85D40" w:rsidRDefault="006F6C13" w:rsidP="00D85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b/>
                <w:sz w:val="13"/>
                <w:szCs w:val="13"/>
                <w:lang w:val="en-US"/>
              </w:rPr>
              <w:t xml:space="preserve">Ranking scale exercise scores </w:t>
            </w:r>
            <w:bookmarkStart w:id="0" w:name="_GoBack"/>
            <w:bookmarkEnd w:id="0"/>
          </w:p>
        </w:tc>
        <w:tc>
          <w:tcPr>
            <w:tcW w:w="2401" w:type="dxa"/>
            <w:gridSpan w:val="4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Pr="00D85D40" w:rsidRDefault="006F6C13" w:rsidP="00D85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b/>
                <w:sz w:val="13"/>
                <w:szCs w:val="13"/>
                <w:lang w:val="en-US"/>
              </w:rPr>
              <w:t xml:space="preserve">Visual analogue scale exercise </w:t>
            </w:r>
          </w:p>
        </w:tc>
        <w:tc>
          <w:tcPr>
            <w:tcW w:w="2482" w:type="dxa"/>
            <w:gridSpan w:val="4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C13" w:rsidRPr="00D85D40" w:rsidRDefault="006F6C13" w:rsidP="00D85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b/>
                <w:sz w:val="13"/>
                <w:szCs w:val="13"/>
                <w:lang w:val="en-US"/>
              </w:rPr>
              <w:t>Standard gamble exercise</w:t>
            </w:r>
          </w:p>
        </w:tc>
      </w:tr>
      <w:tr w:rsidR="006F6C13" w:rsidRPr="00D85D40" w:rsidTr="006F6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</w:tcPr>
          <w:p w:rsidR="006F6C13" w:rsidRPr="00664A45" w:rsidRDefault="006F6C13" w:rsidP="00D85D40">
            <w:pPr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Ranking LMWH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(1-4)</w:t>
            </w: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Ranking bleed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(1-4)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Ranking DVT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(1-4)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Ranking PE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(1-4)</w:t>
            </w: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VAS LMWH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Mean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VAS bleed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Mean 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VAS DVT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Mean </w:t>
            </w:r>
          </w:p>
        </w:tc>
        <w:tc>
          <w:tcPr>
            <w:tcW w:w="59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VAS PE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Mean </w:t>
            </w:r>
          </w:p>
        </w:tc>
        <w:tc>
          <w:tcPr>
            <w:tcW w:w="67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SG LMWH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Utility value</w:t>
            </w: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SG bleed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Utility value</w:t>
            </w: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SG DVT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Utility value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C13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D85D40">
              <w:rPr>
                <w:rFonts w:ascii="Arial" w:hAnsi="Arial" w:cs="Arial"/>
                <w:b/>
                <w:sz w:val="13"/>
                <w:szCs w:val="13"/>
                <w:lang w:val="en-US"/>
              </w:rPr>
              <w:t>SG PE</w:t>
            </w:r>
          </w:p>
          <w:p w:rsidR="006F6C13" w:rsidRPr="00D85D40" w:rsidRDefault="006F6C13" w:rsidP="00D85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Utility value</w:t>
            </w:r>
            <w:r w:rsidRPr="00D85D40">
              <w:rPr>
                <w:rFonts w:ascii="Arial" w:hAnsi="Arial" w:cs="Arial"/>
                <w:sz w:val="13"/>
                <w:szCs w:val="13"/>
                <w:lang w:val="en-US"/>
              </w:rPr>
              <w:t xml:space="preserve"> </w:t>
            </w:r>
          </w:p>
        </w:tc>
      </w:tr>
      <w:tr w:rsidR="000C1247" w:rsidRPr="00D85D40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E44191" w:rsidRPr="00562D81" w:rsidRDefault="00E44191" w:rsidP="00E44191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9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7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4191" w:rsidRPr="00D85D40" w:rsidRDefault="00E44191" w:rsidP="00E44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</w:p>
        </w:tc>
      </w:tr>
      <w:tr w:rsidR="000C1247" w:rsidRPr="00D85D40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51210A" w:rsidRPr="00664A45" w:rsidRDefault="0051210A" w:rsidP="0051210A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2.75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3.43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71.86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36.57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32.29</w:t>
            </w:r>
          </w:p>
        </w:tc>
        <w:tc>
          <w:tcPr>
            <w:tcW w:w="59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24.14</w:t>
            </w:r>
          </w:p>
        </w:tc>
        <w:tc>
          <w:tcPr>
            <w:tcW w:w="67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804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702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757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682</w:t>
            </w:r>
          </w:p>
        </w:tc>
      </w:tr>
      <w:tr w:rsidR="000C1247" w:rsidRPr="00D85D40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51210A" w:rsidRPr="00664A45" w:rsidRDefault="0051210A" w:rsidP="0051210A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3.13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2.38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3.25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77.88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41.13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47.5</w:t>
            </w:r>
            <w:r>
              <w:rPr>
                <w:rFonts w:ascii="Arial" w:hAnsi="Arial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59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67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95</w:t>
            </w:r>
            <w:r>
              <w:rPr>
                <w:rFonts w:ascii="Arial" w:hAnsi="Arial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92</w:t>
            </w:r>
            <w:r>
              <w:rPr>
                <w:rFonts w:ascii="Arial" w:hAnsi="Arial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952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0A" w:rsidRPr="0051210A" w:rsidRDefault="000C1247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51210A">
              <w:rPr>
                <w:rFonts w:ascii="Arial" w:hAnsi="Arial" w:cs="Arial"/>
                <w:sz w:val="13"/>
                <w:szCs w:val="13"/>
                <w:lang w:val="en-US"/>
              </w:rPr>
              <w:t>92</w:t>
            </w:r>
            <w:r>
              <w:rPr>
                <w:rFonts w:ascii="Arial" w:hAnsi="Arial" w:cs="Arial"/>
                <w:sz w:val="13"/>
                <w:szCs w:val="13"/>
                <w:lang w:val="en-US"/>
              </w:rPr>
              <w:t>8</w:t>
            </w:r>
          </w:p>
        </w:tc>
      </w:tr>
      <w:tr w:rsidR="000C1247" w:rsidRPr="00D85D40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6" w:rsidRDefault="008D3606" w:rsidP="008D3606">
            <w:pPr>
              <w:jc w:val="center"/>
              <w:rPr>
                <w:rFonts w:ascii="Arial" w:hAnsi="Arial" w:cs="Arial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Man-Whitney (p Value)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59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67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8D3606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8D3606">
              <w:rPr>
                <w:rFonts w:ascii="Arial" w:hAnsi="Arial" w:cs="Arial"/>
                <w:b/>
                <w:sz w:val="13"/>
                <w:szCs w:val="13"/>
                <w:lang w:val="en-US"/>
              </w:rPr>
              <w:t>P=0.03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8D3606" w:rsidRPr="00562D81" w:rsidRDefault="008D3606" w:rsidP="008D3606">
            <w:pPr>
              <w:jc w:val="left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 w:rsidRPr="00562D81"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Level of education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664A45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</w:p>
        </w:tc>
      </w:tr>
      <w:tr w:rsidR="000C1247" w:rsidRPr="00664A4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51210A" w:rsidRPr="00664A45" w:rsidRDefault="0051210A" w:rsidP="0051210A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890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940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51210A" w:rsidRPr="00664A45" w:rsidRDefault="0051210A" w:rsidP="0051210A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color w:val="333333"/>
                <w:sz w:val="20"/>
                <w:szCs w:val="20"/>
                <w:lang w:val="en-US"/>
              </w:rPr>
              <w:t>College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3.67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89.33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47.67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43.33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0A" w:rsidRPr="00A26C0D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30.33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50</w:t>
            </w:r>
            <w:r>
              <w:rPr>
                <w:rFonts w:ascii="Arial" w:hAnsi="Arial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63</w:t>
            </w:r>
            <w:r>
              <w:rPr>
                <w:rFonts w:ascii="Arial" w:hAnsi="Arial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540</w:t>
            </w:r>
          </w:p>
        </w:tc>
      </w:tr>
      <w:tr w:rsidR="000C1247" w:rsidRPr="00664A4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51210A" w:rsidRPr="00664A45" w:rsidRDefault="0051210A" w:rsidP="0051210A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color w:val="333333"/>
                <w:sz w:val="20"/>
                <w:szCs w:val="20"/>
                <w:lang w:val="en-US"/>
              </w:rPr>
              <w:t>Some university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735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755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715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51210A" w:rsidRPr="00664A45" w:rsidRDefault="0051210A" w:rsidP="0051210A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color w:val="333333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1,11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3,22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2,22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3,44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76,44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35,78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47,3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A17788" w:rsidRDefault="0051210A" w:rsidP="0051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17788">
              <w:rPr>
                <w:rFonts w:ascii="Arial" w:hAnsi="Arial" w:cs="Arial"/>
                <w:sz w:val="13"/>
                <w:szCs w:val="13"/>
                <w:lang w:val="en-US"/>
              </w:rPr>
              <w:t>26,3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1210A" w:rsidRPr="00C90426" w:rsidRDefault="000C1247" w:rsidP="00C90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51210A" w:rsidRPr="00C90426">
              <w:rPr>
                <w:rFonts w:ascii="Arial" w:hAnsi="Arial" w:cs="Arial"/>
                <w:sz w:val="13"/>
                <w:szCs w:val="13"/>
                <w:lang w:val="en-US"/>
              </w:rPr>
              <w:t>912</w:t>
            </w:r>
          </w:p>
        </w:tc>
      </w:tr>
      <w:tr w:rsidR="000C1247" w:rsidRPr="003624D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3606" w:rsidRPr="003624D5" w:rsidRDefault="008D3606" w:rsidP="008D3606">
            <w:pPr>
              <w:jc w:val="left"/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</w:pPr>
            <w:r w:rsidRPr="003624D5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Kruskal Wallis (p 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8D3606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8D3606">
              <w:rPr>
                <w:rFonts w:ascii="Arial" w:hAnsi="Arial" w:cs="Arial"/>
                <w:b/>
                <w:sz w:val="13"/>
                <w:szCs w:val="13"/>
                <w:lang w:val="en-US"/>
              </w:rPr>
              <w:t>P=0.0</w:t>
            </w:r>
            <w:r>
              <w:rPr>
                <w:rFonts w:ascii="Arial" w:hAnsi="Arial" w:cs="Arial"/>
                <w:b/>
                <w:sz w:val="13"/>
                <w:szCs w:val="13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D3606" w:rsidRPr="00562D81" w:rsidRDefault="008D3606" w:rsidP="008D3606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562D81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Pregnancy status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247" w:rsidRPr="00664A4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Pregnant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57,17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36,33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21,83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78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698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 xml:space="preserve">Planning </w:t>
            </w:r>
            <w:r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 xml:space="preserve">  </w:t>
            </w: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pregnancy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45,22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43,1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89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890</w:t>
            </w:r>
          </w:p>
        </w:tc>
      </w:tr>
      <w:tr w:rsidR="000C1247" w:rsidRPr="003F4BA4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D3606" w:rsidRPr="00664A45" w:rsidRDefault="008D3606" w:rsidP="008D3606">
            <w:pPr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Man-Whitney (p 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8D3606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3"/>
                <w:szCs w:val="13"/>
                <w:lang w:val="en-US"/>
              </w:rPr>
            </w:pPr>
            <w:r w:rsidRPr="008D3606">
              <w:rPr>
                <w:rFonts w:ascii="Arial" w:hAnsi="Arial" w:cs="Arial"/>
                <w:b/>
                <w:sz w:val="13"/>
                <w:szCs w:val="13"/>
                <w:lang w:val="en-US"/>
              </w:rPr>
              <w:t>P=0.02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D3606" w:rsidRPr="00562D81" w:rsidRDefault="008D3606" w:rsidP="008D3606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562D81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Risk of recurrent VTE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247" w:rsidRPr="00664A4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79,83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41,25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26,5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865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27,67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65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653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60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7</w:t>
            </w:r>
          </w:p>
        </w:tc>
      </w:tr>
      <w:tr w:rsidR="000C1247" w:rsidRPr="003F4BA4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D3606" w:rsidRPr="003F4BA4" w:rsidRDefault="008D3606" w:rsidP="008D3606">
            <w:pPr>
              <w:jc w:val="left"/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Man-Whitney (p 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8D3606" w:rsidRPr="00562D81" w:rsidRDefault="008D3606" w:rsidP="008D3606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733107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L</w:t>
            </w:r>
            <w:r w:rsidRPr="00733107">
              <w:rPr>
                <w:rFonts w:ascii="Arial" w:hAnsi="Arial" w:cs="Arial"/>
                <w:b/>
                <w:i w:val="0"/>
                <w:color w:val="333333"/>
                <w:sz w:val="20"/>
                <w:szCs w:val="20"/>
                <w:lang w:val="en-US"/>
              </w:rPr>
              <w:t xml:space="preserve">ocation </w:t>
            </w:r>
            <w:r w:rsidRPr="00562D81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of previous event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F37E2E" w:rsidRDefault="008D3606" w:rsidP="008D36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247" w:rsidRPr="00664A4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Leg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80,43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27,57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86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84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76</w:t>
            </w:r>
            <w:r>
              <w:rPr>
                <w:rFonts w:ascii="Arial" w:hAnsi="Arial" w:cs="Arial"/>
                <w:color w:val="010205"/>
                <w:sz w:val="13"/>
                <w:szCs w:val="13"/>
              </w:rPr>
              <w:t>9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Lung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24,8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816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780</w:t>
            </w:r>
          </w:p>
        </w:tc>
      </w:tr>
      <w:tr w:rsidR="000C1247" w:rsidRPr="00664A45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Both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71,5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17,5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965</w:t>
            </w:r>
          </w:p>
        </w:tc>
      </w:tr>
      <w:tr w:rsidR="000C1247" w:rsidRPr="00664A45" w:rsidTr="006F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90426" w:rsidRPr="00664A45" w:rsidRDefault="00C90426" w:rsidP="00C90426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15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A17788" w:rsidRDefault="00C90426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 w:rsidRPr="00A17788">
              <w:rPr>
                <w:rFonts w:ascii="Arial" w:hAnsi="Arial" w:cs="Arial"/>
                <w:color w:val="010205"/>
                <w:sz w:val="13"/>
                <w:szCs w:val="13"/>
              </w:rPr>
              <w:t>38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0426" w:rsidRPr="00C90426" w:rsidRDefault="000C1247" w:rsidP="00C904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0,</w:t>
            </w:r>
            <w:r w:rsidR="00C90426" w:rsidRPr="00C90426">
              <w:rPr>
                <w:rFonts w:ascii="Arial" w:hAnsi="Arial" w:cs="Arial"/>
                <w:color w:val="010205"/>
                <w:sz w:val="13"/>
                <w:szCs w:val="13"/>
              </w:rPr>
              <w:t>990</w:t>
            </w:r>
          </w:p>
        </w:tc>
      </w:tr>
      <w:tr w:rsidR="000C1247" w:rsidRPr="003F4BA4" w:rsidTr="006F6C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6" w:rsidRPr="00664A45" w:rsidRDefault="008D3606" w:rsidP="008D3606">
            <w:pPr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Kruskal Wallis (p 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06" w:rsidRPr="00A26C0D" w:rsidRDefault="008D3606" w:rsidP="008D36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A26C0D">
              <w:rPr>
                <w:rFonts w:ascii="Arial" w:hAnsi="Arial" w:cs="Arial"/>
                <w:sz w:val="13"/>
                <w:szCs w:val="13"/>
                <w:lang w:val="en-US"/>
              </w:rPr>
              <w:t>p&gt;0.05</w:t>
            </w:r>
          </w:p>
        </w:tc>
      </w:tr>
    </w:tbl>
    <w:p w:rsidR="00DB4368" w:rsidRPr="00BF3EFC" w:rsidRDefault="00DB4368" w:rsidP="00BF3EFC">
      <w:pPr>
        <w:jc w:val="both"/>
        <w:rPr>
          <w:rFonts w:ascii="Arial" w:hAnsi="Arial" w:cs="Arial"/>
          <w:lang w:val="en-US"/>
        </w:rPr>
      </w:pPr>
    </w:p>
    <w:p w:rsidR="00333267" w:rsidRDefault="00333267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p w:rsidR="00C90426" w:rsidRDefault="00C90426"/>
    <w:tbl>
      <w:tblPr>
        <w:tblStyle w:val="Tablanormal5"/>
        <w:tblW w:w="8789" w:type="dxa"/>
        <w:tblInd w:w="-834" w:type="dxa"/>
        <w:tblLook w:val="04A0" w:firstRow="1" w:lastRow="0" w:firstColumn="1" w:lastColumn="0" w:noHBand="0" w:noVBand="1"/>
      </w:tblPr>
      <w:tblGrid>
        <w:gridCol w:w="2410"/>
        <w:gridCol w:w="1134"/>
        <w:gridCol w:w="1276"/>
        <w:gridCol w:w="1417"/>
        <w:gridCol w:w="1160"/>
        <w:gridCol w:w="1392"/>
      </w:tblGrid>
      <w:tr w:rsidR="003F4BA4" w:rsidRPr="006F6C13" w:rsidTr="003F4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6"/>
          </w:tcPr>
          <w:p w:rsidR="003F4BA4" w:rsidRPr="00F37E2E" w:rsidRDefault="003F4BA4" w:rsidP="00C35523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lastRenderedPageBreak/>
              <w:t xml:space="preserve">Table </w:t>
            </w:r>
            <w:r>
              <w:rPr>
                <w:rFonts w:ascii="Arial" w:hAnsi="Arial" w:cs="Arial"/>
                <w:i w:val="0"/>
                <w:sz w:val="24"/>
                <w:lang w:val="en-US"/>
              </w:rPr>
              <w:t>S</w:t>
            </w:r>
            <w:r w:rsidR="00DB4368">
              <w:rPr>
                <w:rFonts w:ascii="Arial" w:hAnsi="Arial" w:cs="Arial"/>
                <w:i w:val="0"/>
                <w:sz w:val="24"/>
                <w:lang w:val="en-US"/>
              </w:rPr>
              <w:t>2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>. Frequen</w:t>
            </w:r>
            <w:r w:rsidR="0059093C">
              <w:rPr>
                <w:rFonts w:ascii="Arial" w:hAnsi="Arial" w:cs="Arial"/>
                <w:i w:val="0"/>
                <w:sz w:val="24"/>
                <w:lang w:val="en-US"/>
              </w:rPr>
              <w:t>cy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 xml:space="preserve"> of Burke’s pentad </w:t>
            </w:r>
            <w:r w:rsidR="006F6C13">
              <w:rPr>
                <w:rFonts w:ascii="Arial" w:hAnsi="Arial" w:cs="Arial"/>
                <w:i w:val="0"/>
                <w:sz w:val="24"/>
                <w:lang w:val="en-US"/>
              </w:rPr>
              <w:t>motives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 xml:space="preserve"> </w:t>
            </w:r>
            <w:r>
              <w:rPr>
                <w:rFonts w:ascii="Arial" w:hAnsi="Arial" w:cs="Arial"/>
                <w:i w:val="0"/>
                <w:sz w:val="24"/>
                <w:lang w:val="en-US"/>
              </w:rPr>
              <w:t>for the sociodemographic and clinical variables</w:t>
            </w:r>
            <w:r w:rsidRPr="00F37E2E">
              <w:rPr>
                <w:rFonts w:ascii="Arial" w:hAnsi="Arial" w:cs="Arial"/>
                <w:i w:val="0"/>
                <w:sz w:val="24"/>
                <w:lang w:val="en-US"/>
              </w:rPr>
              <w:t>.</w:t>
            </w:r>
          </w:p>
          <w:p w:rsidR="003F4BA4" w:rsidRPr="00F37E2E" w:rsidRDefault="003F4BA4" w:rsidP="00C35523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</w:p>
        </w:tc>
      </w:tr>
      <w:tr w:rsidR="003F4BA4" w:rsidRPr="00562D81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3F4BA4" w:rsidRPr="00664A45" w:rsidRDefault="003F4BA4" w:rsidP="00C35523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>
              <w:rPr>
                <w:rFonts w:ascii="Arial" w:hAnsi="Arial" w:cs="Arial"/>
                <w:i w:val="0"/>
                <w:sz w:val="24"/>
                <w:lang w:val="en-US"/>
              </w:rPr>
              <w:t>Sociod</w:t>
            </w:r>
            <w:r w:rsidRPr="00664A45">
              <w:rPr>
                <w:rFonts w:ascii="Arial" w:hAnsi="Arial" w:cs="Arial"/>
                <w:i w:val="0"/>
                <w:sz w:val="24"/>
                <w:lang w:val="en-US"/>
              </w:rPr>
              <w:t>emographic</w:t>
            </w:r>
            <w:r>
              <w:rPr>
                <w:rFonts w:ascii="Arial" w:hAnsi="Arial" w:cs="Arial"/>
                <w:i w:val="0"/>
                <w:sz w:val="24"/>
                <w:lang w:val="en-US"/>
              </w:rPr>
              <w:t xml:space="preserve"> and Clinical</w:t>
            </w:r>
            <w:r w:rsidRPr="00664A45">
              <w:rPr>
                <w:rFonts w:ascii="Arial" w:hAnsi="Arial" w:cs="Arial"/>
                <w:i w:val="0"/>
                <w:sz w:val="24"/>
                <w:lang w:val="en-US"/>
              </w:rPr>
              <w:t xml:space="preserve"> characteristics</w:t>
            </w:r>
          </w:p>
          <w:p w:rsidR="003F4BA4" w:rsidRPr="00664A45" w:rsidRDefault="003F4BA4" w:rsidP="00C35523">
            <w:pPr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</w:tcPr>
          <w:p w:rsidR="003F4BA4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Act =28 </w:t>
            </w:r>
          </w:p>
          <w:p w:rsidR="003F4BA4" w:rsidRPr="00664A45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(N (%)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</w:tcPr>
          <w:p w:rsidR="003F4BA4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Scene =45 </w:t>
            </w:r>
          </w:p>
          <w:p w:rsidR="003F4BA4" w:rsidRPr="00664A45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</w:tcPr>
          <w:p w:rsidR="003F4BA4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Agency =37</w:t>
            </w:r>
          </w:p>
          <w:p w:rsidR="003F4BA4" w:rsidRPr="00664A45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</w:tcPr>
          <w:p w:rsidR="003F4BA4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Agent =45</w:t>
            </w:r>
          </w:p>
          <w:p w:rsidR="003F4BA4" w:rsidRPr="00664A45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392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</w:tcPr>
          <w:p w:rsidR="003F4BA4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Purpose =17</w:t>
            </w:r>
          </w:p>
          <w:p w:rsidR="003F4BA4" w:rsidRPr="00664A45" w:rsidRDefault="003F4BA4" w:rsidP="00C35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 (%)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562D81" w:rsidRDefault="00177E41" w:rsidP="00177E41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77E41" w:rsidRPr="00664A45" w:rsidTr="0017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 (43)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 (31)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 (30)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 (40)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 (41)</w:t>
            </w:r>
          </w:p>
        </w:tc>
      </w:tr>
      <w:tr w:rsidR="00177E41" w:rsidRPr="00664A45" w:rsidTr="00177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16(57)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31(69)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 (70)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 (60)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 (65)</w:t>
            </w:r>
          </w:p>
        </w:tc>
      </w:tr>
      <w:tr w:rsidR="00177E41" w:rsidRPr="00177E41" w:rsidTr="0017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Default="00177E41" w:rsidP="00177E41">
            <w:pPr>
              <w:jc w:val="both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Man-Whitney (p Value)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177E41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77E41">
              <w:rPr>
                <w:rFonts w:ascii="Arial" w:hAnsi="Arial" w:cs="Arial"/>
                <w:b/>
                <w:sz w:val="20"/>
                <w:szCs w:val="20"/>
                <w:lang w:val="en-US"/>
              </w:rPr>
              <w:t>p= 0.04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</w:tr>
      <w:tr w:rsidR="00177E41" w:rsidRPr="00664A45" w:rsidTr="00177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:rsidR="00177E41" w:rsidRPr="00562D81" w:rsidRDefault="00177E41" w:rsidP="00177E41">
            <w:pPr>
              <w:jc w:val="left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 w:rsidRPr="00562D81"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Level of education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664A45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77E41" w:rsidRPr="00664A4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(4)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(17.5)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color w:val="333333"/>
                <w:sz w:val="20"/>
                <w:szCs w:val="20"/>
                <w:lang w:val="en-US"/>
              </w:rPr>
              <w:t>College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sz w:val="20"/>
                <w:szCs w:val="20"/>
              </w:rPr>
              <w:t>(18)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(11)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(17.5)</w:t>
            </w:r>
          </w:p>
        </w:tc>
      </w:tr>
      <w:tr w:rsidR="00177E41" w:rsidRPr="00664A4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color w:val="333333"/>
                <w:sz w:val="20"/>
                <w:szCs w:val="20"/>
                <w:lang w:val="en-US"/>
              </w:rPr>
              <w:t>Some university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(3.5)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(11)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(11)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(15)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(0)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664A45" w:rsidRDefault="00177E41" w:rsidP="00177E41">
            <w:pPr>
              <w:ind w:left="320"/>
              <w:jc w:val="left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color w:val="333333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 xml:space="preserve">22 </w:t>
            </w:r>
            <w:r>
              <w:rPr>
                <w:rFonts w:ascii="Arial" w:hAnsi="Arial" w:cs="Arial"/>
                <w:sz w:val="20"/>
                <w:szCs w:val="20"/>
              </w:rPr>
              <w:t>(78.5)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 xml:space="preserve"> (78)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(70)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 xml:space="preserve"> (64)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(65)</w:t>
            </w:r>
          </w:p>
        </w:tc>
      </w:tr>
      <w:tr w:rsidR="00177E41" w:rsidRPr="003624D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vAlign w:val="center"/>
          </w:tcPr>
          <w:p w:rsidR="00177E41" w:rsidRPr="003624D5" w:rsidRDefault="00177E41" w:rsidP="00177E41">
            <w:pPr>
              <w:jc w:val="left"/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</w:pPr>
            <w:r w:rsidRPr="003624D5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Kruskal Wallis (p Value)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:rsidR="00177E41" w:rsidRPr="00562D81" w:rsidRDefault="00177E41" w:rsidP="00177E41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562D81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Pregnancy status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41" w:rsidRPr="00664A4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Pregnant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(39)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(31)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(30)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(33)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(53)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Planning pregnancy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(61)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 xml:space="preserve"> (69)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(70)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(67)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(47)</w:t>
            </w:r>
          </w:p>
        </w:tc>
      </w:tr>
      <w:tr w:rsidR="00177E41" w:rsidRPr="003F4BA4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664A45" w:rsidRDefault="00177E41" w:rsidP="00177E41">
            <w:pPr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Man-Whitney (p Value)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:rsidR="00177E41" w:rsidRPr="00562D81" w:rsidRDefault="00177E41" w:rsidP="00177E41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562D81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Risk of recurrent VTE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41" w:rsidRPr="00664A4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(82)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 (89)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(86.5)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37</w:t>
            </w:r>
            <w:r>
              <w:rPr>
                <w:rFonts w:ascii="Arial" w:hAnsi="Arial" w:cs="Arial"/>
                <w:sz w:val="20"/>
                <w:szCs w:val="20"/>
              </w:rPr>
              <w:t xml:space="preserve"> (82)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(88)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(11)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(13.5)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(12)</w:t>
            </w:r>
          </w:p>
        </w:tc>
      </w:tr>
      <w:tr w:rsidR="00177E41" w:rsidRPr="003F4BA4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3F4BA4" w:rsidRDefault="00177E41" w:rsidP="00177E41">
            <w:pPr>
              <w:jc w:val="left"/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Man-Whitney (p Value)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562D81" w:rsidRDefault="00177E41" w:rsidP="00177E41">
            <w:pPr>
              <w:jc w:val="left"/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733107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L</w:t>
            </w:r>
            <w:r w:rsidRPr="00733107">
              <w:rPr>
                <w:rFonts w:ascii="Arial" w:hAnsi="Arial" w:cs="Arial"/>
                <w:b/>
                <w:i w:val="0"/>
                <w:color w:val="333333"/>
                <w:sz w:val="20"/>
                <w:szCs w:val="20"/>
                <w:lang w:val="en-US"/>
              </w:rPr>
              <w:t xml:space="preserve">ocation </w:t>
            </w:r>
            <w:r w:rsidRPr="00562D81">
              <w:rPr>
                <w:rFonts w:ascii="Arial" w:hAnsi="Arial" w:cs="Arial"/>
                <w:b/>
                <w:i w:val="0"/>
                <w:iCs w:val="0"/>
                <w:color w:val="333333"/>
                <w:sz w:val="20"/>
                <w:szCs w:val="20"/>
                <w:lang w:val="en-US"/>
              </w:rPr>
              <w:t>of previous event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41" w:rsidRPr="00664A4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Leg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(64)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(51)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(43)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(44.5)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(29)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(32)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(31)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(27)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(35.5)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(53)</w:t>
            </w:r>
          </w:p>
        </w:tc>
      </w:tr>
      <w:tr w:rsidR="00177E41" w:rsidRPr="00664A45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(0)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(13.5)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(22)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(9)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</w:tr>
      <w:tr w:rsidR="00177E41" w:rsidRPr="00664A45" w:rsidTr="003F4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:rsidR="00177E41" w:rsidRPr="00664A45" w:rsidRDefault="00177E41" w:rsidP="00177E41">
            <w:pPr>
              <w:ind w:firstLine="320"/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664A45"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(4)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(4.5)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(11)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E41" w:rsidRPr="00F37E2E" w:rsidRDefault="00177E41" w:rsidP="0017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7E2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(0)</w:t>
            </w:r>
          </w:p>
        </w:tc>
      </w:tr>
      <w:tr w:rsidR="00177E41" w:rsidRPr="003F4BA4" w:rsidTr="003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7E41" w:rsidRPr="00664A45" w:rsidRDefault="00177E41" w:rsidP="00177E41">
            <w:pPr>
              <w:jc w:val="left"/>
              <w:rPr>
                <w:rFonts w:ascii="Arial" w:hAnsi="Arial" w:cs="Arial"/>
                <w:i w:val="0"/>
                <w:iCs w:val="0"/>
                <w:color w:val="333333"/>
                <w:sz w:val="20"/>
                <w:szCs w:val="20"/>
                <w:lang w:val="en-US"/>
              </w:rPr>
            </w:pPr>
            <w:r w:rsidRPr="003F4BA4">
              <w:rPr>
                <w:rFonts w:ascii="Arial" w:hAnsi="Arial" w:cs="Arial"/>
                <w:i w:val="0"/>
                <w:color w:val="333333"/>
                <w:sz w:val="16"/>
                <w:szCs w:val="16"/>
                <w:lang w:val="en-US"/>
              </w:rPr>
              <w:t>Kruskal Wallis (p Value)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7E41" w:rsidRPr="003624D5" w:rsidRDefault="00177E41" w:rsidP="00177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p&gt;0.05</w:t>
            </w:r>
          </w:p>
        </w:tc>
      </w:tr>
    </w:tbl>
    <w:p w:rsidR="00333267" w:rsidRPr="003F4BA4" w:rsidRDefault="00333267">
      <w:pPr>
        <w:rPr>
          <w:lang w:val="en-US"/>
        </w:rPr>
      </w:pPr>
    </w:p>
    <w:sectPr w:rsidR="00333267" w:rsidRPr="003F4BA4" w:rsidSect="00FE41A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67"/>
    <w:rsid w:val="000C1247"/>
    <w:rsid w:val="00177E41"/>
    <w:rsid w:val="001C7577"/>
    <w:rsid w:val="00333267"/>
    <w:rsid w:val="003624D5"/>
    <w:rsid w:val="003F4BA4"/>
    <w:rsid w:val="0051210A"/>
    <w:rsid w:val="005335B8"/>
    <w:rsid w:val="00562D81"/>
    <w:rsid w:val="0059093C"/>
    <w:rsid w:val="006C2C38"/>
    <w:rsid w:val="006F6C13"/>
    <w:rsid w:val="00733107"/>
    <w:rsid w:val="008D3606"/>
    <w:rsid w:val="009F38ED"/>
    <w:rsid w:val="00A17788"/>
    <w:rsid w:val="00A26C0D"/>
    <w:rsid w:val="00BF3EFC"/>
    <w:rsid w:val="00C90426"/>
    <w:rsid w:val="00D85D40"/>
    <w:rsid w:val="00DB4368"/>
    <w:rsid w:val="00E44191"/>
    <w:rsid w:val="00EB0DA5"/>
    <w:rsid w:val="00F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DD152E"/>
  <w15:chartTrackingRefBased/>
  <w15:docId w15:val="{0D0D8850-17B9-0440-8909-E03ECB6B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5">
    <w:name w:val="Plain Table 5"/>
    <w:basedOn w:val="Tablanormal"/>
    <w:uiPriority w:val="45"/>
    <w:rsid w:val="003332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33267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26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2023-12-06T16:38:00Z</dcterms:created>
  <dcterms:modified xsi:type="dcterms:W3CDTF">2023-12-18T22:49:00Z</dcterms:modified>
</cp:coreProperties>
</file>