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0C1FB" w14:textId="77777777" w:rsidR="006226E4" w:rsidRDefault="006226E4" w:rsidP="006226E4">
      <w:pPr>
        <w:widowControl w:val="0"/>
        <w:autoSpaceDE w:val="0"/>
        <w:autoSpaceDN w:val="0"/>
        <w:adjustRightInd w:val="0"/>
        <w:spacing w:line="480" w:lineRule="auto"/>
        <w:jc w:val="both"/>
      </w:pPr>
      <w:r w:rsidRPr="00860806">
        <w:rPr>
          <w:b/>
          <w:bCs/>
        </w:rPr>
        <w:t>Supplementary Table:</w:t>
      </w:r>
      <w:r>
        <w:t xml:space="preserve"> The proportion of operations with each PCR risk factor for male and female patients. </w:t>
      </w:r>
      <w:r w:rsidRPr="00F52CCF">
        <w:t xml:space="preserve">N = </w:t>
      </w:r>
      <w:r>
        <w:t>961 208</w:t>
      </w:r>
      <w:r w:rsidRPr="00F52CCF">
        <w:t xml:space="preserve"> cataract operations performed in 136 centres by 3</w:t>
      </w:r>
      <w:r>
        <w:t xml:space="preserve"> </w:t>
      </w:r>
      <w:r w:rsidRPr="00F52CCF">
        <w:t>198 surgeons.</w:t>
      </w:r>
    </w:p>
    <w:p w14:paraId="0F4E9C31" w14:textId="77777777" w:rsidR="006226E4" w:rsidRDefault="006226E4" w:rsidP="006226E4">
      <w:pPr>
        <w:widowControl w:val="0"/>
        <w:autoSpaceDE w:val="0"/>
        <w:autoSpaceDN w:val="0"/>
        <w:adjustRightInd w:val="0"/>
        <w:spacing w:line="480" w:lineRule="auto"/>
        <w:jc w:val="both"/>
      </w:pPr>
    </w:p>
    <w:tbl>
      <w:tblPr>
        <w:tblStyle w:val="TableGrid"/>
        <w:tblW w:w="9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9"/>
        <w:gridCol w:w="1701"/>
        <w:gridCol w:w="1701"/>
      </w:tblGrid>
      <w:tr w:rsidR="006226E4" w:rsidRPr="00D27222" w14:paraId="234544D2" w14:textId="77777777" w:rsidTr="007F58D0">
        <w:trPr>
          <w:trHeight w:val="397"/>
          <w:jc w:val="center"/>
        </w:trPr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ACDC1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D542DD">
              <w:rPr>
                <w:b/>
                <w:bCs/>
                <w:sz w:val="20"/>
                <w:szCs w:val="20"/>
              </w:rPr>
              <w:t>PCR risk factor model covariates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449AA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542DD">
              <w:rPr>
                <w:b/>
                <w:bCs/>
                <w:sz w:val="20"/>
                <w:szCs w:val="20"/>
              </w:rPr>
              <w:t>Male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CAF5D2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542DD">
              <w:rPr>
                <w:b/>
                <w:bCs/>
                <w:sz w:val="20"/>
                <w:szCs w:val="20"/>
              </w:rPr>
              <w:t>Female</w:t>
            </w:r>
          </w:p>
        </w:tc>
      </w:tr>
      <w:tr w:rsidR="006226E4" w:rsidRPr="00D27222" w14:paraId="6AFEC429" w14:textId="77777777" w:rsidTr="007F58D0">
        <w:trPr>
          <w:trHeight w:val="397"/>
          <w:jc w:val="center"/>
        </w:trPr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DE35D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Number of eyes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82DAC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404 318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BCCC84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556 890</w:t>
            </w:r>
          </w:p>
        </w:tc>
      </w:tr>
      <w:tr w:rsidR="006226E4" w:rsidRPr="00D27222" w14:paraId="4137DAAF" w14:textId="77777777" w:rsidTr="007F58D0">
        <w:trPr>
          <w:trHeight w:val="397"/>
          <w:jc w:val="center"/>
        </w:trPr>
        <w:tc>
          <w:tcPr>
            <w:tcW w:w="5669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B83B6D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D542DD">
              <w:rPr>
                <w:b/>
                <w:bCs/>
                <w:sz w:val="20"/>
                <w:szCs w:val="20"/>
              </w:rPr>
              <w:t>Surgeon grade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CC990B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C1809AB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226E4" w:rsidRPr="00D27222" w14:paraId="4E2FC644" w14:textId="77777777" w:rsidTr="007F58D0">
        <w:trPr>
          <w:trHeight w:val="397"/>
          <w:jc w:val="center"/>
        </w:trPr>
        <w:tc>
          <w:tcPr>
            <w:tcW w:w="5669" w:type="dxa"/>
            <w:tcBorders>
              <w:top w:val="nil"/>
              <w:right w:val="single" w:sz="4" w:space="0" w:color="auto"/>
            </w:tcBorders>
            <w:vAlign w:val="center"/>
          </w:tcPr>
          <w:p w14:paraId="16CD4544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Consultant surgeon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E70570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76.9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</w:tcBorders>
            <w:vAlign w:val="center"/>
          </w:tcPr>
          <w:p w14:paraId="48C87B52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76.8</w:t>
            </w:r>
          </w:p>
        </w:tc>
      </w:tr>
      <w:tr w:rsidR="006226E4" w:rsidRPr="00D27222" w14:paraId="2A133B42" w14:textId="77777777" w:rsidTr="007F58D0">
        <w:trPr>
          <w:trHeight w:val="397"/>
          <w:jc w:val="center"/>
        </w:trPr>
        <w:tc>
          <w:tcPr>
            <w:tcW w:w="5669" w:type="dxa"/>
            <w:tcBorders>
              <w:right w:val="single" w:sz="4" w:space="0" w:color="auto"/>
            </w:tcBorders>
            <w:vAlign w:val="center"/>
          </w:tcPr>
          <w:p w14:paraId="19D5F180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Career grade non-consultant surgeon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9E8A53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6.0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02D6F4A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6.0</w:t>
            </w:r>
          </w:p>
        </w:tc>
      </w:tr>
      <w:tr w:rsidR="006226E4" w:rsidRPr="00D27222" w14:paraId="78EEF709" w14:textId="77777777" w:rsidTr="007F58D0">
        <w:trPr>
          <w:trHeight w:val="397"/>
          <w:jc w:val="center"/>
        </w:trPr>
        <w:tc>
          <w:tcPr>
            <w:tcW w:w="5669" w:type="dxa"/>
            <w:tcBorders>
              <w:right w:val="single" w:sz="4" w:space="0" w:color="auto"/>
            </w:tcBorders>
            <w:vAlign w:val="center"/>
          </w:tcPr>
          <w:p w14:paraId="3ED5107E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More experienced trainee surgeon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E6907C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14.7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E41AF4D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14.7</w:t>
            </w:r>
          </w:p>
        </w:tc>
      </w:tr>
      <w:tr w:rsidR="006226E4" w:rsidRPr="00D27222" w14:paraId="44E28583" w14:textId="77777777" w:rsidTr="007F58D0">
        <w:trPr>
          <w:trHeight w:val="397"/>
          <w:jc w:val="center"/>
        </w:trPr>
        <w:tc>
          <w:tcPr>
            <w:tcW w:w="566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87FADA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Less experienced trainee surgeon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F23EF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2.4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B025E26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2.5</w:t>
            </w:r>
          </w:p>
        </w:tc>
      </w:tr>
      <w:tr w:rsidR="006226E4" w:rsidRPr="00D27222" w14:paraId="51F13511" w14:textId="77777777" w:rsidTr="007F58D0">
        <w:trPr>
          <w:trHeight w:val="397"/>
          <w:jc w:val="center"/>
        </w:trPr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8C4C9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D542DD">
              <w:rPr>
                <w:b/>
                <w:bCs/>
                <w:sz w:val="20"/>
                <w:szCs w:val="20"/>
              </w:rPr>
              <w:t>Ocular factors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236D3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CE1464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226E4" w:rsidRPr="00D27222" w14:paraId="361FFE46" w14:textId="77777777" w:rsidTr="007F58D0">
        <w:trPr>
          <w:trHeight w:val="397"/>
          <w:jc w:val="center"/>
        </w:trPr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DA6DE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Previous intravitreal anti-VEGF therapy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75663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2.4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C9CF3D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2.3</w:t>
            </w:r>
          </w:p>
        </w:tc>
      </w:tr>
      <w:tr w:rsidR="006226E4" w:rsidRPr="00D27222" w14:paraId="1B6ABF53" w14:textId="77777777" w:rsidTr="007F58D0">
        <w:trPr>
          <w:trHeight w:val="397"/>
          <w:jc w:val="center"/>
        </w:trPr>
        <w:tc>
          <w:tcPr>
            <w:tcW w:w="5669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6A963B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D542DD">
              <w:rPr>
                <w:b/>
                <w:bCs/>
                <w:sz w:val="20"/>
                <w:szCs w:val="20"/>
              </w:rPr>
              <w:t>Pupil size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1214E7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38B88FA0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226E4" w:rsidRPr="00D27222" w14:paraId="56D84FB6" w14:textId="77777777" w:rsidTr="007F58D0">
        <w:trPr>
          <w:trHeight w:val="397"/>
          <w:jc w:val="center"/>
        </w:trPr>
        <w:tc>
          <w:tcPr>
            <w:tcW w:w="5669" w:type="dxa"/>
            <w:tcBorders>
              <w:top w:val="nil"/>
              <w:right w:val="single" w:sz="4" w:space="0" w:color="auto"/>
            </w:tcBorders>
            <w:vAlign w:val="center"/>
          </w:tcPr>
          <w:p w14:paraId="693A9097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Small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C9EEF7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7.0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</w:tcBorders>
            <w:vAlign w:val="center"/>
          </w:tcPr>
          <w:p w14:paraId="0BE121BF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4.3</w:t>
            </w:r>
          </w:p>
        </w:tc>
      </w:tr>
      <w:tr w:rsidR="006226E4" w:rsidRPr="00D27222" w14:paraId="23EDBE63" w14:textId="77777777" w:rsidTr="007F58D0">
        <w:trPr>
          <w:trHeight w:val="397"/>
          <w:jc w:val="center"/>
        </w:trPr>
        <w:tc>
          <w:tcPr>
            <w:tcW w:w="5669" w:type="dxa"/>
            <w:tcBorders>
              <w:right w:val="single" w:sz="4" w:space="0" w:color="auto"/>
            </w:tcBorders>
            <w:vAlign w:val="center"/>
          </w:tcPr>
          <w:p w14:paraId="4376E337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Medium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F7969D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29.6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F59D283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28.8</w:t>
            </w:r>
          </w:p>
        </w:tc>
      </w:tr>
      <w:tr w:rsidR="006226E4" w:rsidRPr="00D27222" w14:paraId="65958AB0" w14:textId="77777777" w:rsidTr="007F58D0">
        <w:trPr>
          <w:trHeight w:val="397"/>
          <w:jc w:val="center"/>
        </w:trPr>
        <w:tc>
          <w:tcPr>
            <w:tcW w:w="5669" w:type="dxa"/>
            <w:tcBorders>
              <w:right w:val="single" w:sz="4" w:space="0" w:color="auto"/>
            </w:tcBorders>
            <w:vAlign w:val="center"/>
          </w:tcPr>
          <w:p w14:paraId="72ADAAC9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Large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7DE486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60.5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7B493C3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64.0</w:t>
            </w:r>
          </w:p>
        </w:tc>
      </w:tr>
      <w:tr w:rsidR="006226E4" w:rsidRPr="00D27222" w14:paraId="774940EB" w14:textId="77777777" w:rsidTr="007F58D0">
        <w:trPr>
          <w:trHeight w:val="397"/>
          <w:jc w:val="center"/>
        </w:trPr>
        <w:tc>
          <w:tcPr>
            <w:tcW w:w="566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4F65CAD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Not recorded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E3169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2.9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4CA7DCF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2.9</w:t>
            </w:r>
          </w:p>
        </w:tc>
      </w:tr>
      <w:tr w:rsidR="006226E4" w:rsidRPr="00D27222" w14:paraId="6DFAA2B2" w14:textId="77777777" w:rsidTr="007F58D0">
        <w:trPr>
          <w:trHeight w:val="397"/>
          <w:jc w:val="center"/>
        </w:trPr>
        <w:tc>
          <w:tcPr>
            <w:tcW w:w="5669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C6597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D542DD">
              <w:rPr>
                <w:b/>
                <w:bCs/>
                <w:sz w:val="20"/>
                <w:szCs w:val="20"/>
              </w:rPr>
              <w:t>Anterior chamber depth (mm)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E23331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9D29068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226E4" w:rsidRPr="00D27222" w14:paraId="79FEFC12" w14:textId="77777777" w:rsidTr="007F58D0">
        <w:trPr>
          <w:trHeight w:val="397"/>
          <w:jc w:val="center"/>
        </w:trPr>
        <w:tc>
          <w:tcPr>
            <w:tcW w:w="5669" w:type="dxa"/>
            <w:tcBorders>
              <w:top w:val="nil"/>
              <w:right w:val="single" w:sz="4" w:space="0" w:color="auto"/>
            </w:tcBorders>
            <w:vAlign w:val="center"/>
          </w:tcPr>
          <w:p w14:paraId="43407A5A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&lt;2.00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A2B9EC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0.2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</w:tcBorders>
            <w:vAlign w:val="center"/>
          </w:tcPr>
          <w:p w14:paraId="4CC34370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0.3</w:t>
            </w:r>
          </w:p>
        </w:tc>
      </w:tr>
      <w:tr w:rsidR="006226E4" w:rsidRPr="00D27222" w14:paraId="4D9FF175" w14:textId="77777777" w:rsidTr="007F58D0">
        <w:trPr>
          <w:trHeight w:val="397"/>
          <w:jc w:val="center"/>
        </w:trPr>
        <w:tc>
          <w:tcPr>
            <w:tcW w:w="5669" w:type="dxa"/>
            <w:tcBorders>
              <w:right w:val="single" w:sz="4" w:space="0" w:color="auto"/>
            </w:tcBorders>
            <w:vAlign w:val="center"/>
          </w:tcPr>
          <w:p w14:paraId="46193D51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2.00 – 2.49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523327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7.0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9813A21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9.7</w:t>
            </w:r>
          </w:p>
        </w:tc>
      </w:tr>
      <w:tr w:rsidR="006226E4" w:rsidRPr="00D27222" w14:paraId="1F351F75" w14:textId="77777777" w:rsidTr="007F58D0">
        <w:trPr>
          <w:trHeight w:val="397"/>
          <w:jc w:val="center"/>
        </w:trPr>
        <w:tc>
          <w:tcPr>
            <w:tcW w:w="5669" w:type="dxa"/>
            <w:tcBorders>
              <w:right w:val="single" w:sz="4" w:space="0" w:color="auto"/>
            </w:tcBorders>
            <w:vAlign w:val="center"/>
          </w:tcPr>
          <w:p w14:paraId="0BFEFDCF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2.50 – 2.99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5B9BAE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28.8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57045DD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36.7</w:t>
            </w:r>
          </w:p>
        </w:tc>
      </w:tr>
      <w:tr w:rsidR="006226E4" w:rsidRPr="00D27222" w14:paraId="5C8755C8" w14:textId="77777777" w:rsidTr="007F58D0">
        <w:trPr>
          <w:trHeight w:val="397"/>
          <w:jc w:val="center"/>
        </w:trPr>
        <w:tc>
          <w:tcPr>
            <w:tcW w:w="5669" w:type="dxa"/>
            <w:tcBorders>
              <w:right w:val="single" w:sz="4" w:space="0" w:color="auto"/>
            </w:tcBorders>
            <w:vAlign w:val="center"/>
          </w:tcPr>
          <w:p w14:paraId="54047BC2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3.00 – 3.49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0C9A6B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42.8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D8CC5A6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40.6</w:t>
            </w:r>
          </w:p>
        </w:tc>
      </w:tr>
      <w:tr w:rsidR="006226E4" w:rsidRPr="00D27222" w14:paraId="365C014E" w14:textId="77777777" w:rsidTr="007F58D0">
        <w:trPr>
          <w:trHeight w:val="397"/>
          <w:jc w:val="center"/>
        </w:trPr>
        <w:tc>
          <w:tcPr>
            <w:tcW w:w="5669" w:type="dxa"/>
            <w:tcBorders>
              <w:right w:val="single" w:sz="4" w:space="0" w:color="auto"/>
            </w:tcBorders>
            <w:vAlign w:val="center"/>
          </w:tcPr>
          <w:p w14:paraId="4EF2C9C0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3.50 – 3.99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329A66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19.1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75A181D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11.9</w:t>
            </w:r>
          </w:p>
        </w:tc>
      </w:tr>
      <w:tr w:rsidR="006226E4" w:rsidRPr="00D27222" w14:paraId="64ECCD10" w14:textId="77777777" w:rsidTr="007F58D0">
        <w:trPr>
          <w:trHeight w:val="397"/>
          <w:jc w:val="center"/>
        </w:trPr>
        <w:tc>
          <w:tcPr>
            <w:tcW w:w="566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AACEFA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≥4.00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304CA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2.1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36BAD86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0.9</w:t>
            </w:r>
          </w:p>
        </w:tc>
      </w:tr>
      <w:tr w:rsidR="006226E4" w:rsidRPr="00D27222" w14:paraId="5F8AD674" w14:textId="77777777" w:rsidTr="007F58D0">
        <w:trPr>
          <w:trHeight w:val="397"/>
          <w:jc w:val="center"/>
        </w:trPr>
        <w:tc>
          <w:tcPr>
            <w:tcW w:w="5669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83C16A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D542DD">
              <w:rPr>
                <w:b/>
                <w:bCs/>
                <w:sz w:val="20"/>
                <w:szCs w:val="20"/>
              </w:rPr>
              <w:t>Preoperative visual acuity (</w:t>
            </w:r>
            <w:proofErr w:type="spellStart"/>
            <w:r w:rsidRPr="00D542DD">
              <w:rPr>
                <w:b/>
                <w:bCs/>
                <w:sz w:val="20"/>
                <w:szCs w:val="20"/>
              </w:rPr>
              <w:t>LogMAR</w:t>
            </w:r>
            <w:proofErr w:type="spellEnd"/>
            <w:r w:rsidRPr="00D542D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A00136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D5B3846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226E4" w:rsidRPr="00D27222" w14:paraId="0168872A" w14:textId="77777777" w:rsidTr="007F58D0">
        <w:trPr>
          <w:trHeight w:val="397"/>
          <w:jc w:val="center"/>
        </w:trPr>
        <w:tc>
          <w:tcPr>
            <w:tcW w:w="5669" w:type="dxa"/>
            <w:tcBorders>
              <w:top w:val="nil"/>
              <w:right w:val="single" w:sz="4" w:space="0" w:color="auto"/>
            </w:tcBorders>
            <w:vAlign w:val="center"/>
          </w:tcPr>
          <w:p w14:paraId="6C521840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&lt;0.00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792F9C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CommentReference"/>
                <w:sz w:val="20"/>
                <w:szCs w:val="20"/>
              </w:rPr>
            </w:pPr>
            <w:r w:rsidRPr="00D542DD">
              <w:rPr>
                <w:rStyle w:val="CommentReference"/>
                <w:sz w:val="20"/>
                <w:szCs w:val="20"/>
              </w:rPr>
              <w:t>0.5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</w:tcBorders>
            <w:vAlign w:val="center"/>
          </w:tcPr>
          <w:p w14:paraId="58243DED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3</w:t>
            </w:r>
          </w:p>
        </w:tc>
      </w:tr>
      <w:tr w:rsidR="006226E4" w:rsidRPr="00D27222" w14:paraId="4090CAEE" w14:textId="77777777" w:rsidTr="007F58D0">
        <w:trPr>
          <w:trHeight w:val="397"/>
          <w:jc w:val="center"/>
        </w:trPr>
        <w:tc>
          <w:tcPr>
            <w:tcW w:w="5669" w:type="dxa"/>
            <w:tcBorders>
              <w:right w:val="single" w:sz="4" w:space="0" w:color="auto"/>
            </w:tcBorders>
            <w:vAlign w:val="center"/>
          </w:tcPr>
          <w:p w14:paraId="22161679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0.00 – 0.29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68ECFC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CommentReference"/>
                <w:sz w:val="20"/>
                <w:szCs w:val="20"/>
              </w:rPr>
            </w:pPr>
            <w:r w:rsidRPr="00D542DD">
              <w:rPr>
                <w:rStyle w:val="CommentReference"/>
                <w:sz w:val="20"/>
                <w:szCs w:val="20"/>
              </w:rPr>
              <w:t>17.6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8585A67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17.1</w:t>
            </w:r>
          </w:p>
        </w:tc>
      </w:tr>
      <w:tr w:rsidR="006226E4" w:rsidRPr="00D27222" w14:paraId="31CA5CA8" w14:textId="77777777" w:rsidTr="007F58D0">
        <w:trPr>
          <w:trHeight w:val="397"/>
          <w:jc w:val="center"/>
        </w:trPr>
        <w:tc>
          <w:tcPr>
            <w:tcW w:w="5669" w:type="dxa"/>
            <w:tcBorders>
              <w:right w:val="single" w:sz="4" w:space="0" w:color="auto"/>
            </w:tcBorders>
            <w:vAlign w:val="center"/>
          </w:tcPr>
          <w:p w14:paraId="0DC5D811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0.30 – 0.59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FEC237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CommentReference"/>
                <w:sz w:val="20"/>
                <w:szCs w:val="20"/>
              </w:rPr>
            </w:pPr>
            <w:r w:rsidRPr="00D542DD">
              <w:rPr>
                <w:rStyle w:val="CommentReference"/>
                <w:sz w:val="20"/>
                <w:szCs w:val="20"/>
              </w:rPr>
              <w:t>43.0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D6DA11B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45.7</w:t>
            </w:r>
          </w:p>
        </w:tc>
      </w:tr>
      <w:tr w:rsidR="006226E4" w:rsidRPr="00D27222" w14:paraId="59BC54B3" w14:textId="77777777" w:rsidTr="007F58D0">
        <w:trPr>
          <w:trHeight w:val="397"/>
          <w:jc w:val="center"/>
        </w:trPr>
        <w:tc>
          <w:tcPr>
            <w:tcW w:w="5669" w:type="dxa"/>
            <w:tcBorders>
              <w:right w:val="single" w:sz="4" w:space="0" w:color="auto"/>
            </w:tcBorders>
            <w:vAlign w:val="center"/>
          </w:tcPr>
          <w:p w14:paraId="3B515653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0.60 – 0.89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6977F5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CommentReference"/>
                <w:sz w:val="20"/>
                <w:szCs w:val="20"/>
              </w:rPr>
            </w:pPr>
            <w:r w:rsidRPr="00D542DD">
              <w:rPr>
                <w:rStyle w:val="CommentReference"/>
                <w:sz w:val="20"/>
                <w:szCs w:val="20"/>
              </w:rPr>
              <w:t>20.9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B2BC89E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20.6</w:t>
            </w:r>
          </w:p>
        </w:tc>
      </w:tr>
      <w:tr w:rsidR="006226E4" w:rsidRPr="00D27222" w14:paraId="4D895F33" w14:textId="77777777" w:rsidTr="007F58D0">
        <w:trPr>
          <w:trHeight w:val="397"/>
          <w:jc w:val="center"/>
        </w:trPr>
        <w:tc>
          <w:tcPr>
            <w:tcW w:w="5669" w:type="dxa"/>
            <w:tcBorders>
              <w:right w:val="single" w:sz="4" w:space="0" w:color="auto"/>
            </w:tcBorders>
            <w:vAlign w:val="center"/>
          </w:tcPr>
          <w:p w14:paraId="290A483F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0.90 – 1.19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825DF9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CommentReference"/>
                <w:sz w:val="20"/>
                <w:szCs w:val="20"/>
              </w:rPr>
            </w:pPr>
            <w:r w:rsidRPr="00D542DD">
              <w:rPr>
                <w:rStyle w:val="CommentReference"/>
                <w:sz w:val="20"/>
                <w:szCs w:val="20"/>
              </w:rPr>
              <w:t>8.4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65BDF11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7.5</w:t>
            </w:r>
          </w:p>
        </w:tc>
      </w:tr>
      <w:tr w:rsidR="006226E4" w:rsidRPr="00D27222" w14:paraId="54F571A0" w14:textId="77777777" w:rsidTr="007F58D0">
        <w:trPr>
          <w:trHeight w:val="397"/>
          <w:jc w:val="center"/>
        </w:trPr>
        <w:tc>
          <w:tcPr>
            <w:tcW w:w="5669" w:type="dxa"/>
            <w:tcBorders>
              <w:right w:val="single" w:sz="4" w:space="0" w:color="auto"/>
            </w:tcBorders>
            <w:vAlign w:val="center"/>
          </w:tcPr>
          <w:p w14:paraId="2A160111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1.20 – 1.49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33C557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CommentReference"/>
                <w:sz w:val="20"/>
                <w:szCs w:val="20"/>
              </w:rPr>
            </w:pPr>
            <w:r w:rsidRPr="00D542DD">
              <w:rPr>
                <w:rStyle w:val="CommentReference"/>
                <w:sz w:val="20"/>
                <w:szCs w:val="20"/>
              </w:rPr>
              <w:t>2.6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2265E1E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2.3</w:t>
            </w:r>
          </w:p>
        </w:tc>
      </w:tr>
      <w:tr w:rsidR="006226E4" w:rsidRPr="00D27222" w14:paraId="28EB986D" w14:textId="77777777" w:rsidTr="007F58D0">
        <w:trPr>
          <w:trHeight w:val="397"/>
          <w:jc w:val="center"/>
        </w:trPr>
        <w:tc>
          <w:tcPr>
            <w:tcW w:w="5669" w:type="dxa"/>
            <w:tcBorders>
              <w:right w:val="single" w:sz="4" w:space="0" w:color="auto"/>
            </w:tcBorders>
            <w:vAlign w:val="center"/>
          </w:tcPr>
          <w:p w14:paraId="6714E0F6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1.50 – 1.78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073567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CommentReference"/>
                <w:sz w:val="20"/>
                <w:szCs w:val="20"/>
              </w:rPr>
            </w:pPr>
            <w:r w:rsidRPr="00D542DD">
              <w:rPr>
                <w:rStyle w:val="CommentReference"/>
                <w:sz w:val="20"/>
                <w:szCs w:val="20"/>
              </w:rPr>
              <w:t>1.0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A9889CE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1.0</w:t>
            </w:r>
          </w:p>
        </w:tc>
      </w:tr>
      <w:tr w:rsidR="006226E4" w:rsidRPr="00D27222" w14:paraId="4A989A69" w14:textId="77777777" w:rsidTr="007F58D0">
        <w:trPr>
          <w:trHeight w:val="397"/>
          <w:jc w:val="center"/>
        </w:trPr>
        <w:tc>
          <w:tcPr>
            <w:tcW w:w="566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1435959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 xml:space="preserve">CF, </w:t>
            </w:r>
            <w:r>
              <w:rPr>
                <w:sz w:val="20"/>
                <w:szCs w:val="20"/>
              </w:rPr>
              <w:t>HM</w:t>
            </w:r>
            <w:r w:rsidRPr="00D542DD">
              <w:rPr>
                <w:sz w:val="20"/>
                <w:szCs w:val="20"/>
              </w:rPr>
              <w:t>, PL or NPL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79DAC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CommentReference"/>
                <w:sz w:val="20"/>
                <w:szCs w:val="20"/>
              </w:rPr>
            </w:pPr>
            <w:r w:rsidRPr="00D542DD">
              <w:rPr>
                <w:rStyle w:val="CommentReference"/>
                <w:sz w:val="20"/>
                <w:szCs w:val="20"/>
              </w:rPr>
              <w:t>6.1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7F8B084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5.4</w:t>
            </w:r>
          </w:p>
        </w:tc>
      </w:tr>
      <w:tr w:rsidR="006226E4" w:rsidRPr="00D27222" w14:paraId="0AACC1DE" w14:textId="77777777" w:rsidTr="007F58D0">
        <w:trPr>
          <w:trHeight w:val="397"/>
          <w:jc w:val="center"/>
        </w:trPr>
        <w:tc>
          <w:tcPr>
            <w:tcW w:w="5669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687B8B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</w:t>
            </w:r>
            <w:r w:rsidRPr="00D542DD">
              <w:rPr>
                <w:b/>
                <w:bCs/>
                <w:sz w:val="20"/>
                <w:szCs w:val="20"/>
              </w:rPr>
              <w:t>cular comorbidities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5875B0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6A7B3E3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226E4" w:rsidRPr="00D27222" w14:paraId="494FF7D8" w14:textId="77777777" w:rsidTr="007F58D0">
        <w:trPr>
          <w:trHeight w:val="397"/>
          <w:jc w:val="center"/>
        </w:trPr>
        <w:tc>
          <w:tcPr>
            <w:tcW w:w="5669" w:type="dxa"/>
            <w:tcBorders>
              <w:top w:val="nil"/>
              <w:right w:val="single" w:sz="4" w:space="0" w:color="auto"/>
            </w:tcBorders>
            <w:vAlign w:val="center"/>
          </w:tcPr>
          <w:p w14:paraId="2096102E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lastRenderedPageBreak/>
              <w:t>Amblyopia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F786D5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1.6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</w:tcBorders>
            <w:vAlign w:val="center"/>
          </w:tcPr>
          <w:p w14:paraId="2DFC7637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1.5</w:t>
            </w:r>
          </w:p>
        </w:tc>
      </w:tr>
      <w:tr w:rsidR="006226E4" w:rsidRPr="00D27222" w14:paraId="2CBA341C" w14:textId="77777777" w:rsidTr="007F58D0">
        <w:trPr>
          <w:trHeight w:val="397"/>
          <w:jc w:val="center"/>
        </w:trPr>
        <w:tc>
          <w:tcPr>
            <w:tcW w:w="5669" w:type="dxa"/>
            <w:tcBorders>
              <w:right w:val="single" w:sz="4" w:space="0" w:color="auto"/>
            </w:tcBorders>
            <w:vAlign w:val="center"/>
          </w:tcPr>
          <w:p w14:paraId="1BE3E779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D542DD">
              <w:rPr>
                <w:sz w:val="20"/>
                <w:szCs w:val="20"/>
              </w:rPr>
              <w:t>Brunescent</w:t>
            </w:r>
            <w:proofErr w:type="spellEnd"/>
            <w:r w:rsidRPr="00D542DD">
              <w:rPr>
                <w:sz w:val="20"/>
                <w:szCs w:val="20"/>
              </w:rPr>
              <w:t xml:space="preserve"> / white / mature cataract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33C3CF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6.0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9EB8E2E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5.1</w:t>
            </w:r>
          </w:p>
        </w:tc>
      </w:tr>
      <w:tr w:rsidR="006226E4" w:rsidRPr="00D27222" w14:paraId="768BCA08" w14:textId="77777777" w:rsidTr="007F58D0">
        <w:trPr>
          <w:trHeight w:val="397"/>
          <w:jc w:val="center"/>
        </w:trPr>
        <w:tc>
          <w:tcPr>
            <w:tcW w:w="5669" w:type="dxa"/>
            <w:tcBorders>
              <w:right w:val="single" w:sz="4" w:space="0" w:color="auto"/>
            </w:tcBorders>
            <w:vAlign w:val="center"/>
          </w:tcPr>
          <w:p w14:paraId="7E6DCEE4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Diabetic retinopathy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A6EDEC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6.6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002628F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4.2</w:t>
            </w:r>
          </w:p>
        </w:tc>
      </w:tr>
      <w:tr w:rsidR="006226E4" w:rsidRPr="00D27222" w14:paraId="3A5AA049" w14:textId="77777777" w:rsidTr="007F58D0">
        <w:trPr>
          <w:trHeight w:val="397"/>
          <w:jc w:val="center"/>
        </w:trPr>
        <w:tc>
          <w:tcPr>
            <w:tcW w:w="5669" w:type="dxa"/>
            <w:tcBorders>
              <w:right w:val="single" w:sz="4" w:space="0" w:color="auto"/>
            </w:tcBorders>
            <w:vAlign w:val="center"/>
          </w:tcPr>
          <w:p w14:paraId="6BD29D0D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Glaucoma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DFE500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9.7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D60EC6A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8.9</w:t>
            </w:r>
          </w:p>
        </w:tc>
      </w:tr>
      <w:tr w:rsidR="006226E4" w:rsidRPr="00D27222" w14:paraId="071CC609" w14:textId="77777777" w:rsidTr="007F58D0">
        <w:trPr>
          <w:trHeight w:val="397"/>
          <w:jc w:val="center"/>
        </w:trPr>
        <w:tc>
          <w:tcPr>
            <w:tcW w:w="5669" w:type="dxa"/>
            <w:tcBorders>
              <w:right w:val="single" w:sz="4" w:space="0" w:color="auto"/>
            </w:tcBorders>
            <w:vAlign w:val="center"/>
          </w:tcPr>
          <w:p w14:paraId="41C3DB13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High myopia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B8377B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3.5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3351969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3.2</w:t>
            </w:r>
          </w:p>
        </w:tc>
      </w:tr>
      <w:tr w:rsidR="006226E4" w:rsidRPr="00D27222" w14:paraId="4DDCBE61" w14:textId="77777777" w:rsidTr="007F58D0">
        <w:trPr>
          <w:trHeight w:val="397"/>
          <w:jc w:val="center"/>
        </w:trPr>
        <w:tc>
          <w:tcPr>
            <w:tcW w:w="5669" w:type="dxa"/>
            <w:tcBorders>
              <w:right w:val="single" w:sz="4" w:space="0" w:color="auto"/>
            </w:tcBorders>
            <w:vAlign w:val="center"/>
          </w:tcPr>
          <w:p w14:paraId="75E60887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 xml:space="preserve">Previous vitrectomy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E22B44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2.0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3A28BDF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1.3</w:t>
            </w:r>
          </w:p>
        </w:tc>
      </w:tr>
      <w:tr w:rsidR="006226E4" w:rsidRPr="00D27222" w14:paraId="78BF7FBC" w14:textId="77777777" w:rsidTr="007F58D0">
        <w:trPr>
          <w:trHeight w:val="397"/>
          <w:jc w:val="center"/>
        </w:trPr>
        <w:tc>
          <w:tcPr>
            <w:tcW w:w="566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807D4F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D542DD">
              <w:rPr>
                <w:sz w:val="20"/>
                <w:szCs w:val="20"/>
              </w:rPr>
              <w:t>Pseudoexfoliation</w:t>
            </w:r>
            <w:proofErr w:type="spellEnd"/>
            <w:r w:rsidRPr="00D542DD">
              <w:rPr>
                <w:sz w:val="20"/>
                <w:szCs w:val="20"/>
              </w:rPr>
              <w:t xml:space="preserve"> / </w:t>
            </w:r>
            <w:proofErr w:type="spellStart"/>
            <w:r w:rsidRPr="00D542DD">
              <w:rPr>
                <w:sz w:val="20"/>
                <w:szCs w:val="20"/>
              </w:rPr>
              <w:t>phacodonesis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41305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0.8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86A800F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0.9</w:t>
            </w:r>
          </w:p>
        </w:tc>
      </w:tr>
      <w:tr w:rsidR="006226E4" w:rsidRPr="00D27222" w14:paraId="23B4C32D" w14:textId="77777777" w:rsidTr="007F58D0">
        <w:trPr>
          <w:trHeight w:val="397"/>
          <w:jc w:val="center"/>
        </w:trPr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449A7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D542DD">
              <w:rPr>
                <w:b/>
                <w:bCs/>
                <w:sz w:val="20"/>
                <w:szCs w:val="20"/>
              </w:rPr>
              <w:t>Patient factors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A7D57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0714C6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226E4" w:rsidRPr="00D27222" w14:paraId="4FF1430F" w14:textId="77777777" w:rsidTr="007F58D0">
        <w:trPr>
          <w:trHeight w:val="397"/>
          <w:jc w:val="center"/>
        </w:trPr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0679E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D542DD">
              <w:rPr>
                <w:b/>
                <w:bCs/>
                <w:sz w:val="20"/>
                <w:szCs w:val="20"/>
              </w:rPr>
              <w:t>First eye surgery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4032C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7A829B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226E4" w:rsidRPr="00D27222" w14:paraId="0D8CC2FC" w14:textId="77777777" w:rsidTr="007F58D0">
        <w:trPr>
          <w:trHeight w:val="397"/>
          <w:jc w:val="center"/>
        </w:trPr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66C9D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D542DD">
              <w:rPr>
                <w:b/>
                <w:bCs/>
                <w:sz w:val="20"/>
                <w:szCs w:val="20"/>
              </w:rPr>
              <w:t>Number of patients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1BEE5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242 582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251469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326 572</w:t>
            </w:r>
          </w:p>
        </w:tc>
      </w:tr>
      <w:tr w:rsidR="006226E4" w:rsidRPr="00D27222" w14:paraId="46AA22E4" w14:textId="77777777" w:rsidTr="007F58D0">
        <w:trPr>
          <w:trHeight w:val="397"/>
          <w:jc w:val="center"/>
        </w:trPr>
        <w:tc>
          <w:tcPr>
            <w:tcW w:w="566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C20F1EB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Able to lie flat and cooperate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EDC34D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3.0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6A2F6D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3.6</w:t>
            </w:r>
          </w:p>
        </w:tc>
      </w:tr>
      <w:tr w:rsidR="006226E4" w:rsidRPr="00D27222" w14:paraId="718D6DDC" w14:textId="77777777" w:rsidTr="007F58D0">
        <w:trPr>
          <w:trHeight w:val="397"/>
          <w:jc w:val="center"/>
        </w:trPr>
        <w:tc>
          <w:tcPr>
            <w:tcW w:w="566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096ACF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Systemic</w:t>
            </w:r>
            <w:r w:rsidRPr="00D542DD">
              <w:rPr>
                <w:sz w:val="20"/>
                <w:szCs w:val="20"/>
              </w:rPr>
              <w:t xml:space="preserve"> diabetes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342D7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17.6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138226C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12.4</w:t>
            </w:r>
          </w:p>
        </w:tc>
      </w:tr>
      <w:tr w:rsidR="006226E4" w:rsidRPr="00D27222" w14:paraId="0284CF21" w14:textId="77777777" w:rsidTr="007F58D0">
        <w:trPr>
          <w:trHeight w:val="397"/>
          <w:jc w:val="center"/>
        </w:trPr>
        <w:tc>
          <w:tcPr>
            <w:tcW w:w="5669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BC8EF3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D542DD">
              <w:rPr>
                <w:b/>
                <w:bCs/>
                <w:sz w:val="20"/>
                <w:szCs w:val="20"/>
              </w:rPr>
              <w:t>Age at surgery (year)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C4EE33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AF2DFE9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226E4" w:rsidRPr="00D27222" w14:paraId="1352A713" w14:textId="77777777" w:rsidTr="007F58D0">
        <w:trPr>
          <w:trHeight w:val="397"/>
          <w:jc w:val="center"/>
        </w:trPr>
        <w:tc>
          <w:tcPr>
            <w:tcW w:w="5669" w:type="dxa"/>
            <w:tcBorders>
              <w:top w:val="nil"/>
              <w:right w:val="single" w:sz="4" w:space="0" w:color="auto"/>
            </w:tcBorders>
            <w:vAlign w:val="center"/>
          </w:tcPr>
          <w:p w14:paraId="3C0AE49A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&lt;40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F0C9F5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0.5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</w:tcBorders>
            <w:vAlign w:val="center"/>
          </w:tcPr>
          <w:p w14:paraId="1880769A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0.3</w:t>
            </w:r>
          </w:p>
        </w:tc>
      </w:tr>
      <w:tr w:rsidR="006226E4" w:rsidRPr="00D27222" w14:paraId="3CAE51FD" w14:textId="77777777" w:rsidTr="007F58D0">
        <w:trPr>
          <w:trHeight w:val="397"/>
          <w:jc w:val="center"/>
        </w:trPr>
        <w:tc>
          <w:tcPr>
            <w:tcW w:w="5669" w:type="dxa"/>
            <w:tcBorders>
              <w:right w:val="single" w:sz="4" w:space="0" w:color="auto"/>
            </w:tcBorders>
            <w:vAlign w:val="center"/>
          </w:tcPr>
          <w:p w14:paraId="64E02F0F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40 - 49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7A4445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1.7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899BB2B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1.3</w:t>
            </w:r>
          </w:p>
        </w:tc>
      </w:tr>
      <w:tr w:rsidR="006226E4" w:rsidRPr="00D27222" w14:paraId="026BFD1B" w14:textId="77777777" w:rsidTr="007F58D0">
        <w:trPr>
          <w:trHeight w:val="397"/>
          <w:jc w:val="center"/>
        </w:trPr>
        <w:tc>
          <w:tcPr>
            <w:tcW w:w="5669" w:type="dxa"/>
            <w:tcBorders>
              <w:right w:val="single" w:sz="4" w:space="0" w:color="auto"/>
            </w:tcBorders>
            <w:vAlign w:val="center"/>
          </w:tcPr>
          <w:p w14:paraId="068C2A02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50 – 59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345310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7.5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4635977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6.0</w:t>
            </w:r>
          </w:p>
        </w:tc>
      </w:tr>
      <w:tr w:rsidR="006226E4" w:rsidRPr="00D27222" w14:paraId="666ABE5C" w14:textId="77777777" w:rsidTr="007F58D0">
        <w:trPr>
          <w:trHeight w:val="397"/>
          <w:jc w:val="center"/>
        </w:trPr>
        <w:tc>
          <w:tcPr>
            <w:tcW w:w="5669" w:type="dxa"/>
            <w:tcBorders>
              <w:right w:val="single" w:sz="4" w:space="0" w:color="auto"/>
            </w:tcBorders>
            <w:vAlign w:val="center"/>
          </w:tcPr>
          <w:p w14:paraId="03D9A43E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60 – 69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7E912D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20.3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5945417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18.9</w:t>
            </w:r>
          </w:p>
        </w:tc>
      </w:tr>
      <w:tr w:rsidR="006226E4" w:rsidRPr="00D27222" w14:paraId="5D042BB2" w14:textId="77777777" w:rsidTr="007F58D0">
        <w:trPr>
          <w:trHeight w:val="397"/>
          <w:jc w:val="center"/>
        </w:trPr>
        <w:tc>
          <w:tcPr>
            <w:tcW w:w="5669" w:type="dxa"/>
            <w:tcBorders>
              <w:right w:val="single" w:sz="4" w:space="0" w:color="auto"/>
            </w:tcBorders>
            <w:vAlign w:val="center"/>
          </w:tcPr>
          <w:p w14:paraId="2815BE9E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70 – 79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3E7C27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38.9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92DCC52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40.9</w:t>
            </w:r>
          </w:p>
        </w:tc>
      </w:tr>
      <w:tr w:rsidR="006226E4" w:rsidRPr="00D27222" w14:paraId="3FE63FFD" w14:textId="77777777" w:rsidTr="007F58D0">
        <w:trPr>
          <w:trHeight w:val="397"/>
          <w:jc w:val="center"/>
        </w:trPr>
        <w:tc>
          <w:tcPr>
            <w:tcW w:w="5669" w:type="dxa"/>
            <w:tcBorders>
              <w:right w:val="single" w:sz="4" w:space="0" w:color="auto"/>
            </w:tcBorders>
            <w:vAlign w:val="center"/>
          </w:tcPr>
          <w:p w14:paraId="040D3791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80 – 89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19585F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28.1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95FEBD0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29.3</w:t>
            </w:r>
          </w:p>
        </w:tc>
      </w:tr>
      <w:tr w:rsidR="006226E4" w:rsidRPr="00D27222" w14:paraId="50DBBA53" w14:textId="77777777" w:rsidTr="007F58D0">
        <w:trPr>
          <w:trHeight w:val="397"/>
          <w:jc w:val="center"/>
        </w:trPr>
        <w:tc>
          <w:tcPr>
            <w:tcW w:w="566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F3193F0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≥90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565E2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3.0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6226724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3.3</w:t>
            </w:r>
          </w:p>
        </w:tc>
      </w:tr>
      <w:tr w:rsidR="006226E4" w:rsidRPr="00D27222" w14:paraId="6B7FD25C" w14:textId="77777777" w:rsidTr="007F58D0">
        <w:trPr>
          <w:trHeight w:val="397"/>
          <w:jc w:val="center"/>
        </w:trPr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7F1B9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D542DD">
              <w:rPr>
                <w:b/>
                <w:bCs/>
                <w:sz w:val="20"/>
                <w:szCs w:val="20"/>
              </w:rPr>
              <w:t>Second eye surgery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10B71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30C198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226E4" w:rsidRPr="00D27222" w14:paraId="6D00E8D4" w14:textId="77777777" w:rsidTr="007F58D0">
        <w:trPr>
          <w:trHeight w:val="397"/>
          <w:jc w:val="center"/>
        </w:trPr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61413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D542DD">
              <w:rPr>
                <w:b/>
                <w:bCs/>
                <w:sz w:val="20"/>
                <w:szCs w:val="20"/>
              </w:rPr>
              <w:t>Number of patients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CF218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161 358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5070B7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229 796</w:t>
            </w:r>
          </w:p>
        </w:tc>
      </w:tr>
      <w:tr w:rsidR="006226E4" w:rsidRPr="00D27222" w14:paraId="57EDCB27" w14:textId="77777777" w:rsidTr="007F58D0">
        <w:trPr>
          <w:trHeight w:val="397"/>
          <w:jc w:val="center"/>
        </w:trPr>
        <w:tc>
          <w:tcPr>
            <w:tcW w:w="566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6F110BD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Able to lie flat and cooperate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1C0915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3.0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957672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>5</w:t>
            </w:r>
          </w:p>
        </w:tc>
      </w:tr>
      <w:tr w:rsidR="006226E4" w:rsidRPr="00D27222" w14:paraId="3E16796F" w14:textId="77777777" w:rsidTr="007F58D0">
        <w:trPr>
          <w:trHeight w:val="397"/>
          <w:jc w:val="center"/>
        </w:trPr>
        <w:tc>
          <w:tcPr>
            <w:tcW w:w="566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978BE8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Patient has diabetes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F1CF8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19.4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674032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13.6</w:t>
            </w:r>
          </w:p>
        </w:tc>
      </w:tr>
      <w:tr w:rsidR="006226E4" w:rsidRPr="00D27222" w14:paraId="703A6FE8" w14:textId="77777777" w:rsidTr="007F58D0">
        <w:trPr>
          <w:trHeight w:val="397"/>
          <w:jc w:val="center"/>
        </w:trPr>
        <w:tc>
          <w:tcPr>
            <w:tcW w:w="5669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3D64CC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D542DD">
              <w:rPr>
                <w:b/>
                <w:bCs/>
                <w:sz w:val="20"/>
                <w:szCs w:val="20"/>
              </w:rPr>
              <w:t>Age at surgery (year)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50DF44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69228F7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226E4" w:rsidRPr="00D27222" w14:paraId="7CD311D0" w14:textId="77777777" w:rsidTr="007F58D0">
        <w:trPr>
          <w:trHeight w:val="397"/>
          <w:jc w:val="center"/>
        </w:trPr>
        <w:tc>
          <w:tcPr>
            <w:tcW w:w="5669" w:type="dxa"/>
            <w:tcBorders>
              <w:top w:val="nil"/>
              <w:right w:val="single" w:sz="4" w:space="0" w:color="auto"/>
            </w:tcBorders>
            <w:vAlign w:val="center"/>
          </w:tcPr>
          <w:p w14:paraId="0CE411DE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&lt;40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8E2B6C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0.3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</w:tcBorders>
            <w:vAlign w:val="center"/>
          </w:tcPr>
          <w:p w14:paraId="7D24836E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0.2</w:t>
            </w:r>
          </w:p>
        </w:tc>
      </w:tr>
      <w:tr w:rsidR="006226E4" w:rsidRPr="00D27222" w14:paraId="59E06F70" w14:textId="77777777" w:rsidTr="007F58D0">
        <w:trPr>
          <w:trHeight w:val="397"/>
          <w:jc w:val="center"/>
        </w:trPr>
        <w:tc>
          <w:tcPr>
            <w:tcW w:w="5669" w:type="dxa"/>
            <w:tcBorders>
              <w:right w:val="single" w:sz="4" w:space="0" w:color="auto"/>
            </w:tcBorders>
            <w:vAlign w:val="center"/>
          </w:tcPr>
          <w:p w14:paraId="485F4655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40 - 49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1A08C5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1.1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3CF1189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0.9</w:t>
            </w:r>
          </w:p>
        </w:tc>
      </w:tr>
      <w:tr w:rsidR="006226E4" w:rsidRPr="00D542DD" w14:paraId="562B868E" w14:textId="77777777" w:rsidTr="007F58D0">
        <w:trPr>
          <w:trHeight w:val="397"/>
          <w:jc w:val="center"/>
        </w:trPr>
        <w:tc>
          <w:tcPr>
            <w:tcW w:w="5669" w:type="dxa"/>
            <w:tcBorders>
              <w:right w:val="single" w:sz="4" w:space="0" w:color="auto"/>
            </w:tcBorders>
            <w:vAlign w:val="center"/>
          </w:tcPr>
          <w:p w14:paraId="121FFE25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50 – 59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659ED7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6.0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58B904D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4.8</w:t>
            </w:r>
          </w:p>
        </w:tc>
      </w:tr>
      <w:tr w:rsidR="006226E4" w:rsidRPr="00D542DD" w14:paraId="4DDEA8A3" w14:textId="77777777" w:rsidTr="007F58D0">
        <w:trPr>
          <w:trHeight w:val="397"/>
          <w:jc w:val="center"/>
        </w:trPr>
        <w:tc>
          <w:tcPr>
            <w:tcW w:w="5669" w:type="dxa"/>
            <w:tcBorders>
              <w:right w:val="single" w:sz="4" w:space="0" w:color="auto"/>
            </w:tcBorders>
            <w:vAlign w:val="center"/>
          </w:tcPr>
          <w:p w14:paraId="5ED5D258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60 – 69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F3753A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18.5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5E50431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17.2</w:t>
            </w:r>
          </w:p>
        </w:tc>
      </w:tr>
      <w:tr w:rsidR="006226E4" w:rsidRPr="00D542DD" w14:paraId="37630C38" w14:textId="77777777" w:rsidTr="007F58D0">
        <w:trPr>
          <w:trHeight w:val="397"/>
          <w:jc w:val="center"/>
        </w:trPr>
        <w:tc>
          <w:tcPr>
            <w:tcW w:w="5669" w:type="dxa"/>
            <w:tcBorders>
              <w:right w:val="single" w:sz="4" w:space="0" w:color="auto"/>
            </w:tcBorders>
            <w:vAlign w:val="center"/>
          </w:tcPr>
          <w:p w14:paraId="71F85113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70 – 79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4B3A44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39.5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7071FFE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41.4</w:t>
            </w:r>
          </w:p>
        </w:tc>
      </w:tr>
      <w:tr w:rsidR="006226E4" w:rsidRPr="00D542DD" w14:paraId="4BC73B20" w14:textId="77777777" w:rsidTr="007F58D0">
        <w:trPr>
          <w:trHeight w:val="397"/>
          <w:jc w:val="center"/>
        </w:trPr>
        <w:tc>
          <w:tcPr>
            <w:tcW w:w="5669" w:type="dxa"/>
            <w:tcBorders>
              <w:right w:val="single" w:sz="4" w:space="0" w:color="auto"/>
            </w:tcBorders>
            <w:vAlign w:val="center"/>
          </w:tcPr>
          <w:p w14:paraId="6DD89BFB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80 – 89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E4CBA5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31.0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9653C4D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31.8</w:t>
            </w:r>
          </w:p>
        </w:tc>
      </w:tr>
      <w:tr w:rsidR="006226E4" w:rsidRPr="00D542DD" w14:paraId="6D0E103A" w14:textId="77777777" w:rsidTr="007F58D0">
        <w:trPr>
          <w:trHeight w:val="397"/>
          <w:jc w:val="center"/>
        </w:trPr>
        <w:tc>
          <w:tcPr>
            <w:tcW w:w="566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5341CB5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≥90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E1CAE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3.5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8DEF949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3.6</w:t>
            </w:r>
          </w:p>
        </w:tc>
      </w:tr>
      <w:tr w:rsidR="006226E4" w:rsidRPr="00D542DD" w14:paraId="43094B9A" w14:textId="77777777" w:rsidTr="007F58D0">
        <w:trPr>
          <w:trHeight w:val="397"/>
          <w:jc w:val="center"/>
        </w:trPr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16F70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D542DD">
              <w:rPr>
                <w:b/>
                <w:bCs/>
                <w:sz w:val="20"/>
                <w:szCs w:val="20"/>
              </w:rPr>
              <w:t>Immediate Sequential Bilateral Cataract Surgery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D0AF5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4A28BB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226E4" w:rsidRPr="00D542DD" w14:paraId="53465E9A" w14:textId="77777777" w:rsidTr="007F58D0">
        <w:trPr>
          <w:trHeight w:val="397"/>
          <w:jc w:val="center"/>
        </w:trPr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6193A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D542DD">
              <w:rPr>
                <w:b/>
                <w:bCs/>
                <w:sz w:val="20"/>
                <w:szCs w:val="20"/>
              </w:rPr>
              <w:t>Number of patients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2AE72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189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8B2639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261</w:t>
            </w:r>
          </w:p>
        </w:tc>
      </w:tr>
      <w:tr w:rsidR="006226E4" w:rsidRPr="00D542DD" w14:paraId="4F34E42B" w14:textId="77777777" w:rsidTr="007F58D0">
        <w:trPr>
          <w:trHeight w:val="397"/>
          <w:jc w:val="center"/>
        </w:trPr>
        <w:tc>
          <w:tcPr>
            <w:tcW w:w="566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DA82A90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lastRenderedPageBreak/>
              <w:t>Able to lie flat and cooperate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75B060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10.6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FC3975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11.5</w:t>
            </w:r>
          </w:p>
        </w:tc>
      </w:tr>
      <w:tr w:rsidR="006226E4" w:rsidRPr="00D542DD" w14:paraId="4EF22C84" w14:textId="77777777" w:rsidTr="007F58D0">
        <w:trPr>
          <w:trHeight w:val="397"/>
          <w:jc w:val="center"/>
        </w:trPr>
        <w:tc>
          <w:tcPr>
            <w:tcW w:w="566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B2214F9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Systemic</w:t>
            </w:r>
            <w:r w:rsidRPr="00D542DD">
              <w:rPr>
                <w:sz w:val="20"/>
                <w:szCs w:val="20"/>
              </w:rPr>
              <w:t xml:space="preserve"> diabetes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B55A6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16.9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D6175D4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15.7</w:t>
            </w:r>
          </w:p>
        </w:tc>
      </w:tr>
      <w:tr w:rsidR="006226E4" w:rsidRPr="00D542DD" w14:paraId="4FDF9AED" w14:textId="77777777" w:rsidTr="007F58D0">
        <w:trPr>
          <w:trHeight w:val="397"/>
          <w:jc w:val="center"/>
        </w:trPr>
        <w:tc>
          <w:tcPr>
            <w:tcW w:w="5669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A2B060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D542DD">
              <w:rPr>
                <w:b/>
                <w:bCs/>
                <w:sz w:val="20"/>
                <w:szCs w:val="20"/>
              </w:rPr>
              <w:t>Age at surgery (year)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552658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3CACE525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226E4" w:rsidRPr="00D542DD" w14:paraId="1349205C" w14:textId="77777777" w:rsidTr="007F58D0">
        <w:trPr>
          <w:trHeight w:val="397"/>
          <w:jc w:val="center"/>
        </w:trPr>
        <w:tc>
          <w:tcPr>
            <w:tcW w:w="5669" w:type="dxa"/>
            <w:tcBorders>
              <w:top w:val="nil"/>
              <w:right w:val="single" w:sz="4" w:space="0" w:color="auto"/>
            </w:tcBorders>
            <w:vAlign w:val="center"/>
          </w:tcPr>
          <w:p w14:paraId="504751CF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&lt;40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1A58A0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2.6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</w:tcBorders>
            <w:vAlign w:val="center"/>
          </w:tcPr>
          <w:p w14:paraId="1CC6D795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1.1</w:t>
            </w:r>
          </w:p>
        </w:tc>
      </w:tr>
      <w:tr w:rsidR="006226E4" w:rsidRPr="00D542DD" w14:paraId="2DFF8F0B" w14:textId="77777777" w:rsidTr="007F58D0">
        <w:trPr>
          <w:trHeight w:val="397"/>
          <w:jc w:val="center"/>
        </w:trPr>
        <w:tc>
          <w:tcPr>
            <w:tcW w:w="5669" w:type="dxa"/>
            <w:tcBorders>
              <w:right w:val="single" w:sz="4" w:space="0" w:color="auto"/>
            </w:tcBorders>
            <w:vAlign w:val="center"/>
          </w:tcPr>
          <w:p w14:paraId="776B29DB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40 - 49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31BEDA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5.3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0739A9F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1.9</w:t>
            </w:r>
          </w:p>
        </w:tc>
      </w:tr>
      <w:tr w:rsidR="006226E4" w:rsidRPr="00D542DD" w14:paraId="7EA2A4DF" w14:textId="77777777" w:rsidTr="007F58D0">
        <w:trPr>
          <w:trHeight w:val="397"/>
          <w:jc w:val="center"/>
        </w:trPr>
        <w:tc>
          <w:tcPr>
            <w:tcW w:w="5669" w:type="dxa"/>
            <w:tcBorders>
              <w:right w:val="single" w:sz="4" w:space="0" w:color="auto"/>
            </w:tcBorders>
            <w:vAlign w:val="center"/>
          </w:tcPr>
          <w:p w14:paraId="401F6533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50 – 59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7A24F4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12.2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BE86CCC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10.3</w:t>
            </w:r>
          </w:p>
        </w:tc>
      </w:tr>
      <w:tr w:rsidR="006226E4" w:rsidRPr="00D542DD" w14:paraId="13161CD9" w14:textId="77777777" w:rsidTr="007F58D0">
        <w:trPr>
          <w:trHeight w:val="397"/>
          <w:jc w:val="center"/>
        </w:trPr>
        <w:tc>
          <w:tcPr>
            <w:tcW w:w="5669" w:type="dxa"/>
            <w:tcBorders>
              <w:right w:val="single" w:sz="4" w:space="0" w:color="auto"/>
            </w:tcBorders>
            <w:vAlign w:val="center"/>
          </w:tcPr>
          <w:p w14:paraId="409C0C40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60 – 69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8EDC3A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21.7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CA362E8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19.5</w:t>
            </w:r>
          </w:p>
        </w:tc>
      </w:tr>
      <w:tr w:rsidR="006226E4" w:rsidRPr="00D542DD" w14:paraId="34BA5EB1" w14:textId="77777777" w:rsidTr="007F58D0">
        <w:trPr>
          <w:trHeight w:val="397"/>
          <w:jc w:val="center"/>
        </w:trPr>
        <w:tc>
          <w:tcPr>
            <w:tcW w:w="5669" w:type="dxa"/>
            <w:tcBorders>
              <w:right w:val="single" w:sz="4" w:space="0" w:color="auto"/>
            </w:tcBorders>
            <w:vAlign w:val="center"/>
          </w:tcPr>
          <w:p w14:paraId="525D7E02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70 – 79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B7F003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31.7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67F8267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33.7</w:t>
            </w:r>
          </w:p>
        </w:tc>
      </w:tr>
      <w:tr w:rsidR="006226E4" w:rsidRPr="00D542DD" w14:paraId="4E115975" w14:textId="77777777" w:rsidTr="007F58D0">
        <w:trPr>
          <w:trHeight w:val="397"/>
          <w:jc w:val="center"/>
        </w:trPr>
        <w:tc>
          <w:tcPr>
            <w:tcW w:w="5669" w:type="dxa"/>
            <w:tcBorders>
              <w:right w:val="single" w:sz="4" w:space="0" w:color="auto"/>
            </w:tcBorders>
            <w:vAlign w:val="center"/>
          </w:tcPr>
          <w:p w14:paraId="6CCF8BC2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80 – 89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317B0C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24.9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24A7904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29.1</w:t>
            </w:r>
          </w:p>
        </w:tc>
      </w:tr>
      <w:tr w:rsidR="006226E4" w:rsidRPr="00D542DD" w14:paraId="73FA0E04" w14:textId="77777777" w:rsidTr="007F58D0">
        <w:trPr>
          <w:trHeight w:val="397"/>
          <w:jc w:val="center"/>
        </w:trPr>
        <w:tc>
          <w:tcPr>
            <w:tcW w:w="5669" w:type="dxa"/>
            <w:tcBorders>
              <w:right w:val="single" w:sz="4" w:space="0" w:color="auto"/>
            </w:tcBorders>
            <w:vAlign w:val="center"/>
          </w:tcPr>
          <w:p w14:paraId="0AA1B087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≥90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DE868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1.6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2C9D4EA" w14:textId="77777777" w:rsidR="006226E4" w:rsidRPr="00D542DD" w:rsidRDefault="006226E4" w:rsidP="007F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542DD">
              <w:rPr>
                <w:sz w:val="20"/>
                <w:szCs w:val="20"/>
              </w:rPr>
              <w:t>4.2</w:t>
            </w:r>
          </w:p>
        </w:tc>
      </w:tr>
    </w:tbl>
    <w:p w14:paraId="0DBA5CEC" w14:textId="77777777" w:rsidR="00000000" w:rsidRPr="006226E4" w:rsidRDefault="00000000" w:rsidP="006226E4"/>
    <w:sectPr w:rsidR="00AC2196" w:rsidRPr="006226E4" w:rsidSect="00FD348D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6E4"/>
    <w:rsid w:val="00203D99"/>
    <w:rsid w:val="002C13DA"/>
    <w:rsid w:val="004842E8"/>
    <w:rsid w:val="00595EE7"/>
    <w:rsid w:val="006226E4"/>
    <w:rsid w:val="006D1AEA"/>
    <w:rsid w:val="008D3C1C"/>
    <w:rsid w:val="00925BC2"/>
    <w:rsid w:val="00B7271A"/>
    <w:rsid w:val="00BF3353"/>
    <w:rsid w:val="00C3138C"/>
    <w:rsid w:val="00D2339F"/>
    <w:rsid w:val="00D339B5"/>
    <w:rsid w:val="00DD3FE4"/>
    <w:rsid w:val="00E61871"/>
    <w:rsid w:val="00EC723B"/>
    <w:rsid w:val="00FB0FDB"/>
    <w:rsid w:val="00FD3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4D10BE"/>
  <w14:defaultImageDpi w14:val="32767"/>
  <w15:chartTrackingRefBased/>
  <w15:docId w15:val="{AD4B4A3E-A053-CD48-B8A1-2355C7115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6226E4"/>
    <w:pPr>
      <w:spacing w:line="276" w:lineRule="auto"/>
    </w:pPr>
    <w:rPr>
      <w:rFonts w:ascii="Arial" w:eastAsia="Arial" w:hAnsi="Arial" w:cs="Arial"/>
      <w:kern w:val="0"/>
      <w:sz w:val="22"/>
      <w:szCs w:val="22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26E4"/>
    <w:rPr>
      <w:rFonts w:ascii="Arial" w:eastAsia="Arial" w:hAnsi="Arial" w:cs="Arial"/>
      <w:kern w:val="0"/>
      <w:sz w:val="22"/>
      <w:szCs w:val="22"/>
      <w:lang w:eastAsia="en-GB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226E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304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Peng Yong Sim</dc:creator>
  <cp:keywords/>
  <dc:description/>
  <cp:lastModifiedBy>Peng Yong Sim</cp:lastModifiedBy>
  <cp:revision>1</cp:revision>
  <dcterms:created xsi:type="dcterms:W3CDTF">2023-12-22T22:03:00Z</dcterms:created>
  <dcterms:modified xsi:type="dcterms:W3CDTF">2023-12-22T22:03:00Z</dcterms:modified>
</cp:coreProperties>
</file>