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D25BA4" w14:textId="77777777" w:rsidR="008810CA" w:rsidRPr="00280934" w:rsidRDefault="008810CA" w:rsidP="004519BD">
      <w:pPr>
        <w:widowControl w:val="0"/>
        <w:spacing w:after="120"/>
        <w:rPr>
          <w:rFonts w:ascii="Helvetica" w:eastAsia="等线" w:hAnsi="Helvetica" w:cs="Helvetica"/>
          <w:b/>
          <w:bCs/>
          <w:sz w:val="20"/>
          <w:szCs w:val="20"/>
        </w:rPr>
      </w:pPr>
      <w:bookmarkStart w:id="0" w:name="_Hlk142403936"/>
      <w:bookmarkEnd w:id="0"/>
      <w:r w:rsidRPr="00280934">
        <w:rPr>
          <w:rFonts w:ascii="Helvetica" w:eastAsia="等线" w:hAnsi="Helvetica" w:cs="Helvetica"/>
          <w:b/>
          <w:bCs/>
          <w:sz w:val="20"/>
          <w:szCs w:val="20"/>
        </w:rPr>
        <w:t>Supplementary Information</w:t>
      </w:r>
    </w:p>
    <w:p w14:paraId="7CDF4120" w14:textId="77777777" w:rsidR="008810CA" w:rsidRPr="00280934" w:rsidRDefault="008810CA" w:rsidP="00F12D1E">
      <w:pPr>
        <w:rPr>
          <w:rFonts w:ascii="Helvetica" w:hAnsi="Helvetica" w:cs="Helvetica"/>
          <w:sz w:val="20"/>
          <w:szCs w:val="20"/>
        </w:rPr>
      </w:pPr>
    </w:p>
    <w:p w14:paraId="6D18A043" w14:textId="15587F6B" w:rsidR="008810CA" w:rsidRPr="00280934" w:rsidRDefault="008810CA" w:rsidP="004519BD">
      <w:pPr>
        <w:rPr>
          <w:rFonts w:ascii="Helvetica" w:hAnsi="Helvetica" w:cs="Helvetica"/>
          <w:b/>
          <w:bCs/>
          <w:sz w:val="20"/>
          <w:szCs w:val="20"/>
        </w:rPr>
      </w:pPr>
      <w:r w:rsidRPr="00280934">
        <w:rPr>
          <w:rFonts w:ascii="Helvetica" w:hAnsi="Helvetica" w:cs="Helvetica"/>
          <w:b/>
          <w:bCs/>
          <w:sz w:val="20"/>
          <w:szCs w:val="20"/>
        </w:rPr>
        <w:t xml:space="preserve">Discovery of antimicrobial peptides targeting </w:t>
      </w:r>
      <w:r w:rsidRPr="00280934">
        <w:rPr>
          <w:rFonts w:ascii="Helvetica" w:hAnsi="Helvetica" w:cs="Helvetica"/>
          <w:b/>
          <w:bCs/>
          <w:i/>
          <w:iCs/>
          <w:sz w:val="20"/>
          <w:szCs w:val="20"/>
        </w:rPr>
        <w:t xml:space="preserve">Acinetobacter </w:t>
      </w:r>
      <w:proofErr w:type="spellStart"/>
      <w:r w:rsidRPr="00280934">
        <w:rPr>
          <w:rFonts w:ascii="Helvetica" w:hAnsi="Helvetica" w:cs="Helvetica"/>
          <w:b/>
          <w:bCs/>
          <w:i/>
          <w:iCs/>
          <w:sz w:val="20"/>
          <w:szCs w:val="20"/>
        </w:rPr>
        <w:t>baumannii</w:t>
      </w:r>
      <w:proofErr w:type="spellEnd"/>
      <w:r w:rsidRPr="00280934">
        <w:rPr>
          <w:rFonts w:ascii="Helvetica" w:hAnsi="Helvetica" w:cs="Helvetica"/>
          <w:b/>
          <w:bCs/>
          <w:sz w:val="20"/>
          <w:szCs w:val="20"/>
        </w:rPr>
        <w:t xml:space="preserve"> via a pre-trained and fine-tuned few-shot learning-based pipeline </w:t>
      </w:r>
    </w:p>
    <w:p w14:paraId="0854C8B1" w14:textId="77777777" w:rsidR="00060EA1" w:rsidRDefault="00060EA1" w:rsidP="00060EA1">
      <w:pPr>
        <w:rPr>
          <w:rFonts w:ascii="Helvetica" w:hAnsi="Helvetica" w:cs="Helvetica"/>
          <w:sz w:val="20"/>
          <w:szCs w:val="20"/>
        </w:rPr>
      </w:pPr>
      <w:bookmarkStart w:id="1" w:name="OLE_LINK13"/>
      <w:proofErr w:type="spellStart"/>
      <w:r w:rsidRPr="00DE3C78">
        <w:rPr>
          <w:rFonts w:ascii="Helvetica" w:hAnsi="Helvetica" w:cs="Helvetica"/>
          <w:sz w:val="20"/>
          <w:szCs w:val="20"/>
        </w:rPr>
        <w:t>Junjie</w:t>
      </w:r>
      <w:proofErr w:type="spellEnd"/>
      <w:r w:rsidRPr="00DE3C78">
        <w:rPr>
          <w:rFonts w:ascii="Helvetica" w:hAnsi="Helvetica" w:cs="Helvetica"/>
          <w:sz w:val="20"/>
          <w:szCs w:val="20"/>
        </w:rPr>
        <w:t xml:space="preserve"> Huang</w:t>
      </w:r>
      <w:r w:rsidRPr="00DE3C78">
        <w:rPr>
          <w:rFonts w:ascii="Helvetica" w:hAnsi="Helvetica" w:cs="Helvetica"/>
          <w:sz w:val="20"/>
          <w:szCs w:val="20"/>
          <w:vertAlign w:val="superscript"/>
        </w:rPr>
        <w:t>1,3&amp;</w:t>
      </w:r>
      <w:r w:rsidRPr="00DE3C78">
        <w:rPr>
          <w:rFonts w:ascii="Helvetica" w:hAnsi="Helvetica" w:cs="Helvetica"/>
          <w:sz w:val="20"/>
          <w:szCs w:val="20"/>
        </w:rPr>
        <w:t xml:space="preserve">, </w:t>
      </w:r>
      <w:proofErr w:type="spellStart"/>
      <w:r w:rsidRPr="00DE3C78">
        <w:rPr>
          <w:rFonts w:ascii="Helvetica" w:hAnsi="Helvetica" w:cs="Helvetica"/>
          <w:sz w:val="20"/>
          <w:szCs w:val="20"/>
        </w:rPr>
        <w:t>Wentao</w:t>
      </w:r>
      <w:proofErr w:type="spellEnd"/>
      <w:r w:rsidRPr="00DE3C78">
        <w:rPr>
          <w:rFonts w:ascii="Helvetica" w:hAnsi="Helvetica" w:cs="Helvetica"/>
          <w:sz w:val="20"/>
          <w:szCs w:val="20"/>
        </w:rPr>
        <w:t xml:space="preserve"> Zhang</w:t>
      </w:r>
      <w:r w:rsidRPr="00DE3C78">
        <w:rPr>
          <w:rFonts w:ascii="Helvetica" w:hAnsi="Helvetica" w:cs="Helvetica"/>
          <w:sz w:val="20"/>
          <w:szCs w:val="20"/>
          <w:vertAlign w:val="superscript"/>
        </w:rPr>
        <w:t>2&amp;</w:t>
      </w:r>
      <w:r w:rsidRPr="00DE3C78">
        <w:rPr>
          <w:rFonts w:ascii="Helvetica" w:hAnsi="Helvetica" w:cs="Helvetica"/>
          <w:sz w:val="20"/>
          <w:szCs w:val="20"/>
        </w:rPr>
        <w:t xml:space="preserve">, </w:t>
      </w:r>
      <w:proofErr w:type="spellStart"/>
      <w:r>
        <w:rPr>
          <w:rFonts w:ascii="Helvetica" w:hAnsi="Helvetica" w:cs="Helvetica"/>
          <w:sz w:val="20"/>
          <w:szCs w:val="20"/>
        </w:rPr>
        <w:t>A</w:t>
      </w:r>
      <w:r>
        <w:rPr>
          <w:rFonts w:ascii="Helvetica" w:hAnsi="Helvetica" w:cs="Helvetica" w:hint="eastAsia"/>
          <w:sz w:val="20"/>
          <w:szCs w:val="20"/>
        </w:rPr>
        <w:t>owen</w:t>
      </w:r>
      <w:proofErr w:type="spellEnd"/>
      <w:r>
        <w:rPr>
          <w:rFonts w:ascii="Helvetica" w:hAnsi="Helvetica" w:cs="Helvetica"/>
          <w:sz w:val="20"/>
          <w:szCs w:val="20"/>
        </w:rPr>
        <w:t xml:space="preserve"> Wang</w:t>
      </w:r>
      <w:r w:rsidRPr="00222BA1">
        <w:rPr>
          <w:rFonts w:ascii="Helvetica" w:hAnsi="Helvetica" w:cs="Helvetica"/>
          <w:sz w:val="20"/>
          <w:szCs w:val="20"/>
          <w:vertAlign w:val="superscript"/>
        </w:rPr>
        <w:t>2</w:t>
      </w:r>
      <w:r>
        <w:rPr>
          <w:rFonts w:ascii="Helvetica" w:hAnsi="Helvetica" w:cs="Helvetica"/>
          <w:sz w:val="20"/>
          <w:szCs w:val="20"/>
        </w:rPr>
        <w:t xml:space="preserve">, </w:t>
      </w:r>
      <w:proofErr w:type="spellStart"/>
      <w:r w:rsidRPr="00DE3C78">
        <w:rPr>
          <w:rFonts w:ascii="Helvetica" w:hAnsi="Helvetica" w:cs="Helvetica"/>
          <w:sz w:val="20"/>
          <w:szCs w:val="20"/>
        </w:rPr>
        <w:t>Yuxian</w:t>
      </w:r>
      <w:proofErr w:type="spellEnd"/>
      <w:r w:rsidRPr="00DE3C78">
        <w:rPr>
          <w:rFonts w:ascii="Helvetica" w:hAnsi="Helvetica" w:cs="Helvetica"/>
          <w:sz w:val="20"/>
          <w:szCs w:val="20"/>
        </w:rPr>
        <w:t xml:space="preserve"> Lai</w:t>
      </w:r>
      <w:r w:rsidRPr="00DE3C78">
        <w:rPr>
          <w:rFonts w:ascii="Helvetica" w:hAnsi="Helvetica" w:cs="Helvetica"/>
          <w:sz w:val="20"/>
          <w:szCs w:val="20"/>
          <w:vertAlign w:val="superscript"/>
        </w:rPr>
        <w:t>1,3</w:t>
      </w:r>
      <w:r w:rsidRPr="00DE3C78">
        <w:rPr>
          <w:rFonts w:ascii="Helvetica" w:hAnsi="Helvetica" w:cs="Helvetica"/>
          <w:sz w:val="20"/>
          <w:szCs w:val="20"/>
        </w:rPr>
        <w:t>,</w:t>
      </w:r>
      <w:r>
        <w:rPr>
          <w:rFonts w:ascii="Helvetica" w:hAnsi="Helvetica" w:cs="Helvetica"/>
          <w:sz w:val="20"/>
          <w:szCs w:val="20"/>
        </w:rPr>
        <w:t xml:space="preserve"> </w:t>
      </w:r>
      <w:proofErr w:type="spellStart"/>
      <w:r w:rsidRPr="00DE3C78">
        <w:rPr>
          <w:rFonts w:ascii="Helvetica" w:hAnsi="Helvetica" w:cs="Helvetica"/>
          <w:sz w:val="20"/>
          <w:szCs w:val="20"/>
        </w:rPr>
        <w:t>Yanchao</w:t>
      </w:r>
      <w:proofErr w:type="spellEnd"/>
      <w:r w:rsidRPr="00DE3C78">
        <w:rPr>
          <w:rFonts w:ascii="Helvetica" w:hAnsi="Helvetica" w:cs="Helvetica"/>
          <w:sz w:val="20"/>
          <w:szCs w:val="20"/>
        </w:rPr>
        <w:t xml:space="preserve"> Xu</w:t>
      </w:r>
      <w:r w:rsidRPr="00DE3C78">
        <w:rPr>
          <w:rFonts w:ascii="Helvetica" w:hAnsi="Helvetica" w:cs="Helvetica"/>
          <w:sz w:val="20"/>
          <w:szCs w:val="20"/>
          <w:vertAlign w:val="superscript"/>
        </w:rPr>
        <w:t>2</w:t>
      </w:r>
      <w:r w:rsidRPr="00DE3C78">
        <w:rPr>
          <w:rFonts w:ascii="Helvetica" w:hAnsi="Helvetica" w:cs="Helvetica"/>
          <w:sz w:val="20"/>
          <w:szCs w:val="20"/>
        </w:rPr>
        <w:t>, Cong Wang</w:t>
      </w:r>
      <w:r w:rsidRPr="00DE3C78">
        <w:rPr>
          <w:rFonts w:ascii="Helvetica" w:hAnsi="Helvetica" w:cs="Helvetica"/>
          <w:sz w:val="20"/>
          <w:szCs w:val="20"/>
          <w:vertAlign w:val="superscript"/>
        </w:rPr>
        <w:t>1</w:t>
      </w:r>
      <w:r w:rsidRPr="00DE3C78">
        <w:rPr>
          <w:rFonts w:ascii="Helvetica" w:hAnsi="Helvetica" w:cs="Helvetica"/>
          <w:sz w:val="20"/>
          <w:szCs w:val="20"/>
        </w:rPr>
        <w:t xml:space="preserve">, </w:t>
      </w:r>
      <w:proofErr w:type="spellStart"/>
      <w:r w:rsidRPr="00DE3C78">
        <w:rPr>
          <w:rFonts w:ascii="Helvetica" w:hAnsi="Helvetica" w:cs="Helvetica"/>
          <w:sz w:val="20"/>
          <w:szCs w:val="20"/>
        </w:rPr>
        <w:t>Junbo</w:t>
      </w:r>
      <w:proofErr w:type="spellEnd"/>
      <w:r w:rsidRPr="00DE3C78">
        <w:rPr>
          <w:rFonts w:ascii="Helvetica" w:hAnsi="Helvetica" w:cs="Helvetica"/>
          <w:sz w:val="20"/>
          <w:szCs w:val="20"/>
        </w:rPr>
        <w:t xml:space="preserve"> Zhao</w:t>
      </w:r>
      <w:r w:rsidRPr="00DE3C78">
        <w:rPr>
          <w:rFonts w:ascii="Helvetica" w:hAnsi="Helvetica" w:cs="Helvetica"/>
          <w:sz w:val="20"/>
          <w:szCs w:val="20"/>
          <w:vertAlign w:val="superscript"/>
        </w:rPr>
        <w:t>2</w:t>
      </w:r>
      <w:r w:rsidRPr="00DE3C78">
        <w:rPr>
          <w:rFonts w:ascii="Helvetica" w:hAnsi="Helvetica" w:cs="Helvetica"/>
          <w:sz w:val="20"/>
          <w:szCs w:val="20"/>
        </w:rPr>
        <w:t>*, Peng Zhang</w:t>
      </w:r>
      <w:r w:rsidRPr="00DE3C78">
        <w:rPr>
          <w:rFonts w:ascii="Helvetica" w:hAnsi="Helvetica" w:cs="Helvetica"/>
          <w:sz w:val="20"/>
          <w:szCs w:val="20"/>
          <w:vertAlign w:val="superscript"/>
        </w:rPr>
        <w:t>1,3</w:t>
      </w:r>
      <w:r>
        <w:rPr>
          <w:rFonts w:ascii="Helvetica" w:hAnsi="Helvetica" w:cs="Helvetica"/>
          <w:sz w:val="20"/>
          <w:szCs w:val="20"/>
          <w:vertAlign w:val="superscript"/>
        </w:rPr>
        <w:t>,4</w:t>
      </w:r>
      <w:r w:rsidRPr="00DE3C78">
        <w:rPr>
          <w:rFonts w:ascii="Helvetica" w:hAnsi="Helvetica" w:cs="Helvetica"/>
          <w:sz w:val="20"/>
          <w:szCs w:val="20"/>
        </w:rPr>
        <w:t>*, Jian Ji</w:t>
      </w:r>
      <w:r w:rsidRPr="00DE3C78">
        <w:rPr>
          <w:rFonts w:ascii="Helvetica" w:hAnsi="Helvetica" w:cs="Helvetica"/>
          <w:sz w:val="20"/>
          <w:szCs w:val="20"/>
          <w:vertAlign w:val="superscript"/>
        </w:rPr>
        <w:t>1,3</w:t>
      </w:r>
      <w:r>
        <w:rPr>
          <w:rFonts w:ascii="Helvetica" w:hAnsi="Helvetica" w:cs="Helvetica" w:hint="eastAsia"/>
          <w:sz w:val="20"/>
          <w:szCs w:val="20"/>
          <w:vertAlign w:val="superscript"/>
        </w:rPr>
        <w:t>,</w:t>
      </w:r>
      <w:r>
        <w:rPr>
          <w:rFonts w:ascii="Helvetica" w:hAnsi="Helvetica" w:cs="Helvetica"/>
          <w:sz w:val="20"/>
          <w:szCs w:val="20"/>
          <w:vertAlign w:val="superscript"/>
        </w:rPr>
        <w:t>4</w:t>
      </w:r>
      <w:r w:rsidRPr="00DE3C78">
        <w:rPr>
          <w:rFonts w:ascii="Helvetica" w:hAnsi="Helvetica" w:cs="Helvetica"/>
          <w:sz w:val="20"/>
          <w:szCs w:val="20"/>
        </w:rPr>
        <w:t>*</w:t>
      </w:r>
    </w:p>
    <w:bookmarkEnd w:id="1"/>
    <w:p w14:paraId="37A3EA2B" w14:textId="77777777" w:rsidR="00060EA1" w:rsidRPr="00DE3C78" w:rsidRDefault="00060EA1" w:rsidP="00060EA1">
      <w:pPr>
        <w:rPr>
          <w:rFonts w:ascii="Helvetica" w:hAnsi="Helvetica" w:cs="Helvetica"/>
          <w:sz w:val="20"/>
          <w:szCs w:val="20"/>
        </w:rPr>
      </w:pPr>
      <w:r w:rsidRPr="00E04774">
        <w:rPr>
          <w:rFonts w:ascii="Helvetica" w:hAnsi="Helvetica" w:cs="Arial"/>
          <w:b/>
          <w:noProof/>
          <w:sz w:val="20"/>
          <w:szCs w:val="20"/>
        </w:rPr>
        <w:drawing>
          <wp:anchor distT="0" distB="0" distL="114300" distR="114300" simplePos="0" relativeHeight="251659264" behindDoc="1" locked="1" layoutInCell="1" allowOverlap="0" wp14:anchorId="726F33EE" wp14:editId="2F283017">
            <wp:simplePos x="0" y="0"/>
            <wp:positionH relativeFrom="column">
              <wp:posOffset>3460115</wp:posOffset>
            </wp:positionH>
            <wp:positionV relativeFrom="page">
              <wp:posOffset>564515</wp:posOffset>
            </wp:positionV>
            <wp:extent cx="1806575" cy="337820"/>
            <wp:effectExtent l="0" t="0" r="0" b="5080"/>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stretch>
                      <a:fillRect/>
                    </a:stretch>
                  </pic:blipFill>
                  <pic:spPr>
                    <a:xfrm>
                      <a:off x="0" y="0"/>
                      <a:ext cx="1806575" cy="337820"/>
                    </a:xfrm>
                    <a:prstGeom prst="rect">
                      <a:avLst/>
                    </a:prstGeom>
                  </pic:spPr>
                </pic:pic>
              </a:graphicData>
            </a:graphic>
            <wp14:sizeRelH relativeFrom="margin">
              <wp14:pctWidth>0</wp14:pctWidth>
            </wp14:sizeRelH>
            <wp14:sizeRelV relativeFrom="margin">
              <wp14:pctHeight>0</wp14:pctHeight>
            </wp14:sizeRelV>
          </wp:anchor>
        </w:drawing>
      </w:r>
    </w:p>
    <w:p w14:paraId="265B527B" w14:textId="77777777" w:rsidR="00060EA1" w:rsidRPr="00DE3C78" w:rsidRDefault="00060EA1" w:rsidP="00060EA1">
      <w:pPr>
        <w:adjustRightInd w:val="0"/>
        <w:snapToGrid w:val="0"/>
        <w:spacing w:after="120" w:line="300" w:lineRule="auto"/>
        <w:rPr>
          <w:rFonts w:ascii="Helvetica" w:eastAsia="宋体" w:hAnsi="Helvetica" w:cs="Helvetica"/>
          <w:bCs/>
          <w:sz w:val="20"/>
          <w:szCs w:val="20"/>
        </w:rPr>
      </w:pPr>
      <w:r w:rsidRPr="00D71256">
        <w:rPr>
          <w:rFonts w:ascii="Helvetica" w:eastAsia="宋体" w:hAnsi="Helvetica" w:cs="Helvetica"/>
          <w:bCs/>
          <w:sz w:val="20"/>
          <w:szCs w:val="20"/>
          <w:vertAlign w:val="superscript"/>
        </w:rPr>
        <w:t>1</w:t>
      </w:r>
      <w:r w:rsidRPr="00DE3C78">
        <w:rPr>
          <w:rFonts w:ascii="Helvetica" w:eastAsia="宋体" w:hAnsi="Helvetica" w:cs="Helvetica"/>
          <w:bCs/>
          <w:sz w:val="20"/>
          <w:szCs w:val="20"/>
        </w:rPr>
        <w:t xml:space="preserve">MOE Key Laboratory of Macromolecule Synthesis and Functionalization of Ministry of Education, Department of Polymer Science and Engineering, Zhejiang University, </w:t>
      </w:r>
      <w:r>
        <w:rPr>
          <w:rFonts w:ascii="Helvetica" w:eastAsia="等线" w:hAnsi="Helvetica" w:cs="Helvetica"/>
          <w:bCs/>
          <w:sz w:val="20"/>
          <w:szCs w:val="20"/>
        </w:rPr>
        <w:t xml:space="preserve">866 </w:t>
      </w:r>
      <w:proofErr w:type="spellStart"/>
      <w:r>
        <w:rPr>
          <w:rFonts w:ascii="Helvetica" w:eastAsia="等线" w:hAnsi="Helvetica" w:cs="Helvetica"/>
          <w:bCs/>
          <w:sz w:val="20"/>
          <w:szCs w:val="20"/>
        </w:rPr>
        <w:t>Yuhangtang</w:t>
      </w:r>
      <w:proofErr w:type="spellEnd"/>
      <w:r w:rsidRPr="00DE3C78">
        <w:rPr>
          <w:rFonts w:ascii="Helvetica" w:eastAsia="等线" w:hAnsi="Helvetica" w:cs="Helvetica"/>
          <w:bCs/>
          <w:sz w:val="20"/>
          <w:szCs w:val="20"/>
        </w:rPr>
        <w:t xml:space="preserve"> Road,</w:t>
      </w:r>
      <w:r w:rsidRPr="00DE3C78">
        <w:rPr>
          <w:rFonts w:ascii="Helvetica" w:eastAsia="宋体" w:hAnsi="Helvetica" w:cs="Helvetica"/>
          <w:bCs/>
          <w:sz w:val="20"/>
          <w:szCs w:val="20"/>
        </w:rPr>
        <w:t xml:space="preserve"> Hangzhou, Zhejiang, 310027, P. R. China;</w:t>
      </w:r>
    </w:p>
    <w:p w14:paraId="187810E0" w14:textId="77777777" w:rsidR="00060EA1" w:rsidRDefault="00060EA1" w:rsidP="00060EA1">
      <w:pPr>
        <w:adjustRightInd w:val="0"/>
        <w:snapToGrid w:val="0"/>
        <w:spacing w:after="120" w:line="300" w:lineRule="auto"/>
        <w:rPr>
          <w:rFonts w:ascii="Helvetica" w:eastAsia="等线" w:hAnsi="Helvetica" w:cs="Helvetica"/>
          <w:bCs/>
          <w:sz w:val="20"/>
          <w:szCs w:val="20"/>
        </w:rPr>
      </w:pPr>
      <w:r w:rsidRPr="00D71256">
        <w:rPr>
          <w:rFonts w:ascii="Helvetica" w:eastAsia="等线" w:hAnsi="Helvetica" w:cs="Helvetica"/>
          <w:bCs/>
          <w:sz w:val="20"/>
          <w:szCs w:val="20"/>
          <w:vertAlign w:val="superscript"/>
        </w:rPr>
        <w:t>2</w:t>
      </w:r>
      <w:r w:rsidRPr="00DE3C78">
        <w:rPr>
          <w:rFonts w:ascii="Helvetica" w:eastAsia="等线" w:hAnsi="Helvetica" w:cs="Helvetica"/>
          <w:bCs/>
          <w:sz w:val="20"/>
          <w:szCs w:val="20"/>
        </w:rPr>
        <w:t xml:space="preserve">College of Computer Science and Technology, Zhejiang University, 38 </w:t>
      </w:r>
      <w:proofErr w:type="spellStart"/>
      <w:r w:rsidRPr="00DE3C78">
        <w:rPr>
          <w:rFonts w:ascii="Helvetica" w:eastAsia="等线" w:hAnsi="Helvetica" w:cs="Helvetica"/>
          <w:bCs/>
          <w:sz w:val="20"/>
          <w:szCs w:val="20"/>
        </w:rPr>
        <w:t>Zheda</w:t>
      </w:r>
      <w:proofErr w:type="spellEnd"/>
      <w:r w:rsidRPr="00DE3C78">
        <w:rPr>
          <w:rFonts w:ascii="Helvetica" w:eastAsia="等线" w:hAnsi="Helvetica" w:cs="Helvetica"/>
          <w:bCs/>
          <w:sz w:val="20"/>
          <w:szCs w:val="20"/>
        </w:rPr>
        <w:t xml:space="preserve"> Road, Hangzhou, </w:t>
      </w:r>
      <w:r w:rsidRPr="00DE3C78">
        <w:rPr>
          <w:rFonts w:ascii="Helvetica" w:eastAsia="宋体" w:hAnsi="Helvetica" w:cs="Helvetica"/>
          <w:bCs/>
          <w:sz w:val="20"/>
          <w:szCs w:val="20"/>
        </w:rPr>
        <w:t>Zhejiang,</w:t>
      </w:r>
      <w:r w:rsidRPr="00DE3C78">
        <w:rPr>
          <w:rFonts w:ascii="Helvetica" w:eastAsia="等线" w:hAnsi="Helvetica" w:cs="Helvetica"/>
          <w:bCs/>
          <w:sz w:val="20"/>
          <w:szCs w:val="20"/>
        </w:rPr>
        <w:t xml:space="preserve"> 310027, P.R. China;</w:t>
      </w:r>
    </w:p>
    <w:p w14:paraId="512C3332" w14:textId="77777777" w:rsidR="00060EA1" w:rsidRDefault="00060EA1" w:rsidP="00060EA1">
      <w:pPr>
        <w:adjustRightInd w:val="0"/>
        <w:snapToGrid w:val="0"/>
        <w:spacing w:after="120" w:line="300" w:lineRule="auto"/>
        <w:rPr>
          <w:rFonts w:ascii="Helvetica" w:eastAsia="等线" w:hAnsi="Helvetica" w:cs="Helvetica"/>
          <w:bCs/>
          <w:sz w:val="20"/>
          <w:szCs w:val="20"/>
        </w:rPr>
      </w:pPr>
      <w:r w:rsidRPr="00D71256">
        <w:rPr>
          <w:rFonts w:ascii="Helvetica" w:eastAsia="等线" w:hAnsi="Helvetica" w:cs="Helvetica" w:hint="eastAsia"/>
          <w:bCs/>
          <w:sz w:val="20"/>
          <w:szCs w:val="20"/>
          <w:vertAlign w:val="superscript"/>
        </w:rPr>
        <w:t>3</w:t>
      </w:r>
      <w:r w:rsidRPr="00D71256">
        <w:rPr>
          <w:rFonts w:ascii="Helvetica" w:eastAsia="等线" w:hAnsi="Helvetica" w:cs="Helvetica"/>
          <w:bCs/>
          <w:sz w:val="20"/>
          <w:szCs w:val="20"/>
        </w:rPr>
        <w:t xml:space="preserve">International Research </w:t>
      </w:r>
      <w:proofErr w:type="spellStart"/>
      <w:r w:rsidRPr="00D71256">
        <w:rPr>
          <w:rFonts w:ascii="Helvetica" w:eastAsia="等线" w:hAnsi="Helvetica" w:cs="Helvetica"/>
          <w:bCs/>
          <w:sz w:val="20"/>
          <w:szCs w:val="20"/>
        </w:rPr>
        <w:t>Center</w:t>
      </w:r>
      <w:proofErr w:type="spellEnd"/>
      <w:r w:rsidRPr="00D71256">
        <w:rPr>
          <w:rFonts w:ascii="Helvetica" w:eastAsia="等线" w:hAnsi="Helvetica" w:cs="Helvetica"/>
          <w:bCs/>
          <w:sz w:val="20"/>
          <w:szCs w:val="20"/>
        </w:rPr>
        <w:t xml:space="preserve"> for X Polymers, International Campus, Zhejiang University, </w:t>
      </w:r>
      <w:proofErr w:type="spellStart"/>
      <w:r w:rsidRPr="00D71256">
        <w:rPr>
          <w:rFonts w:ascii="Helvetica" w:eastAsia="等线" w:hAnsi="Helvetica" w:cs="Helvetica"/>
          <w:bCs/>
          <w:sz w:val="20"/>
          <w:szCs w:val="20"/>
        </w:rPr>
        <w:t>Haining</w:t>
      </w:r>
      <w:proofErr w:type="spellEnd"/>
      <w:r w:rsidRPr="00D71256">
        <w:rPr>
          <w:rFonts w:ascii="Helvetica" w:eastAsia="等线" w:hAnsi="Helvetica" w:cs="Helvetica"/>
          <w:bCs/>
          <w:sz w:val="20"/>
          <w:szCs w:val="20"/>
        </w:rPr>
        <w:t>,</w:t>
      </w:r>
      <w:bookmarkStart w:id="2" w:name="_Hlk153525901"/>
      <w:r w:rsidRPr="00D71256">
        <w:rPr>
          <w:rFonts w:ascii="Helvetica" w:eastAsia="等线" w:hAnsi="Helvetica" w:cs="Helvetica"/>
          <w:bCs/>
          <w:sz w:val="20"/>
          <w:szCs w:val="20"/>
        </w:rPr>
        <w:t xml:space="preserve"> </w:t>
      </w:r>
      <w:r>
        <w:rPr>
          <w:rFonts w:ascii="Helvetica" w:eastAsia="等线" w:hAnsi="Helvetica" w:cs="Helvetica"/>
          <w:bCs/>
          <w:sz w:val="20"/>
          <w:szCs w:val="20"/>
        </w:rPr>
        <w:t xml:space="preserve">Zhejiang, 314400, P. R. </w:t>
      </w:r>
      <w:r w:rsidRPr="00D71256">
        <w:rPr>
          <w:rFonts w:ascii="Helvetica" w:eastAsia="等线" w:hAnsi="Helvetica" w:cs="Helvetica"/>
          <w:bCs/>
          <w:sz w:val="20"/>
          <w:szCs w:val="20"/>
        </w:rPr>
        <w:t>China</w:t>
      </w:r>
      <w:bookmarkEnd w:id="2"/>
      <w:r>
        <w:rPr>
          <w:rFonts w:ascii="Helvetica" w:eastAsia="等线" w:hAnsi="Helvetica" w:cs="Helvetica"/>
          <w:bCs/>
          <w:sz w:val="20"/>
          <w:szCs w:val="20"/>
        </w:rPr>
        <w:t>;</w:t>
      </w:r>
    </w:p>
    <w:p w14:paraId="27B4EC7E" w14:textId="22EC7EF6" w:rsidR="00060EA1" w:rsidRDefault="00060EA1" w:rsidP="00060EA1">
      <w:pPr>
        <w:adjustRightInd w:val="0"/>
        <w:snapToGrid w:val="0"/>
        <w:spacing w:after="120" w:line="300" w:lineRule="auto"/>
        <w:rPr>
          <w:rFonts w:ascii="Helvetica" w:eastAsia="等线" w:hAnsi="Helvetica" w:cs="Helvetica"/>
          <w:bCs/>
          <w:sz w:val="20"/>
          <w:szCs w:val="20"/>
        </w:rPr>
      </w:pPr>
      <w:r>
        <w:rPr>
          <w:rFonts w:ascii="Helvetica" w:eastAsia="等线" w:hAnsi="Helvetica" w:cs="Helvetica"/>
          <w:bCs/>
          <w:sz w:val="20"/>
          <w:szCs w:val="20"/>
          <w:vertAlign w:val="superscript"/>
        </w:rPr>
        <w:t>4</w:t>
      </w:r>
      <w:r w:rsidRPr="00113D7F">
        <w:rPr>
          <w:rFonts w:ascii="Helvetica" w:eastAsia="等线" w:hAnsi="Helvetica" w:cs="Helvetica"/>
          <w:bCs/>
          <w:sz w:val="20"/>
          <w:szCs w:val="20"/>
        </w:rPr>
        <w:t xml:space="preserve">State Key Laboratory of </w:t>
      </w:r>
      <w:proofErr w:type="spellStart"/>
      <w:r w:rsidRPr="00113D7F">
        <w:rPr>
          <w:rFonts w:ascii="Helvetica" w:eastAsia="等线" w:hAnsi="Helvetica" w:cs="Helvetica"/>
          <w:bCs/>
          <w:sz w:val="20"/>
          <w:szCs w:val="20"/>
        </w:rPr>
        <w:t>Transvascular</w:t>
      </w:r>
      <w:proofErr w:type="spellEnd"/>
      <w:r w:rsidRPr="00113D7F">
        <w:rPr>
          <w:rFonts w:ascii="Helvetica" w:eastAsia="等线" w:hAnsi="Helvetica" w:cs="Helvetica"/>
          <w:bCs/>
          <w:sz w:val="20"/>
          <w:szCs w:val="20"/>
        </w:rPr>
        <w:t xml:space="preserve"> Implantation Devices</w:t>
      </w:r>
      <w:r>
        <w:rPr>
          <w:rFonts w:ascii="Helvetica" w:eastAsia="等线" w:hAnsi="Helvetica" w:cs="Helvetica"/>
          <w:bCs/>
          <w:sz w:val="20"/>
          <w:szCs w:val="20"/>
        </w:rPr>
        <w:t xml:space="preserve">, </w:t>
      </w:r>
      <w:proofErr w:type="spellStart"/>
      <w:r>
        <w:rPr>
          <w:rFonts w:ascii="Helvetica" w:eastAsia="等线" w:hAnsi="Helvetica" w:cs="Helvetica"/>
          <w:bCs/>
          <w:sz w:val="20"/>
          <w:szCs w:val="20"/>
        </w:rPr>
        <w:t>Qidi</w:t>
      </w:r>
      <w:proofErr w:type="spellEnd"/>
      <w:r>
        <w:rPr>
          <w:rFonts w:ascii="Helvetica" w:eastAsia="等线" w:hAnsi="Helvetica" w:cs="Helvetica"/>
          <w:bCs/>
          <w:sz w:val="20"/>
          <w:szCs w:val="20"/>
        </w:rPr>
        <w:t xml:space="preserve"> Road 456, Hangzhou, </w:t>
      </w:r>
      <w:r w:rsidRPr="00994151">
        <w:rPr>
          <w:rFonts w:ascii="Helvetica" w:eastAsia="等线" w:hAnsi="Helvetica" w:cs="Helvetica"/>
          <w:bCs/>
          <w:sz w:val="20"/>
          <w:szCs w:val="20"/>
        </w:rPr>
        <w:t>Zhejiang, P. R. China.</w:t>
      </w:r>
    </w:p>
    <w:p w14:paraId="62E163C1" w14:textId="77777777" w:rsidR="00060EA1" w:rsidRPr="00DE3C78" w:rsidRDefault="00060EA1" w:rsidP="00060EA1">
      <w:pPr>
        <w:adjustRightInd w:val="0"/>
        <w:snapToGrid w:val="0"/>
        <w:spacing w:after="120" w:line="300" w:lineRule="auto"/>
        <w:rPr>
          <w:rFonts w:ascii="Helvetica" w:eastAsia="等线" w:hAnsi="Helvetica" w:cs="Helvetica"/>
          <w:bCs/>
          <w:sz w:val="20"/>
          <w:szCs w:val="20"/>
        </w:rPr>
      </w:pPr>
    </w:p>
    <w:p w14:paraId="7BBCD5FA" w14:textId="77777777" w:rsidR="00060EA1" w:rsidRPr="00D71256" w:rsidRDefault="00060EA1" w:rsidP="00060EA1">
      <w:pPr>
        <w:rPr>
          <w:rFonts w:ascii="Helvetica" w:hAnsi="Helvetica" w:cs="Helvetica"/>
          <w:sz w:val="20"/>
          <w:szCs w:val="20"/>
        </w:rPr>
      </w:pPr>
      <w:r w:rsidRPr="00D71256">
        <w:rPr>
          <w:rFonts w:ascii="Helvetica" w:hAnsi="Helvetica" w:cs="Helvetica"/>
          <w:sz w:val="20"/>
          <w:szCs w:val="20"/>
        </w:rPr>
        <w:t xml:space="preserve">&amp; </w:t>
      </w:r>
      <w:proofErr w:type="spellStart"/>
      <w:r w:rsidRPr="00D71256">
        <w:rPr>
          <w:rFonts w:ascii="Helvetica" w:hAnsi="Helvetica" w:cs="Helvetica"/>
          <w:sz w:val="20"/>
          <w:szCs w:val="20"/>
        </w:rPr>
        <w:t>Junjie</w:t>
      </w:r>
      <w:proofErr w:type="spellEnd"/>
      <w:r w:rsidRPr="00D71256">
        <w:rPr>
          <w:rFonts w:ascii="Helvetica" w:hAnsi="Helvetica" w:cs="Helvetica"/>
          <w:sz w:val="20"/>
          <w:szCs w:val="20"/>
        </w:rPr>
        <w:t xml:space="preserve"> Huang and </w:t>
      </w:r>
      <w:proofErr w:type="spellStart"/>
      <w:r>
        <w:rPr>
          <w:rFonts w:ascii="Helvetica" w:hAnsi="Helvetica" w:cs="Helvetica"/>
          <w:sz w:val="20"/>
          <w:szCs w:val="20"/>
        </w:rPr>
        <w:t>Wentao</w:t>
      </w:r>
      <w:proofErr w:type="spellEnd"/>
      <w:r>
        <w:rPr>
          <w:rFonts w:ascii="Helvetica" w:hAnsi="Helvetica" w:cs="Helvetica"/>
          <w:sz w:val="20"/>
          <w:szCs w:val="20"/>
        </w:rPr>
        <w:t xml:space="preserve"> Zhang </w:t>
      </w:r>
      <w:r w:rsidRPr="00D71256">
        <w:rPr>
          <w:rFonts w:ascii="Helvetica" w:hAnsi="Helvetica" w:cs="Helvetica"/>
          <w:sz w:val="20"/>
          <w:szCs w:val="20"/>
        </w:rPr>
        <w:t>contributed equally</w:t>
      </w:r>
    </w:p>
    <w:p w14:paraId="1669C31F" w14:textId="3EE49BF1" w:rsidR="00060EA1" w:rsidRPr="00DE3C78" w:rsidRDefault="00060EA1" w:rsidP="00060EA1">
      <w:pPr>
        <w:rPr>
          <w:rFonts w:ascii="Helvetica" w:hAnsi="Helvetica" w:cs="Helvetica"/>
          <w:sz w:val="20"/>
          <w:szCs w:val="20"/>
        </w:rPr>
      </w:pPr>
      <w:r w:rsidRPr="00D71256">
        <w:rPr>
          <w:rFonts w:ascii="Helvetica" w:hAnsi="Helvetica" w:cs="Helvetica"/>
          <w:sz w:val="20"/>
          <w:szCs w:val="20"/>
        </w:rPr>
        <w:t>*Corresponding authors, j.zhao@zju.edu.cn;</w:t>
      </w:r>
      <w:r w:rsidR="00B86549" w:rsidRPr="00B86549">
        <w:rPr>
          <w:rFonts w:ascii="Helvetica" w:hAnsi="Helvetica" w:cs="Helvetica"/>
          <w:sz w:val="20"/>
          <w:szCs w:val="20"/>
        </w:rPr>
        <w:t xml:space="preserve"> </w:t>
      </w:r>
      <w:r w:rsidR="00B86549" w:rsidRPr="00D71256">
        <w:rPr>
          <w:rFonts w:ascii="Helvetica" w:hAnsi="Helvetica" w:cs="Helvetica"/>
          <w:sz w:val="20"/>
          <w:szCs w:val="20"/>
        </w:rPr>
        <w:t>zhangp7@zju.edu.cn;</w:t>
      </w:r>
      <w:r w:rsidRPr="00D71256">
        <w:rPr>
          <w:rFonts w:ascii="Helvetica" w:hAnsi="Helvetica" w:cs="Helvetica"/>
          <w:sz w:val="20"/>
          <w:szCs w:val="20"/>
        </w:rPr>
        <w:t xml:space="preserve"> jijian@zju.edu.cn.</w:t>
      </w:r>
    </w:p>
    <w:p w14:paraId="089EDF9E" w14:textId="51F6E8FB" w:rsidR="004519BD" w:rsidRPr="00060EA1" w:rsidRDefault="004519BD">
      <w:pPr>
        <w:spacing w:after="0" w:line="240" w:lineRule="auto"/>
        <w:rPr>
          <w:rFonts w:ascii="Helvetica" w:hAnsi="Helvetica" w:cs="Helvetica"/>
          <w:b/>
          <w:bCs/>
          <w:color w:val="000000" w:themeColor="text1"/>
          <w:sz w:val="20"/>
          <w:szCs w:val="20"/>
        </w:rPr>
      </w:pPr>
    </w:p>
    <w:p w14:paraId="41C73625" w14:textId="77777777" w:rsidR="00060EA1" w:rsidRDefault="00060EA1">
      <w:pPr>
        <w:spacing w:after="0" w:line="240" w:lineRule="auto"/>
        <w:rPr>
          <w:rFonts w:ascii="Helvetica" w:hAnsi="Helvetica" w:cs="Helvetica"/>
          <w:b/>
          <w:bCs/>
          <w:color w:val="000000" w:themeColor="text1"/>
          <w:sz w:val="20"/>
          <w:szCs w:val="20"/>
          <w:lang w:eastAsia="zh-CN"/>
        </w:rPr>
      </w:pPr>
      <w:r>
        <w:rPr>
          <w:rFonts w:ascii="Helvetica" w:hAnsi="Helvetica" w:cs="Helvetica"/>
          <w:b/>
          <w:bCs/>
          <w:color w:val="000000" w:themeColor="text1"/>
          <w:sz w:val="20"/>
          <w:szCs w:val="20"/>
          <w:lang w:eastAsia="zh-CN"/>
        </w:rPr>
        <w:br w:type="page"/>
      </w:r>
    </w:p>
    <w:p w14:paraId="26A0F798" w14:textId="272B4372" w:rsidR="00F12D1E" w:rsidRPr="00280934" w:rsidRDefault="004519BD">
      <w:pPr>
        <w:spacing w:after="0" w:line="240" w:lineRule="auto"/>
        <w:rPr>
          <w:rFonts w:ascii="Helvetica" w:hAnsi="Helvetica" w:cs="Helvetica"/>
          <w:b/>
          <w:bCs/>
          <w:color w:val="000000" w:themeColor="text1"/>
          <w:sz w:val="20"/>
          <w:szCs w:val="20"/>
          <w:lang w:eastAsia="zh-CN"/>
        </w:rPr>
      </w:pPr>
      <w:r w:rsidRPr="00280934">
        <w:rPr>
          <w:rFonts w:ascii="Helvetica" w:hAnsi="Helvetica" w:cs="Helvetica"/>
          <w:b/>
          <w:bCs/>
          <w:color w:val="000000" w:themeColor="text1"/>
          <w:sz w:val="20"/>
          <w:szCs w:val="20"/>
          <w:lang w:eastAsia="zh-CN"/>
        </w:rPr>
        <w:lastRenderedPageBreak/>
        <w:t>Contents</w:t>
      </w:r>
    </w:p>
    <w:p w14:paraId="55D51109" w14:textId="20625CB4" w:rsidR="00280934" w:rsidRPr="00280934" w:rsidRDefault="00F12D1E">
      <w:pPr>
        <w:pStyle w:val="TOC1"/>
        <w:tabs>
          <w:tab w:val="right" w:leader="dot" w:pos="8296"/>
        </w:tabs>
        <w:rPr>
          <w:rFonts w:ascii="Helvetica" w:hAnsi="Helvetica" w:cs="Helvetica"/>
          <w:noProof/>
          <w:kern w:val="2"/>
          <w:sz w:val="20"/>
          <w:szCs w:val="20"/>
          <w:lang w:val="en-US" w:eastAsia="zh-CN"/>
        </w:rPr>
      </w:pPr>
      <w:r w:rsidRPr="00280934">
        <w:rPr>
          <w:rFonts w:ascii="Helvetica" w:hAnsi="Helvetica" w:cs="Helvetica"/>
          <w:b/>
          <w:bCs/>
          <w:color w:val="000000" w:themeColor="text1"/>
          <w:sz w:val="20"/>
          <w:szCs w:val="20"/>
          <w:lang w:eastAsia="zh-CN"/>
        </w:rPr>
        <w:fldChar w:fldCharType="begin"/>
      </w:r>
      <w:r w:rsidRPr="00280934">
        <w:rPr>
          <w:rFonts w:ascii="Helvetica" w:hAnsi="Helvetica" w:cs="Helvetica"/>
          <w:b/>
          <w:bCs/>
          <w:color w:val="000000" w:themeColor="text1"/>
          <w:sz w:val="20"/>
          <w:szCs w:val="20"/>
          <w:lang w:eastAsia="zh-CN"/>
        </w:rPr>
        <w:instrText xml:space="preserve"> TOC \o "1-1" \h \z \u </w:instrText>
      </w:r>
      <w:r w:rsidRPr="00280934">
        <w:rPr>
          <w:rFonts w:ascii="Helvetica" w:hAnsi="Helvetica" w:cs="Helvetica"/>
          <w:b/>
          <w:bCs/>
          <w:color w:val="000000" w:themeColor="text1"/>
          <w:sz w:val="20"/>
          <w:szCs w:val="20"/>
          <w:lang w:eastAsia="zh-CN"/>
        </w:rPr>
        <w:fldChar w:fldCharType="separate"/>
      </w:r>
      <w:hyperlink w:anchor="_Toc151991861" w:history="1">
        <w:r w:rsidR="00280934" w:rsidRPr="00280934">
          <w:rPr>
            <w:rStyle w:val="ad"/>
            <w:rFonts w:ascii="Helvetica" w:hAnsi="Helvetica" w:cs="Helvetica"/>
            <w:noProof/>
            <w:sz w:val="20"/>
            <w:szCs w:val="20"/>
          </w:rPr>
          <w:t>Dataset preparation</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_Toc151991861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3</w:t>
        </w:r>
        <w:r w:rsidR="00280934" w:rsidRPr="00280934">
          <w:rPr>
            <w:rFonts w:ascii="Helvetica" w:hAnsi="Helvetica" w:cs="Helvetica"/>
            <w:noProof/>
            <w:webHidden/>
            <w:sz w:val="20"/>
            <w:szCs w:val="20"/>
          </w:rPr>
          <w:fldChar w:fldCharType="end"/>
        </w:r>
      </w:hyperlink>
    </w:p>
    <w:p w14:paraId="69FB5F48" w14:textId="0E1FED7A"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62" w:history="1">
        <w:r w:rsidR="00280934" w:rsidRPr="00280934">
          <w:rPr>
            <w:rStyle w:val="ad"/>
            <w:rFonts w:ascii="Helvetica" w:hAnsi="Helvetica" w:cs="Helvetica"/>
            <w:noProof/>
            <w:sz w:val="20"/>
            <w:szCs w:val="20"/>
          </w:rPr>
          <w:t>Peptide encoding</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_Toc151991862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3</w:t>
        </w:r>
        <w:r w:rsidR="00280934" w:rsidRPr="00280934">
          <w:rPr>
            <w:rFonts w:ascii="Helvetica" w:hAnsi="Helvetica" w:cs="Helvetica"/>
            <w:noProof/>
            <w:webHidden/>
            <w:sz w:val="20"/>
            <w:szCs w:val="20"/>
          </w:rPr>
          <w:fldChar w:fldCharType="end"/>
        </w:r>
      </w:hyperlink>
    </w:p>
    <w:p w14:paraId="6B834544" w14:textId="0903BB71"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63" w:history="1">
        <w:r w:rsidR="00280934" w:rsidRPr="00280934">
          <w:rPr>
            <w:rStyle w:val="ad"/>
            <w:rFonts w:ascii="Helvetica" w:hAnsi="Helvetica" w:cs="Helvetica"/>
            <w:noProof/>
            <w:sz w:val="20"/>
            <w:szCs w:val="20"/>
          </w:rPr>
          <w:t>Model Evaluation Proxy</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_Toc151991863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4</w:t>
        </w:r>
        <w:r w:rsidR="00280934" w:rsidRPr="00280934">
          <w:rPr>
            <w:rFonts w:ascii="Helvetica" w:hAnsi="Helvetica" w:cs="Helvetica"/>
            <w:noProof/>
            <w:webHidden/>
            <w:sz w:val="20"/>
            <w:szCs w:val="20"/>
          </w:rPr>
          <w:fldChar w:fldCharType="end"/>
        </w:r>
      </w:hyperlink>
    </w:p>
    <w:p w14:paraId="26052210" w14:textId="36C52482"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64" w:history="1">
        <w:r w:rsidR="00280934" w:rsidRPr="00280934">
          <w:rPr>
            <w:rStyle w:val="ad"/>
            <w:rFonts w:ascii="Helvetica" w:hAnsi="Helvetica" w:cs="Helvetica"/>
            <w:noProof/>
            <w:sz w:val="20"/>
            <w:szCs w:val="20"/>
          </w:rPr>
          <w:t>Pre-screening based on the empirical selection</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_Toc151991864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6</w:t>
        </w:r>
        <w:r w:rsidR="00280934" w:rsidRPr="00280934">
          <w:rPr>
            <w:rFonts w:ascii="Helvetica" w:hAnsi="Helvetica" w:cs="Helvetica"/>
            <w:noProof/>
            <w:webHidden/>
            <w:sz w:val="20"/>
            <w:szCs w:val="20"/>
          </w:rPr>
          <w:fldChar w:fldCharType="end"/>
        </w:r>
      </w:hyperlink>
    </w:p>
    <w:p w14:paraId="2DF88A11" w14:textId="2731AC3C"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65" w:history="1">
        <w:r w:rsidR="00280934" w:rsidRPr="00280934">
          <w:rPr>
            <w:rStyle w:val="ad"/>
            <w:rFonts w:ascii="Helvetica" w:hAnsi="Helvetica" w:cs="Helvetica"/>
            <w:noProof/>
            <w:sz w:val="20"/>
            <w:szCs w:val="20"/>
          </w:rPr>
          <w:t>Model Development</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_Toc151991865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6</w:t>
        </w:r>
        <w:r w:rsidR="00280934" w:rsidRPr="00280934">
          <w:rPr>
            <w:rFonts w:ascii="Helvetica" w:hAnsi="Helvetica" w:cs="Helvetica"/>
            <w:noProof/>
            <w:webHidden/>
            <w:sz w:val="20"/>
            <w:szCs w:val="20"/>
          </w:rPr>
          <w:fldChar w:fldCharType="end"/>
        </w:r>
      </w:hyperlink>
    </w:p>
    <w:p w14:paraId="32D5883E" w14:textId="7251500B" w:rsidR="00280934" w:rsidRPr="00280934" w:rsidRDefault="000A54EB">
      <w:pPr>
        <w:pStyle w:val="TOC1"/>
        <w:tabs>
          <w:tab w:val="right" w:leader="dot" w:pos="8296"/>
        </w:tabs>
        <w:rPr>
          <w:rStyle w:val="ad"/>
          <w:rFonts w:ascii="Helvetica" w:hAnsi="Helvetica" w:cs="Helvetica"/>
          <w:noProof/>
          <w:sz w:val="20"/>
          <w:szCs w:val="20"/>
        </w:rPr>
      </w:pPr>
      <w:hyperlink w:anchor="_Toc151991866" w:history="1">
        <w:r w:rsidR="00280934" w:rsidRPr="00280934">
          <w:rPr>
            <w:rStyle w:val="ad"/>
            <w:rFonts w:ascii="Helvetica" w:hAnsi="Helvetica" w:cs="Helvetica"/>
            <w:noProof/>
            <w:sz w:val="20"/>
            <w:szCs w:val="20"/>
          </w:rPr>
          <w:t>Supplementary Fig. 1</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_Toc151991866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10</w:t>
        </w:r>
        <w:r w:rsidR="00280934" w:rsidRPr="00280934">
          <w:rPr>
            <w:rFonts w:ascii="Helvetica" w:hAnsi="Helvetica" w:cs="Helvetica"/>
            <w:noProof/>
            <w:webHidden/>
            <w:sz w:val="20"/>
            <w:szCs w:val="20"/>
          </w:rPr>
          <w:fldChar w:fldCharType="end"/>
        </w:r>
      </w:hyperlink>
    </w:p>
    <w:p w14:paraId="2EBBB3A5" w14:textId="67CEBAF7" w:rsidR="00280934" w:rsidRPr="00280934" w:rsidRDefault="00280934" w:rsidP="00280934">
      <w:pPr>
        <w:rPr>
          <w:rFonts w:ascii="Helvetica" w:hAnsi="Helvetica" w:cs="Helvetica"/>
          <w:noProof/>
          <w:sz w:val="20"/>
          <w:szCs w:val="20"/>
          <w:lang w:eastAsia="zh-CN"/>
        </w:rPr>
      </w:pPr>
      <w:r w:rsidRPr="00280934">
        <w:rPr>
          <w:rFonts w:ascii="Helvetica" w:hAnsi="Helvetica" w:cs="Helvetica"/>
          <w:noProof/>
          <w:sz w:val="20"/>
          <w:szCs w:val="20"/>
          <w:lang w:eastAsia="zh-CN"/>
        </w:rPr>
        <w:t>Supplementary</w:t>
      </w:r>
      <w:r>
        <w:rPr>
          <w:rFonts w:ascii="Helvetica" w:hAnsi="Helvetica" w:cs="Helvetica"/>
          <w:noProof/>
          <w:sz w:val="20"/>
          <w:szCs w:val="20"/>
          <w:lang w:eastAsia="zh-CN"/>
        </w:rPr>
        <w:t xml:space="preserve"> </w:t>
      </w:r>
      <w:r w:rsidRPr="00280934">
        <w:rPr>
          <w:rFonts w:ascii="Helvetica" w:hAnsi="Helvetica" w:cs="Helvetica"/>
          <w:noProof/>
          <w:sz w:val="20"/>
          <w:szCs w:val="20"/>
          <w:lang w:eastAsia="zh-CN"/>
        </w:rPr>
        <w:t>Fig.</w:t>
      </w:r>
      <w:r>
        <w:rPr>
          <w:rFonts w:ascii="Helvetica" w:hAnsi="Helvetica" w:cs="Helvetica"/>
          <w:noProof/>
          <w:sz w:val="20"/>
          <w:szCs w:val="20"/>
          <w:lang w:eastAsia="zh-CN"/>
        </w:rPr>
        <w:t xml:space="preserve"> </w:t>
      </w:r>
      <w:r w:rsidRPr="00280934">
        <w:rPr>
          <w:rFonts w:ascii="Helvetica" w:hAnsi="Helvetica" w:cs="Helvetica"/>
          <w:noProof/>
          <w:sz w:val="20"/>
          <w:szCs w:val="20"/>
          <w:lang w:eastAsia="zh-CN"/>
        </w:rPr>
        <w:t>2…………………………………………………………………</w:t>
      </w:r>
      <w:r>
        <w:rPr>
          <w:rFonts w:ascii="Helvetica" w:hAnsi="Helvetica" w:cs="Helvetica"/>
          <w:noProof/>
          <w:sz w:val="20"/>
          <w:szCs w:val="20"/>
          <w:lang w:eastAsia="zh-CN"/>
        </w:rPr>
        <w:t>……..……...</w:t>
      </w:r>
      <w:r w:rsidRPr="00280934">
        <w:rPr>
          <w:rFonts w:ascii="Helvetica" w:hAnsi="Helvetica" w:cs="Helvetica"/>
          <w:noProof/>
          <w:sz w:val="20"/>
          <w:szCs w:val="20"/>
          <w:lang w:eastAsia="zh-CN"/>
        </w:rPr>
        <w:t>.1</w:t>
      </w:r>
      <w:r>
        <w:rPr>
          <w:rFonts w:ascii="Helvetica" w:hAnsi="Helvetica" w:cs="Helvetica"/>
          <w:noProof/>
          <w:sz w:val="20"/>
          <w:szCs w:val="20"/>
          <w:lang w:eastAsia="zh-CN"/>
        </w:rPr>
        <w:t>1</w:t>
      </w:r>
    </w:p>
    <w:p w14:paraId="44D872BD" w14:textId="15FE13C2"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67" w:history="1">
        <w:r w:rsidR="00280934" w:rsidRPr="00280934">
          <w:rPr>
            <w:rStyle w:val="ad"/>
            <w:rFonts w:ascii="Helvetica" w:hAnsi="Helvetica" w:cs="Helvetica"/>
            <w:noProof/>
            <w:sz w:val="20"/>
            <w:szCs w:val="20"/>
          </w:rPr>
          <w:t>Supplementary Fig. 3</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_Toc151991867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12</w:t>
        </w:r>
        <w:r w:rsidR="00280934" w:rsidRPr="00280934">
          <w:rPr>
            <w:rFonts w:ascii="Helvetica" w:hAnsi="Helvetica" w:cs="Helvetica"/>
            <w:noProof/>
            <w:webHidden/>
            <w:sz w:val="20"/>
            <w:szCs w:val="20"/>
          </w:rPr>
          <w:fldChar w:fldCharType="end"/>
        </w:r>
      </w:hyperlink>
    </w:p>
    <w:p w14:paraId="3EB689B0" w14:textId="36614D4D"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68" w:history="1">
        <w:r w:rsidR="00280934" w:rsidRPr="00280934">
          <w:rPr>
            <w:rStyle w:val="ad"/>
            <w:rFonts w:ascii="Helvetica" w:hAnsi="Helvetica" w:cs="Helvetica"/>
            <w:noProof/>
            <w:sz w:val="20"/>
            <w:szCs w:val="20"/>
          </w:rPr>
          <w:t>Supplementary Fig. 4</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_Toc151991868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13</w:t>
        </w:r>
        <w:r w:rsidR="00280934" w:rsidRPr="00280934">
          <w:rPr>
            <w:rFonts w:ascii="Helvetica" w:hAnsi="Helvetica" w:cs="Helvetica"/>
            <w:noProof/>
            <w:webHidden/>
            <w:sz w:val="20"/>
            <w:szCs w:val="20"/>
          </w:rPr>
          <w:fldChar w:fldCharType="end"/>
        </w:r>
      </w:hyperlink>
    </w:p>
    <w:p w14:paraId="7BCCF449" w14:textId="08CDF938"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69" w:history="1">
        <w:r w:rsidR="00280934" w:rsidRPr="00280934">
          <w:rPr>
            <w:rStyle w:val="ad"/>
            <w:rFonts w:ascii="Helvetica" w:hAnsi="Helvetica" w:cs="Helvetica"/>
            <w:noProof/>
            <w:sz w:val="20"/>
            <w:szCs w:val="20"/>
          </w:rPr>
          <w:t>Supplementary Table 1</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_Toc151991869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14</w:t>
        </w:r>
        <w:r w:rsidR="00280934" w:rsidRPr="00280934">
          <w:rPr>
            <w:rFonts w:ascii="Helvetica" w:hAnsi="Helvetica" w:cs="Helvetica"/>
            <w:noProof/>
            <w:webHidden/>
            <w:sz w:val="20"/>
            <w:szCs w:val="20"/>
          </w:rPr>
          <w:fldChar w:fldCharType="end"/>
        </w:r>
      </w:hyperlink>
    </w:p>
    <w:p w14:paraId="00C47C13" w14:textId="53E4506F"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70" w:history="1">
        <w:r w:rsidR="00280934" w:rsidRPr="00280934">
          <w:rPr>
            <w:rStyle w:val="ad"/>
            <w:rFonts w:ascii="Helvetica" w:hAnsi="Helvetica" w:cs="Helvetica"/>
            <w:noProof/>
            <w:sz w:val="20"/>
            <w:szCs w:val="20"/>
          </w:rPr>
          <w:t>Supplementary Table 2</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_Toc151991870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15</w:t>
        </w:r>
        <w:r w:rsidR="00280934" w:rsidRPr="00280934">
          <w:rPr>
            <w:rFonts w:ascii="Helvetica" w:hAnsi="Helvetica" w:cs="Helvetica"/>
            <w:noProof/>
            <w:webHidden/>
            <w:sz w:val="20"/>
            <w:szCs w:val="20"/>
          </w:rPr>
          <w:fldChar w:fldCharType="end"/>
        </w:r>
      </w:hyperlink>
    </w:p>
    <w:p w14:paraId="0CD89995" w14:textId="767AAB46"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71" w:history="1">
        <w:r w:rsidR="00280934" w:rsidRPr="00280934">
          <w:rPr>
            <w:rStyle w:val="ad"/>
            <w:rFonts w:ascii="Helvetica" w:hAnsi="Helvetica" w:cs="Helvetica"/>
            <w:noProof/>
            <w:sz w:val="20"/>
            <w:szCs w:val="20"/>
          </w:rPr>
          <w:t>Supplementary Table 3</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_Toc151991871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19</w:t>
        </w:r>
        <w:r w:rsidR="00280934" w:rsidRPr="00280934">
          <w:rPr>
            <w:rFonts w:ascii="Helvetica" w:hAnsi="Helvetica" w:cs="Helvetica"/>
            <w:noProof/>
            <w:webHidden/>
            <w:sz w:val="20"/>
            <w:szCs w:val="20"/>
          </w:rPr>
          <w:fldChar w:fldCharType="end"/>
        </w:r>
      </w:hyperlink>
    </w:p>
    <w:p w14:paraId="6C8890D7" w14:textId="1B323FF2"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72" w:history="1">
        <w:r w:rsidR="00280934" w:rsidRPr="00280934">
          <w:rPr>
            <w:rStyle w:val="ad"/>
            <w:rFonts w:ascii="Helvetica" w:hAnsi="Helvetica" w:cs="Helvetica"/>
            <w:noProof/>
            <w:sz w:val="20"/>
            <w:szCs w:val="20"/>
          </w:rPr>
          <w:t>Supplementary Table 4</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_Toc151991872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20</w:t>
        </w:r>
        <w:r w:rsidR="00280934" w:rsidRPr="00280934">
          <w:rPr>
            <w:rFonts w:ascii="Helvetica" w:hAnsi="Helvetica" w:cs="Helvetica"/>
            <w:noProof/>
            <w:webHidden/>
            <w:sz w:val="20"/>
            <w:szCs w:val="20"/>
          </w:rPr>
          <w:fldChar w:fldCharType="end"/>
        </w:r>
      </w:hyperlink>
    </w:p>
    <w:p w14:paraId="4E2977C9" w14:textId="36438BF5"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73" w:history="1">
        <w:r w:rsidR="00280934" w:rsidRPr="00280934">
          <w:rPr>
            <w:rStyle w:val="ad"/>
            <w:rFonts w:ascii="Helvetica" w:hAnsi="Helvetica" w:cs="Helvetica"/>
            <w:noProof/>
            <w:sz w:val="20"/>
            <w:szCs w:val="20"/>
          </w:rPr>
          <w:t>Supplementary Table 5</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_Toc151991873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21</w:t>
        </w:r>
        <w:r w:rsidR="00280934" w:rsidRPr="00280934">
          <w:rPr>
            <w:rFonts w:ascii="Helvetica" w:hAnsi="Helvetica" w:cs="Helvetica"/>
            <w:noProof/>
            <w:webHidden/>
            <w:sz w:val="20"/>
            <w:szCs w:val="20"/>
          </w:rPr>
          <w:fldChar w:fldCharType="end"/>
        </w:r>
      </w:hyperlink>
    </w:p>
    <w:p w14:paraId="27E53D00" w14:textId="016A0EDB"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74" w:history="1">
        <w:r w:rsidR="00280934" w:rsidRPr="00280934">
          <w:rPr>
            <w:rStyle w:val="ad"/>
            <w:rFonts w:ascii="Helvetica" w:hAnsi="Helvetica" w:cs="Helvetica"/>
            <w:noProof/>
            <w:sz w:val="20"/>
            <w:szCs w:val="20"/>
          </w:rPr>
          <w:t>Supplementary Table 6</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_Toc151991874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22</w:t>
        </w:r>
        <w:r w:rsidR="00280934" w:rsidRPr="00280934">
          <w:rPr>
            <w:rFonts w:ascii="Helvetica" w:hAnsi="Helvetica" w:cs="Helvetica"/>
            <w:noProof/>
            <w:webHidden/>
            <w:sz w:val="20"/>
            <w:szCs w:val="20"/>
          </w:rPr>
          <w:fldChar w:fldCharType="end"/>
        </w:r>
      </w:hyperlink>
    </w:p>
    <w:p w14:paraId="206200D1" w14:textId="18A5664A"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75" w:history="1">
        <w:r w:rsidR="00280934" w:rsidRPr="00280934">
          <w:rPr>
            <w:rStyle w:val="ad"/>
            <w:rFonts w:ascii="Helvetica" w:hAnsi="Helvetica" w:cs="Helvetica"/>
            <w:noProof/>
            <w:sz w:val="20"/>
            <w:szCs w:val="20"/>
          </w:rPr>
          <w:t>Supplementary Table 7</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_Toc151991875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23</w:t>
        </w:r>
        <w:r w:rsidR="00280934" w:rsidRPr="00280934">
          <w:rPr>
            <w:rFonts w:ascii="Helvetica" w:hAnsi="Helvetica" w:cs="Helvetica"/>
            <w:noProof/>
            <w:webHidden/>
            <w:sz w:val="20"/>
            <w:szCs w:val="20"/>
          </w:rPr>
          <w:fldChar w:fldCharType="end"/>
        </w:r>
      </w:hyperlink>
    </w:p>
    <w:p w14:paraId="6AC62744" w14:textId="0AA9B5D0"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76" w:history="1">
        <w:r w:rsidR="00280934" w:rsidRPr="00280934">
          <w:rPr>
            <w:rStyle w:val="ad"/>
            <w:rFonts w:ascii="Helvetica" w:hAnsi="Helvetica" w:cs="Helvetica"/>
            <w:noProof/>
            <w:sz w:val="20"/>
            <w:szCs w:val="20"/>
          </w:rPr>
          <w:t>Supplementary Table 8</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_Toc151991876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24</w:t>
        </w:r>
        <w:r w:rsidR="00280934" w:rsidRPr="00280934">
          <w:rPr>
            <w:rFonts w:ascii="Helvetica" w:hAnsi="Helvetica" w:cs="Helvetica"/>
            <w:noProof/>
            <w:webHidden/>
            <w:sz w:val="20"/>
            <w:szCs w:val="20"/>
          </w:rPr>
          <w:fldChar w:fldCharType="end"/>
        </w:r>
      </w:hyperlink>
    </w:p>
    <w:p w14:paraId="4EDD57A2" w14:textId="335FC124"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77" w:history="1">
        <w:r w:rsidR="00280934" w:rsidRPr="00280934">
          <w:rPr>
            <w:rStyle w:val="ad"/>
            <w:rFonts w:ascii="Helvetica" w:hAnsi="Helvetica" w:cs="Helvetica"/>
            <w:noProof/>
            <w:sz w:val="20"/>
            <w:szCs w:val="20"/>
          </w:rPr>
          <w:t>Supplementary Table 9</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_Toc151991877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25</w:t>
        </w:r>
        <w:r w:rsidR="00280934" w:rsidRPr="00280934">
          <w:rPr>
            <w:rFonts w:ascii="Helvetica" w:hAnsi="Helvetica" w:cs="Helvetica"/>
            <w:noProof/>
            <w:webHidden/>
            <w:sz w:val="20"/>
            <w:szCs w:val="20"/>
          </w:rPr>
          <w:fldChar w:fldCharType="end"/>
        </w:r>
      </w:hyperlink>
    </w:p>
    <w:p w14:paraId="1C77CC7A" w14:textId="2A295525"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78" w:history="1">
        <w:r w:rsidR="00280934" w:rsidRPr="00280934">
          <w:rPr>
            <w:rStyle w:val="ad"/>
            <w:rFonts w:ascii="Helvetica" w:hAnsi="Helvetica" w:cs="Helvetica"/>
            <w:noProof/>
            <w:sz w:val="20"/>
            <w:szCs w:val="20"/>
          </w:rPr>
          <w:t>Supplementary Table 10</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_Toc151991878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26</w:t>
        </w:r>
        <w:r w:rsidR="00280934" w:rsidRPr="00280934">
          <w:rPr>
            <w:rFonts w:ascii="Helvetica" w:hAnsi="Helvetica" w:cs="Helvetica"/>
            <w:noProof/>
            <w:webHidden/>
            <w:sz w:val="20"/>
            <w:szCs w:val="20"/>
          </w:rPr>
          <w:fldChar w:fldCharType="end"/>
        </w:r>
      </w:hyperlink>
    </w:p>
    <w:p w14:paraId="3AEC2A01" w14:textId="30250171"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79" w:history="1">
        <w:r w:rsidR="00280934" w:rsidRPr="00280934">
          <w:rPr>
            <w:rStyle w:val="ad"/>
            <w:rFonts w:ascii="Helvetica" w:hAnsi="Helvetica" w:cs="Helvetica"/>
            <w:noProof/>
            <w:sz w:val="20"/>
            <w:szCs w:val="20"/>
          </w:rPr>
          <w:t>Supplementary Table 11</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_Toc151991879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27</w:t>
        </w:r>
        <w:r w:rsidR="00280934" w:rsidRPr="00280934">
          <w:rPr>
            <w:rFonts w:ascii="Helvetica" w:hAnsi="Helvetica" w:cs="Helvetica"/>
            <w:noProof/>
            <w:webHidden/>
            <w:sz w:val="20"/>
            <w:szCs w:val="20"/>
          </w:rPr>
          <w:fldChar w:fldCharType="end"/>
        </w:r>
      </w:hyperlink>
    </w:p>
    <w:p w14:paraId="11143F5C" w14:textId="39C423D1"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80" w:history="1">
        <w:r w:rsidR="00280934" w:rsidRPr="00280934">
          <w:rPr>
            <w:rStyle w:val="ad"/>
            <w:rFonts w:ascii="Helvetica" w:hAnsi="Helvetica" w:cs="Helvetica"/>
            <w:noProof/>
            <w:sz w:val="20"/>
            <w:szCs w:val="20"/>
          </w:rPr>
          <w:t>Supplementary Table 12</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_Toc151991880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28</w:t>
        </w:r>
        <w:r w:rsidR="00280934" w:rsidRPr="00280934">
          <w:rPr>
            <w:rFonts w:ascii="Helvetica" w:hAnsi="Helvetica" w:cs="Helvetica"/>
            <w:noProof/>
            <w:webHidden/>
            <w:sz w:val="20"/>
            <w:szCs w:val="20"/>
          </w:rPr>
          <w:fldChar w:fldCharType="end"/>
        </w:r>
      </w:hyperlink>
    </w:p>
    <w:p w14:paraId="50CF5B7A" w14:textId="4F0983E4"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81" w:history="1">
        <w:r w:rsidR="00280934" w:rsidRPr="00280934">
          <w:rPr>
            <w:rStyle w:val="ad"/>
            <w:rFonts w:ascii="Helvetica" w:hAnsi="Helvetica" w:cs="Helvetica"/>
            <w:noProof/>
            <w:sz w:val="20"/>
            <w:szCs w:val="20"/>
          </w:rPr>
          <w:t>Supplementary Table 13</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_Toc151991881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29</w:t>
        </w:r>
        <w:r w:rsidR="00280934" w:rsidRPr="00280934">
          <w:rPr>
            <w:rFonts w:ascii="Helvetica" w:hAnsi="Helvetica" w:cs="Helvetica"/>
            <w:noProof/>
            <w:webHidden/>
            <w:sz w:val="20"/>
            <w:szCs w:val="20"/>
          </w:rPr>
          <w:fldChar w:fldCharType="end"/>
        </w:r>
      </w:hyperlink>
    </w:p>
    <w:p w14:paraId="3DF533DB" w14:textId="4815B461"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82" w:history="1">
        <w:r w:rsidR="00280934" w:rsidRPr="00280934">
          <w:rPr>
            <w:rStyle w:val="ad"/>
            <w:rFonts w:ascii="Helvetica" w:hAnsi="Helvetica" w:cs="Helvetica"/>
            <w:noProof/>
            <w:sz w:val="20"/>
            <w:szCs w:val="20"/>
          </w:rPr>
          <w:t>Supplementary Table 14</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_Toc151991882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30</w:t>
        </w:r>
        <w:r w:rsidR="00280934" w:rsidRPr="00280934">
          <w:rPr>
            <w:rFonts w:ascii="Helvetica" w:hAnsi="Helvetica" w:cs="Helvetica"/>
            <w:noProof/>
            <w:webHidden/>
            <w:sz w:val="20"/>
            <w:szCs w:val="20"/>
          </w:rPr>
          <w:fldChar w:fldCharType="end"/>
        </w:r>
      </w:hyperlink>
    </w:p>
    <w:p w14:paraId="02D33EEA" w14:textId="6DC5F167" w:rsidR="00280934" w:rsidRPr="00280934" w:rsidRDefault="000A54EB">
      <w:pPr>
        <w:pStyle w:val="TOC1"/>
        <w:tabs>
          <w:tab w:val="right" w:leader="dot" w:pos="8296"/>
        </w:tabs>
        <w:rPr>
          <w:rFonts w:ascii="Helvetica" w:hAnsi="Helvetica" w:cs="Helvetica"/>
          <w:noProof/>
          <w:kern w:val="2"/>
          <w:sz w:val="20"/>
          <w:szCs w:val="20"/>
          <w:lang w:val="en-US" w:eastAsia="zh-CN"/>
        </w:rPr>
      </w:pPr>
      <w:hyperlink w:anchor="_Toc151991883" w:history="1">
        <w:r w:rsidR="00280934" w:rsidRPr="00280934">
          <w:rPr>
            <w:rStyle w:val="ad"/>
            <w:rFonts w:ascii="Helvetica" w:hAnsi="Helvetica" w:cs="Helvetica"/>
            <w:noProof/>
            <w:sz w:val="20"/>
            <w:szCs w:val="20"/>
          </w:rPr>
          <w:t>Reference</w:t>
        </w:r>
        <w:r w:rsidR="00280934" w:rsidRPr="00280934">
          <w:rPr>
            <w:rFonts w:ascii="Helvetica" w:hAnsi="Helvetica" w:cs="Helvetica"/>
            <w:noProof/>
            <w:webHidden/>
            <w:sz w:val="20"/>
            <w:szCs w:val="20"/>
          </w:rPr>
          <w:tab/>
        </w:r>
        <w:r w:rsidR="00280934" w:rsidRPr="00280934">
          <w:rPr>
            <w:rFonts w:ascii="Helvetica" w:hAnsi="Helvetica" w:cs="Helvetica"/>
            <w:noProof/>
            <w:webHidden/>
            <w:sz w:val="20"/>
            <w:szCs w:val="20"/>
          </w:rPr>
          <w:fldChar w:fldCharType="begin"/>
        </w:r>
        <w:r w:rsidR="00280934" w:rsidRPr="00280934">
          <w:rPr>
            <w:rFonts w:ascii="Helvetica" w:hAnsi="Helvetica" w:cs="Helvetica"/>
            <w:noProof/>
            <w:webHidden/>
            <w:sz w:val="20"/>
            <w:szCs w:val="20"/>
          </w:rPr>
          <w:instrText xml:space="preserve"> PAGEREF _Toc151991883 \h </w:instrText>
        </w:r>
        <w:r w:rsidR="00280934" w:rsidRPr="00280934">
          <w:rPr>
            <w:rFonts w:ascii="Helvetica" w:hAnsi="Helvetica" w:cs="Helvetica"/>
            <w:noProof/>
            <w:webHidden/>
            <w:sz w:val="20"/>
            <w:szCs w:val="20"/>
          </w:rPr>
        </w:r>
        <w:r w:rsidR="00280934" w:rsidRPr="00280934">
          <w:rPr>
            <w:rFonts w:ascii="Helvetica" w:hAnsi="Helvetica" w:cs="Helvetica"/>
            <w:noProof/>
            <w:webHidden/>
            <w:sz w:val="20"/>
            <w:szCs w:val="20"/>
          </w:rPr>
          <w:fldChar w:fldCharType="separate"/>
        </w:r>
        <w:r w:rsidR="00280934">
          <w:rPr>
            <w:rFonts w:ascii="Helvetica" w:hAnsi="Helvetica" w:cs="Helvetica"/>
            <w:noProof/>
            <w:webHidden/>
            <w:sz w:val="20"/>
            <w:szCs w:val="20"/>
          </w:rPr>
          <w:t>31</w:t>
        </w:r>
        <w:r w:rsidR="00280934" w:rsidRPr="00280934">
          <w:rPr>
            <w:rFonts w:ascii="Helvetica" w:hAnsi="Helvetica" w:cs="Helvetica"/>
            <w:noProof/>
            <w:webHidden/>
            <w:sz w:val="20"/>
            <w:szCs w:val="20"/>
          </w:rPr>
          <w:fldChar w:fldCharType="end"/>
        </w:r>
      </w:hyperlink>
    </w:p>
    <w:p w14:paraId="4D77751F" w14:textId="072E3D71" w:rsidR="00FC4406" w:rsidRPr="00280934" w:rsidRDefault="00F12D1E" w:rsidP="00280934">
      <w:pPr>
        <w:rPr>
          <w:rFonts w:ascii="Helvetica" w:hAnsi="Helvetica" w:cs="Helvetica"/>
          <w:b/>
          <w:bCs/>
          <w:color w:val="000000" w:themeColor="text1"/>
          <w:sz w:val="20"/>
          <w:szCs w:val="20"/>
          <w:lang w:eastAsia="zh-CN"/>
        </w:rPr>
      </w:pPr>
      <w:r w:rsidRPr="00280934">
        <w:rPr>
          <w:rFonts w:ascii="Helvetica" w:hAnsi="Helvetica" w:cs="Helvetica"/>
          <w:b/>
          <w:bCs/>
          <w:color w:val="000000" w:themeColor="text1"/>
          <w:sz w:val="20"/>
          <w:szCs w:val="20"/>
          <w:lang w:eastAsia="zh-CN"/>
        </w:rPr>
        <w:lastRenderedPageBreak/>
        <w:fldChar w:fldCharType="end"/>
      </w:r>
      <w:bookmarkStart w:id="3" w:name="_Toc151991795"/>
      <w:bookmarkStart w:id="4" w:name="_Toc151991861"/>
      <w:r w:rsidR="00252657" w:rsidRPr="00280934">
        <w:rPr>
          <w:rStyle w:val="10"/>
          <w:rFonts w:ascii="Helvetica" w:hAnsi="Helvetica" w:cs="Helvetica"/>
          <w:sz w:val="20"/>
          <w:szCs w:val="20"/>
        </w:rPr>
        <w:t>Dataset preparation</w:t>
      </w:r>
      <w:bookmarkEnd w:id="3"/>
      <w:bookmarkEnd w:id="4"/>
      <w:r w:rsidR="00252657" w:rsidRPr="00280934">
        <w:rPr>
          <w:rFonts w:ascii="Helvetica" w:hAnsi="Helvetica" w:cs="Helvetica"/>
          <w:b/>
          <w:bCs/>
          <w:sz w:val="20"/>
          <w:szCs w:val="20"/>
          <w:lang w:val="en-US" w:eastAsia="zh-CN"/>
        </w:rPr>
        <w:t xml:space="preserve">. </w:t>
      </w:r>
      <w:r w:rsidR="00252657" w:rsidRPr="00280934">
        <w:rPr>
          <w:rFonts w:ascii="Helvetica" w:hAnsi="Helvetica" w:cs="Helvetica"/>
          <w:sz w:val="20"/>
          <w:szCs w:val="20"/>
          <w:lang w:val="en-US" w:eastAsia="zh-CN"/>
        </w:rPr>
        <w:t>In this manuscript, the dataset for Antimicrobial Peptides (AMPs) was obtained from two sources: (</w:t>
      </w:r>
      <w:proofErr w:type="spellStart"/>
      <w:r w:rsidR="00252657" w:rsidRPr="00280934">
        <w:rPr>
          <w:rFonts w:ascii="Helvetica" w:hAnsi="Helvetica" w:cs="Helvetica"/>
          <w:sz w:val="20"/>
          <w:szCs w:val="20"/>
          <w:lang w:val="en-US" w:eastAsia="zh-CN"/>
        </w:rPr>
        <w:t>i</w:t>
      </w:r>
      <w:proofErr w:type="spellEnd"/>
      <w:r w:rsidR="00252657" w:rsidRPr="00280934">
        <w:rPr>
          <w:rFonts w:ascii="Helvetica" w:hAnsi="Helvetica" w:cs="Helvetica"/>
          <w:sz w:val="20"/>
          <w:szCs w:val="20"/>
          <w:lang w:val="en-US" w:eastAsia="zh-CN"/>
        </w:rPr>
        <w:t>) the open-source Grampa</w:t>
      </w:r>
      <w:r w:rsidR="00252657" w:rsidRPr="00280934">
        <w:rPr>
          <w:rFonts w:ascii="Helvetica" w:hAnsi="Helvetica" w:cs="Helvetica"/>
          <w:sz w:val="20"/>
          <w:szCs w:val="20"/>
          <w:vertAlign w:val="superscript"/>
          <w:lang w:val="en-US" w:eastAsia="zh-CN"/>
        </w:rPr>
        <w:t>1</w:t>
      </w:r>
      <w:r w:rsidR="00252657" w:rsidRPr="00280934">
        <w:rPr>
          <w:rFonts w:ascii="Helvetica" w:hAnsi="Helvetica" w:cs="Helvetica"/>
          <w:sz w:val="20"/>
          <w:szCs w:val="20"/>
          <w:lang w:val="en-US" w:eastAsia="zh-CN"/>
        </w:rPr>
        <w:t xml:space="preserve"> dataset, which contains MIC (Minimum Inhibitory Concentration) values annotated for positive AMP sequences, and (ii) negative samples (</w:t>
      </w:r>
      <w:proofErr w:type="gramStart"/>
      <w:r w:rsidR="00252657" w:rsidRPr="00280934">
        <w:rPr>
          <w:rFonts w:ascii="Helvetica" w:hAnsi="Helvetica" w:cs="Helvetica"/>
          <w:sz w:val="20"/>
          <w:szCs w:val="20"/>
          <w:lang w:val="en-US" w:eastAsia="zh-CN"/>
        </w:rPr>
        <w:t>Non-AMPs</w:t>
      </w:r>
      <w:proofErr w:type="gramEnd"/>
      <w:r w:rsidR="00252657" w:rsidRPr="00280934">
        <w:rPr>
          <w:rFonts w:ascii="Helvetica" w:hAnsi="Helvetica" w:cs="Helvetica"/>
          <w:sz w:val="20"/>
          <w:szCs w:val="20"/>
          <w:lang w:val="en-US" w:eastAsia="zh-CN"/>
        </w:rPr>
        <w:t xml:space="preserve">) retrieved from the </w:t>
      </w:r>
      <w:proofErr w:type="spellStart"/>
      <w:r w:rsidR="00252657" w:rsidRPr="00280934">
        <w:rPr>
          <w:rFonts w:ascii="Helvetica" w:hAnsi="Helvetica" w:cs="Helvetica"/>
          <w:sz w:val="20"/>
          <w:szCs w:val="20"/>
          <w:lang w:val="en-US" w:eastAsia="zh-CN"/>
        </w:rPr>
        <w:t>UniProt</w:t>
      </w:r>
      <w:proofErr w:type="spellEnd"/>
      <w:r w:rsidR="00252657" w:rsidRPr="00280934">
        <w:rPr>
          <w:rFonts w:ascii="Helvetica" w:hAnsi="Helvetica" w:cs="Helvetica"/>
          <w:sz w:val="20"/>
          <w:szCs w:val="20"/>
          <w:lang w:val="en-US" w:eastAsia="zh-CN"/>
        </w:rPr>
        <w:t xml:space="preserve"> database. We commence our exposition with an introduction to the Grampa dataset. In general, this dataset comprises 51,345 peptide sequences with experimental results indicating their antimicrobial activity, sourced from various open datasets such as APD</w:t>
      </w:r>
      <w:r w:rsidR="00252657" w:rsidRPr="00280934">
        <w:rPr>
          <w:rFonts w:ascii="Helvetica" w:hAnsi="Helvetica" w:cs="Helvetica"/>
          <w:sz w:val="20"/>
          <w:szCs w:val="20"/>
          <w:vertAlign w:val="superscript"/>
          <w:lang w:val="en-US" w:eastAsia="zh-CN"/>
        </w:rPr>
        <w:t>2</w:t>
      </w:r>
      <w:r w:rsidR="00252657" w:rsidRPr="00280934">
        <w:rPr>
          <w:rFonts w:ascii="Helvetica" w:hAnsi="Helvetica" w:cs="Helvetica"/>
          <w:sz w:val="20"/>
          <w:szCs w:val="20"/>
          <w:lang w:val="en-US" w:eastAsia="zh-CN"/>
        </w:rPr>
        <w:t>, DADP</w:t>
      </w:r>
      <w:r w:rsidR="00252657" w:rsidRPr="00280934">
        <w:rPr>
          <w:rFonts w:ascii="Helvetica" w:hAnsi="Helvetica" w:cs="Helvetica"/>
          <w:sz w:val="20"/>
          <w:szCs w:val="20"/>
          <w:vertAlign w:val="superscript"/>
          <w:lang w:val="en-US" w:eastAsia="zh-CN"/>
        </w:rPr>
        <w:t>3</w:t>
      </w:r>
      <w:r w:rsidR="00252657" w:rsidRPr="00280934">
        <w:rPr>
          <w:rFonts w:ascii="Helvetica" w:hAnsi="Helvetica" w:cs="Helvetica"/>
          <w:sz w:val="20"/>
          <w:szCs w:val="20"/>
          <w:lang w:val="en-US" w:eastAsia="zh-CN"/>
        </w:rPr>
        <w:t>, DBAASP</w:t>
      </w:r>
      <w:r w:rsidR="00252657" w:rsidRPr="00280934">
        <w:rPr>
          <w:rFonts w:ascii="Helvetica" w:hAnsi="Helvetica" w:cs="Helvetica"/>
          <w:sz w:val="20"/>
          <w:szCs w:val="20"/>
          <w:vertAlign w:val="superscript"/>
          <w:lang w:val="en-US" w:eastAsia="zh-CN"/>
        </w:rPr>
        <w:t>4</w:t>
      </w:r>
      <w:r w:rsidR="00252657" w:rsidRPr="00280934">
        <w:rPr>
          <w:rFonts w:ascii="Helvetica" w:hAnsi="Helvetica" w:cs="Helvetica"/>
          <w:sz w:val="20"/>
          <w:szCs w:val="20"/>
          <w:lang w:val="en-US" w:eastAsia="zh-CN"/>
        </w:rPr>
        <w:t>, DRAMP</w:t>
      </w:r>
      <w:r w:rsidR="00252657" w:rsidRPr="00280934">
        <w:rPr>
          <w:rFonts w:ascii="Helvetica" w:hAnsi="Helvetica" w:cs="Helvetica"/>
          <w:sz w:val="20"/>
          <w:szCs w:val="20"/>
          <w:vertAlign w:val="superscript"/>
          <w:lang w:val="en-US" w:eastAsia="zh-CN"/>
        </w:rPr>
        <w:t>5</w:t>
      </w:r>
      <w:r w:rsidR="00252657" w:rsidRPr="00280934">
        <w:rPr>
          <w:rFonts w:ascii="Helvetica" w:hAnsi="Helvetica" w:cs="Helvetica"/>
          <w:sz w:val="20"/>
          <w:szCs w:val="20"/>
          <w:lang w:val="en-US" w:eastAsia="zh-CN"/>
        </w:rPr>
        <w:t>, and YADAMP</w:t>
      </w:r>
      <w:r w:rsidR="00252657" w:rsidRPr="00280934">
        <w:rPr>
          <w:rFonts w:ascii="Helvetica" w:hAnsi="Helvetica" w:cs="Helvetica"/>
          <w:sz w:val="20"/>
          <w:szCs w:val="20"/>
          <w:vertAlign w:val="superscript"/>
          <w:lang w:val="en-US" w:eastAsia="zh-CN"/>
        </w:rPr>
        <w:t>6</w:t>
      </w:r>
      <w:r w:rsidR="00252657" w:rsidRPr="00280934">
        <w:rPr>
          <w:rFonts w:ascii="Helvetica" w:hAnsi="Helvetica" w:cs="Helvetica"/>
          <w:sz w:val="20"/>
          <w:szCs w:val="20"/>
          <w:lang w:val="en-US" w:eastAsia="zh-CN"/>
        </w:rPr>
        <w:t xml:space="preserve">. During the dataset preprocessing phase, we selectively retained amino acid sequences that featured standardized C-terminal </w:t>
      </w:r>
      <w:proofErr w:type="spellStart"/>
      <w:r w:rsidR="00252657" w:rsidRPr="00280934">
        <w:rPr>
          <w:rFonts w:ascii="Helvetica" w:hAnsi="Helvetica" w:cs="Helvetica"/>
          <w:sz w:val="20"/>
          <w:szCs w:val="20"/>
          <w:lang w:val="en-US" w:eastAsia="zh-CN"/>
        </w:rPr>
        <w:t>amidation</w:t>
      </w:r>
      <w:proofErr w:type="spellEnd"/>
      <w:r w:rsidR="00252657" w:rsidRPr="00280934">
        <w:rPr>
          <w:rFonts w:ascii="Helvetica" w:hAnsi="Helvetica" w:cs="Helvetica"/>
          <w:sz w:val="20"/>
          <w:szCs w:val="20"/>
          <w:lang w:val="en-US" w:eastAsia="zh-CN"/>
        </w:rPr>
        <w:t xml:space="preserve">. Additionally, outliers, specifically peptides with lengths exceeding 80 or falling below 5, were eliminated to simplify the training process. Furthermore, in consideration of the target bacterial strains required for fine-tuning our model and those employed in our laboratory experiments, we retained data that specifically indicated activity against Acinetobacter baumannii (A. baumannii) and Pseudomonas aeruginosa (P. aeruginosa).For instances where the same AMP possessed MIC values with conflicting annotations from two or more sources, we applied a straightforward geometric mean approach to derive the final bacterial-AMP measurement. Following the aforementioned preprocessing rules applied to the Grampa dataset, we ultimately obtained 1186 positive samples exhibiting specific activity against P. aeruginosa and 148 positive samples displaying specific activity against A. baumannii. Moreover, we gathered 5,898 negative samples (devoid of "antimicrobial" related field annotations) from the </w:t>
      </w:r>
      <w:proofErr w:type="spellStart"/>
      <w:r w:rsidR="00252657" w:rsidRPr="00280934">
        <w:rPr>
          <w:rFonts w:ascii="Helvetica" w:hAnsi="Helvetica" w:cs="Helvetica"/>
          <w:sz w:val="20"/>
          <w:szCs w:val="20"/>
          <w:lang w:val="en-US" w:eastAsia="zh-CN"/>
        </w:rPr>
        <w:t>UniProt</w:t>
      </w:r>
      <w:proofErr w:type="spellEnd"/>
      <w:r w:rsidR="00252657" w:rsidRPr="00280934">
        <w:rPr>
          <w:rFonts w:ascii="Helvetica" w:hAnsi="Helvetica" w:cs="Helvetica"/>
          <w:sz w:val="20"/>
          <w:szCs w:val="20"/>
          <w:lang w:val="en-US" w:eastAsia="zh-CN"/>
        </w:rPr>
        <w:t xml:space="preserve"> database (http://www.uniprot.org/). These negative samples exhibited sequence lengths ranging from 0 to 40. To facilitate the training of ranking and regression models, we assigned a simulated MIC value of 8192μg/mL to all negative samples. Furthermore, to smoothen the label data, we followed the settings from SMEP</w:t>
      </w:r>
      <w:r w:rsidR="00252657" w:rsidRPr="00280934">
        <w:rPr>
          <w:rFonts w:ascii="Helvetica" w:hAnsi="Helvetica" w:cs="Helvetica"/>
          <w:sz w:val="20"/>
          <w:szCs w:val="20"/>
          <w:vertAlign w:val="superscript"/>
          <w:lang w:val="en-US" w:eastAsia="zh-CN"/>
        </w:rPr>
        <w:t>7</w:t>
      </w:r>
      <w:r w:rsidR="00252657" w:rsidRPr="00280934">
        <w:rPr>
          <w:rFonts w:ascii="Helvetica" w:hAnsi="Helvetica" w:cs="Helvetica"/>
          <w:sz w:val="20"/>
          <w:szCs w:val="20"/>
          <w:lang w:val="en-US" w:eastAsia="zh-CN"/>
        </w:rPr>
        <w:t xml:space="preserve"> and employed the log10 operator to transform the output target space.</w:t>
      </w:r>
    </w:p>
    <w:p w14:paraId="7AD4F1B6" w14:textId="77777777" w:rsidR="00FC4406" w:rsidRPr="00280934" w:rsidRDefault="00FC4406">
      <w:pPr>
        <w:tabs>
          <w:tab w:val="left" w:pos="630"/>
        </w:tabs>
        <w:spacing w:after="0"/>
        <w:rPr>
          <w:rFonts w:ascii="Helvetica" w:hAnsi="Helvetica" w:cs="Helvetica"/>
          <w:sz w:val="20"/>
          <w:szCs w:val="20"/>
          <w:lang w:val="en-US" w:eastAsia="zh-CN"/>
        </w:rPr>
      </w:pPr>
    </w:p>
    <w:p w14:paraId="68BB686E" w14:textId="6102E3FF" w:rsidR="00FC4406" w:rsidRPr="00280934" w:rsidRDefault="00252657">
      <w:pPr>
        <w:tabs>
          <w:tab w:val="left" w:pos="630"/>
        </w:tabs>
        <w:spacing w:after="0"/>
        <w:rPr>
          <w:rFonts w:ascii="Helvetica" w:hAnsi="Helvetica" w:cs="Helvetica"/>
          <w:b/>
          <w:bCs/>
          <w:sz w:val="20"/>
          <w:szCs w:val="20"/>
          <w:lang w:val="en-US" w:eastAsia="zh-CN"/>
        </w:rPr>
      </w:pPr>
      <w:r w:rsidRPr="00280934">
        <w:rPr>
          <w:rFonts w:ascii="Helvetica" w:hAnsi="Helvetica" w:cs="Helvetica"/>
          <w:sz w:val="20"/>
          <w:szCs w:val="20"/>
          <w:lang w:val="en-US" w:eastAsia="zh-CN"/>
        </w:rPr>
        <w:t xml:space="preserve">The dataset was partitioned differently based on the tasks to be executed within the pipeline, as outlined in </w:t>
      </w:r>
      <w:r w:rsidRPr="00280934">
        <w:rPr>
          <w:rFonts w:ascii="Helvetica" w:hAnsi="Helvetica" w:cs="Helvetica"/>
          <w:b/>
          <w:bCs/>
          <w:sz w:val="20"/>
          <w:szCs w:val="20"/>
          <w:lang w:val="en-US"/>
        </w:rPr>
        <w:t xml:space="preserve">Supplementary Table </w:t>
      </w:r>
      <w:r w:rsidRPr="00280934">
        <w:rPr>
          <w:rFonts w:ascii="Helvetica" w:hAnsi="Helvetica" w:cs="Helvetica"/>
          <w:b/>
          <w:bCs/>
          <w:sz w:val="20"/>
          <w:szCs w:val="20"/>
          <w:lang w:val="en-US" w:eastAsia="zh-CN"/>
        </w:rPr>
        <w:t>1.</w:t>
      </w:r>
    </w:p>
    <w:p w14:paraId="46F185E7" w14:textId="3AAAC7B5" w:rsidR="004519BD" w:rsidRPr="00280934" w:rsidRDefault="004519BD">
      <w:pPr>
        <w:tabs>
          <w:tab w:val="left" w:pos="630"/>
        </w:tabs>
        <w:spacing w:after="0"/>
        <w:rPr>
          <w:rFonts w:ascii="Helvetica" w:hAnsi="Helvetica" w:cs="Helvetica"/>
          <w:b/>
          <w:bCs/>
          <w:sz w:val="20"/>
          <w:szCs w:val="20"/>
          <w:lang w:val="en-US" w:eastAsia="zh-CN"/>
        </w:rPr>
      </w:pPr>
    </w:p>
    <w:p w14:paraId="44BC4DF6" w14:textId="77777777" w:rsidR="004519BD" w:rsidRPr="00280934" w:rsidRDefault="004519BD">
      <w:pPr>
        <w:tabs>
          <w:tab w:val="left" w:pos="630"/>
        </w:tabs>
        <w:spacing w:after="0"/>
        <w:rPr>
          <w:rFonts w:ascii="Helvetica" w:hAnsi="Helvetica" w:cs="Helvetica"/>
          <w:b/>
          <w:bCs/>
          <w:sz w:val="20"/>
          <w:szCs w:val="20"/>
          <w:lang w:val="en-US" w:eastAsia="zh-CN"/>
        </w:rPr>
      </w:pPr>
    </w:p>
    <w:p w14:paraId="78A224EA" w14:textId="10E8A1CC" w:rsidR="00FC4406" w:rsidRPr="00280934" w:rsidRDefault="00252657">
      <w:pPr>
        <w:tabs>
          <w:tab w:val="left" w:pos="630"/>
        </w:tabs>
        <w:spacing w:after="0"/>
        <w:rPr>
          <w:rFonts w:ascii="Helvetica" w:hAnsi="Helvetica" w:cs="Helvetica"/>
          <w:sz w:val="20"/>
          <w:szCs w:val="20"/>
          <w:lang w:val="en-US" w:eastAsia="zh-CN"/>
        </w:rPr>
      </w:pPr>
      <w:bookmarkStart w:id="5" w:name="_Toc151991796"/>
      <w:bookmarkStart w:id="6" w:name="_Toc151991862"/>
      <w:r w:rsidRPr="00280934">
        <w:rPr>
          <w:rStyle w:val="10"/>
          <w:rFonts w:ascii="Helvetica" w:hAnsi="Helvetica" w:cs="Helvetica"/>
          <w:sz w:val="20"/>
          <w:szCs w:val="20"/>
        </w:rPr>
        <w:t>Peptide encoding</w:t>
      </w:r>
      <w:bookmarkEnd w:id="5"/>
      <w:bookmarkEnd w:id="6"/>
      <w:r w:rsidRPr="00280934">
        <w:rPr>
          <w:rFonts w:ascii="Helvetica" w:hAnsi="Helvetica" w:cs="Helvetica"/>
          <w:b/>
          <w:bCs/>
          <w:sz w:val="20"/>
          <w:szCs w:val="20"/>
          <w:lang w:val="en-US" w:eastAsia="zh-CN"/>
        </w:rPr>
        <w:t xml:space="preserve">. </w:t>
      </w:r>
      <w:r w:rsidRPr="00280934">
        <w:rPr>
          <w:rFonts w:ascii="Helvetica" w:hAnsi="Helvetica" w:cs="Helvetica"/>
          <w:sz w:val="20"/>
          <w:szCs w:val="20"/>
          <w:lang w:val="en-US" w:eastAsia="zh-CN"/>
        </w:rPr>
        <w:t xml:space="preserve">To harness the power of deep learning techniques for Antimicrobial Peptide (AMP) identification, it is imperative to effectively represent peptide sequences in a format that is readily comprehensible by machine learning models. In our research, we employ two distinct peptide encoding methodologies to efficiently input peptide sequences into our model. The first approach involves transforming peptide sequences into physicochemical feature descriptors, yielding structured tabular data. </w:t>
      </w:r>
      <w:r w:rsidRPr="00280934">
        <w:rPr>
          <w:rFonts w:ascii="Helvetica" w:hAnsi="Helvetica" w:cs="Helvetica"/>
          <w:sz w:val="20"/>
          <w:szCs w:val="20"/>
          <w:lang w:val="en-US"/>
        </w:rPr>
        <w:t>We referred the readers to related works</w:t>
      </w:r>
      <w:r w:rsidRPr="00280934">
        <w:rPr>
          <w:rFonts w:ascii="Helvetica" w:hAnsi="Helvetica" w:cs="Helvetica"/>
          <w:sz w:val="20"/>
          <w:szCs w:val="20"/>
          <w:vertAlign w:val="superscript"/>
          <w:lang w:val="en-US"/>
        </w:rPr>
        <w:t>8,9</w:t>
      </w:r>
      <w:r w:rsidRPr="00280934">
        <w:rPr>
          <w:rFonts w:ascii="Helvetica" w:hAnsi="Helvetica" w:cs="Helvetica"/>
          <w:sz w:val="20"/>
          <w:szCs w:val="20"/>
          <w:vertAlign w:val="superscript"/>
          <w:lang w:val="en-US" w:eastAsia="zh-CN"/>
        </w:rPr>
        <w:t xml:space="preserve"> </w:t>
      </w:r>
      <w:r w:rsidRPr="00280934">
        <w:rPr>
          <w:rFonts w:ascii="Helvetica" w:hAnsi="Helvetica" w:cs="Helvetica"/>
          <w:sz w:val="20"/>
          <w:szCs w:val="20"/>
          <w:lang w:val="en-US" w:eastAsia="zh-CN"/>
        </w:rPr>
        <w:t xml:space="preserve">for further details on these protein feature descriptors. These descriptors encompass fundamental attributes such as amino acid composition, autocorrelation, </w:t>
      </w:r>
      <w:r w:rsidRPr="00280934">
        <w:rPr>
          <w:rFonts w:ascii="Helvetica" w:hAnsi="Helvetica" w:cs="Helvetica"/>
          <w:sz w:val="20"/>
          <w:szCs w:val="20"/>
          <w:lang w:val="en-US" w:eastAsia="zh-CN"/>
        </w:rPr>
        <w:lastRenderedPageBreak/>
        <w:t xml:space="preserve">physicochemical composition, pseudo-sequence order, and pseudo-amino acid composition. More comprehensive information on these descriptors is available in </w:t>
      </w:r>
      <w:r w:rsidRPr="00280934">
        <w:rPr>
          <w:rFonts w:ascii="Helvetica" w:hAnsi="Helvetica" w:cs="Helvetica"/>
          <w:b/>
          <w:bCs/>
          <w:sz w:val="20"/>
          <w:szCs w:val="20"/>
          <w:lang w:val="en-US" w:eastAsia="zh-CN"/>
        </w:rPr>
        <w:t xml:space="preserve">Supplementary Table 2. </w:t>
      </w:r>
      <w:r w:rsidRPr="00280934">
        <w:rPr>
          <w:rFonts w:ascii="Helvetica" w:hAnsi="Helvetica" w:cs="Helvetica"/>
          <w:sz w:val="20"/>
          <w:szCs w:val="20"/>
          <w:lang w:val="en-US" w:eastAsia="zh-CN"/>
        </w:rPr>
        <w:t>The encoding of this segment leverages Python computation packages provided in prior research</w:t>
      </w:r>
      <w:r w:rsidRPr="00280934">
        <w:rPr>
          <w:rFonts w:ascii="Helvetica" w:hAnsi="Helvetica" w:cs="Helvetica"/>
          <w:sz w:val="20"/>
          <w:szCs w:val="20"/>
          <w:vertAlign w:val="superscript"/>
          <w:lang w:val="en-US" w:eastAsia="zh-CN"/>
        </w:rPr>
        <w:t>9</w:t>
      </w:r>
      <w:r w:rsidRPr="00280934">
        <w:rPr>
          <w:rFonts w:ascii="Helvetica" w:hAnsi="Helvetica" w:cs="Helvetica"/>
          <w:sz w:val="20"/>
          <w:szCs w:val="20"/>
          <w:lang w:val="en-US" w:eastAsia="zh-CN"/>
        </w:rPr>
        <w:t>, with corresponding code accessibility detailed in the Code Availability section.</w:t>
      </w:r>
    </w:p>
    <w:p w14:paraId="7F6F26DB" w14:textId="77777777" w:rsidR="00FC4406" w:rsidRPr="00280934" w:rsidRDefault="00FC4406">
      <w:pPr>
        <w:tabs>
          <w:tab w:val="left" w:pos="630"/>
        </w:tabs>
        <w:spacing w:after="0"/>
        <w:rPr>
          <w:rFonts w:ascii="Helvetica" w:hAnsi="Helvetica" w:cs="Helvetica"/>
          <w:sz w:val="20"/>
          <w:szCs w:val="20"/>
          <w:lang w:val="en-US" w:eastAsia="zh-CN"/>
        </w:rPr>
      </w:pPr>
    </w:p>
    <w:p w14:paraId="66329784" w14:textId="77777777" w:rsidR="00FC4406" w:rsidRPr="00280934" w:rsidRDefault="00252657">
      <w:pPr>
        <w:tabs>
          <w:tab w:val="left" w:pos="630"/>
        </w:tabs>
        <w:spacing w:after="0"/>
        <w:rPr>
          <w:rFonts w:ascii="Helvetica" w:hAnsi="Helvetica" w:cs="Helvetica"/>
          <w:sz w:val="20"/>
          <w:szCs w:val="20"/>
          <w:lang w:val="en-US" w:eastAsia="zh-CN"/>
        </w:rPr>
      </w:pPr>
      <w:r w:rsidRPr="00280934">
        <w:rPr>
          <w:rFonts w:ascii="Helvetica" w:hAnsi="Helvetica" w:cs="Helvetica"/>
          <w:sz w:val="20"/>
          <w:szCs w:val="20"/>
          <w:lang w:val="en-US" w:eastAsia="zh-CN"/>
        </w:rPr>
        <w:t>While physicochemical feature descriptors prove to be highly effective, structured data also possesses inherent limitations. With the recent emergence of large-scale language models, the application of embedding vectors has garnered increasing attention. Embedding vectors represent entities in a high-dimensional space, where each entity is mapped to a vector. In natural language processing, this technique is employed to embed vocabulary into a continuous vector space, facilitating the proximity of semantically related words in the vector space and thereby capturing semantic relationships between words. This representation of entities in a high-dimensional space naturally aligns with sequence tasks, as sequence data is fundamentally composed of entities (e.g., amino acids). In the realm of proteins and peptides, similar embedding vector concepts are applied to map amino acid sequences to continuous vectors, thus encapsulating interactions and features among amino acids within vector representations.</w:t>
      </w:r>
    </w:p>
    <w:p w14:paraId="3DEB9BD0" w14:textId="77777777" w:rsidR="00FC4406" w:rsidRPr="00280934" w:rsidRDefault="00FC4406">
      <w:pPr>
        <w:tabs>
          <w:tab w:val="left" w:pos="630"/>
        </w:tabs>
        <w:spacing w:after="0"/>
        <w:rPr>
          <w:rFonts w:ascii="Helvetica" w:hAnsi="Helvetica" w:cs="Helvetica"/>
          <w:sz w:val="20"/>
          <w:szCs w:val="20"/>
          <w:lang w:val="en-US" w:eastAsia="zh-CN"/>
        </w:rPr>
      </w:pPr>
    </w:p>
    <w:p w14:paraId="12C553E1" w14:textId="77777777" w:rsidR="00FC4406" w:rsidRPr="00280934" w:rsidRDefault="00252657">
      <w:pPr>
        <w:tabs>
          <w:tab w:val="left" w:pos="630"/>
        </w:tabs>
        <w:spacing w:after="0"/>
        <w:rPr>
          <w:rFonts w:ascii="Helvetica" w:hAnsi="Helvetica" w:cs="Helvetica"/>
          <w:sz w:val="20"/>
          <w:szCs w:val="20"/>
          <w:lang w:val="en-US" w:eastAsia="zh-CN"/>
        </w:rPr>
      </w:pPr>
      <w:r w:rsidRPr="00280934">
        <w:rPr>
          <w:rFonts w:ascii="Helvetica" w:hAnsi="Helvetica" w:cs="Helvetica"/>
          <w:sz w:val="20"/>
          <w:szCs w:val="20"/>
          <w:lang w:val="en-US" w:eastAsia="zh-CN"/>
        </w:rPr>
        <w:t>In recent years, pre-trained large language models have become transformative tools in various domains of bioinformatics. Models such as AlphaFold</w:t>
      </w:r>
      <w:r w:rsidRPr="00280934">
        <w:rPr>
          <w:rFonts w:ascii="Helvetica" w:hAnsi="Helvetica" w:cs="Helvetica"/>
          <w:sz w:val="20"/>
          <w:szCs w:val="20"/>
          <w:vertAlign w:val="superscript"/>
          <w:lang w:val="en-US" w:eastAsia="zh-CN"/>
        </w:rPr>
        <w:t>10</w:t>
      </w:r>
      <w:r w:rsidRPr="00280934">
        <w:rPr>
          <w:rFonts w:ascii="Helvetica" w:hAnsi="Helvetica" w:cs="Helvetica"/>
          <w:sz w:val="20"/>
          <w:szCs w:val="20"/>
          <w:lang w:val="en-US" w:eastAsia="zh-CN"/>
        </w:rPr>
        <w:t>, ESM-1b</w:t>
      </w:r>
      <w:r w:rsidRPr="00280934">
        <w:rPr>
          <w:rFonts w:ascii="Helvetica" w:hAnsi="Helvetica" w:cs="Helvetica"/>
          <w:sz w:val="20"/>
          <w:szCs w:val="20"/>
          <w:vertAlign w:val="superscript"/>
          <w:lang w:val="en-US" w:eastAsia="zh-CN"/>
        </w:rPr>
        <w:t>11</w:t>
      </w:r>
      <w:r w:rsidRPr="00280934">
        <w:rPr>
          <w:rFonts w:ascii="Helvetica" w:hAnsi="Helvetica" w:cs="Helvetica"/>
          <w:sz w:val="20"/>
          <w:szCs w:val="20"/>
          <w:lang w:val="en-US" w:eastAsia="zh-CN"/>
        </w:rPr>
        <w:t>, and DNABert</w:t>
      </w:r>
      <w:r w:rsidRPr="00280934">
        <w:rPr>
          <w:rFonts w:ascii="Helvetica" w:hAnsi="Helvetica" w:cs="Helvetica"/>
          <w:sz w:val="20"/>
          <w:szCs w:val="20"/>
          <w:vertAlign w:val="superscript"/>
          <w:lang w:val="en-US" w:eastAsia="zh-CN"/>
        </w:rPr>
        <w:t>12</w:t>
      </w:r>
      <w:r w:rsidRPr="00280934">
        <w:rPr>
          <w:rFonts w:ascii="Helvetica" w:hAnsi="Helvetica" w:cs="Helvetica"/>
          <w:sz w:val="20"/>
          <w:szCs w:val="20"/>
          <w:lang w:val="en-US" w:eastAsia="zh-CN"/>
        </w:rPr>
        <w:t xml:space="preserve"> have achieved remarkable success in tasks ranging from protein structure prediction to amino acid sequence analysis and genome data processing. These models, trained on extensive biological data, have acquired rich amino acid representations and patterns. Inspired by these cutting-edge models, our research adopts a similar strategy for the task of antimicrobial peptide recognition, despite having limited training data. We specifically select the ESM-1b pre-trained model and transfer it to downstream antimicrobial peptide recognition tasks through multi-step fine-tuning. More precisely, we fine-tune the parameters of the last BERT layer of the ESM-1b</w:t>
      </w:r>
      <w:r w:rsidRPr="00280934">
        <w:rPr>
          <w:rFonts w:ascii="Helvetica" w:hAnsi="Helvetica" w:cs="Helvetica"/>
          <w:sz w:val="20"/>
          <w:szCs w:val="20"/>
          <w:vertAlign w:val="superscript"/>
          <w:lang w:val="en-US" w:eastAsia="zh-CN"/>
        </w:rPr>
        <w:t>11</w:t>
      </w:r>
      <w:r w:rsidRPr="00280934">
        <w:rPr>
          <w:rFonts w:ascii="Helvetica" w:hAnsi="Helvetica" w:cs="Helvetica"/>
          <w:sz w:val="20"/>
          <w:szCs w:val="20"/>
          <w:lang w:val="en-US" w:eastAsia="zh-CN"/>
        </w:rPr>
        <w:t xml:space="preserve"> model to adapt it to the antimicrobial peptide recognition task. The resulting encoded embedding vectors contain semantic and structural information about peptide sequences, thus providing robust feature representations for subsequent antimicrobial peptide recognition.</w:t>
      </w:r>
    </w:p>
    <w:p w14:paraId="372FA5FF" w14:textId="07079CBB" w:rsidR="00FC4406" w:rsidRPr="00280934" w:rsidRDefault="00FC4406">
      <w:pPr>
        <w:tabs>
          <w:tab w:val="left" w:pos="630"/>
        </w:tabs>
        <w:spacing w:after="0"/>
        <w:rPr>
          <w:rFonts w:ascii="Helvetica" w:hAnsi="Helvetica" w:cs="Helvetica"/>
          <w:sz w:val="20"/>
          <w:szCs w:val="20"/>
          <w:lang w:val="en-US" w:eastAsia="zh-CN"/>
        </w:rPr>
      </w:pPr>
    </w:p>
    <w:p w14:paraId="4A14548D" w14:textId="77777777" w:rsidR="004519BD" w:rsidRPr="00280934" w:rsidRDefault="004519BD">
      <w:pPr>
        <w:tabs>
          <w:tab w:val="left" w:pos="630"/>
        </w:tabs>
        <w:spacing w:after="0"/>
        <w:rPr>
          <w:rFonts w:ascii="Helvetica" w:hAnsi="Helvetica" w:cs="Helvetica"/>
          <w:sz w:val="20"/>
          <w:szCs w:val="20"/>
          <w:lang w:val="en-US" w:eastAsia="zh-CN"/>
        </w:rPr>
      </w:pPr>
    </w:p>
    <w:p w14:paraId="39FFF783" w14:textId="14EBC7F6" w:rsidR="00FC4406" w:rsidRPr="00280934" w:rsidRDefault="00252657">
      <w:pPr>
        <w:tabs>
          <w:tab w:val="left" w:pos="630"/>
        </w:tabs>
        <w:spacing w:after="0"/>
        <w:rPr>
          <w:rFonts w:ascii="Helvetica" w:hAnsi="Helvetica" w:cs="Helvetica"/>
          <w:sz w:val="20"/>
          <w:szCs w:val="20"/>
          <w:lang w:val="en-US" w:eastAsia="zh-CN"/>
        </w:rPr>
      </w:pPr>
      <w:bookmarkStart w:id="7" w:name="_Toc151991797"/>
      <w:bookmarkStart w:id="8" w:name="_Toc151991863"/>
      <w:r w:rsidRPr="00280934">
        <w:rPr>
          <w:rStyle w:val="10"/>
          <w:rFonts w:ascii="Helvetica" w:hAnsi="Helvetica" w:cs="Helvetica"/>
          <w:sz w:val="20"/>
          <w:szCs w:val="20"/>
        </w:rPr>
        <w:t>Model Evaluation Proxy</w:t>
      </w:r>
      <w:bookmarkEnd w:id="7"/>
      <w:bookmarkEnd w:id="8"/>
      <w:r w:rsidRPr="00280934">
        <w:rPr>
          <w:rFonts w:ascii="Helvetica" w:hAnsi="Helvetica" w:cs="Helvetica"/>
          <w:b/>
          <w:bCs/>
          <w:sz w:val="20"/>
          <w:szCs w:val="20"/>
          <w:lang w:val="en-US" w:eastAsia="zh-CN"/>
        </w:rPr>
        <w:t xml:space="preserve">. </w:t>
      </w:r>
      <w:r w:rsidRPr="00280934">
        <w:rPr>
          <w:rFonts w:ascii="Helvetica" w:hAnsi="Helvetica" w:cs="Helvetica"/>
          <w:sz w:val="20"/>
          <w:szCs w:val="20"/>
          <w:lang w:val="en-US" w:eastAsia="zh-CN"/>
        </w:rPr>
        <w:t>Certainly, evaluating a trained model ideally involves wet-lab experiments and additional laboratory validations of its predicted samples. However, relying solely on these processes would incur significant costs and time constraints. In order to quickly gather feedback for improving and refining our trained models, including the selection of hyperparameters for each stage of our pipeline, we introduce a computational proxy for evaluation.</w:t>
      </w:r>
    </w:p>
    <w:p w14:paraId="2BC72832" w14:textId="77777777" w:rsidR="00FC4406" w:rsidRPr="00280934" w:rsidRDefault="00FC4406">
      <w:pPr>
        <w:tabs>
          <w:tab w:val="left" w:pos="630"/>
        </w:tabs>
        <w:spacing w:after="0"/>
        <w:rPr>
          <w:rFonts w:ascii="Helvetica" w:hAnsi="Helvetica" w:cs="Helvetica"/>
          <w:sz w:val="20"/>
          <w:szCs w:val="20"/>
          <w:lang w:val="en-US" w:eastAsia="zh-CN"/>
        </w:rPr>
      </w:pPr>
    </w:p>
    <w:p w14:paraId="125DC435" w14:textId="77777777" w:rsidR="00FC4406" w:rsidRPr="00280934" w:rsidRDefault="00252657">
      <w:pPr>
        <w:tabs>
          <w:tab w:val="left" w:pos="630"/>
        </w:tabs>
        <w:spacing w:after="0"/>
        <w:rPr>
          <w:rFonts w:ascii="Helvetica" w:hAnsi="Helvetica" w:cs="Helvetica"/>
          <w:sz w:val="20"/>
          <w:szCs w:val="20"/>
          <w:lang w:val="en-US" w:eastAsia="zh-CN"/>
        </w:rPr>
      </w:pPr>
      <w:r w:rsidRPr="00280934">
        <w:rPr>
          <w:rFonts w:ascii="Helvetica" w:hAnsi="Helvetica" w:cs="Helvetica"/>
          <w:sz w:val="20"/>
          <w:szCs w:val="20"/>
          <w:lang w:val="en-US" w:eastAsia="zh-CN"/>
        </w:rPr>
        <w:t>To be more specific, in order to obtain a computational score for a trained model, we typically perform an inference pass with the model on a validation dataset to derive a proximal score. Subsequently, we select the model with the highest proximal score for the final evaluation on the test dataset. It's important to note that all evaluation results presented in our paper are based on the test dataset.</w:t>
      </w:r>
    </w:p>
    <w:p w14:paraId="323CE804" w14:textId="77777777" w:rsidR="00FC4406" w:rsidRPr="00280934" w:rsidRDefault="00FC4406">
      <w:pPr>
        <w:tabs>
          <w:tab w:val="left" w:pos="630"/>
        </w:tabs>
        <w:spacing w:after="0"/>
        <w:rPr>
          <w:rFonts w:ascii="Helvetica" w:hAnsi="Helvetica" w:cs="Helvetica"/>
          <w:sz w:val="20"/>
          <w:szCs w:val="20"/>
          <w:lang w:val="en-US" w:eastAsia="zh-CN"/>
        </w:rPr>
      </w:pPr>
    </w:p>
    <w:p w14:paraId="659DB539" w14:textId="77777777" w:rsidR="00FC4406" w:rsidRPr="00280934" w:rsidRDefault="00252657">
      <w:pPr>
        <w:tabs>
          <w:tab w:val="left" w:pos="630"/>
        </w:tabs>
        <w:spacing w:after="0"/>
        <w:rPr>
          <w:rFonts w:ascii="Helvetica" w:hAnsi="Helvetica" w:cs="Helvetica"/>
          <w:sz w:val="20"/>
          <w:szCs w:val="20"/>
          <w:lang w:val="en-US" w:eastAsia="zh-CN"/>
        </w:rPr>
      </w:pPr>
      <w:r w:rsidRPr="00280934">
        <w:rPr>
          <w:rFonts w:ascii="Helvetica" w:hAnsi="Helvetica" w:cs="Helvetica"/>
          <w:sz w:val="20"/>
          <w:szCs w:val="20"/>
          <w:lang w:val="en-US" w:eastAsia="zh-CN"/>
        </w:rPr>
        <w:t>In the context of our machine learning funnel, consisting of three distinct stages, we employ the following proximal evaluation metric for each stage.</w:t>
      </w:r>
    </w:p>
    <w:p w14:paraId="6E3E2864" w14:textId="77777777" w:rsidR="00FC4406" w:rsidRPr="00280934" w:rsidRDefault="00FC4406">
      <w:pPr>
        <w:tabs>
          <w:tab w:val="left" w:pos="630"/>
        </w:tabs>
        <w:spacing w:after="0"/>
        <w:rPr>
          <w:rFonts w:ascii="Helvetica" w:hAnsi="Helvetica" w:cs="Helvetica"/>
          <w:sz w:val="20"/>
          <w:szCs w:val="20"/>
          <w:lang w:val="en-US" w:eastAsia="zh-CN"/>
        </w:rPr>
      </w:pPr>
    </w:p>
    <w:p w14:paraId="61A0789D" w14:textId="77777777" w:rsidR="00FC4406" w:rsidRPr="00280934" w:rsidRDefault="00252657">
      <w:pPr>
        <w:numPr>
          <w:ilvl w:val="0"/>
          <w:numId w:val="1"/>
        </w:numPr>
        <w:spacing w:after="0"/>
        <w:rPr>
          <w:rFonts w:ascii="Helvetica" w:hAnsi="Helvetica" w:cs="Helvetica"/>
          <w:sz w:val="20"/>
          <w:szCs w:val="20"/>
          <w:lang w:val="en-US"/>
        </w:rPr>
      </w:pPr>
      <w:r w:rsidRPr="00280934">
        <w:rPr>
          <w:rFonts w:ascii="Helvetica" w:hAnsi="Helvetica" w:cs="Helvetica"/>
          <w:sz w:val="20"/>
          <w:szCs w:val="20"/>
          <w:lang w:val="en-US"/>
        </w:rPr>
        <w:t>- Accuracy, recall, precision, and F1 for the classification stage. In particular, we use TP, TN, FP, FN to represent true positive, true negative, false positive, and false negative, respectively.</w:t>
      </w:r>
    </w:p>
    <w:p w14:paraId="64401BA4" w14:textId="77777777" w:rsidR="00FC4406" w:rsidRPr="00280934" w:rsidRDefault="00252657">
      <w:pPr>
        <w:spacing w:after="0" w:line="240" w:lineRule="auto"/>
        <w:jc w:val="center"/>
        <w:rPr>
          <w:rFonts w:ascii="Helvetica" w:eastAsia="宋体" w:hAnsi="Helvetica" w:cs="Helvetica"/>
          <w:sz w:val="20"/>
          <w:szCs w:val="20"/>
          <w:lang w:val="en-US"/>
        </w:rPr>
      </w:pPr>
      <m:oMath>
        <m:r>
          <w:rPr>
            <w:rFonts w:ascii="Cambria Math" w:hAnsi="Cambria Math" w:cs="Helvetica"/>
            <w:sz w:val="20"/>
            <w:szCs w:val="20"/>
            <w:lang w:val="en-US"/>
          </w:rPr>
          <m:t>Accuracy=</m:t>
        </m:r>
        <m:f>
          <m:fPr>
            <m:ctrlPr>
              <w:rPr>
                <w:rFonts w:ascii="Cambria Math" w:hAnsi="Cambria Math" w:cs="Helvetica"/>
                <w:i/>
                <w:sz w:val="20"/>
                <w:szCs w:val="20"/>
                <w:lang w:val="en-US"/>
              </w:rPr>
            </m:ctrlPr>
          </m:fPr>
          <m:num>
            <m:r>
              <w:rPr>
                <w:rFonts w:ascii="Cambria Math" w:hAnsi="Cambria Math" w:cs="Helvetica"/>
                <w:sz w:val="20"/>
                <w:szCs w:val="20"/>
                <w:lang w:val="en-US"/>
              </w:rPr>
              <m:t>TP+TN</m:t>
            </m:r>
          </m:num>
          <m:den>
            <m:r>
              <w:rPr>
                <w:rFonts w:ascii="Cambria Math" w:hAnsi="Cambria Math" w:cs="Helvetica"/>
                <w:sz w:val="20"/>
                <w:szCs w:val="20"/>
                <w:lang w:val="en-US"/>
              </w:rPr>
              <m:t>TP+FP+FN+TN</m:t>
            </m:r>
          </m:den>
        </m:f>
      </m:oMath>
      <w:r w:rsidRPr="00280934">
        <w:rPr>
          <w:rFonts w:ascii="Helvetica" w:eastAsia="宋体" w:hAnsi="Helvetica" w:cs="Helvetica"/>
          <w:sz w:val="20"/>
          <w:szCs w:val="20"/>
          <w:lang w:val="en-US"/>
        </w:rPr>
        <w:t xml:space="preserve">        </w:t>
      </w:r>
      <w:r w:rsidRPr="00280934">
        <w:rPr>
          <w:rFonts w:ascii="Helvetica" w:eastAsia="宋体" w:hAnsi="Helvetica" w:cs="Helvetica"/>
          <w:sz w:val="20"/>
          <w:szCs w:val="20"/>
          <w:lang w:val="en-US" w:eastAsia="zh-CN"/>
        </w:rPr>
        <w:t xml:space="preserve"> </w:t>
      </w:r>
      <w:r w:rsidRPr="00280934">
        <w:rPr>
          <w:rFonts w:ascii="Helvetica" w:eastAsia="宋体" w:hAnsi="Helvetica" w:cs="Helvetica"/>
          <w:sz w:val="20"/>
          <w:szCs w:val="20"/>
          <w:lang w:val="en-US"/>
        </w:rPr>
        <w:t>(2)</w:t>
      </w:r>
    </w:p>
    <w:p w14:paraId="0A713F0B" w14:textId="77777777" w:rsidR="00FC4406" w:rsidRPr="00280934" w:rsidRDefault="00252657">
      <w:pPr>
        <w:spacing w:after="0" w:line="240" w:lineRule="auto"/>
        <w:jc w:val="center"/>
        <w:rPr>
          <w:rFonts w:ascii="Helvetica" w:eastAsia="宋体" w:hAnsi="Helvetica" w:cs="Helvetica"/>
          <w:sz w:val="20"/>
          <w:szCs w:val="20"/>
          <w:lang w:val="en-US"/>
        </w:rPr>
      </w:pPr>
      <m:oMath>
        <m:r>
          <w:rPr>
            <w:rFonts w:ascii="Cambria Math" w:hAnsi="Cambria Math" w:cs="Helvetica"/>
            <w:sz w:val="20"/>
            <w:szCs w:val="20"/>
            <w:lang w:val="en-US"/>
          </w:rPr>
          <m:t>Recall=</m:t>
        </m:r>
        <m:f>
          <m:fPr>
            <m:ctrlPr>
              <w:rPr>
                <w:rFonts w:ascii="Cambria Math" w:hAnsi="Cambria Math" w:cs="Helvetica"/>
                <w:i/>
                <w:sz w:val="20"/>
                <w:szCs w:val="20"/>
                <w:lang w:val="en-US"/>
              </w:rPr>
            </m:ctrlPr>
          </m:fPr>
          <m:num>
            <m:r>
              <w:rPr>
                <w:rFonts w:ascii="Cambria Math" w:hAnsi="Cambria Math" w:cs="Helvetica"/>
                <w:sz w:val="20"/>
                <w:szCs w:val="20"/>
                <w:lang w:val="en-US"/>
              </w:rPr>
              <m:t>TP</m:t>
            </m:r>
          </m:num>
          <m:den>
            <m:r>
              <w:rPr>
                <w:rFonts w:ascii="Cambria Math" w:hAnsi="Cambria Math" w:cs="Helvetica"/>
                <w:sz w:val="20"/>
                <w:szCs w:val="20"/>
                <w:lang w:val="en-US"/>
              </w:rPr>
              <m:t>TP+FN</m:t>
            </m:r>
          </m:den>
        </m:f>
        <m:r>
          <w:rPr>
            <w:rFonts w:ascii="Cambria Math" w:hAnsi="Cambria Math" w:cs="Helvetica"/>
            <w:sz w:val="20"/>
            <w:szCs w:val="20"/>
            <w:lang w:val="en-US"/>
          </w:rPr>
          <m:t xml:space="preserve">      </m:t>
        </m:r>
      </m:oMath>
      <w:r w:rsidRPr="00280934">
        <w:rPr>
          <w:rFonts w:ascii="Helvetica" w:eastAsia="宋体" w:hAnsi="Helvetica" w:cs="Helvetica"/>
          <w:sz w:val="20"/>
          <w:szCs w:val="20"/>
          <w:lang w:val="en-US"/>
        </w:rPr>
        <w:t xml:space="preserve">              (3)</w:t>
      </w:r>
    </w:p>
    <w:p w14:paraId="358C4204" w14:textId="77777777" w:rsidR="00FC4406" w:rsidRPr="00280934" w:rsidRDefault="00252657">
      <w:pPr>
        <w:spacing w:after="0" w:line="240" w:lineRule="auto"/>
        <w:jc w:val="center"/>
        <w:rPr>
          <w:rFonts w:ascii="Helvetica" w:eastAsia="宋体" w:hAnsi="Helvetica" w:cs="Helvetica"/>
          <w:sz w:val="20"/>
          <w:szCs w:val="20"/>
          <w:lang w:val="en-US"/>
        </w:rPr>
      </w:pPr>
      <m:oMath>
        <m:r>
          <w:rPr>
            <w:rFonts w:ascii="Cambria Math" w:hAnsi="Cambria Math" w:cs="Helvetica"/>
            <w:sz w:val="20"/>
            <w:szCs w:val="20"/>
            <w:lang w:val="en-US"/>
          </w:rPr>
          <m:t>Precision=</m:t>
        </m:r>
        <m:f>
          <m:fPr>
            <m:ctrlPr>
              <w:rPr>
                <w:rFonts w:ascii="Cambria Math" w:hAnsi="Cambria Math" w:cs="Helvetica"/>
                <w:i/>
                <w:sz w:val="20"/>
                <w:szCs w:val="20"/>
                <w:lang w:val="en-US"/>
              </w:rPr>
            </m:ctrlPr>
          </m:fPr>
          <m:num>
            <m:r>
              <w:rPr>
                <w:rFonts w:ascii="Cambria Math" w:hAnsi="Cambria Math" w:cs="Helvetica"/>
                <w:sz w:val="20"/>
                <w:szCs w:val="20"/>
                <w:lang w:val="en-US"/>
              </w:rPr>
              <m:t>TP</m:t>
            </m:r>
          </m:num>
          <m:den>
            <m:r>
              <w:rPr>
                <w:rFonts w:ascii="Cambria Math" w:hAnsi="Cambria Math" w:cs="Helvetica"/>
                <w:sz w:val="20"/>
                <w:szCs w:val="20"/>
                <w:lang w:val="en-US"/>
              </w:rPr>
              <m:t>TP+FP</m:t>
            </m:r>
          </m:den>
        </m:f>
      </m:oMath>
      <w:r w:rsidRPr="00280934">
        <w:rPr>
          <w:rFonts w:ascii="Helvetica" w:eastAsia="宋体" w:hAnsi="Helvetica" w:cs="Helvetica"/>
          <w:sz w:val="20"/>
          <w:szCs w:val="20"/>
          <w:lang w:val="en-US"/>
        </w:rPr>
        <w:t xml:space="preserve">              (4)</w:t>
      </w:r>
    </w:p>
    <w:p w14:paraId="60CD760F" w14:textId="77777777" w:rsidR="00FC4406" w:rsidRPr="00280934" w:rsidRDefault="00252657">
      <w:pPr>
        <w:spacing w:after="0" w:line="240" w:lineRule="auto"/>
        <w:jc w:val="center"/>
        <w:rPr>
          <w:rFonts w:ascii="Helvetica" w:eastAsia="宋体" w:hAnsi="Helvetica" w:cs="Helvetica"/>
          <w:sz w:val="20"/>
          <w:szCs w:val="20"/>
          <w:lang w:val="en-US"/>
        </w:rPr>
      </w:pPr>
      <m:oMath>
        <m:r>
          <w:rPr>
            <w:rFonts w:ascii="Cambria Math" w:hAnsi="Cambria Math" w:cs="Helvetica"/>
            <w:sz w:val="20"/>
            <w:szCs w:val="20"/>
            <w:lang w:val="en-US"/>
          </w:rPr>
          <m:t>F1=</m:t>
        </m:r>
        <m:f>
          <m:fPr>
            <m:ctrlPr>
              <w:rPr>
                <w:rFonts w:ascii="Cambria Math" w:hAnsi="Cambria Math" w:cs="Helvetica"/>
                <w:i/>
                <w:sz w:val="20"/>
                <w:szCs w:val="20"/>
                <w:lang w:val="en-US"/>
              </w:rPr>
            </m:ctrlPr>
          </m:fPr>
          <m:num>
            <m:r>
              <w:rPr>
                <w:rFonts w:ascii="Cambria Math" w:hAnsi="Cambria Math" w:cs="Helvetica"/>
                <w:sz w:val="20"/>
                <w:szCs w:val="20"/>
                <w:lang w:val="en-US"/>
              </w:rPr>
              <m:t>2×Precision×Recall</m:t>
            </m:r>
          </m:num>
          <m:den>
            <m:r>
              <w:rPr>
                <w:rFonts w:ascii="Cambria Math" w:hAnsi="Cambria Math" w:cs="Helvetica"/>
                <w:sz w:val="20"/>
                <w:szCs w:val="20"/>
                <w:lang w:val="en-US"/>
              </w:rPr>
              <m:t>Precision×Recall</m:t>
            </m:r>
          </m:den>
        </m:f>
      </m:oMath>
      <w:r w:rsidRPr="00280934">
        <w:rPr>
          <w:rFonts w:ascii="Helvetica" w:eastAsia="宋体" w:hAnsi="Helvetica" w:cs="Helvetica"/>
          <w:sz w:val="20"/>
          <w:szCs w:val="20"/>
          <w:lang w:val="en-US"/>
        </w:rPr>
        <w:t xml:space="preserve">            </w:t>
      </w:r>
      <w:r w:rsidRPr="00280934">
        <w:rPr>
          <w:rFonts w:ascii="Helvetica" w:eastAsia="宋体" w:hAnsi="Helvetica" w:cs="Helvetica"/>
          <w:sz w:val="20"/>
          <w:szCs w:val="20"/>
          <w:lang w:val="en-US" w:eastAsia="zh-CN"/>
        </w:rPr>
        <w:t xml:space="preserve"> </w:t>
      </w:r>
      <w:r w:rsidRPr="00280934">
        <w:rPr>
          <w:rFonts w:ascii="Helvetica" w:eastAsia="宋体" w:hAnsi="Helvetica" w:cs="Helvetica"/>
          <w:sz w:val="20"/>
          <w:szCs w:val="20"/>
          <w:lang w:val="en-US"/>
        </w:rPr>
        <w:t>(5)</w:t>
      </w:r>
    </w:p>
    <w:p w14:paraId="4536F8C9" w14:textId="77777777" w:rsidR="00FC4406" w:rsidRPr="00280934" w:rsidRDefault="00FC4406">
      <w:pPr>
        <w:spacing w:after="0"/>
        <w:rPr>
          <w:rFonts w:ascii="Helvetica" w:hAnsi="Helvetica" w:cs="Helvetica"/>
          <w:sz w:val="20"/>
          <w:szCs w:val="20"/>
          <w:lang w:val="en-US"/>
        </w:rPr>
      </w:pPr>
    </w:p>
    <w:p w14:paraId="68F320F7" w14:textId="77777777" w:rsidR="00FC4406" w:rsidRPr="00280934" w:rsidRDefault="00252657">
      <w:pPr>
        <w:numPr>
          <w:ilvl w:val="0"/>
          <w:numId w:val="1"/>
        </w:numPr>
        <w:spacing w:after="0"/>
        <w:rPr>
          <w:rFonts w:ascii="Helvetica" w:hAnsi="Helvetica" w:cs="Helvetica"/>
          <w:sz w:val="20"/>
          <w:szCs w:val="20"/>
          <w:lang w:val="en-US"/>
        </w:rPr>
      </w:pPr>
      <w:r w:rsidRPr="00280934">
        <w:rPr>
          <w:rFonts w:ascii="Helvetica" w:hAnsi="Helvetica" w:cs="Helvetica"/>
          <w:sz w:val="20"/>
          <w:szCs w:val="20"/>
          <w:lang w:val="en-US" w:eastAsia="zh-CN"/>
        </w:rPr>
        <w:t xml:space="preserve">- </w:t>
      </w:r>
      <w:proofErr w:type="spellStart"/>
      <w:r w:rsidRPr="00280934">
        <w:rPr>
          <w:rFonts w:ascii="Helvetica" w:hAnsi="Helvetica" w:cs="Helvetica"/>
          <w:sz w:val="20"/>
          <w:szCs w:val="20"/>
          <w:lang w:val="en-US" w:eastAsia="zh-CN"/>
        </w:rPr>
        <w:t>Topk</w:t>
      </w:r>
      <w:proofErr w:type="spellEnd"/>
      <w:r w:rsidRPr="00280934">
        <w:rPr>
          <w:rFonts w:ascii="Helvetica" w:hAnsi="Helvetica" w:cs="Helvetica"/>
          <w:sz w:val="20"/>
          <w:szCs w:val="20"/>
          <w:lang w:val="en-US" w:eastAsia="zh-CN"/>
        </w:rPr>
        <w:t xml:space="preserve">-MSE for regression stage. </w:t>
      </w:r>
      <w:r w:rsidRPr="00280934">
        <w:rPr>
          <w:rFonts w:ascii="Helvetica" w:hAnsi="Helvetica" w:cs="Helvetica"/>
          <w:sz w:val="20"/>
          <w:szCs w:val="20"/>
          <w:lang w:val="en-US"/>
        </w:rPr>
        <w:t xml:space="preserve">The mean-squared-error (MSE) function was </w:t>
      </w:r>
      <w:proofErr w:type="gramStart"/>
      <w:r w:rsidRPr="00280934">
        <w:rPr>
          <w:rFonts w:ascii="Helvetica" w:hAnsi="Helvetica" w:cs="Helvetica"/>
          <w:sz w:val="20"/>
          <w:szCs w:val="20"/>
        </w:rPr>
        <w:t>an</w:t>
      </w:r>
      <w:proofErr w:type="gramEnd"/>
      <w:r w:rsidRPr="00280934">
        <w:rPr>
          <w:rFonts w:ascii="Helvetica" w:hAnsi="Helvetica" w:cs="Helvetica"/>
          <w:sz w:val="20"/>
          <w:szCs w:val="20"/>
          <w:lang w:val="en-US"/>
        </w:rPr>
        <w:t xml:space="preserve"> popular metric for evaluating the regression models.</w:t>
      </w:r>
      <w:r w:rsidRPr="00280934">
        <w:rPr>
          <w:rFonts w:ascii="Helvetica" w:hAnsi="Helvetica" w:cs="Helvetica"/>
          <w:sz w:val="20"/>
          <w:szCs w:val="20"/>
          <w:lang w:val="en-US" w:eastAsia="zh-CN"/>
        </w:rPr>
        <w:t xml:space="preserve"> we selected multiple scales of mean squared </w:t>
      </w:r>
      <w:proofErr w:type="gramStart"/>
      <w:r w:rsidRPr="00280934">
        <w:rPr>
          <w:rFonts w:ascii="Helvetica" w:hAnsi="Helvetica" w:cs="Helvetica"/>
          <w:sz w:val="20"/>
          <w:szCs w:val="20"/>
          <w:lang w:val="en-US" w:eastAsia="zh-CN"/>
        </w:rPr>
        <w:t>error(</w:t>
      </w:r>
      <w:proofErr w:type="gramEnd"/>
      <w:r w:rsidRPr="00280934">
        <w:rPr>
          <w:rFonts w:ascii="Helvetica" w:hAnsi="Helvetica" w:cs="Helvetica"/>
          <w:sz w:val="20"/>
          <w:szCs w:val="20"/>
          <w:lang w:val="en-US" w:eastAsia="zh-CN"/>
        </w:rPr>
        <w:t>MSE) to comprehensively evaluate the performance of models. Top-k MSE evaluates the error of the model’s MIC prediction for the top K sequences with the best antibacterial performance:</w:t>
      </w:r>
    </w:p>
    <w:p w14:paraId="52449DCA" w14:textId="77777777" w:rsidR="00FC4406" w:rsidRPr="00280934" w:rsidRDefault="00252657">
      <w:pPr>
        <w:spacing w:after="0" w:line="240" w:lineRule="auto"/>
        <w:jc w:val="center"/>
        <w:rPr>
          <w:rFonts w:ascii="Helvetica" w:hAnsi="Helvetica" w:cs="Helvetica"/>
          <w:sz w:val="20"/>
          <w:szCs w:val="20"/>
        </w:rPr>
      </w:pPr>
      <w:proofErr w:type="spellStart"/>
      <w:r w:rsidRPr="00280934">
        <w:rPr>
          <w:rFonts w:ascii="Helvetica" w:hAnsi="Helvetica" w:cs="Helvetica"/>
          <w:sz w:val="20"/>
          <w:szCs w:val="20"/>
          <w:lang w:val="en-US" w:eastAsia="zh-CN"/>
        </w:rPr>
        <w:t>Topk</w:t>
      </w:r>
      <w:proofErr w:type="spellEnd"/>
      <w:r w:rsidRPr="00280934">
        <w:rPr>
          <w:rFonts w:ascii="Helvetica" w:hAnsi="Helvetica" w:cs="Helvetica"/>
          <w:sz w:val="20"/>
          <w:szCs w:val="20"/>
          <w:lang w:val="en-US" w:eastAsia="zh-CN"/>
        </w:rPr>
        <w:t xml:space="preserve">-MSE= </w:t>
      </w:r>
      <m:oMath>
        <m:f>
          <m:fPr>
            <m:ctrlPr>
              <w:rPr>
                <w:rFonts w:ascii="Cambria Math" w:hAnsi="Cambria Math" w:cs="Helvetica"/>
                <w:i/>
                <w:sz w:val="20"/>
                <w:szCs w:val="20"/>
                <w:lang w:val="en-US"/>
              </w:rPr>
            </m:ctrlPr>
          </m:fPr>
          <m:num>
            <m:r>
              <w:rPr>
                <w:rFonts w:ascii="Cambria Math" w:hAnsi="Cambria Math" w:cs="Helvetica"/>
                <w:sz w:val="20"/>
                <w:szCs w:val="20"/>
                <w:lang w:val="en-US"/>
              </w:rPr>
              <m:t>1</m:t>
            </m:r>
          </m:num>
          <m:den>
            <m:r>
              <w:rPr>
                <w:rFonts w:ascii="Cambria Math" w:hAnsi="Cambria Math" w:cs="Helvetica"/>
                <w:sz w:val="20"/>
                <w:szCs w:val="20"/>
                <w:lang w:val="en-US" w:eastAsia="zh-CN"/>
              </w:rPr>
              <m:t>K</m:t>
            </m:r>
          </m:den>
        </m:f>
        <m:nary>
          <m:naryPr>
            <m:chr m:val="∑"/>
            <m:limLoc m:val="undOvr"/>
            <m:ctrlPr>
              <w:rPr>
                <w:rFonts w:ascii="Cambria Math" w:hAnsi="Cambria Math" w:cs="Helvetica"/>
                <w:i/>
                <w:sz w:val="20"/>
                <w:szCs w:val="20"/>
                <w:lang w:val="en-US"/>
              </w:rPr>
            </m:ctrlPr>
          </m:naryPr>
          <m:sub>
            <m:r>
              <w:rPr>
                <w:rFonts w:ascii="Cambria Math" w:hAnsi="Cambria Math" w:cs="Helvetica"/>
                <w:sz w:val="20"/>
                <w:szCs w:val="20"/>
                <w:lang w:val="en-US"/>
              </w:rPr>
              <m:t>i=1</m:t>
            </m:r>
          </m:sub>
          <m:sup>
            <m:r>
              <w:rPr>
                <w:rFonts w:ascii="Cambria Math" w:hAnsi="Cambria Math" w:cs="Helvetica"/>
                <w:sz w:val="20"/>
                <w:szCs w:val="20"/>
                <w:lang w:val="en-US" w:eastAsia="zh-CN"/>
              </w:rPr>
              <m:t>K</m:t>
            </m:r>
          </m:sup>
          <m:e>
            <m:sSup>
              <m:sSupPr>
                <m:ctrlPr>
                  <w:rPr>
                    <w:rFonts w:ascii="Cambria Math" w:hAnsi="Cambria Math" w:cs="Helvetica"/>
                    <w:i/>
                    <w:sz w:val="20"/>
                    <w:szCs w:val="20"/>
                    <w:lang w:val="en-US"/>
                  </w:rPr>
                </m:ctrlPr>
              </m:sSupPr>
              <m:e>
                <m:d>
                  <m:dPr>
                    <m:ctrlPr>
                      <w:rPr>
                        <w:rFonts w:ascii="Cambria Math" w:hAnsi="Cambria Math" w:cs="Helvetica"/>
                        <w:i/>
                        <w:sz w:val="20"/>
                        <w:szCs w:val="20"/>
                        <w:lang w:val="en-US"/>
                      </w:rPr>
                    </m:ctrlPr>
                  </m:dPr>
                  <m:e>
                    <m:sSubSup>
                      <m:sSubSupPr>
                        <m:ctrlPr>
                          <w:rPr>
                            <w:rFonts w:ascii="Cambria Math" w:hAnsi="Cambria Math" w:cs="Helvetica"/>
                            <w:i/>
                            <w:sz w:val="20"/>
                            <w:szCs w:val="20"/>
                            <w:lang w:val="en-US"/>
                          </w:rPr>
                        </m:ctrlPr>
                      </m:sSubSupPr>
                      <m:e>
                        <m:r>
                          <w:rPr>
                            <w:rFonts w:ascii="Cambria Math" w:hAnsi="Cambria Math" w:cs="Helvetica"/>
                            <w:sz w:val="20"/>
                            <w:szCs w:val="20"/>
                            <w:lang w:val="en-US"/>
                          </w:rPr>
                          <m:t>y</m:t>
                        </m:r>
                      </m:e>
                      <m:sub>
                        <m:r>
                          <w:rPr>
                            <w:rFonts w:ascii="Cambria Math" w:hAnsi="Cambria Math" w:cs="Helvetica"/>
                            <w:sz w:val="20"/>
                            <w:szCs w:val="20"/>
                            <w:lang w:val="en-US"/>
                          </w:rPr>
                          <m:t>i</m:t>
                        </m:r>
                      </m:sub>
                      <m:sup>
                        <m:r>
                          <w:rPr>
                            <w:rFonts w:ascii="Cambria Math" w:hAnsi="Cambria Math" w:cs="Helvetica"/>
                            <w:sz w:val="20"/>
                            <w:szCs w:val="20"/>
                            <w:lang w:val="en-US"/>
                          </w:rPr>
                          <m:t>'</m:t>
                        </m:r>
                      </m:sup>
                    </m:sSubSup>
                    <m:r>
                      <w:rPr>
                        <w:rFonts w:ascii="Cambria Math" w:hAnsi="Cambria Math" w:cs="Helvetica"/>
                        <w:sz w:val="20"/>
                        <w:szCs w:val="20"/>
                        <w:lang w:val="en-US"/>
                      </w:rPr>
                      <m:t>-</m:t>
                    </m:r>
                    <m:sSub>
                      <m:sSubPr>
                        <m:ctrlPr>
                          <w:rPr>
                            <w:rFonts w:ascii="Cambria Math" w:hAnsi="Cambria Math" w:cs="Helvetica"/>
                            <w:i/>
                            <w:sz w:val="20"/>
                            <w:szCs w:val="20"/>
                            <w:lang w:val="en-US"/>
                          </w:rPr>
                        </m:ctrlPr>
                      </m:sSubPr>
                      <m:e>
                        <m:r>
                          <w:rPr>
                            <w:rFonts w:ascii="Cambria Math" w:hAnsi="Cambria Math" w:cs="Helvetica"/>
                            <w:sz w:val="20"/>
                            <w:szCs w:val="20"/>
                            <w:lang w:val="en-US"/>
                          </w:rPr>
                          <m:t>y</m:t>
                        </m:r>
                      </m:e>
                      <m:sub>
                        <m:r>
                          <w:rPr>
                            <w:rFonts w:ascii="Cambria Math" w:hAnsi="Cambria Math" w:cs="Helvetica"/>
                            <w:sz w:val="20"/>
                            <w:szCs w:val="20"/>
                            <w:lang w:val="en-US"/>
                          </w:rPr>
                          <m:t>i</m:t>
                        </m:r>
                      </m:sub>
                    </m:sSub>
                  </m:e>
                </m:d>
              </m:e>
              <m:sup>
                <m:r>
                  <w:rPr>
                    <w:rFonts w:ascii="Cambria Math" w:hAnsi="Cambria Math" w:cs="Helvetica"/>
                    <w:sz w:val="20"/>
                    <w:szCs w:val="20"/>
                    <w:lang w:val="en-US"/>
                  </w:rPr>
                  <m:t>2</m:t>
                </m:r>
              </m:sup>
            </m:sSup>
          </m:e>
        </m:nary>
      </m:oMath>
      <w:proofErr w:type="gramStart"/>
      <w:r w:rsidRPr="00280934">
        <w:rPr>
          <w:rFonts w:ascii="Helvetica" w:hAnsi="Helvetica" w:cs="Helvetica"/>
          <w:sz w:val="20"/>
          <w:szCs w:val="20"/>
        </w:rPr>
        <w:t xml:space="preserve">   </w:t>
      </w:r>
      <w:r w:rsidRPr="00280934">
        <w:rPr>
          <w:rFonts w:ascii="Helvetica" w:eastAsia="宋体" w:hAnsi="Helvetica" w:cs="Helvetica"/>
          <w:sz w:val="20"/>
          <w:szCs w:val="20"/>
          <w:lang w:val="en-US"/>
        </w:rPr>
        <w:t>(</w:t>
      </w:r>
      <w:proofErr w:type="gramEnd"/>
      <w:r w:rsidRPr="00280934">
        <w:rPr>
          <w:rFonts w:ascii="Helvetica" w:eastAsia="宋体" w:hAnsi="Helvetica" w:cs="Helvetica"/>
          <w:sz w:val="20"/>
          <w:szCs w:val="20"/>
        </w:rPr>
        <w:t>6</w:t>
      </w:r>
      <w:r w:rsidRPr="00280934">
        <w:rPr>
          <w:rFonts w:ascii="Helvetica" w:eastAsia="宋体" w:hAnsi="Helvetica" w:cs="Helvetica"/>
          <w:sz w:val="20"/>
          <w:szCs w:val="20"/>
          <w:lang w:val="en-US"/>
        </w:rPr>
        <w:t>)</w:t>
      </w:r>
    </w:p>
    <w:p w14:paraId="2D66241A" w14:textId="77777777" w:rsidR="00FC4406" w:rsidRPr="00280934" w:rsidRDefault="00252657">
      <w:pPr>
        <w:spacing w:after="0"/>
        <w:rPr>
          <w:rFonts w:ascii="Helvetica" w:hAnsi="Helvetica" w:cs="Helvetica"/>
          <w:sz w:val="20"/>
          <w:szCs w:val="20"/>
          <w:lang w:val="en-US"/>
        </w:rPr>
      </w:pPr>
      <w:r w:rsidRPr="00280934">
        <w:rPr>
          <w:rFonts w:ascii="Helvetica" w:hAnsi="Helvetica" w:cs="Helvetica"/>
          <w:sz w:val="20"/>
          <w:szCs w:val="20"/>
          <w:lang w:val="en-US"/>
        </w:rPr>
        <w:t>where K is the number of sequences with the best antibacterial</w:t>
      </w:r>
      <w:r w:rsidRPr="00280934">
        <w:rPr>
          <w:rFonts w:ascii="Helvetica" w:hAnsi="Helvetica" w:cs="Helvetica"/>
          <w:sz w:val="20"/>
          <w:szCs w:val="20"/>
          <w:lang w:val="en-US" w:eastAsia="zh-CN"/>
        </w:rPr>
        <w:t xml:space="preserve"> </w:t>
      </w:r>
      <w:proofErr w:type="gramStart"/>
      <w:r w:rsidRPr="00280934">
        <w:rPr>
          <w:rFonts w:ascii="Helvetica" w:hAnsi="Helvetica" w:cs="Helvetica"/>
          <w:sz w:val="20"/>
          <w:szCs w:val="20"/>
          <w:lang w:val="en-US"/>
        </w:rPr>
        <w:t>performance</w:t>
      </w:r>
      <w:proofErr w:type="gramEnd"/>
      <w:r w:rsidRPr="00280934">
        <w:rPr>
          <w:rFonts w:ascii="Helvetica" w:hAnsi="Helvetica" w:cs="Helvetica"/>
          <w:sz w:val="20"/>
          <w:szCs w:val="20"/>
          <w:lang w:val="en-US"/>
        </w:rPr>
        <w:t xml:space="preserve"> we choose to evaluate performance</w:t>
      </w:r>
      <w:r w:rsidRPr="00280934">
        <w:rPr>
          <w:rFonts w:ascii="Helvetica" w:hAnsi="Helvetica" w:cs="Helvetica"/>
          <w:sz w:val="20"/>
          <w:szCs w:val="20"/>
          <w:lang w:val="en-US" w:eastAsia="zh-CN"/>
        </w:rPr>
        <w:t>,</w:t>
      </w:r>
      <w:r w:rsidRPr="00280934">
        <w:rPr>
          <w:rFonts w:ascii="Helvetica" w:hAnsi="Helvetica" w:cs="Helvetica"/>
          <w:sz w:val="20"/>
          <w:szCs w:val="20"/>
          <w:lang w:val="en-US"/>
        </w:rPr>
        <w:t xml:space="preserve"> </w:t>
      </w:r>
      <m:oMath>
        <m:r>
          <w:rPr>
            <w:rFonts w:ascii="Cambria Math" w:hAnsi="Cambria Math" w:cs="Helvetica"/>
            <w:sz w:val="20"/>
            <w:szCs w:val="20"/>
            <w:lang w:val="en-US"/>
          </w:rPr>
          <m:t>i</m:t>
        </m:r>
      </m:oMath>
      <w:r w:rsidRPr="00280934">
        <w:rPr>
          <w:rFonts w:ascii="Helvetica" w:hAnsi="Helvetica" w:cs="Helvetica"/>
          <w:sz w:val="20"/>
          <w:szCs w:val="20"/>
          <w:lang w:val="en-US"/>
        </w:rPr>
        <w:t xml:space="preserve"> is an index. </w:t>
      </w:r>
      <m:oMath>
        <m:sSup>
          <m:sSupPr>
            <m:ctrlPr>
              <w:rPr>
                <w:rFonts w:ascii="Cambria Math" w:hAnsi="Cambria Math" w:cs="Helvetica"/>
                <w:i/>
                <w:sz w:val="20"/>
                <w:szCs w:val="20"/>
                <w:lang w:val="en-US"/>
              </w:rPr>
            </m:ctrlPr>
          </m:sSupPr>
          <m:e>
            <m:r>
              <w:rPr>
                <w:rFonts w:ascii="Cambria Math" w:hAnsi="Cambria Math" w:cs="Helvetica"/>
                <w:sz w:val="20"/>
                <w:szCs w:val="20"/>
                <w:lang w:val="en-US"/>
              </w:rPr>
              <m:t>y</m:t>
            </m:r>
          </m:e>
          <m:sup>
            <m:r>
              <w:rPr>
                <w:rFonts w:ascii="Cambria Math" w:hAnsi="Cambria Math" w:cs="Helvetica"/>
                <w:sz w:val="20"/>
                <w:szCs w:val="20"/>
                <w:lang w:val="en-US"/>
              </w:rPr>
              <m:t>'</m:t>
            </m:r>
          </m:sup>
        </m:sSup>
      </m:oMath>
      <w:r w:rsidRPr="00280934">
        <w:rPr>
          <w:rFonts w:ascii="Helvetica" w:hAnsi="Helvetica" w:cs="Helvetica"/>
          <w:sz w:val="20"/>
          <w:szCs w:val="20"/>
          <w:lang w:val="en-US"/>
        </w:rPr>
        <w:t xml:space="preserve"> and </w:t>
      </w:r>
      <m:oMath>
        <m:r>
          <w:rPr>
            <w:rFonts w:ascii="Cambria Math" w:hAnsi="Cambria Math" w:cs="Helvetica"/>
            <w:sz w:val="20"/>
            <w:szCs w:val="20"/>
            <w:lang w:val="en-US"/>
          </w:rPr>
          <m:t>y</m:t>
        </m:r>
      </m:oMath>
      <w:r w:rsidRPr="00280934">
        <w:rPr>
          <w:rFonts w:ascii="Helvetica" w:hAnsi="Helvetica" w:cs="Helvetica"/>
          <w:sz w:val="20"/>
          <w:szCs w:val="20"/>
          <w:lang w:val="en-US"/>
        </w:rPr>
        <w:t xml:space="preserve"> represent the predicted and the ground-truth label values</w:t>
      </w:r>
    </w:p>
    <w:p w14:paraId="4283CB7E" w14:textId="77777777" w:rsidR="00FC4406" w:rsidRPr="00280934" w:rsidRDefault="00252657">
      <w:pPr>
        <w:spacing w:after="0"/>
        <w:rPr>
          <w:rFonts w:ascii="Helvetica" w:hAnsi="Helvetica" w:cs="Helvetica"/>
          <w:sz w:val="20"/>
          <w:szCs w:val="20"/>
          <w:lang w:val="en-US"/>
        </w:rPr>
      </w:pPr>
      <w:r w:rsidRPr="00280934">
        <w:rPr>
          <w:rFonts w:ascii="Helvetica" w:hAnsi="Helvetica" w:cs="Helvetica"/>
          <w:sz w:val="20"/>
          <w:szCs w:val="20"/>
          <w:lang w:val="en-US"/>
        </w:rPr>
        <w:t>.</w:t>
      </w:r>
    </w:p>
    <w:p w14:paraId="552276A4" w14:textId="77777777" w:rsidR="00FC4406" w:rsidRPr="00280934" w:rsidRDefault="00252657">
      <w:pPr>
        <w:numPr>
          <w:ilvl w:val="0"/>
          <w:numId w:val="1"/>
        </w:numPr>
        <w:spacing w:after="0"/>
        <w:rPr>
          <w:rFonts w:ascii="Helvetica" w:hAnsi="Helvetica" w:cs="Helvetica"/>
          <w:sz w:val="20"/>
          <w:szCs w:val="20"/>
          <w:lang w:val="en-US"/>
        </w:rPr>
      </w:pPr>
      <w:r w:rsidRPr="00280934">
        <w:rPr>
          <w:rFonts w:ascii="Helvetica" w:hAnsi="Helvetica" w:cs="Helvetica"/>
          <w:sz w:val="20"/>
          <w:szCs w:val="20"/>
          <w:lang w:val="en-US" w:eastAsia="zh-CN"/>
        </w:rPr>
        <w:t xml:space="preserve">- </w:t>
      </w:r>
      <w:proofErr w:type="spellStart"/>
      <w:r w:rsidRPr="00280934">
        <w:rPr>
          <w:rFonts w:ascii="Helvetica" w:hAnsi="Helvetica" w:cs="Helvetica"/>
          <w:sz w:val="20"/>
          <w:szCs w:val="20"/>
          <w:lang w:val="en-US" w:eastAsia="zh-CN"/>
        </w:rPr>
        <w:t>Topk-Prec</w:t>
      </w:r>
      <w:proofErr w:type="spellEnd"/>
      <w:r w:rsidRPr="00280934">
        <w:rPr>
          <w:rFonts w:ascii="Helvetica" w:hAnsi="Helvetica" w:cs="Helvetica"/>
          <w:sz w:val="20"/>
          <w:szCs w:val="20"/>
          <w:lang w:val="en-US" w:eastAsia="zh-CN"/>
        </w:rPr>
        <w:t xml:space="preserve"> for ranking stage</w:t>
      </w:r>
      <w:r w:rsidRPr="00280934">
        <w:rPr>
          <w:rFonts w:ascii="Helvetica" w:hAnsi="Helvetica" w:cs="Helvetica"/>
          <w:sz w:val="20"/>
          <w:szCs w:val="20"/>
          <w:lang w:eastAsia="zh-CN"/>
        </w:rPr>
        <w:t xml:space="preserve">. </w:t>
      </w:r>
      <w:r w:rsidRPr="00280934">
        <w:rPr>
          <w:rFonts w:ascii="Helvetica" w:hAnsi="Helvetica" w:cs="Helvetica"/>
          <w:sz w:val="20"/>
          <w:szCs w:val="20"/>
          <w:lang w:val="en-US"/>
        </w:rPr>
        <w:t xml:space="preserve">Similar to the </w:t>
      </w:r>
      <w:proofErr w:type="spellStart"/>
      <w:r w:rsidRPr="00280934">
        <w:rPr>
          <w:rFonts w:ascii="Helvetica" w:hAnsi="Helvetica" w:cs="Helvetica"/>
          <w:sz w:val="20"/>
          <w:szCs w:val="20"/>
          <w:lang w:val="en-US"/>
        </w:rPr>
        <w:t>TopK</w:t>
      </w:r>
      <w:proofErr w:type="spellEnd"/>
      <w:r w:rsidRPr="00280934">
        <w:rPr>
          <w:rFonts w:ascii="Helvetica" w:hAnsi="Helvetica" w:cs="Helvetica"/>
          <w:sz w:val="20"/>
          <w:szCs w:val="20"/>
          <w:lang w:val="en-US"/>
        </w:rPr>
        <w:t xml:space="preserve">-MSE approach commonly employed in regression tasks, we have adopted a method of precision assessment at varying scales to evaluate the performance of our ranking model. In this context, </w:t>
      </w:r>
      <w:proofErr w:type="spellStart"/>
      <w:r w:rsidRPr="00280934">
        <w:rPr>
          <w:rFonts w:ascii="Helvetica" w:hAnsi="Helvetica" w:cs="Helvetica"/>
          <w:sz w:val="20"/>
          <w:szCs w:val="20"/>
          <w:lang w:val="en-US"/>
        </w:rPr>
        <w:t>TopK-Prec</w:t>
      </w:r>
      <w:proofErr w:type="spellEnd"/>
      <w:r w:rsidRPr="00280934">
        <w:rPr>
          <w:rFonts w:ascii="Helvetica" w:hAnsi="Helvetica" w:cs="Helvetica"/>
          <w:sz w:val="20"/>
          <w:szCs w:val="20"/>
          <w:lang w:val="en-US"/>
        </w:rPr>
        <w:t xml:space="preserve"> is utilized to gauge the predictive precision of the model concerning peptides with the most optimal antimicrobial properties.</w:t>
      </w:r>
    </w:p>
    <w:p w14:paraId="262E5190" w14:textId="77777777" w:rsidR="00FC4406" w:rsidRPr="00280934" w:rsidRDefault="00FC4406">
      <w:pPr>
        <w:spacing w:after="0"/>
        <w:rPr>
          <w:rFonts w:ascii="Helvetica" w:hAnsi="Helvetica" w:cs="Helvetica"/>
          <w:sz w:val="20"/>
          <w:szCs w:val="20"/>
          <w:lang w:val="en-US"/>
        </w:rPr>
      </w:pPr>
    </w:p>
    <w:p w14:paraId="2C3EADEC" w14:textId="77777777" w:rsidR="00FC4406" w:rsidRPr="00280934" w:rsidRDefault="00FC4406">
      <w:pPr>
        <w:tabs>
          <w:tab w:val="left" w:pos="630"/>
        </w:tabs>
        <w:spacing w:after="0"/>
        <w:rPr>
          <w:rFonts w:ascii="Helvetica" w:hAnsi="Helvetica" w:cs="Helvetica"/>
          <w:b/>
          <w:bCs/>
          <w:sz w:val="20"/>
          <w:szCs w:val="20"/>
          <w:lang w:val="en-US" w:eastAsia="zh-CN"/>
        </w:rPr>
      </w:pPr>
    </w:p>
    <w:p w14:paraId="7BA2FD50" w14:textId="17394B66" w:rsidR="00FC4406" w:rsidRPr="00280934" w:rsidRDefault="00252657">
      <w:pPr>
        <w:tabs>
          <w:tab w:val="left" w:pos="630"/>
        </w:tabs>
        <w:spacing w:after="0"/>
        <w:rPr>
          <w:rFonts w:ascii="Helvetica" w:hAnsi="Helvetica" w:cs="Helvetica"/>
          <w:sz w:val="20"/>
          <w:szCs w:val="20"/>
          <w:lang w:val="en-US" w:eastAsia="zh-CN"/>
        </w:rPr>
      </w:pPr>
      <w:bookmarkStart w:id="9" w:name="_Toc151991798"/>
      <w:bookmarkStart w:id="10" w:name="_Toc151991864"/>
      <w:r w:rsidRPr="00280934">
        <w:rPr>
          <w:rStyle w:val="10"/>
          <w:rFonts w:ascii="Helvetica" w:hAnsi="Helvetica" w:cs="Helvetica"/>
          <w:sz w:val="20"/>
          <w:szCs w:val="20"/>
        </w:rPr>
        <w:lastRenderedPageBreak/>
        <w:t>Pre-screening based on the empirical selection</w:t>
      </w:r>
      <w:bookmarkEnd w:id="9"/>
      <w:bookmarkEnd w:id="10"/>
      <w:r w:rsidRPr="00280934">
        <w:rPr>
          <w:rFonts w:ascii="Helvetica" w:hAnsi="Helvetica" w:cs="Helvetica"/>
          <w:b/>
          <w:bCs/>
          <w:sz w:val="20"/>
          <w:szCs w:val="20"/>
          <w:lang w:val="en-US" w:eastAsia="zh-CN"/>
        </w:rPr>
        <w:t xml:space="preserve">. </w:t>
      </w:r>
      <w:r w:rsidRPr="00280934">
        <w:rPr>
          <w:rFonts w:ascii="Helvetica" w:hAnsi="Helvetica" w:cs="Helvetica"/>
          <w:sz w:val="20"/>
          <w:szCs w:val="20"/>
          <w:lang w:val="en-US" w:eastAsia="zh-CN"/>
        </w:rPr>
        <w:t>As an initial step, we employed an empirical selection process based on established criteria from the existing literature to preclude sequences that were unlikely to be Antimicrobial Peptides (AMPs) before implementing the</w:t>
      </w:r>
      <w:r w:rsidR="00035CC7" w:rsidRPr="00280934">
        <w:rPr>
          <w:rFonts w:ascii="Helvetica" w:eastAsia="宋体" w:hAnsi="Helvetica" w:cs="Helvetica"/>
          <w:sz w:val="20"/>
          <w:szCs w:val="20"/>
        </w:rPr>
        <w:t xml:space="preserve"> FSLSMEP</w:t>
      </w:r>
      <w:r w:rsidRPr="00280934">
        <w:rPr>
          <w:rFonts w:ascii="Helvetica" w:hAnsi="Helvetica" w:cs="Helvetica"/>
          <w:sz w:val="20"/>
          <w:szCs w:val="20"/>
          <w:lang w:val="en-US" w:eastAsia="zh-CN"/>
        </w:rPr>
        <w:t>. Utilizing a recursive algorithm, we systematically curated a candidate peptide library, ultimately comprising approximately 3,930,000 peptides.</w:t>
      </w:r>
    </w:p>
    <w:p w14:paraId="36DCEA50" w14:textId="77777777" w:rsidR="00FC4406" w:rsidRPr="00280934" w:rsidRDefault="00FC4406">
      <w:pPr>
        <w:tabs>
          <w:tab w:val="left" w:pos="630"/>
        </w:tabs>
        <w:spacing w:after="0"/>
        <w:rPr>
          <w:rFonts w:ascii="Helvetica" w:hAnsi="Helvetica" w:cs="Helvetica"/>
          <w:sz w:val="20"/>
          <w:szCs w:val="20"/>
          <w:lang w:val="en-US" w:eastAsia="zh-CN"/>
        </w:rPr>
      </w:pPr>
    </w:p>
    <w:p w14:paraId="5415C977" w14:textId="77777777" w:rsidR="00FC4406" w:rsidRPr="00280934" w:rsidRDefault="00252657">
      <w:pPr>
        <w:tabs>
          <w:tab w:val="left" w:pos="630"/>
        </w:tabs>
        <w:spacing w:after="0"/>
        <w:rPr>
          <w:rFonts w:ascii="Helvetica" w:hAnsi="Helvetica" w:cs="Helvetica"/>
          <w:sz w:val="20"/>
          <w:szCs w:val="20"/>
          <w:lang w:val="en-US" w:eastAsia="zh-CN"/>
        </w:rPr>
      </w:pPr>
      <w:r w:rsidRPr="00280934">
        <w:rPr>
          <w:rFonts w:ascii="Helvetica" w:hAnsi="Helvetica" w:cs="Helvetica"/>
          <w:sz w:val="20"/>
          <w:szCs w:val="20"/>
          <w:lang w:val="en-US" w:eastAsia="zh-CN"/>
        </w:rPr>
        <w:t>(</w:t>
      </w:r>
      <w:proofErr w:type="spellStart"/>
      <w:r w:rsidRPr="00280934">
        <w:rPr>
          <w:rFonts w:ascii="Helvetica" w:hAnsi="Helvetica" w:cs="Helvetica"/>
          <w:sz w:val="20"/>
          <w:szCs w:val="20"/>
          <w:lang w:val="en-US" w:eastAsia="zh-CN"/>
        </w:rPr>
        <w:t>i</w:t>
      </w:r>
      <w:proofErr w:type="spellEnd"/>
      <w:r w:rsidRPr="00280934">
        <w:rPr>
          <w:rFonts w:ascii="Helvetica" w:hAnsi="Helvetica" w:cs="Helvetica"/>
          <w:sz w:val="20"/>
          <w:szCs w:val="20"/>
          <w:lang w:val="en-US" w:eastAsia="zh-CN"/>
        </w:rPr>
        <w:t>) The peptides in our library exhibit a net positive charge. To meet this criterion, the count of positively charged amino acid residues (AAR) exceeds that of negatively charged AAR.</w:t>
      </w:r>
    </w:p>
    <w:p w14:paraId="62DEC23B" w14:textId="77777777" w:rsidR="00FC4406" w:rsidRPr="00280934" w:rsidRDefault="00252657">
      <w:pPr>
        <w:spacing w:after="0"/>
        <w:jc w:val="center"/>
        <w:rPr>
          <w:rFonts w:ascii="Helvetica" w:hAnsi="Helvetica" w:cs="Helvetica"/>
          <w:sz w:val="20"/>
          <w:szCs w:val="20"/>
          <w:lang w:val="en-US"/>
        </w:rPr>
      </w:pPr>
      <w:r w:rsidRPr="00280934">
        <w:rPr>
          <w:rFonts w:ascii="Helvetica" w:hAnsi="Helvetica" w:cs="Helvetica"/>
          <w:sz w:val="20"/>
          <w:szCs w:val="20"/>
          <w:lang w:val="en-US" w:eastAsia="zh-CN"/>
        </w:rPr>
        <w:t xml:space="preserve">   </w:t>
      </w:r>
      <m:oMath>
        <m:sSub>
          <m:sSubPr>
            <m:ctrlPr>
              <w:rPr>
                <w:rFonts w:ascii="Cambria Math" w:hAnsi="Cambria Math" w:cs="Helvetica"/>
                <w:sz w:val="20"/>
                <w:szCs w:val="20"/>
                <w:lang w:val="en-US"/>
              </w:rPr>
            </m:ctrlPr>
          </m:sSubPr>
          <m:e>
            <m:r>
              <w:rPr>
                <w:rFonts w:ascii="Cambria Math" w:hAnsi="Cambria Math" w:cs="Helvetica"/>
                <w:sz w:val="20"/>
                <w:szCs w:val="20"/>
                <w:lang w:val="en-US"/>
              </w:rPr>
              <m:t>n</m:t>
            </m:r>
          </m:e>
          <m:sub>
            <m:r>
              <w:rPr>
                <w:rFonts w:ascii="Cambria Math" w:hAnsi="Cambria Math" w:cs="Helvetica"/>
                <w:sz w:val="20"/>
                <w:szCs w:val="20"/>
                <w:lang w:val="en-US"/>
              </w:rPr>
              <m:t>positiveAAR</m:t>
            </m:r>
          </m:sub>
        </m:sSub>
        <m:r>
          <w:rPr>
            <w:rFonts w:ascii="Cambria Math" w:hAnsi="Cambria Math" w:cs="Helvetica"/>
            <w:sz w:val="20"/>
            <w:szCs w:val="20"/>
            <w:lang w:val="en-US"/>
          </w:rPr>
          <m:t>-</m:t>
        </m:r>
        <m:sSub>
          <m:sSubPr>
            <m:ctrlPr>
              <w:rPr>
                <w:rFonts w:ascii="Cambria Math" w:hAnsi="Cambria Math" w:cs="Helvetica"/>
                <w:sz w:val="20"/>
                <w:szCs w:val="20"/>
                <w:lang w:val="en-US"/>
              </w:rPr>
            </m:ctrlPr>
          </m:sSubPr>
          <m:e>
            <m:r>
              <w:rPr>
                <w:rFonts w:ascii="Cambria Math" w:hAnsi="Cambria Math" w:cs="Helvetica"/>
                <w:sz w:val="20"/>
                <w:szCs w:val="20"/>
                <w:lang w:val="en-US"/>
              </w:rPr>
              <m:t>n</m:t>
            </m:r>
          </m:e>
          <m:sub>
            <m:r>
              <w:rPr>
                <w:rFonts w:ascii="Cambria Math" w:hAnsi="Cambria Math" w:cs="Helvetica"/>
                <w:sz w:val="20"/>
                <w:szCs w:val="20"/>
                <w:lang w:val="en-US"/>
              </w:rPr>
              <m:t>negativeAAR</m:t>
            </m:r>
          </m:sub>
        </m:sSub>
        <m:r>
          <w:rPr>
            <w:rFonts w:ascii="Cambria Math" w:hAnsi="Cambria Math" w:cs="Helvetica"/>
            <w:sz w:val="20"/>
            <w:szCs w:val="20"/>
            <w:lang w:val="en-US"/>
          </w:rPr>
          <m:t>&gt;0</m:t>
        </m:r>
      </m:oMath>
      <w:r w:rsidRPr="00280934">
        <w:rPr>
          <w:rFonts w:ascii="Helvetica" w:hAnsi="Helvetica" w:cs="Helvetica"/>
          <w:sz w:val="20"/>
          <w:szCs w:val="20"/>
          <w:lang w:val="en-US"/>
        </w:rPr>
        <w:t xml:space="preserve">           (</w:t>
      </w:r>
      <w:r w:rsidRPr="00280934">
        <w:rPr>
          <w:rFonts w:ascii="Helvetica" w:hAnsi="Helvetica" w:cs="Helvetica"/>
          <w:sz w:val="20"/>
          <w:szCs w:val="20"/>
        </w:rPr>
        <w:t>7</w:t>
      </w:r>
      <w:r w:rsidRPr="00280934">
        <w:rPr>
          <w:rFonts w:ascii="Helvetica" w:hAnsi="Helvetica" w:cs="Helvetica"/>
          <w:sz w:val="20"/>
          <w:szCs w:val="20"/>
          <w:lang w:val="en-US"/>
        </w:rPr>
        <w:t>)</w:t>
      </w:r>
    </w:p>
    <w:p w14:paraId="16CE2FC5" w14:textId="77777777" w:rsidR="00FC4406" w:rsidRPr="00280934" w:rsidRDefault="00FC4406">
      <w:pPr>
        <w:spacing w:after="0"/>
        <w:jc w:val="center"/>
        <w:rPr>
          <w:rFonts w:ascii="Helvetica" w:hAnsi="Helvetica" w:cs="Helvetica"/>
          <w:sz w:val="20"/>
          <w:szCs w:val="20"/>
          <w:lang w:val="en-US" w:eastAsia="zh-CN"/>
        </w:rPr>
      </w:pPr>
    </w:p>
    <w:p w14:paraId="7F0B6657" w14:textId="77777777" w:rsidR="00FC4406" w:rsidRPr="00280934" w:rsidRDefault="00252657">
      <w:pPr>
        <w:tabs>
          <w:tab w:val="left" w:pos="630"/>
        </w:tabs>
        <w:spacing w:after="0"/>
        <w:rPr>
          <w:rFonts w:ascii="Helvetica" w:hAnsi="Helvetica" w:cs="Helvetica"/>
          <w:sz w:val="20"/>
          <w:szCs w:val="20"/>
          <w:lang w:val="en-US" w:eastAsia="zh-CN"/>
        </w:rPr>
      </w:pPr>
      <w:r w:rsidRPr="00280934">
        <w:rPr>
          <w:rFonts w:ascii="Helvetica" w:hAnsi="Helvetica" w:cs="Helvetica"/>
          <w:sz w:val="20"/>
          <w:szCs w:val="20"/>
          <w:lang w:val="en-US" w:eastAsia="zh-CN"/>
        </w:rPr>
        <w:t>(ii) Furthermore, the peptides possess a distinctive amphipathic structure as described in the literature. Broadly, two models were considered for constructing this amphipathic structure. In the first model, hydrophilic AARs and hydrophobic AARs are segregated onto distinct sides of the peptide sequence. Conversely, in the second model, hydrophobic AARs are interspersed with hydrophilic AARs at intervals of 2-3 residues. The generation of all eligible peptides was automated using a Python script, and the relevant source code can be located in the code availability section.</w:t>
      </w:r>
    </w:p>
    <w:p w14:paraId="73620646" w14:textId="77777777" w:rsidR="00FC4406" w:rsidRPr="00280934" w:rsidRDefault="00FC4406">
      <w:pPr>
        <w:tabs>
          <w:tab w:val="left" w:pos="630"/>
        </w:tabs>
        <w:spacing w:after="0"/>
        <w:rPr>
          <w:rFonts w:ascii="Helvetica" w:hAnsi="Helvetica" w:cs="Helvetica"/>
          <w:b/>
          <w:bCs/>
          <w:sz w:val="20"/>
          <w:szCs w:val="20"/>
          <w:lang w:val="en-US" w:eastAsia="zh-CN"/>
        </w:rPr>
      </w:pPr>
    </w:p>
    <w:p w14:paraId="5B8426EE" w14:textId="77777777" w:rsidR="00FC4406" w:rsidRPr="00280934" w:rsidRDefault="00FC4406">
      <w:pPr>
        <w:tabs>
          <w:tab w:val="left" w:pos="630"/>
        </w:tabs>
        <w:spacing w:after="0"/>
        <w:rPr>
          <w:rFonts w:ascii="Helvetica" w:hAnsi="Helvetica" w:cs="Helvetica"/>
          <w:b/>
          <w:bCs/>
          <w:sz w:val="20"/>
          <w:szCs w:val="20"/>
          <w:lang w:val="en-US" w:eastAsia="zh-CN"/>
        </w:rPr>
      </w:pPr>
    </w:p>
    <w:p w14:paraId="76EBE570" w14:textId="0C6FF26F" w:rsidR="00FC4406" w:rsidRPr="00280934" w:rsidRDefault="00252657">
      <w:pPr>
        <w:tabs>
          <w:tab w:val="left" w:pos="630"/>
        </w:tabs>
        <w:spacing w:after="0"/>
        <w:rPr>
          <w:rFonts w:ascii="Helvetica" w:hAnsi="Helvetica" w:cs="Helvetica"/>
          <w:b/>
          <w:bCs/>
          <w:sz w:val="20"/>
          <w:szCs w:val="20"/>
          <w:lang w:val="en-US" w:eastAsia="zh-CN"/>
        </w:rPr>
      </w:pPr>
      <w:bookmarkStart w:id="11" w:name="_Toc151991799"/>
      <w:bookmarkStart w:id="12" w:name="_Toc151991865"/>
      <w:r w:rsidRPr="00280934">
        <w:rPr>
          <w:rStyle w:val="10"/>
          <w:rFonts w:ascii="Helvetica" w:hAnsi="Helvetica" w:cs="Helvetica"/>
          <w:sz w:val="20"/>
          <w:szCs w:val="20"/>
        </w:rPr>
        <w:t>Model Development</w:t>
      </w:r>
      <w:bookmarkEnd w:id="11"/>
      <w:bookmarkEnd w:id="12"/>
      <w:r w:rsidRPr="00280934">
        <w:rPr>
          <w:rFonts w:ascii="Helvetica" w:hAnsi="Helvetica" w:cs="Helvetica"/>
          <w:b/>
          <w:bCs/>
          <w:sz w:val="20"/>
          <w:szCs w:val="20"/>
          <w:lang w:val="en-US" w:eastAsia="zh-CN"/>
        </w:rPr>
        <w:t>.</w:t>
      </w:r>
      <w:r w:rsidR="004519BD" w:rsidRPr="00280934">
        <w:rPr>
          <w:rFonts w:ascii="Helvetica" w:hAnsi="Helvetica" w:cs="Helvetica"/>
          <w:b/>
          <w:bCs/>
          <w:sz w:val="20"/>
          <w:szCs w:val="20"/>
          <w:lang w:val="en-US" w:eastAsia="zh-CN"/>
        </w:rPr>
        <w:t xml:space="preserve"> </w:t>
      </w:r>
      <w:r w:rsidRPr="00280934">
        <w:rPr>
          <w:rFonts w:ascii="Helvetica" w:hAnsi="Helvetica" w:cs="Helvetica"/>
          <w:sz w:val="20"/>
          <w:szCs w:val="20"/>
          <w:lang w:eastAsia="zh-CN"/>
        </w:rPr>
        <w:t xml:space="preserve">In order to screen out a few most promising AMP candidates from massive candidate peptides, we adopt the strategy of </w:t>
      </w:r>
      <w:proofErr w:type="gramStart"/>
      <w:r w:rsidRPr="00280934">
        <w:rPr>
          <w:rFonts w:ascii="Helvetica" w:hAnsi="Helvetica" w:cs="Helvetica"/>
          <w:sz w:val="20"/>
          <w:szCs w:val="20"/>
          <w:lang w:eastAsia="zh-CN"/>
        </w:rPr>
        <w:t>coarse</w:t>
      </w:r>
      <w:proofErr w:type="gramEnd"/>
      <w:r w:rsidRPr="00280934">
        <w:rPr>
          <w:rFonts w:ascii="Helvetica" w:hAnsi="Helvetica" w:cs="Helvetica"/>
          <w:sz w:val="20"/>
          <w:szCs w:val="20"/>
          <w:lang w:eastAsia="zh-CN"/>
        </w:rPr>
        <w:t xml:space="preserve">-to-fine screening, and design a pipeline consisting of classification, ranking, and regression. In previous researches, traditional machine learning solutions as well as deep learning methods based on convolutional neural networks (CNNs) or RNN (such as </w:t>
      </w:r>
      <w:proofErr w:type="spellStart"/>
      <w:r w:rsidRPr="00280934">
        <w:rPr>
          <w:rFonts w:ascii="Helvetica" w:hAnsi="Helvetica" w:cs="Helvetica"/>
          <w:sz w:val="20"/>
          <w:szCs w:val="20"/>
          <w:lang w:eastAsia="zh-CN"/>
        </w:rPr>
        <w:t>BiLSTM</w:t>
      </w:r>
      <w:proofErr w:type="spellEnd"/>
      <w:r w:rsidRPr="00280934">
        <w:rPr>
          <w:rFonts w:ascii="Helvetica" w:hAnsi="Helvetica" w:cs="Helvetica"/>
          <w:sz w:val="20"/>
          <w:szCs w:val="20"/>
          <w:lang w:eastAsia="zh-CN"/>
        </w:rPr>
        <w:t>) have been attempted for AMP identification-related tasks</w:t>
      </w:r>
      <w:r w:rsidR="00464DB5" w:rsidRPr="00464DB5">
        <w:rPr>
          <w:rFonts w:ascii="Helvetica" w:hAnsi="Helvetica" w:cs="Helvetica"/>
          <w:sz w:val="20"/>
          <w:szCs w:val="20"/>
          <w:vertAlign w:val="superscript"/>
          <w:lang w:eastAsia="zh-CN"/>
        </w:rPr>
        <w:t>7</w:t>
      </w:r>
      <w:r w:rsidRPr="00280934">
        <w:rPr>
          <w:rFonts w:ascii="Helvetica" w:hAnsi="Helvetica" w:cs="Helvetica"/>
          <w:sz w:val="20"/>
          <w:szCs w:val="20"/>
          <w:lang w:eastAsia="zh-CN"/>
        </w:rPr>
        <w:t xml:space="preserve">. </w:t>
      </w:r>
    </w:p>
    <w:p w14:paraId="52CE032E" w14:textId="77777777" w:rsidR="00FC4406" w:rsidRPr="00280934" w:rsidRDefault="00FC4406">
      <w:pPr>
        <w:tabs>
          <w:tab w:val="left" w:pos="630"/>
        </w:tabs>
        <w:spacing w:after="0"/>
        <w:rPr>
          <w:rFonts w:ascii="Helvetica" w:hAnsi="Helvetica" w:cs="Helvetica"/>
          <w:sz w:val="20"/>
          <w:szCs w:val="20"/>
          <w:lang w:eastAsia="zh-CN"/>
        </w:rPr>
      </w:pPr>
    </w:p>
    <w:p w14:paraId="445CE18A" w14:textId="77777777" w:rsidR="00FC4406" w:rsidRPr="00280934" w:rsidRDefault="00252657">
      <w:pPr>
        <w:tabs>
          <w:tab w:val="left" w:pos="630"/>
        </w:tabs>
        <w:spacing w:after="0"/>
        <w:rPr>
          <w:rFonts w:ascii="Helvetica" w:hAnsi="Helvetica" w:cs="Helvetica"/>
          <w:sz w:val="20"/>
          <w:szCs w:val="20"/>
          <w:lang w:eastAsia="zh-CN"/>
        </w:rPr>
      </w:pPr>
      <w:r w:rsidRPr="00280934">
        <w:rPr>
          <w:rFonts w:ascii="Helvetica" w:hAnsi="Helvetica" w:cs="Helvetica"/>
          <w:sz w:val="20"/>
          <w:szCs w:val="20"/>
          <w:lang w:eastAsia="zh-CN"/>
        </w:rPr>
        <w:t>However, it is too difficult to start training models from scratch for recognizing anti-</w:t>
      </w:r>
      <w:proofErr w:type="spellStart"/>
      <w:proofErr w:type="gramStart"/>
      <w:r w:rsidRPr="00280934">
        <w:rPr>
          <w:rFonts w:ascii="Helvetica" w:hAnsi="Helvetica" w:cs="Helvetica"/>
          <w:sz w:val="20"/>
          <w:szCs w:val="20"/>
          <w:lang w:eastAsia="zh-CN"/>
        </w:rPr>
        <w:t>A.baumannii</w:t>
      </w:r>
      <w:proofErr w:type="spellEnd"/>
      <w:proofErr w:type="gramEnd"/>
      <w:r w:rsidRPr="00280934">
        <w:rPr>
          <w:rFonts w:ascii="Helvetica" w:hAnsi="Helvetica" w:cs="Helvetica"/>
          <w:sz w:val="20"/>
          <w:szCs w:val="20"/>
          <w:lang w:eastAsia="zh-CN"/>
        </w:rPr>
        <w:t xml:space="preserve"> peptides when only a small amount of annotated data related to A. baumannii is available.</w:t>
      </w:r>
    </w:p>
    <w:p w14:paraId="3A453F34" w14:textId="7DCBD5B9" w:rsidR="00FC4406" w:rsidRPr="00280934" w:rsidRDefault="00252657">
      <w:pPr>
        <w:tabs>
          <w:tab w:val="left" w:pos="630"/>
        </w:tabs>
        <w:spacing w:after="0"/>
        <w:rPr>
          <w:rFonts w:ascii="Helvetica" w:hAnsi="Helvetica" w:cs="Helvetica"/>
          <w:sz w:val="20"/>
          <w:szCs w:val="20"/>
          <w:lang w:eastAsia="zh-CN"/>
        </w:rPr>
      </w:pPr>
      <w:r w:rsidRPr="00280934">
        <w:rPr>
          <w:rFonts w:ascii="Helvetica" w:hAnsi="Helvetica" w:cs="Helvetica"/>
          <w:sz w:val="20"/>
          <w:szCs w:val="20"/>
          <w:lang w:eastAsia="zh-CN"/>
        </w:rPr>
        <w:t>To achieve this goal, we try a new model framework: multi-step fine-tuning framework based on large-scale protein pre-training models. Considering that protein pre-training models have shown excellent performance in various downstream tasks, we believe that the hidden information learned by pre-training models about spatial structure in vast sequences can be very effective in guiding the model to recognize effective antibiotic peptide sequences. This information can also be transferred to the antimicrobial peptide recognition task through fine-tuning. In our pipeline, we choose one of the best-performing pre-training models in this field, ESM-1b</w:t>
      </w:r>
      <w:r w:rsidRPr="00464DB5">
        <w:rPr>
          <w:rFonts w:ascii="Helvetica" w:hAnsi="Helvetica" w:cs="Helvetica"/>
          <w:sz w:val="20"/>
          <w:szCs w:val="20"/>
          <w:vertAlign w:val="superscript"/>
          <w:lang w:eastAsia="zh-CN"/>
        </w:rPr>
        <w:t>11</w:t>
      </w:r>
      <w:r w:rsidRPr="00280934">
        <w:rPr>
          <w:rFonts w:ascii="Helvetica" w:hAnsi="Helvetica" w:cs="Helvetica"/>
          <w:sz w:val="20"/>
          <w:szCs w:val="20"/>
          <w:lang w:eastAsia="zh-CN"/>
        </w:rPr>
        <w:t>, a protein pre-training model that uses the Roberta architecture and is pre-trained on Uniref50</w:t>
      </w:r>
      <w:r w:rsidR="00464DB5" w:rsidRPr="00464DB5">
        <w:rPr>
          <w:rFonts w:ascii="Helvetica" w:hAnsi="Helvetica" w:cs="Helvetica"/>
          <w:sz w:val="20"/>
          <w:szCs w:val="20"/>
          <w:vertAlign w:val="superscript"/>
          <w:lang w:eastAsia="zh-CN"/>
        </w:rPr>
        <w:t>1</w:t>
      </w:r>
      <w:r w:rsidR="00464DB5">
        <w:rPr>
          <w:rFonts w:ascii="Helvetica" w:hAnsi="Helvetica" w:cs="Helvetica"/>
          <w:sz w:val="20"/>
          <w:szCs w:val="20"/>
          <w:vertAlign w:val="superscript"/>
          <w:lang w:eastAsia="zh-CN"/>
        </w:rPr>
        <w:t>3</w:t>
      </w:r>
      <w:r w:rsidRPr="00280934">
        <w:rPr>
          <w:rFonts w:ascii="Helvetica" w:hAnsi="Helvetica" w:cs="Helvetica"/>
          <w:sz w:val="20"/>
          <w:szCs w:val="20"/>
          <w:lang w:eastAsia="zh-CN"/>
        </w:rPr>
        <w:t xml:space="preserve"> database, to perform fine-tuning for downstream tasks. Furthermore, considering that there is only a tiny amount of </w:t>
      </w:r>
      <w:proofErr w:type="spellStart"/>
      <w:r w:rsidRPr="00280934">
        <w:rPr>
          <w:rFonts w:ascii="Helvetica" w:hAnsi="Helvetica" w:cs="Helvetica"/>
          <w:sz w:val="20"/>
          <w:szCs w:val="20"/>
          <w:lang w:eastAsia="zh-CN"/>
        </w:rPr>
        <w:t>labeled</w:t>
      </w:r>
      <w:proofErr w:type="spellEnd"/>
      <w:r w:rsidRPr="00280934">
        <w:rPr>
          <w:rFonts w:ascii="Helvetica" w:hAnsi="Helvetica" w:cs="Helvetica"/>
          <w:sz w:val="20"/>
          <w:szCs w:val="20"/>
          <w:lang w:eastAsia="zh-CN"/>
        </w:rPr>
        <w:t xml:space="preserve"> data for anti-</w:t>
      </w:r>
      <w:proofErr w:type="spellStart"/>
      <w:proofErr w:type="gramStart"/>
      <w:r w:rsidRPr="00280934">
        <w:rPr>
          <w:rFonts w:ascii="Helvetica" w:hAnsi="Helvetica" w:cs="Helvetica"/>
          <w:sz w:val="20"/>
          <w:szCs w:val="20"/>
          <w:lang w:eastAsia="zh-CN"/>
        </w:rPr>
        <w:t>A.baumannii</w:t>
      </w:r>
      <w:proofErr w:type="spellEnd"/>
      <w:proofErr w:type="gramEnd"/>
      <w:r w:rsidR="00035CC7" w:rsidRPr="00280934">
        <w:rPr>
          <w:rFonts w:ascii="Helvetica" w:hAnsi="Helvetica" w:cs="Helvetica"/>
          <w:sz w:val="20"/>
          <w:szCs w:val="20"/>
          <w:lang w:eastAsia="zh-CN"/>
        </w:rPr>
        <w:t xml:space="preserve"> peptide</w:t>
      </w:r>
      <w:r w:rsidRPr="00280934">
        <w:rPr>
          <w:rFonts w:ascii="Helvetica" w:hAnsi="Helvetica" w:cs="Helvetica"/>
          <w:sz w:val="20"/>
          <w:szCs w:val="20"/>
          <w:lang w:eastAsia="zh-CN"/>
        </w:rPr>
        <w:t xml:space="preserve">, </w:t>
      </w:r>
      <w:r w:rsidRPr="00280934">
        <w:rPr>
          <w:rFonts w:ascii="Helvetica" w:hAnsi="Helvetica" w:cs="Helvetica"/>
          <w:sz w:val="20"/>
          <w:szCs w:val="20"/>
          <w:lang w:eastAsia="zh-CN"/>
        </w:rPr>
        <w:lastRenderedPageBreak/>
        <w:t>every module (classification, ranking, and regression) in our pipeline adopts a two-step fine-tuning strategy. The first step uses representative Gram-negative bacteria P. aeruginosa as the training data for fine-tuning. We hope that this step can learn domain knowledge relevant to Gram-negative bacteria. In the second step of fine-tuning, we use sequences related to A. baumannii, transferring the model's domain knowledge to the target domain.</w:t>
      </w:r>
    </w:p>
    <w:p w14:paraId="4CAFEA48" w14:textId="77777777" w:rsidR="00035CC7" w:rsidRPr="00280934" w:rsidRDefault="00035CC7">
      <w:pPr>
        <w:tabs>
          <w:tab w:val="left" w:pos="630"/>
        </w:tabs>
        <w:spacing w:after="0"/>
        <w:rPr>
          <w:rFonts w:ascii="Helvetica" w:hAnsi="Helvetica" w:cs="Helvetica"/>
          <w:sz w:val="20"/>
          <w:szCs w:val="20"/>
          <w:lang w:eastAsia="zh-CN"/>
        </w:rPr>
      </w:pPr>
    </w:p>
    <w:p w14:paraId="0D968017" w14:textId="21ED0D06" w:rsidR="00FC4406" w:rsidRPr="00280934" w:rsidRDefault="00252657">
      <w:pPr>
        <w:pStyle w:val="a3"/>
        <w:shd w:val="clear" w:color="auto" w:fill="FFFFFF"/>
        <w:wordWrap w:val="0"/>
        <w:spacing w:beforeAutospacing="0" w:afterAutospacing="0" w:line="420" w:lineRule="atLeast"/>
        <w:rPr>
          <w:rFonts w:ascii="Helvetica" w:hAnsi="Helvetica" w:cs="Helvetica"/>
          <w:sz w:val="20"/>
          <w:szCs w:val="20"/>
          <w:lang w:val="en-GB"/>
        </w:rPr>
      </w:pPr>
      <w:r w:rsidRPr="00280934">
        <w:rPr>
          <w:rFonts w:ascii="Helvetica" w:hAnsi="Helvetica" w:cs="Helvetica"/>
          <w:sz w:val="20"/>
          <w:szCs w:val="20"/>
          <w:lang w:val="en-GB"/>
        </w:rPr>
        <w:t xml:space="preserve">Our pipeline is illustrated in </w:t>
      </w:r>
      <w:r w:rsidR="00035CC7" w:rsidRPr="00280934">
        <w:rPr>
          <w:rFonts w:ascii="Helvetica" w:hAnsi="Helvetica" w:cs="Helvetica"/>
          <w:b/>
          <w:bCs/>
          <w:sz w:val="20"/>
          <w:szCs w:val="20"/>
          <w:lang w:val="en-GB"/>
        </w:rPr>
        <w:t>Figure</w:t>
      </w:r>
      <w:r w:rsidRPr="00280934">
        <w:rPr>
          <w:rFonts w:ascii="Helvetica" w:hAnsi="Helvetica" w:cs="Helvetica"/>
          <w:b/>
          <w:bCs/>
          <w:sz w:val="20"/>
          <w:szCs w:val="20"/>
        </w:rPr>
        <w:t xml:space="preserve"> </w:t>
      </w:r>
      <w:r w:rsidRPr="00280934">
        <w:rPr>
          <w:rFonts w:ascii="Helvetica" w:hAnsi="Helvetica" w:cs="Helvetica"/>
          <w:b/>
          <w:bCs/>
          <w:sz w:val="20"/>
          <w:szCs w:val="20"/>
          <w:lang w:val="en-GB"/>
        </w:rPr>
        <w:t>1</w:t>
      </w:r>
      <w:r w:rsidR="00035CC7" w:rsidRPr="00280934">
        <w:rPr>
          <w:rFonts w:ascii="Helvetica" w:hAnsi="Helvetica" w:cs="Helvetica"/>
          <w:b/>
          <w:bCs/>
          <w:sz w:val="20"/>
          <w:szCs w:val="20"/>
          <w:lang w:val="en-GB"/>
        </w:rPr>
        <w:t>b,</w:t>
      </w:r>
      <w:r w:rsidR="00035CC7" w:rsidRPr="00280934">
        <w:rPr>
          <w:rFonts w:ascii="Helvetica" w:hAnsi="Helvetica" w:cs="Helvetica"/>
          <w:b/>
          <w:bCs/>
          <w:color w:val="FF0000"/>
          <w:sz w:val="20"/>
          <w:szCs w:val="20"/>
          <w:lang w:val="en-GB"/>
        </w:rPr>
        <w:t xml:space="preserve"> </w:t>
      </w:r>
      <w:r w:rsidRPr="00280934">
        <w:rPr>
          <w:rFonts w:ascii="Helvetica" w:hAnsi="Helvetica" w:cs="Helvetica"/>
          <w:sz w:val="20"/>
          <w:szCs w:val="20"/>
          <w:lang w:val="en-GB"/>
        </w:rPr>
        <w:t>providing an overview of its components. The following sections provide detailed descriptions of each module in the pip</w:t>
      </w:r>
      <w:r w:rsidRPr="00280934">
        <w:rPr>
          <w:rFonts w:ascii="Helvetica" w:hAnsi="Helvetica" w:cs="Helvetica"/>
          <w:sz w:val="20"/>
          <w:szCs w:val="20"/>
        </w:rPr>
        <w:t>-</w:t>
      </w:r>
      <w:proofErr w:type="spellStart"/>
      <w:r w:rsidRPr="00280934">
        <w:rPr>
          <w:rFonts w:ascii="Helvetica" w:hAnsi="Helvetica" w:cs="Helvetica"/>
          <w:sz w:val="20"/>
          <w:szCs w:val="20"/>
          <w:lang w:val="en-GB"/>
        </w:rPr>
        <w:t>eline</w:t>
      </w:r>
      <w:proofErr w:type="spellEnd"/>
      <w:r w:rsidRPr="00280934">
        <w:rPr>
          <w:rFonts w:ascii="Helvetica" w:hAnsi="Helvetica" w:cs="Helvetica"/>
          <w:sz w:val="20"/>
          <w:szCs w:val="20"/>
          <w:lang w:val="en-GB"/>
        </w:rPr>
        <w:t>.</w:t>
      </w:r>
    </w:p>
    <w:p w14:paraId="592A9FEA" w14:textId="77777777" w:rsidR="004519BD" w:rsidRPr="00280934" w:rsidRDefault="004519BD">
      <w:pPr>
        <w:pStyle w:val="a3"/>
        <w:shd w:val="clear" w:color="auto" w:fill="FFFFFF"/>
        <w:wordWrap w:val="0"/>
        <w:spacing w:beforeAutospacing="0" w:afterAutospacing="0" w:line="420" w:lineRule="atLeast"/>
        <w:rPr>
          <w:rFonts w:ascii="Helvetica" w:hAnsi="Helvetica" w:cs="Helvetica"/>
          <w:color w:val="3F3F3F"/>
          <w:sz w:val="20"/>
          <w:szCs w:val="20"/>
        </w:rPr>
      </w:pPr>
    </w:p>
    <w:p w14:paraId="1EB0FCDA" w14:textId="77777777" w:rsidR="00FC4406" w:rsidRPr="00280934" w:rsidRDefault="00252657">
      <w:pPr>
        <w:numPr>
          <w:ilvl w:val="0"/>
          <w:numId w:val="2"/>
        </w:numPr>
        <w:tabs>
          <w:tab w:val="left" w:pos="630"/>
        </w:tabs>
        <w:spacing w:after="0"/>
        <w:rPr>
          <w:rFonts w:ascii="Helvetica" w:hAnsi="Helvetica" w:cs="Helvetica"/>
          <w:b/>
          <w:bCs/>
          <w:sz w:val="20"/>
          <w:szCs w:val="20"/>
          <w:lang w:eastAsia="zh-CN"/>
        </w:rPr>
      </w:pPr>
      <w:r w:rsidRPr="00280934">
        <w:rPr>
          <w:rFonts w:ascii="Helvetica" w:hAnsi="Helvetica" w:cs="Helvetica"/>
          <w:b/>
          <w:bCs/>
          <w:sz w:val="20"/>
          <w:szCs w:val="20"/>
          <w:lang w:eastAsia="zh-CN"/>
        </w:rPr>
        <w:t>Classification Model</w:t>
      </w:r>
    </w:p>
    <w:p w14:paraId="06E10593" w14:textId="2CE64FD9" w:rsidR="00FC4406" w:rsidRPr="00280934" w:rsidRDefault="00252657">
      <w:pPr>
        <w:tabs>
          <w:tab w:val="left" w:pos="630"/>
        </w:tabs>
        <w:spacing w:after="0"/>
        <w:rPr>
          <w:rFonts w:ascii="Helvetica" w:hAnsi="Helvetica" w:cs="Helvetica"/>
          <w:sz w:val="20"/>
          <w:szCs w:val="20"/>
          <w:lang w:eastAsia="zh-CN"/>
        </w:rPr>
      </w:pPr>
      <w:r w:rsidRPr="00280934">
        <w:rPr>
          <w:rFonts w:ascii="Helvetica" w:hAnsi="Helvetica" w:cs="Helvetica"/>
          <w:sz w:val="20"/>
          <w:szCs w:val="20"/>
          <w:lang w:eastAsia="zh-CN"/>
        </w:rPr>
        <w:t>As the first step of our pipeline for identifying antimicrobial peptides, the classification task aims to perform coarse-grained filtering, significantly reducing the number of sequences in our vast candidate library to manageable levels. For the classification model, we fine-tune the protein pre-training model ESM-1b</w:t>
      </w:r>
      <w:r w:rsidR="00464DB5" w:rsidRPr="00464DB5">
        <w:rPr>
          <w:rFonts w:ascii="Helvetica" w:hAnsi="Helvetica" w:cs="Helvetica"/>
          <w:sz w:val="20"/>
          <w:szCs w:val="20"/>
          <w:vertAlign w:val="superscript"/>
          <w:lang w:eastAsia="zh-CN"/>
        </w:rPr>
        <w:t>11</w:t>
      </w:r>
      <w:r w:rsidR="00464DB5">
        <w:rPr>
          <w:rFonts w:ascii="Helvetica" w:hAnsi="Helvetica" w:cs="Helvetica"/>
          <w:sz w:val="20"/>
          <w:szCs w:val="20"/>
          <w:lang w:eastAsia="zh-CN"/>
        </w:rPr>
        <w:t xml:space="preserve"> </w:t>
      </w:r>
      <w:r w:rsidRPr="00280934">
        <w:rPr>
          <w:rFonts w:ascii="Helvetica" w:hAnsi="Helvetica" w:cs="Helvetica"/>
          <w:sz w:val="20"/>
          <w:szCs w:val="20"/>
          <w:lang w:eastAsia="zh-CN"/>
        </w:rPr>
        <w:t>with a frozen bottom layer up to layer 32, while only adjusting the parameters of the last Bert layer (layer 33). Specifically, the final representation of a sequence is obtained from the [CLS] token of ESM-1b's last layer, which is then fed into a classification head composed of multiple MLP layers. Adam optimizer is chosen with a learning rate of 1e-4, more details can be found in our code. For this binary classification task, we employ binary-cross-entropy loss function</w:t>
      </w:r>
      <m:oMath>
        <m:sSub>
          <m:sSubPr>
            <m:ctrlPr>
              <w:rPr>
                <w:rFonts w:ascii="Cambria Math" w:hAnsi="Cambria Math" w:cs="Helvetica"/>
                <w:i/>
                <w:sz w:val="20"/>
                <w:szCs w:val="20"/>
                <w:lang w:val="en-US"/>
              </w:rPr>
            </m:ctrlPr>
          </m:sSubPr>
          <m:e>
            <m:r>
              <w:rPr>
                <w:rFonts w:ascii="Cambria Math" w:hAnsi="Cambria Math" w:cs="Helvetica"/>
                <w:sz w:val="20"/>
                <w:szCs w:val="20"/>
                <w:lang w:val="en-US" w:eastAsia="zh-CN"/>
              </w:rPr>
              <m:t xml:space="preserve">  </m:t>
            </m:r>
            <m:r>
              <m:rPr>
                <m:scr m:val="script"/>
              </m:rPr>
              <w:rPr>
                <w:rFonts w:ascii="Cambria Math" w:hAnsi="Cambria Math" w:cs="Helvetica"/>
                <w:sz w:val="20"/>
                <w:szCs w:val="20"/>
                <w:lang w:val="en-US"/>
              </w:rPr>
              <m:t>L</m:t>
            </m:r>
          </m:e>
          <m:sub>
            <m:r>
              <w:rPr>
                <w:rFonts w:ascii="Cambria Math" w:hAnsi="Cambria Math" w:cs="Helvetica"/>
                <w:sz w:val="20"/>
                <w:szCs w:val="20"/>
                <w:lang w:val="en-US"/>
              </w:rPr>
              <m:t>CE</m:t>
            </m:r>
          </m:sub>
        </m:sSub>
      </m:oMath>
      <w:r w:rsidRPr="00280934">
        <w:rPr>
          <w:rFonts w:ascii="Helvetica" w:hAnsi="Helvetica" w:cs="Helvetica"/>
          <w:sz w:val="20"/>
          <w:szCs w:val="20"/>
          <w:lang w:val="en-US"/>
        </w:rPr>
        <w:t>:</w:t>
      </w:r>
    </w:p>
    <w:p w14:paraId="019F8BBB" w14:textId="77777777" w:rsidR="00FC4406" w:rsidRPr="00280934" w:rsidRDefault="000A54EB">
      <w:pPr>
        <w:tabs>
          <w:tab w:val="left" w:pos="630"/>
        </w:tabs>
        <w:spacing w:beforeAutospacing="1" w:line="273" w:lineRule="auto"/>
        <w:ind w:firstLineChars="1100" w:firstLine="2200"/>
        <w:rPr>
          <w:rFonts w:ascii="Helvetica" w:hAnsi="Helvetica" w:cs="Helvetica"/>
          <w:sz w:val="20"/>
          <w:szCs w:val="20"/>
          <w:lang w:eastAsia="zh-CN"/>
        </w:rPr>
      </w:pPr>
      <m:oMath>
        <m:sSub>
          <m:sSubPr>
            <m:ctrlPr>
              <w:rPr>
                <w:rFonts w:ascii="Cambria Math" w:hAnsi="Cambria Math" w:cs="Helvetica"/>
                <w:i/>
                <w:sz w:val="20"/>
                <w:szCs w:val="20"/>
                <w:lang w:val="en-US"/>
              </w:rPr>
            </m:ctrlPr>
          </m:sSubPr>
          <m:e>
            <m:r>
              <m:rPr>
                <m:scr m:val="script"/>
              </m:rPr>
              <w:rPr>
                <w:rFonts w:ascii="Cambria Math" w:hAnsi="Cambria Math" w:cs="Helvetica"/>
                <w:sz w:val="20"/>
                <w:szCs w:val="20"/>
                <w:lang w:val="en-US"/>
              </w:rPr>
              <m:t>L</m:t>
            </m:r>
          </m:e>
          <m:sub>
            <m:r>
              <w:rPr>
                <w:rFonts w:ascii="Cambria Math" w:hAnsi="Cambria Math" w:cs="Helvetica"/>
                <w:sz w:val="20"/>
                <w:szCs w:val="20"/>
                <w:lang w:val="en-US"/>
              </w:rPr>
              <m:t>CE</m:t>
            </m:r>
          </m:sub>
        </m:sSub>
        <m:r>
          <w:rPr>
            <w:rFonts w:ascii="Cambria Math" w:hAnsi="Cambria Math" w:cs="Helvetica"/>
            <w:sz w:val="20"/>
            <w:szCs w:val="20"/>
            <w:lang w:val="en-US"/>
          </w:rPr>
          <m:t>=</m:t>
        </m:r>
        <m:nary>
          <m:naryPr>
            <m:chr m:val="∑"/>
            <m:limLoc m:val="undOvr"/>
            <m:ctrlPr>
              <w:rPr>
                <w:rFonts w:ascii="Cambria Math" w:hAnsi="Cambria Math" w:cs="Helvetica"/>
                <w:i/>
                <w:sz w:val="20"/>
                <w:szCs w:val="20"/>
                <w:lang w:val="en-US"/>
              </w:rPr>
            </m:ctrlPr>
          </m:naryPr>
          <m:sub>
            <m:r>
              <w:rPr>
                <w:rFonts w:ascii="Cambria Math" w:hAnsi="Cambria Math" w:cs="Helvetica"/>
                <w:sz w:val="20"/>
                <w:szCs w:val="20"/>
                <w:lang w:val="en-US"/>
              </w:rPr>
              <m:t>i=1</m:t>
            </m:r>
          </m:sub>
          <m:sup>
            <m:r>
              <w:rPr>
                <w:rFonts w:ascii="Cambria Math" w:hAnsi="Cambria Math" w:cs="Helvetica"/>
                <w:sz w:val="20"/>
                <w:szCs w:val="20"/>
                <w:lang w:val="en-US"/>
              </w:rPr>
              <m:t>N</m:t>
            </m:r>
          </m:sup>
          <m:e>
            <m:r>
              <w:rPr>
                <w:rFonts w:ascii="Cambria Math" w:hAnsi="Cambria Math" w:cs="Helvetica"/>
                <w:sz w:val="20"/>
                <w:szCs w:val="20"/>
                <w:lang w:val="en-US"/>
              </w:rPr>
              <m:t>-</m:t>
            </m:r>
          </m:e>
        </m:nary>
        <m:sSub>
          <m:sSubPr>
            <m:ctrlPr>
              <w:rPr>
                <w:rFonts w:ascii="Cambria Math" w:hAnsi="Cambria Math" w:cs="Helvetica"/>
                <w:sz w:val="20"/>
                <w:szCs w:val="20"/>
                <w:lang w:val="en-US"/>
              </w:rPr>
            </m:ctrlPr>
          </m:sSubPr>
          <m:e>
            <m:r>
              <w:rPr>
                <w:rFonts w:ascii="Cambria Math" w:hAnsi="Cambria Math" w:cs="Helvetica"/>
                <w:sz w:val="20"/>
                <w:szCs w:val="20"/>
                <w:lang w:val="en-US"/>
              </w:rPr>
              <m:t>y</m:t>
            </m:r>
          </m:e>
          <m:sub>
            <m:r>
              <w:rPr>
                <w:rFonts w:ascii="Cambria Math" w:hAnsi="Cambria Math" w:cs="Helvetica"/>
                <w:sz w:val="20"/>
                <w:szCs w:val="20"/>
                <w:lang w:val="en-US"/>
              </w:rPr>
              <m:t>i</m:t>
            </m:r>
          </m:sub>
        </m:sSub>
        <m:r>
          <m:rPr>
            <m:sty m:val="p"/>
          </m:rPr>
          <w:rPr>
            <w:rFonts w:ascii="Cambria Math" w:hAnsi="Cambria Math" w:cs="Helvetica"/>
            <w:sz w:val="20"/>
            <w:szCs w:val="20"/>
            <w:lang w:val="en-US"/>
          </w:rPr>
          <m:t>log</m:t>
        </m:r>
        <m:r>
          <w:rPr>
            <w:rFonts w:ascii="Cambria Math" w:hAnsi="Cambria Math" w:cs="Helvetica"/>
            <w:sz w:val="20"/>
            <w:szCs w:val="20"/>
            <w:lang w:val="en-US"/>
          </w:rPr>
          <m:t>(</m:t>
        </m:r>
        <m:sSub>
          <m:sSubPr>
            <m:ctrlPr>
              <w:rPr>
                <w:rFonts w:ascii="Cambria Math" w:hAnsi="Cambria Math" w:cs="Helvetica"/>
                <w:i/>
                <w:sz w:val="20"/>
                <w:szCs w:val="20"/>
                <w:lang w:val="en-US"/>
              </w:rPr>
            </m:ctrlPr>
          </m:sSubPr>
          <m:e>
            <m:r>
              <w:rPr>
                <w:rFonts w:ascii="Cambria Math" w:hAnsi="Cambria Math" w:cs="Helvetica"/>
                <w:sz w:val="20"/>
                <w:szCs w:val="20"/>
                <w:lang w:val="en-US"/>
              </w:rPr>
              <m:t>p</m:t>
            </m:r>
          </m:e>
          <m:sub>
            <m:r>
              <w:rPr>
                <w:rFonts w:ascii="Cambria Math" w:hAnsi="Cambria Math" w:cs="Helvetica"/>
                <w:sz w:val="20"/>
                <w:szCs w:val="20"/>
                <w:lang w:val="en-US"/>
              </w:rPr>
              <m:t>i</m:t>
            </m:r>
          </m:sub>
        </m:sSub>
        <m:r>
          <w:rPr>
            <w:rFonts w:ascii="Cambria Math" w:hAnsi="Cambria Math" w:cs="Helvetica"/>
            <w:sz w:val="20"/>
            <w:szCs w:val="20"/>
            <w:lang w:val="en-US"/>
          </w:rPr>
          <m:t>)-(1-</m:t>
        </m:r>
        <m:sSub>
          <m:sSubPr>
            <m:ctrlPr>
              <w:rPr>
                <w:rFonts w:ascii="Cambria Math" w:hAnsi="Cambria Math" w:cs="Helvetica"/>
                <w:sz w:val="20"/>
                <w:szCs w:val="20"/>
                <w:lang w:val="en-US"/>
              </w:rPr>
            </m:ctrlPr>
          </m:sSubPr>
          <m:e>
            <m:r>
              <w:rPr>
                <w:rFonts w:ascii="Cambria Math" w:hAnsi="Cambria Math" w:cs="Helvetica"/>
                <w:sz w:val="20"/>
                <w:szCs w:val="20"/>
                <w:lang w:val="en-US"/>
              </w:rPr>
              <m:t>y</m:t>
            </m:r>
          </m:e>
          <m:sub>
            <m:r>
              <w:rPr>
                <w:rFonts w:ascii="Cambria Math" w:hAnsi="Cambria Math" w:cs="Helvetica"/>
                <w:sz w:val="20"/>
                <w:szCs w:val="20"/>
                <w:lang w:val="en-US"/>
              </w:rPr>
              <m:t>i</m:t>
            </m:r>
          </m:sub>
        </m:sSub>
        <m:r>
          <w:rPr>
            <w:rFonts w:ascii="Cambria Math" w:hAnsi="Cambria Math" w:cs="Helvetica"/>
            <w:sz w:val="20"/>
            <w:szCs w:val="20"/>
            <w:lang w:val="en-US"/>
          </w:rPr>
          <m:t>)</m:t>
        </m:r>
        <m:func>
          <m:funcPr>
            <m:ctrlPr>
              <w:rPr>
                <w:rFonts w:ascii="Cambria Math" w:hAnsi="Cambria Math" w:cs="Helvetica"/>
                <w:sz w:val="20"/>
                <w:szCs w:val="20"/>
                <w:lang w:val="en-US"/>
              </w:rPr>
            </m:ctrlPr>
          </m:funcPr>
          <m:fName>
            <m:r>
              <m:rPr>
                <m:sty m:val="p"/>
              </m:rPr>
              <w:rPr>
                <w:rFonts w:ascii="Cambria Math" w:hAnsi="Cambria Math" w:cs="Helvetica"/>
                <w:sz w:val="20"/>
                <w:szCs w:val="20"/>
                <w:lang w:val="en-US"/>
              </w:rPr>
              <m:t>log</m:t>
            </m:r>
          </m:fName>
          <m:e>
            <m:r>
              <w:rPr>
                <w:rFonts w:ascii="Cambria Math" w:hAnsi="Cambria Math" w:cs="Helvetica"/>
                <w:sz w:val="20"/>
                <w:szCs w:val="20"/>
                <w:lang w:val="en-US"/>
              </w:rPr>
              <m:t>(1-</m:t>
            </m:r>
            <m:sSub>
              <m:sSubPr>
                <m:ctrlPr>
                  <w:rPr>
                    <w:rFonts w:ascii="Cambria Math" w:hAnsi="Cambria Math" w:cs="Helvetica"/>
                    <w:i/>
                    <w:sz w:val="20"/>
                    <w:szCs w:val="20"/>
                    <w:lang w:val="en-US"/>
                  </w:rPr>
                </m:ctrlPr>
              </m:sSubPr>
              <m:e>
                <m:r>
                  <w:rPr>
                    <w:rFonts w:ascii="Cambria Math" w:hAnsi="Cambria Math" w:cs="Helvetica"/>
                    <w:sz w:val="20"/>
                    <w:szCs w:val="20"/>
                    <w:lang w:val="en-US"/>
                  </w:rPr>
                  <m:t>p</m:t>
                </m:r>
              </m:e>
              <m:sub>
                <m:r>
                  <w:rPr>
                    <w:rFonts w:ascii="Cambria Math" w:hAnsi="Cambria Math" w:cs="Helvetica"/>
                    <w:sz w:val="20"/>
                    <w:szCs w:val="20"/>
                    <w:lang w:val="en-US"/>
                  </w:rPr>
                  <m:t>i</m:t>
                </m:r>
              </m:sub>
            </m:sSub>
            <m:r>
              <w:rPr>
                <w:rFonts w:ascii="Cambria Math" w:hAnsi="Cambria Math" w:cs="Helvetica"/>
                <w:sz w:val="20"/>
                <w:szCs w:val="20"/>
                <w:lang w:val="en-US"/>
              </w:rPr>
              <m:t>)</m:t>
            </m:r>
          </m:e>
        </m:func>
      </m:oMath>
      <w:r w:rsidR="00252657" w:rsidRPr="00280934">
        <w:rPr>
          <w:rFonts w:ascii="Helvetica" w:hAnsi="Helvetica" w:cs="Helvetica"/>
          <w:sz w:val="20"/>
          <w:szCs w:val="20"/>
          <w:lang w:val="en-US"/>
        </w:rPr>
        <w:t xml:space="preserve">  (8)</w:t>
      </w:r>
    </w:p>
    <w:p w14:paraId="60C048AB" w14:textId="77777777" w:rsidR="00FC4406" w:rsidRPr="00280934" w:rsidRDefault="00252657">
      <w:pPr>
        <w:tabs>
          <w:tab w:val="left" w:pos="630"/>
        </w:tabs>
        <w:spacing w:after="0"/>
        <w:rPr>
          <w:rFonts w:ascii="Helvetica" w:hAnsi="Helvetica" w:cs="Helvetica"/>
          <w:sz w:val="20"/>
          <w:szCs w:val="20"/>
          <w:lang w:val="en-US" w:eastAsia="zh-CN"/>
        </w:rPr>
      </w:pPr>
      <w:r w:rsidRPr="00280934">
        <w:rPr>
          <w:rFonts w:ascii="Helvetica" w:hAnsi="Helvetica" w:cs="Helvetica"/>
          <w:sz w:val="20"/>
          <w:szCs w:val="20"/>
          <w:lang w:val="en-US"/>
        </w:rPr>
        <w:t xml:space="preserve">where </w:t>
      </w:r>
      <m:oMath>
        <m:sSub>
          <m:sSubPr>
            <m:ctrlPr>
              <w:rPr>
                <w:rFonts w:ascii="Cambria Math" w:hAnsi="Cambria Math" w:cs="Helvetica"/>
                <w:i/>
                <w:sz w:val="20"/>
                <w:szCs w:val="20"/>
                <w:lang w:val="en-US"/>
              </w:rPr>
            </m:ctrlPr>
          </m:sSubPr>
          <m:e>
            <m:r>
              <w:rPr>
                <w:rFonts w:ascii="Cambria Math" w:hAnsi="Cambria Math" w:cs="Helvetica"/>
                <w:sz w:val="20"/>
                <w:szCs w:val="20"/>
                <w:lang w:val="en-US"/>
              </w:rPr>
              <m:t>p</m:t>
            </m:r>
          </m:e>
          <m:sub>
            <m:r>
              <w:rPr>
                <w:rFonts w:ascii="Cambria Math" w:hAnsi="Cambria Math" w:cs="Helvetica"/>
                <w:sz w:val="20"/>
                <w:szCs w:val="20"/>
                <w:lang w:val="en-US"/>
              </w:rPr>
              <m:t>i</m:t>
            </m:r>
          </m:sub>
        </m:sSub>
      </m:oMath>
      <w:r w:rsidRPr="00280934">
        <w:rPr>
          <w:rFonts w:ascii="Helvetica" w:hAnsi="Helvetica" w:cs="Helvetica"/>
          <w:sz w:val="20"/>
          <w:szCs w:val="20"/>
          <w:lang w:val="en-US"/>
        </w:rPr>
        <w:t xml:space="preserve"> represents the categorical probability output of the</w:t>
      </w:r>
      <w:r w:rsidRPr="00280934">
        <w:rPr>
          <w:rFonts w:ascii="Helvetica" w:hAnsi="Helvetica" w:cs="Helvetica"/>
          <w:sz w:val="20"/>
          <w:szCs w:val="20"/>
          <w:lang w:val="en-US" w:eastAsia="zh-CN"/>
        </w:rPr>
        <w:t xml:space="preserve"> classification model with the input </w:t>
      </w:r>
      <m:oMath>
        <m:sSub>
          <m:sSubPr>
            <m:ctrlPr>
              <w:rPr>
                <w:rFonts w:ascii="Cambria Math" w:hAnsi="Cambria Math" w:cs="Helvetica"/>
                <w:i/>
                <w:sz w:val="20"/>
                <w:szCs w:val="20"/>
                <w:lang w:val="en-US"/>
              </w:rPr>
            </m:ctrlPr>
          </m:sSubPr>
          <m:e>
            <m:r>
              <w:rPr>
                <w:rFonts w:ascii="Cambria Math" w:hAnsi="Cambria Math" w:cs="Helvetica"/>
                <w:sz w:val="20"/>
                <w:szCs w:val="20"/>
                <w:lang w:val="en-US"/>
              </w:rPr>
              <m:t>x</m:t>
            </m:r>
          </m:e>
          <m:sub>
            <m:r>
              <w:rPr>
                <w:rFonts w:ascii="Cambria Math" w:hAnsi="Cambria Math" w:cs="Helvetica"/>
                <w:sz w:val="20"/>
                <w:szCs w:val="20"/>
                <w:lang w:val="en-US"/>
              </w:rPr>
              <m:t>i</m:t>
            </m:r>
          </m:sub>
        </m:sSub>
      </m:oMath>
      <w:r w:rsidRPr="00280934">
        <w:rPr>
          <w:rFonts w:ascii="Helvetica" w:hAnsi="Helvetica" w:cs="Helvetica"/>
          <w:sz w:val="20"/>
          <w:szCs w:val="20"/>
          <w:lang w:val="en-US" w:eastAsia="zh-CN"/>
        </w:rPr>
        <w:t xml:space="preserve">, </w:t>
      </w:r>
      <w:r w:rsidRPr="00280934">
        <w:rPr>
          <w:rFonts w:ascii="Helvetica" w:hAnsi="Helvetica" w:cs="Helvetica"/>
          <w:sz w:val="20"/>
          <w:szCs w:val="20"/>
          <w:lang w:val="en-US"/>
        </w:rPr>
        <w:t xml:space="preserve">and </w:t>
      </w:r>
      <m:oMath>
        <m:sSub>
          <m:sSubPr>
            <m:ctrlPr>
              <w:rPr>
                <w:rFonts w:ascii="Cambria Math" w:hAnsi="Cambria Math" w:cs="Helvetica"/>
                <w:sz w:val="20"/>
                <w:szCs w:val="20"/>
                <w:lang w:val="en-US"/>
              </w:rPr>
            </m:ctrlPr>
          </m:sSubPr>
          <m:e>
            <m:r>
              <w:rPr>
                <w:rFonts w:ascii="Cambria Math" w:hAnsi="Cambria Math" w:cs="Helvetica"/>
                <w:sz w:val="20"/>
                <w:szCs w:val="20"/>
                <w:lang w:val="en-US"/>
              </w:rPr>
              <m:t>y</m:t>
            </m:r>
          </m:e>
          <m:sub>
            <m:r>
              <w:rPr>
                <w:rFonts w:ascii="Cambria Math" w:hAnsi="Cambria Math" w:cs="Helvetica"/>
                <w:sz w:val="20"/>
                <w:szCs w:val="20"/>
                <w:lang w:val="en-US"/>
              </w:rPr>
              <m:t>i</m:t>
            </m:r>
          </m:sub>
        </m:sSub>
      </m:oMath>
      <w:r w:rsidRPr="00280934">
        <w:rPr>
          <w:rFonts w:ascii="Helvetica" w:hAnsi="Helvetica" w:cs="Helvetica"/>
          <w:sz w:val="20"/>
          <w:szCs w:val="20"/>
          <w:lang w:val="en-US"/>
        </w:rPr>
        <w:t xml:space="preserve"> is the corresponding ground truth class label. </w:t>
      </w:r>
    </w:p>
    <w:p w14:paraId="360B0E66" w14:textId="77777777" w:rsidR="004519BD" w:rsidRPr="00280934" w:rsidRDefault="004519BD">
      <w:pPr>
        <w:tabs>
          <w:tab w:val="left" w:pos="630"/>
        </w:tabs>
        <w:spacing w:after="0"/>
        <w:rPr>
          <w:rFonts w:ascii="Helvetica" w:hAnsi="Helvetica" w:cs="Helvetica"/>
          <w:sz w:val="20"/>
          <w:szCs w:val="20"/>
          <w:lang w:val="en-US" w:eastAsia="zh-CN"/>
        </w:rPr>
      </w:pPr>
    </w:p>
    <w:p w14:paraId="536D2A0D" w14:textId="77777777" w:rsidR="00FC4406" w:rsidRPr="00280934" w:rsidRDefault="00252657">
      <w:pPr>
        <w:numPr>
          <w:ilvl w:val="0"/>
          <w:numId w:val="2"/>
        </w:numPr>
        <w:tabs>
          <w:tab w:val="left" w:pos="630"/>
        </w:tabs>
        <w:spacing w:after="0"/>
        <w:rPr>
          <w:rFonts w:ascii="Helvetica" w:hAnsi="Helvetica" w:cs="Helvetica"/>
          <w:b/>
          <w:bCs/>
          <w:sz w:val="20"/>
          <w:szCs w:val="20"/>
          <w:lang w:eastAsia="zh-CN"/>
        </w:rPr>
      </w:pPr>
      <w:r w:rsidRPr="00280934">
        <w:rPr>
          <w:rFonts w:ascii="Helvetica" w:hAnsi="Helvetica" w:cs="Helvetica"/>
          <w:b/>
          <w:bCs/>
          <w:sz w:val="20"/>
          <w:szCs w:val="20"/>
          <w:lang w:eastAsia="zh-CN"/>
        </w:rPr>
        <w:t>The Ranking Model</w:t>
      </w:r>
    </w:p>
    <w:p w14:paraId="1DF325DE" w14:textId="78E38982" w:rsidR="00FC4406" w:rsidRPr="00280934" w:rsidRDefault="00252657">
      <w:pPr>
        <w:tabs>
          <w:tab w:val="left" w:pos="630"/>
        </w:tabs>
        <w:spacing w:after="0"/>
        <w:rPr>
          <w:rFonts w:ascii="Helvetica" w:hAnsi="Helvetica" w:cs="Helvetica"/>
          <w:sz w:val="20"/>
          <w:szCs w:val="20"/>
          <w:lang w:eastAsia="zh-CN"/>
        </w:rPr>
      </w:pPr>
      <w:r w:rsidRPr="00280934">
        <w:rPr>
          <w:rFonts w:ascii="Helvetica" w:hAnsi="Helvetica" w:cs="Helvetica"/>
          <w:sz w:val="20"/>
          <w:szCs w:val="20"/>
          <w:lang w:eastAsia="zh-CN"/>
        </w:rPr>
        <w:t xml:space="preserve">The </w:t>
      </w:r>
      <w:r w:rsidRPr="00280934">
        <w:rPr>
          <w:rFonts w:ascii="Helvetica" w:hAnsi="Helvetica" w:cs="Helvetica"/>
          <w:sz w:val="20"/>
          <w:szCs w:val="20"/>
          <w:lang w:val="en-US" w:eastAsia="zh-CN"/>
        </w:rPr>
        <w:t>ranking</w:t>
      </w:r>
      <w:r w:rsidRPr="00280934">
        <w:rPr>
          <w:rFonts w:ascii="Helvetica" w:hAnsi="Helvetica" w:cs="Helvetica"/>
          <w:sz w:val="20"/>
          <w:szCs w:val="20"/>
          <w:lang w:eastAsia="zh-CN"/>
        </w:rPr>
        <w:t xml:space="preserve"> task plays a crucial role in the entire process; it constitutes the core of the entire pipeline, handling the most critical tasks. While the classification model aids in the initial screening phase by filtering out approximately 80% of candidate sequences that lack antimicrobial potential, the subsequent </w:t>
      </w:r>
      <w:r w:rsidR="003E5F79" w:rsidRPr="00280934">
        <w:rPr>
          <w:rFonts w:ascii="Helvetica" w:hAnsi="Helvetica" w:cs="Helvetica"/>
          <w:sz w:val="20"/>
          <w:szCs w:val="20"/>
          <w:lang w:eastAsia="zh-CN"/>
        </w:rPr>
        <w:t>ranking</w:t>
      </w:r>
      <w:r w:rsidRPr="00280934">
        <w:rPr>
          <w:rFonts w:ascii="Helvetica" w:hAnsi="Helvetica" w:cs="Helvetica"/>
          <w:sz w:val="20"/>
          <w:szCs w:val="20"/>
          <w:lang w:eastAsia="zh-CN"/>
        </w:rPr>
        <w:t xml:space="preserve"> model takes it a step further. Its purpose is to precisely select a few hundred peptides with the highest antimicrobial performance, discarding nearly 99.99% of the data, thus alleviating the predictive burden of the final regression task.</w:t>
      </w:r>
    </w:p>
    <w:p w14:paraId="140073C4" w14:textId="77777777" w:rsidR="00FC4406" w:rsidRPr="00280934" w:rsidRDefault="00FC4406">
      <w:pPr>
        <w:tabs>
          <w:tab w:val="left" w:pos="630"/>
        </w:tabs>
        <w:spacing w:after="0"/>
        <w:rPr>
          <w:rFonts w:ascii="Helvetica" w:hAnsi="Helvetica" w:cs="Helvetica"/>
          <w:sz w:val="20"/>
          <w:szCs w:val="20"/>
          <w:lang w:eastAsia="zh-CN"/>
        </w:rPr>
      </w:pPr>
    </w:p>
    <w:p w14:paraId="16B62683" w14:textId="77777777" w:rsidR="007048E7" w:rsidRPr="00280934" w:rsidRDefault="00252657">
      <w:pPr>
        <w:tabs>
          <w:tab w:val="left" w:pos="630"/>
        </w:tabs>
        <w:spacing w:after="0"/>
        <w:rPr>
          <w:rFonts w:ascii="Helvetica" w:hAnsi="Helvetica" w:cs="Helvetica"/>
          <w:sz w:val="20"/>
          <w:szCs w:val="20"/>
          <w:lang w:eastAsia="zh-CN"/>
        </w:rPr>
      </w:pPr>
      <w:r w:rsidRPr="00280934">
        <w:rPr>
          <w:rFonts w:ascii="Helvetica" w:hAnsi="Helvetica" w:cs="Helvetica"/>
          <w:sz w:val="20"/>
          <w:szCs w:val="20"/>
          <w:lang w:eastAsia="zh-CN"/>
        </w:rPr>
        <w:t xml:space="preserve">In terms of technical details, our </w:t>
      </w:r>
      <w:r w:rsidR="003E5F79" w:rsidRPr="00280934">
        <w:rPr>
          <w:rFonts w:ascii="Helvetica" w:hAnsi="Helvetica" w:cs="Helvetica"/>
          <w:sz w:val="20"/>
          <w:szCs w:val="20"/>
          <w:lang w:eastAsia="zh-CN"/>
        </w:rPr>
        <w:t>ranking</w:t>
      </w:r>
      <w:r w:rsidRPr="00280934">
        <w:rPr>
          <w:rFonts w:ascii="Helvetica" w:hAnsi="Helvetica" w:cs="Helvetica"/>
          <w:sz w:val="20"/>
          <w:szCs w:val="20"/>
          <w:lang w:eastAsia="zh-CN"/>
        </w:rPr>
        <w:t xml:space="preserve"> model is an improvement on </w:t>
      </w:r>
      <w:proofErr w:type="spellStart"/>
      <w:r w:rsidRPr="00280934">
        <w:rPr>
          <w:rFonts w:ascii="Helvetica" w:hAnsi="Helvetica" w:cs="Helvetica"/>
          <w:sz w:val="20"/>
          <w:szCs w:val="20"/>
          <w:lang w:eastAsia="zh-CN"/>
        </w:rPr>
        <w:t>LambdaRank</w:t>
      </w:r>
      <w:proofErr w:type="spellEnd"/>
      <w:r w:rsidRPr="00280934">
        <w:rPr>
          <w:rFonts w:ascii="Helvetica" w:hAnsi="Helvetica" w:cs="Helvetica"/>
          <w:sz w:val="20"/>
          <w:szCs w:val="20"/>
          <w:lang w:eastAsia="zh-CN"/>
        </w:rPr>
        <w:t xml:space="preserve">. We employ an incremental </w:t>
      </w:r>
      <w:r w:rsidR="003E5F79" w:rsidRPr="00280934">
        <w:rPr>
          <w:rFonts w:ascii="Helvetica" w:hAnsi="Helvetica" w:cs="Helvetica"/>
          <w:sz w:val="20"/>
          <w:szCs w:val="20"/>
          <w:lang w:eastAsia="zh-CN"/>
        </w:rPr>
        <w:t>ranking</w:t>
      </w:r>
      <w:r w:rsidRPr="00280934">
        <w:rPr>
          <w:rFonts w:ascii="Helvetica" w:hAnsi="Helvetica" w:cs="Helvetica"/>
          <w:sz w:val="20"/>
          <w:szCs w:val="20"/>
          <w:lang w:eastAsia="zh-CN"/>
        </w:rPr>
        <w:t xml:space="preserve"> strategy, where in each iteration, we randomly select a batch of samples from the dataset and optimize the model parameters by maximizing their </w:t>
      </w:r>
      <m:oMath>
        <m:r>
          <w:rPr>
            <w:rFonts w:ascii="Cambria Math" w:hAnsi="Cambria Math" w:cs="Helvetica"/>
            <w:sz w:val="20"/>
            <w:szCs w:val="20"/>
            <w:lang w:eastAsia="zh-CN"/>
          </w:rPr>
          <m:t>NDCG@k</m:t>
        </m:r>
      </m:oMath>
    </w:p>
    <w:p w14:paraId="7065EFEE" w14:textId="0BBAC221" w:rsidR="00FC4406" w:rsidRPr="00280934" w:rsidRDefault="00252657">
      <w:pPr>
        <w:tabs>
          <w:tab w:val="left" w:pos="630"/>
        </w:tabs>
        <w:spacing w:after="0"/>
        <w:rPr>
          <w:rFonts w:ascii="Helvetica" w:hAnsi="Helvetica" w:cs="Helvetica"/>
          <w:sz w:val="20"/>
          <w:szCs w:val="20"/>
          <w:lang w:eastAsia="zh-CN"/>
        </w:rPr>
      </w:pPr>
      <w:r w:rsidRPr="00280934">
        <w:rPr>
          <w:rFonts w:ascii="Helvetica" w:hAnsi="Helvetica" w:cs="Helvetica"/>
          <w:sz w:val="20"/>
          <w:szCs w:val="20"/>
          <w:lang w:eastAsia="zh-CN"/>
        </w:rPr>
        <w:t>(Normalized Discounted Cumulative Gain).</w:t>
      </w:r>
    </w:p>
    <w:p w14:paraId="76173CEA" w14:textId="161979F9" w:rsidR="00EB7E7F" w:rsidRPr="00280934" w:rsidRDefault="00EB7E7F" w:rsidP="00EB7E7F">
      <w:pPr>
        <w:spacing w:after="0"/>
        <w:jc w:val="center"/>
        <w:rPr>
          <w:rFonts w:ascii="Helvetica" w:hAnsi="Helvetica" w:cs="Helvetica"/>
          <w:sz w:val="20"/>
          <w:szCs w:val="20"/>
          <w:lang w:val="en-US"/>
        </w:rPr>
      </w:pPr>
      <m:oMath>
        <m:r>
          <w:rPr>
            <w:rFonts w:ascii="Cambria Math" w:hAnsi="Cambria Math" w:cs="Helvetica"/>
            <w:sz w:val="20"/>
            <w:szCs w:val="20"/>
            <w:lang w:val="en-US"/>
          </w:rPr>
          <w:lastRenderedPageBreak/>
          <m:t xml:space="preserve">NDCG@k= </m:t>
        </m:r>
        <m:f>
          <m:fPr>
            <m:ctrlPr>
              <w:rPr>
                <w:rFonts w:ascii="Cambria Math" w:hAnsi="Cambria Math" w:cs="Helvetica"/>
                <w:i/>
                <w:sz w:val="20"/>
                <w:szCs w:val="20"/>
                <w:lang w:val="en-US"/>
              </w:rPr>
            </m:ctrlPr>
          </m:fPr>
          <m:num>
            <m:r>
              <w:rPr>
                <w:rFonts w:ascii="Cambria Math" w:hAnsi="Cambria Math" w:cs="Helvetica"/>
                <w:sz w:val="20"/>
                <w:szCs w:val="20"/>
                <w:lang w:val="en-US"/>
              </w:rPr>
              <m:t>DCG@k</m:t>
            </m:r>
          </m:num>
          <m:den>
            <m:r>
              <w:rPr>
                <w:rFonts w:ascii="Cambria Math" w:hAnsi="Cambria Math" w:cs="Helvetica"/>
                <w:sz w:val="20"/>
                <w:szCs w:val="20"/>
                <w:lang w:val="en-US"/>
              </w:rPr>
              <m:t>IDCG@k</m:t>
            </m:r>
          </m:den>
        </m:f>
      </m:oMath>
      <w:r w:rsidRPr="00280934">
        <w:rPr>
          <w:rFonts w:ascii="Helvetica" w:hAnsi="Helvetica" w:cs="Helvetica"/>
          <w:sz w:val="20"/>
          <w:szCs w:val="20"/>
          <w:lang w:val="en-US"/>
        </w:rPr>
        <w:t xml:space="preserve">              </w:t>
      </w:r>
      <w:r w:rsidR="00D30505" w:rsidRPr="00280934">
        <w:rPr>
          <w:rFonts w:ascii="Helvetica" w:hAnsi="Helvetica" w:cs="Helvetica"/>
          <w:sz w:val="20"/>
          <w:szCs w:val="20"/>
          <w:lang w:val="en-US"/>
        </w:rPr>
        <w:t xml:space="preserve">  </w:t>
      </w:r>
      <w:r w:rsidRPr="00280934">
        <w:rPr>
          <w:rFonts w:ascii="Helvetica" w:hAnsi="Helvetica" w:cs="Helvetica"/>
          <w:sz w:val="20"/>
          <w:szCs w:val="20"/>
          <w:lang w:val="en-US"/>
        </w:rPr>
        <w:t xml:space="preserve"> (9)</w:t>
      </w:r>
    </w:p>
    <w:p w14:paraId="580080E5" w14:textId="77777777" w:rsidR="00EB7E7F" w:rsidRPr="00280934" w:rsidRDefault="00EB7E7F" w:rsidP="00EB7E7F">
      <w:pPr>
        <w:spacing w:after="0"/>
        <w:jc w:val="center"/>
        <w:rPr>
          <w:rFonts w:ascii="Helvetica" w:hAnsi="Helvetica" w:cs="Helvetica"/>
          <w:sz w:val="20"/>
          <w:szCs w:val="20"/>
          <w:lang w:val="en-US"/>
        </w:rPr>
      </w:pPr>
    </w:p>
    <w:p w14:paraId="4DC40AF0" w14:textId="7793658C" w:rsidR="00EB7E7F" w:rsidRPr="00280934" w:rsidRDefault="00EB7E7F" w:rsidP="00EB7E7F">
      <w:pPr>
        <w:spacing w:after="0"/>
        <w:jc w:val="center"/>
        <w:rPr>
          <w:rFonts w:ascii="Helvetica" w:hAnsi="Helvetica" w:cs="Helvetica"/>
          <w:sz w:val="20"/>
          <w:szCs w:val="20"/>
          <w:lang w:val="en-US"/>
        </w:rPr>
      </w:pPr>
      <m:oMath>
        <m:r>
          <w:rPr>
            <w:rFonts w:ascii="Cambria Math" w:hAnsi="Cambria Math" w:cs="Helvetica"/>
            <w:sz w:val="20"/>
            <w:szCs w:val="20"/>
            <w:lang w:val="en-US"/>
          </w:rPr>
          <m:t>DCG@k=</m:t>
        </m:r>
        <m:nary>
          <m:naryPr>
            <m:chr m:val="∑"/>
            <m:limLoc m:val="subSup"/>
            <m:ctrlPr>
              <w:rPr>
                <w:rFonts w:ascii="Cambria Math" w:hAnsi="Cambria Math" w:cs="Helvetica"/>
                <w:i/>
                <w:sz w:val="20"/>
                <w:szCs w:val="20"/>
                <w:lang w:val="en-US"/>
              </w:rPr>
            </m:ctrlPr>
          </m:naryPr>
          <m:sub>
            <m:r>
              <w:rPr>
                <w:rFonts w:ascii="Cambria Math" w:hAnsi="Cambria Math" w:cs="Helvetica"/>
                <w:sz w:val="20"/>
                <w:szCs w:val="20"/>
                <w:lang w:val="en-US"/>
              </w:rPr>
              <m:t>i=1</m:t>
            </m:r>
          </m:sub>
          <m:sup>
            <m:r>
              <w:rPr>
                <w:rFonts w:ascii="Cambria Math" w:hAnsi="Cambria Math" w:cs="Helvetica"/>
                <w:sz w:val="20"/>
                <w:szCs w:val="20"/>
                <w:lang w:val="en-US"/>
              </w:rPr>
              <m:t>k</m:t>
            </m:r>
          </m:sup>
          <m:e>
            <m:f>
              <m:fPr>
                <m:ctrlPr>
                  <w:rPr>
                    <w:rFonts w:ascii="Cambria Math" w:hAnsi="Cambria Math" w:cs="Helvetica"/>
                    <w:i/>
                    <w:sz w:val="20"/>
                    <w:szCs w:val="20"/>
                    <w:lang w:val="en-US"/>
                  </w:rPr>
                </m:ctrlPr>
              </m:fPr>
              <m:num>
                <m:sSup>
                  <m:sSupPr>
                    <m:ctrlPr>
                      <w:rPr>
                        <w:rFonts w:ascii="Cambria Math" w:hAnsi="Cambria Math" w:cs="Helvetica"/>
                        <w:i/>
                        <w:sz w:val="20"/>
                        <w:szCs w:val="20"/>
                        <w:lang w:val="en-US"/>
                      </w:rPr>
                    </m:ctrlPr>
                  </m:sSupPr>
                  <m:e>
                    <m:r>
                      <w:rPr>
                        <w:rFonts w:ascii="Cambria Math" w:hAnsi="Cambria Math" w:cs="Helvetica"/>
                        <w:sz w:val="20"/>
                        <w:szCs w:val="20"/>
                        <w:lang w:val="en-US"/>
                      </w:rPr>
                      <m:t>2</m:t>
                    </m:r>
                  </m:e>
                  <m:sup>
                    <m:sSub>
                      <m:sSubPr>
                        <m:ctrlPr>
                          <w:rPr>
                            <w:rFonts w:ascii="Cambria Math" w:hAnsi="Cambria Math" w:cs="Helvetica"/>
                            <w:i/>
                            <w:sz w:val="20"/>
                            <w:szCs w:val="20"/>
                            <w:lang w:val="en-US"/>
                          </w:rPr>
                        </m:ctrlPr>
                      </m:sSubPr>
                      <m:e>
                        <m:r>
                          <w:rPr>
                            <w:rFonts w:ascii="Cambria Math" w:hAnsi="Cambria Math" w:cs="Helvetica"/>
                            <w:sz w:val="20"/>
                            <w:szCs w:val="20"/>
                            <w:lang w:val="en-US"/>
                          </w:rPr>
                          <m:t>rel</m:t>
                        </m:r>
                      </m:e>
                      <m:sub>
                        <m:r>
                          <w:rPr>
                            <w:rFonts w:ascii="Cambria Math" w:hAnsi="Cambria Math" w:cs="Helvetica"/>
                            <w:sz w:val="20"/>
                            <w:szCs w:val="20"/>
                            <w:lang w:val="en-US"/>
                          </w:rPr>
                          <m:t>i</m:t>
                        </m:r>
                      </m:sub>
                    </m:sSub>
                  </m:sup>
                </m:sSup>
                <m:r>
                  <w:rPr>
                    <w:rFonts w:ascii="Cambria Math" w:hAnsi="Cambria Math" w:cs="Helvetica"/>
                    <w:sz w:val="20"/>
                    <w:szCs w:val="20"/>
                    <w:lang w:val="en-US"/>
                  </w:rPr>
                  <m:t>-1</m:t>
                </m:r>
              </m:num>
              <m:den>
                <m:func>
                  <m:funcPr>
                    <m:ctrlPr>
                      <w:rPr>
                        <w:rFonts w:ascii="Cambria Math" w:hAnsi="Cambria Math" w:cs="Helvetica"/>
                        <w:i/>
                        <w:sz w:val="20"/>
                        <w:szCs w:val="20"/>
                        <w:lang w:val="en-US"/>
                      </w:rPr>
                    </m:ctrlPr>
                  </m:funcPr>
                  <m:fName>
                    <m:sSub>
                      <m:sSubPr>
                        <m:ctrlPr>
                          <w:rPr>
                            <w:rFonts w:ascii="Cambria Math" w:hAnsi="Cambria Math" w:cs="Helvetica"/>
                            <w:i/>
                            <w:sz w:val="20"/>
                            <w:szCs w:val="20"/>
                            <w:lang w:val="en-US"/>
                          </w:rPr>
                        </m:ctrlPr>
                      </m:sSubPr>
                      <m:e>
                        <m:r>
                          <m:rPr>
                            <m:sty m:val="p"/>
                          </m:rPr>
                          <w:rPr>
                            <w:rFonts w:ascii="Cambria Math" w:hAnsi="Cambria Math" w:cs="Helvetica"/>
                            <w:sz w:val="20"/>
                            <w:szCs w:val="20"/>
                          </w:rPr>
                          <m:t>log</m:t>
                        </m:r>
                      </m:e>
                      <m:sub>
                        <m:r>
                          <w:rPr>
                            <w:rFonts w:ascii="Cambria Math" w:hAnsi="Cambria Math" w:cs="Helvetica"/>
                            <w:sz w:val="20"/>
                            <w:szCs w:val="20"/>
                            <w:lang w:val="en-US"/>
                          </w:rPr>
                          <m:t>2</m:t>
                        </m:r>
                      </m:sub>
                    </m:sSub>
                  </m:fName>
                  <m:e>
                    <m:r>
                      <w:rPr>
                        <w:rFonts w:ascii="Cambria Math" w:hAnsi="Cambria Math" w:cs="Helvetica"/>
                        <w:sz w:val="20"/>
                        <w:szCs w:val="20"/>
                        <w:lang w:val="en-US"/>
                      </w:rPr>
                      <m:t>(i+1)</m:t>
                    </m:r>
                  </m:e>
                </m:func>
              </m:den>
            </m:f>
          </m:e>
        </m:nary>
      </m:oMath>
      <w:r w:rsidRPr="00280934">
        <w:rPr>
          <w:rFonts w:ascii="Helvetica" w:hAnsi="Helvetica" w:cs="Helvetica"/>
          <w:sz w:val="20"/>
          <w:szCs w:val="20"/>
          <w:lang w:val="en-US"/>
        </w:rPr>
        <w:t xml:space="preserve">           </w:t>
      </w:r>
      <w:r w:rsidR="00D30505" w:rsidRPr="00280934">
        <w:rPr>
          <w:rFonts w:ascii="Helvetica" w:hAnsi="Helvetica" w:cs="Helvetica"/>
          <w:sz w:val="20"/>
          <w:szCs w:val="20"/>
          <w:lang w:val="en-US"/>
        </w:rPr>
        <w:t xml:space="preserve">  </w:t>
      </w:r>
      <w:r w:rsidRPr="00280934">
        <w:rPr>
          <w:rFonts w:ascii="Helvetica" w:hAnsi="Helvetica" w:cs="Helvetica"/>
          <w:sz w:val="20"/>
          <w:szCs w:val="20"/>
          <w:lang w:val="en-US"/>
        </w:rPr>
        <w:t xml:space="preserve"> (10)</w:t>
      </w:r>
    </w:p>
    <w:p w14:paraId="7334DB0A" w14:textId="77777777" w:rsidR="00EB7E7F" w:rsidRPr="00280934" w:rsidRDefault="00EB7E7F" w:rsidP="00EB7E7F">
      <w:pPr>
        <w:spacing w:after="0"/>
        <w:jc w:val="center"/>
        <w:rPr>
          <w:rFonts w:ascii="Helvetica" w:hAnsi="Helvetica" w:cs="Helvetica"/>
          <w:sz w:val="20"/>
          <w:szCs w:val="20"/>
          <w:lang w:val="en-US"/>
        </w:rPr>
      </w:pPr>
    </w:p>
    <w:p w14:paraId="205C48DA" w14:textId="38259D8A" w:rsidR="00EB7E7F" w:rsidRPr="00280934" w:rsidRDefault="00EB7E7F" w:rsidP="00EB7E7F">
      <w:pPr>
        <w:spacing w:after="0"/>
        <w:jc w:val="center"/>
        <w:rPr>
          <w:rFonts w:ascii="Helvetica" w:hAnsi="Helvetica" w:cs="Helvetica"/>
          <w:sz w:val="20"/>
          <w:szCs w:val="20"/>
          <w:lang w:val="en-US"/>
        </w:rPr>
      </w:pPr>
      <m:oMath>
        <m:r>
          <w:rPr>
            <w:rFonts w:ascii="Cambria Math" w:hAnsi="Cambria Math" w:cs="Helvetica"/>
            <w:sz w:val="20"/>
            <w:szCs w:val="20"/>
            <w:lang w:val="en-US"/>
          </w:rPr>
          <m:t>IDCG@k=</m:t>
        </m:r>
        <m:nary>
          <m:naryPr>
            <m:chr m:val="∑"/>
            <m:limLoc m:val="subSup"/>
            <m:ctrlPr>
              <w:rPr>
                <w:rFonts w:ascii="Cambria Math" w:hAnsi="Cambria Math" w:cs="Helvetica"/>
                <w:i/>
                <w:sz w:val="20"/>
                <w:szCs w:val="20"/>
                <w:lang w:val="en-US"/>
              </w:rPr>
            </m:ctrlPr>
          </m:naryPr>
          <m:sub>
            <m:r>
              <w:rPr>
                <w:rFonts w:ascii="Cambria Math" w:hAnsi="Cambria Math" w:cs="Helvetica"/>
                <w:sz w:val="20"/>
                <w:szCs w:val="20"/>
                <w:lang w:val="en-US"/>
              </w:rPr>
              <m:t>i=1</m:t>
            </m:r>
          </m:sub>
          <m:sup>
            <m:r>
              <w:rPr>
                <w:rFonts w:ascii="Cambria Math" w:hAnsi="Cambria Math" w:cs="Helvetica"/>
                <w:sz w:val="20"/>
                <w:szCs w:val="20"/>
                <w:lang w:val="en-US"/>
              </w:rPr>
              <m:t>k</m:t>
            </m:r>
          </m:sup>
          <m:e>
            <m:f>
              <m:fPr>
                <m:ctrlPr>
                  <w:rPr>
                    <w:rFonts w:ascii="Cambria Math" w:hAnsi="Cambria Math" w:cs="Helvetica"/>
                    <w:i/>
                    <w:sz w:val="20"/>
                    <w:szCs w:val="20"/>
                    <w:lang w:val="en-US"/>
                  </w:rPr>
                </m:ctrlPr>
              </m:fPr>
              <m:num>
                <m:sSup>
                  <m:sSupPr>
                    <m:ctrlPr>
                      <w:rPr>
                        <w:rFonts w:ascii="Cambria Math" w:hAnsi="Cambria Math" w:cs="Helvetica"/>
                        <w:i/>
                        <w:sz w:val="20"/>
                        <w:szCs w:val="20"/>
                        <w:lang w:val="en-US"/>
                      </w:rPr>
                    </m:ctrlPr>
                  </m:sSupPr>
                  <m:e>
                    <m:r>
                      <w:rPr>
                        <w:rFonts w:ascii="Cambria Math" w:hAnsi="Cambria Math" w:cs="Helvetica"/>
                        <w:sz w:val="20"/>
                        <w:szCs w:val="20"/>
                        <w:lang w:val="en-US"/>
                      </w:rPr>
                      <m:t>2</m:t>
                    </m:r>
                  </m:e>
                  <m:sup>
                    <m:func>
                      <m:funcPr>
                        <m:ctrlPr>
                          <w:rPr>
                            <w:rFonts w:ascii="Cambria Math" w:hAnsi="Cambria Math" w:cs="Helvetica"/>
                            <w:sz w:val="20"/>
                            <w:szCs w:val="20"/>
                            <w:lang w:val="en-US"/>
                          </w:rPr>
                        </m:ctrlPr>
                      </m:funcPr>
                      <m:fName>
                        <m:r>
                          <m:rPr>
                            <m:sty m:val="p"/>
                          </m:rPr>
                          <w:rPr>
                            <w:rFonts w:ascii="Cambria Math" w:hAnsi="Cambria Math" w:cs="Helvetica"/>
                            <w:sz w:val="20"/>
                            <w:szCs w:val="20"/>
                            <w:lang w:val="en-US"/>
                          </w:rPr>
                          <m:t>max</m:t>
                        </m:r>
                      </m:fName>
                      <m:e>
                        <m:d>
                          <m:dPr>
                            <m:ctrlPr>
                              <w:rPr>
                                <w:rFonts w:ascii="Cambria Math" w:hAnsi="Cambria Math" w:cs="Helvetica"/>
                                <w:i/>
                                <w:sz w:val="20"/>
                                <w:szCs w:val="20"/>
                                <w:lang w:val="en-US"/>
                              </w:rPr>
                            </m:ctrlPr>
                          </m:dPr>
                          <m:e>
                            <m:sSub>
                              <m:sSubPr>
                                <m:ctrlPr>
                                  <w:rPr>
                                    <w:rFonts w:ascii="Cambria Math" w:hAnsi="Cambria Math" w:cs="Helvetica"/>
                                    <w:i/>
                                    <w:sz w:val="20"/>
                                    <w:szCs w:val="20"/>
                                    <w:lang w:val="en-US"/>
                                  </w:rPr>
                                </m:ctrlPr>
                              </m:sSubPr>
                              <m:e>
                                <m:r>
                                  <w:rPr>
                                    <w:rFonts w:ascii="Cambria Math" w:hAnsi="Cambria Math" w:cs="Helvetica"/>
                                    <w:sz w:val="20"/>
                                    <w:szCs w:val="20"/>
                                    <w:lang w:val="en-US"/>
                                  </w:rPr>
                                  <m:t>rel</m:t>
                                </m:r>
                              </m:e>
                              <m:sub>
                                <m:r>
                                  <w:rPr>
                                    <w:rFonts w:ascii="Cambria Math" w:hAnsi="Cambria Math" w:cs="Helvetica"/>
                                    <w:sz w:val="20"/>
                                    <w:szCs w:val="20"/>
                                    <w:lang w:val="en-US"/>
                                  </w:rPr>
                                  <m:t>i</m:t>
                                </m:r>
                              </m:sub>
                            </m:sSub>
                            <m:r>
                              <w:rPr>
                                <w:rFonts w:ascii="Cambria Math" w:hAnsi="Cambria Math" w:cs="Helvetica"/>
                                <w:sz w:val="20"/>
                                <w:szCs w:val="20"/>
                                <w:lang w:val="en-US"/>
                              </w:rPr>
                              <m:t>,0</m:t>
                            </m:r>
                          </m:e>
                        </m:d>
                      </m:e>
                    </m:func>
                    <m:r>
                      <w:rPr>
                        <w:rFonts w:ascii="Cambria Math" w:hAnsi="Cambria Math" w:cs="Helvetica"/>
                        <w:sz w:val="20"/>
                        <w:szCs w:val="20"/>
                        <w:lang w:val="en-US"/>
                      </w:rPr>
                      <m:t>-1</m:t>
                    </m:r>
                  </m:sup>
                </m:sSup>
              </m:num>
              <m:den>
                <m:func>
                  <m:funcPr>
                    <m:ctrlPr>
                      <w:rPr>
                        <w:rFonts w:ascii="Cambria Math" w:hAnsi="Cambria Math" w:cs="Helvetica"/>
                        <w:i/>
                        <w:sz w:val="20"/>
                        <w:szCs w:val="20"/>
                        <w:lang w:val="en-US"/>
                      </w:rPr>
                    </m:ctrlPr>
                  </m:funcPr>
                  <m:fName>
                    <m:sSub>
                      <m:sSubPr>
                        <m:ctrlPr>
                          <w:rPr>
                            <w:rFonts w:ascii="Cambria Math" w:hAnsi="Cambria Math" w:cs="Helvetica"/>
                            <w:i/>
                            <w:sz w:val="20"/>
                            <w:szCs w:val="20"/>
                            <w:lang w:val="en-US"/>
                          </w:rPr>
                        </m:ctrlPr>
                      </m:sSubPr>
                      <m:e>
                        <m:r>
                          <m:rPr>
                            <m:sty m:val="p"/>
                          </m:rPr>
                          <w:rPr>
                            <w:rFonts w:ascii="Cambria Math" w:hAnsi="Cambria Math" w:cs="Helvetica"/>
                            <w:sz w:val="20"/>
                            <w:szCs w:val="20"/>
                          </w:rPr>
                          <m:t>log</m:t>
                        </m:r>
                      </m:e>
                      <m:sub>
                        <m:r>
                          <w:rPr>
                            <w:rFonts w:ascii="Cambria Math" w:hAnsi="Cambria Math" w:cs="Helvetica"/>
                            <w:sz w:val="20"/>
                            <w:szCs w:val="20"/>
                            <w:lang w:val="en-US"/>
                          </w:rPr>
                          <m:t>2</m:t>
                        </m:r>
                      </m:sub>
                    </m:sSub>
                  </m:fName>
                  <m:e>
                    <m:r>
                      <w:rPr>
                        <w:rFonts w:ascii="Cambria Math" w:hAnsi="Cambria Math" w:cs="Helvetica"/>
                        <w:sz w:val="20"/>
                        <w:szCs w:val="20"/>
                        <w:lang w:val="en-US"/>
                      </w:rPr>
                      <m:t>(i+1)</m:t>
                    </m:r>
                  </m:e>
                </m:func>
              </m:den>
            </m:f>
          </m:e>
        </m:nary>
      </m:oMath>
      <w:r w:rsidRPr="00280934">
        <w:rPr>
          <w:rFonts w:ascii="Helvetica" w:hAnsi="Helvetica" w:cs="Helvetica"/>
          <w:sz w:val="20"/>
          <w:szCs w:val="20"/>
          <w:lang w:val="en-US"/>
        </w:rPr>
        <w:t xml:space="preserve">          (11)</w:t>
      </w:r>
    </w:p>
    <w:p w14:paraId="737D135A" w14:textId="77777777" w:rsidR="00EB7E7F" w:rsidRPr="00280934" w:rsidRDefault="00EB7E7F" w:rsidP="00EB7E7F">
      <w:pPr>
        <w:spacing w:after="0"/>
        <w:jc w:val="center"/>
        <w:rPr>
          <w:rFonts w:ascii="Helvetica" w:hAnsi="Helvetica" w:cs="Helvetica"/>
          <w:sz w:val="20"/>
          <w:szCs w:val="20"/>
          <w:lang w:val="en-US"/>
        </w:rPr>
      </w:pPr>
    </w:p>
    <w:p w14:paraId="00305818" w14:textId="0061AF52" w:rsidR="00FC4406" w:rsidRPr="00280934" w:rsidRDefault="00EB7E7F">
      <w:pPr>
        <w:tabs>
          <w:tab w:val="left" w:pos="630"/>
        </w:tabs>
        <w:spacing w:after="0"/>
        <w:rPr>
          <w:rFonts w:ascii="Helvetica" w:hAnsi="Helvetica" w:cs="Helvetica"/>
          <w:sz w:val="20"/>
          <w:szCs w:val="20"/>
          <w:lang w:eastAsia="zh-CN"/>
        </w:rPr>
      </w:pPr>
      <w:r w:rsidRPr="00280934">
        <w:rPr>
          <w:rFonts w:ascii="Helvetica" w:hAnsi="Helvetica" w:cs="Helvetica"/>
          <w:sz w:val="20"/>
          <w:szCs w:val="20"/>
          <w:lang w:eastAsia="zh-CN"/>
        </w:rPr>
        <w:t xml:space="preserve">Here, </w:t>
      </w:r>
      <m:oMath>
        <m:sSub>
          <m:sSubPr>
            <m:ctrlPr>
              <w:rPr>
                <w:rFonts w:ascii="Cambria Math" w:hAnsi="Cambria Math" w:cs="Helvetica"/>
                <w:i/>
                <w:sz w:val="20"/>
                <w:szCs w:val="20"/>
                <w:lang w:eastAsia="zh-CN"/>
              </w:rPr>
            </m:ctrlPr>
          </m:sSubPr>
          <m:e>
            <m:r>
              <w:rPr>
                <w:rFonts w:ascii="Cambria Math" w:hAnsi="Cambria Math" w:cs="Helvetica"/>
                <w:sz w:val="20"/>
                <w:szCs w:val="20"/>
                <w:lang w:eastAsia="zh-CN"/>
              </w:rPr>
              <m:t>rel</m:t>
            </m:r>
          </m:e>
          <m:sub>
            <m:r>
              <w:rPr>
                <w:rFonts w:ascii="Cambria Math" w:hAnsi="Cambria Math" w:cs="Helvetica"/>
                <w:sz w:val="20"/>
                <w:szCs w:val="20"/>
                <w:lang w:eastAsia="zh-CN"/>
              </w:rPr>
              <m:t>i</m:t>
            </m:r>
          </m:sub>
        </m:sSub>
      </m:oMath>
      <w:r w:rsidR="003E5F79" w:rsidRPr="00280934">
        <w:rPr>
          <w:rFonts w:ascii="Helvetica" w:hAnsi="Helvetica" w:cs="Helvetica"/>
          <w:sz w:val="20"/>
          <w:szCs w:val="20"/>
          <w:lang w:eastAsia="zh-CN"/>
        </w:rPr>
        <w:t xml:space="preserve"> represents the relevance score of the item at rank </w:t>
      </w:r>
      <m:oMath>
        <m:r>
          <w:rPr>
            <w:rFonts w:ascii="Cambria Math" w:hAnsi="Cambria Math" w:cs="Helvetica"/>
            <w:sz w:val="20"/>
            <w:szCs w:val="20"/>
            <w:lang w:eastAsia="zh-CN"/>
          </w:rPr>
          <m:t>i</m:t>
        </m:r>
      </m:oMath>
      <w:r w:rsidR="003E5F79" w:rsidRPr="00280934">
        <w:rPr>
          <w:rFonts w:ascii="Helvetica" w:hAnsi="Helvetica" w:cs="Helvetica"/>
          <w:sz w:val="20"/>
          <w:szCs w:val="20"/>
          <w:lang w:eastAsia="zh-CN"/>
        </w:rPr>
        <w:t xml:space="preserve">. </w:t>
      </w:r>
      <m:oMath>
        <m:r>
          <w:rPr>
            <w:rFonts w:ascii="Cambria Math" w:hAnsi="Cambria Math" w:cs="Helvetica"/>
            <w:sz w:val="20"/>
            <w:szCs w:val="20"/>
            <w:lang w:eastAsia="zh-CN"/>
          </w:rPr>
          <m:t>DCG@k</m:t>
        </m:r>
      </m:oMath>
      <w:r w:rsidR="003E5F79" w:rsidRPr="00280934">
        <w:rPr>
          <w:rFonts w:ascii="Helvetica" w:hAnsi="Helvetica" w:cs="Helvetica"/>
          <w:sz w:val="20"/>
          <w:szCs w:val="20"/>
          <w:lang w:eastAsia="zh-CN"/>
        </w:rPr>
        <w:t xml:space="preserve"> is the Discounted Cumulative Gain at position </w:t>
      </w:r>
      <m:oMath>
        <m:r>
          <w:rPr>
            <w:rFonts w:ascii="Cambria Math" w:hAnsi="Cambria Math" w:cs="Helvetica"/>
            <w:sz w:val="20"/>
            <w:szCs w:val="20"/>
            <w:lang w:eastAsia="zh-CN"/>
          </w:rPr>
          <m:t>k</m:t>
        </m:r>
      </m:oMath>
      <w:r w:rsidR="003E5F79" w:rsidRPr="00280934">
        <w:rPr>
          <w:rFonts w:ascii="Helvetica" w:hAnsi="Helvetica" w:cs="Helvetica"/>
          <w:sz w:val="20"/>
          <w:szCs w:val="20"/>
          <w:lang w:eastAsia="zh-CN"/>
        </w:rPr>
        <w:t xml:space="preserve">, and </w:t>
      </w:r>
      <m:oMath>
        <m:r>
          <w:rPr>
            <w:rFonts w:ascii="Cambria Math" w:hAnsi="Cambria Math" w:cs="Helvetica"/>
            <w:sz w:val="20"/>
            <w:szCs w:val="20"/>
            <w:lang w:eastAsia="zh-CN"/>
          </w:rPr>
          <m:t>IDCG@k</m:t>
        </m:r>
      </m:oMath>
      <w:r w:rsidR="003E5F79" w:rsidRPr="00280934">
        <w:rPr>
          <w:rFonts w:ascii="Helvetica" w:hAnsi="Helvetica" w:cs="Helvetica"/>
          <w:sz w:val="20"/>
          <w:szCs w:val="20"/>
          <w:lang w:eastAsia="zh-CN"/>
        </w:rPr>
        <w:t xml:space="preserve"> is the Ideal Discounted Cumulative Gain at position </w:t>
      </w:r>
      <m:oMath>
        <m:r>
          <w:rPr>
            <w:rFonts w:ascii="Cambria Math" w:hAnsi="Cambria Math" w:cs="Helvetica"/>
            <w:sz w:val="20"/>
            <w:szCs w:val="20"/>
            <w:lang w:eastAsia="zh-CN"/>
          </w:rPr>
          <m:t>k</m:t>
        </m:r>
      </m:oMath>
      <w:r w:rsidR="003E5F79" w:rsidRPr="00280934">
        <w:rPr>
          <w:rFonts w:ascii="Helvetica" w:hAnsi="Helvetica" w:cs="Helvetica"/>
          <w:sz w:val="20"/>
          <w:szCs w:val="20"/>
          <w:lang w:eastAsia="zh-CN"/>
        </w:rPr>
        <w:t xml:space="preserve">. </w:t>
      </w:r>
    </w:p>
    <w:p w14:paraId="3C1E2B01" w14:textId="77777777" w:rsidR="0000580E" w:rsidRPr="00280934" w:rsidRDefault="0000580E">
      <w:pPr>
        <w:tabs>
          <w:tab w:val="left" w:pos="630"/>
        </w:tabs>
        <w:spacing w:after="0"/>
        <w:rPr>
          <w:rFonts w:ascii="Helvetica" w:hAnsi="Helvetica" w:cs="Helvetica"/>
          <w:sz w:val="20"/>
          <w:szCs w:val="20"/>
          <w:lang w:eastAsia="zh-CN"/>
        </w:rPr>
      </w:pPr>
    </w:p>
    <w:p w14:paraId="5735F39C" w14:textId="0A8B228B" w:rsidR="003E5F79" w:rsidRPr="00280934" w:rsidRDefault="0000580E">
      <w:pPr>
        <w:tabs>
          <w:tab w:val="left" w:pos="630"/>
        </w:tabs>
        <w:spacing w:after="0"/>
        <w:rPr>
          <w:rFonts w:ascii="Helvetica" w:hAnsi="Helvetica" w:cs="Helvetica"/>
          <w:sz w:val="20"/>
          <w:szCs w:val="20"/>
          <w:lang w:eastAsia="zh-CN"/>
        </w:rPr>
      </w:pPr>
      <w:r w:rsidRPr="00280934">
        <w:rPr>
          <w:rFonts w:ascii="Helvetica" w:hAnsi="Helvetica" w:cs="Helvetica"/>
          <w:sz w:val="20"/>
          <w:szCs w:val="20"/>
          <w:lang w:eastAsia="zh-CN"/>
        </w:rPr>
        <w:t xml:space="preserve">For example, during a specific iteration, K sequences were randomly sampled from the dataset. Subsequently, these sequences were ranked based on their Minimum Inhibitory Concentration (MIC) values, with lower MIC values corresponding to higher rankings. In cases where negative samples shared identical MIC values, they were assigned the same rank. This procedure allowed the derivation of relative scores </w:t>
      </w:r>
      <m:oMath>
        <m:sSub>
          <m:sSubPr>
            <m:ctrlPr>
              <w:rPr>
                <w:rFonts w:ascii="Cambria Math" w:hAnsi="Cambria Math" w:cs="Helvetica"/>
                <w:i/>
                <w:sz w:val="20"/>
                <w:szCs w:val="20"/>
                <w:lang w:eastAsia="zh-CN"/>
              </w:rPr>
            </m:ctrlPr>
          </m:sSubPr>
          <m:e>
            <m:r>
              <w:rPr>
                <w:rFonts w:ascii="Cambria Math" w:hAnsi="Cambria Math" w:cs="Helvetica"/>
                <w:sz w:val="20"/>
                <w:szCs w:val="20"/>
                <w:lang w:eastAsia="zh-CN"/>
              </w:rPr>
              <m:t>rel</m:t>
            </m:r>
          </m:e>
          <m:sub>
            <m:r>
              <w:rPr>
                <w:rFonts w:ascii="Cambria Math" w:hAnsi="Cambria Math" w:cs="Helvetica"/>
                <w:sz w:val="20"/>
                <w:szCs w:val="20"/>
                <w:lang w:eastAsia="zh-CN"/>
              </w:rPr>
              <m:t>i</m:t>
            </m:r>
          </m:sub>
        </m:sSub>
      </m:oMath>
      <w:r w:rsidRPr="00280934">
        <w:rPr>
          <w:rFonts w:ascii="Helvetica" w:hAnsi="Helvetica" w:cs="Helvetica"/>
          <w:sz w:val="20"/>
          <w:szCs w:val="20"/>
          <w:lang w:eastAsia="zh-CN"/>
        </w:rPr>
        <w:t xml:space="preserve"> for each sequence.</w:t>
      </w:r>
    </w:p>
    <w:p w14:paraId="6BA6BAC6" w14:textId="77777777" w:rsidR="0000580E" w:rsidRPr="00280934" w:rsidRDefault="0000580E">
      <w:pPr>
        <w:tabs>
          <w:tab w:val="left" w:pos="630"/>
        </w:tabs>
        <w:spacing w:after="0"/>
        <w:rPr>
          <w:rFonts w:ascii="Helvetica" w:hAnsi="Helvetica" w:cs="Helvetica"/>
          <w:sz w:val="20"/>
          <w:szCs w:val="20"/>
          <w:lang w:eastAsia="zh-CN"/>
        </w:rPr>
      </w:pPr>
    </w:p>
    <w:p w14:paraId="09F3075C" w14:textId="4070A262" w:rsidR="00BF0CAB" w:rsidRPr="00280934" w:rsidRDefault="00BF0CAB">
      <w:pPr>
        <w:tabs>
          <w:tab w:val="left" w:pos="630"/>
        </w:tabs>
        <w:spacing w:after="0"/>
        <w:rPr>
          <w:rFonts w:ascii="Helvetica" w:hAnsi="Helvetica" w:cs="Helvetica"/>
          <w:sz w:val="20"/>
          <w:szCs w:val="20"/>
          <w:lang w:eastAsia="zh-CN"/>
        </w:rPr>
      </w:pPr>
      <w:r w:rsidRPr="00280934">
        <w:rPr>
          <w:rFonts w:ascii="Helvetica" w:hAnsi="Helvetica" w:cs="Helvetica"/>
          <w:sz w:val="20"/>
          <w:szCs w:val="20"/>
          <w:lang w:eastAsia="zh-CN"/>
        </w:rPr>
        <w:t xml:space="preserve">In the context of model selection for the ranking task, we leverage protein feature descriptors embodying the physicochemical attributes of peptides as the model input. The structural framework of the </w:t>
      </w:r>
      <w:r w:rsidR="003E5F79" w:rsidRPr="00280934">
        <w:rPr>
          <w:rFonts w:ascii="Helvetica" w:hAnsi="Helvetica" w:cs="Helvetica"/>
          <w:sz w:val="20"/>
          <w:szCs w:val="20"/>
          <w:lang w:eastAsia="zh-CN"/>
        </w:rPr>
        <w:t>ranking</w:t>
      </w:r>
      <w:r w:rsidRPr="00280934">
        <w:rPr>
          <w:rFonts w:ascii="Helvetica" w:hAnsi="Helvetica" w:cs="Helvetica"/>
          <w:sz w:val="20"/>
          <w:szCs w:val="20"/>
          <w:lang w:eastAsia="zh-CN"/>
        </w:rPr>
        <w:t xml:space="preserve"> model is established through the adoption of a multi-layer perceptron (MLP). This strategic decision is substantiated by two primary considerations: firstly, antecedent investigations underscore the utility of traditional structured data </w:t>
      </w:r>
      <w:proofErr w:type="spellStart"/>
      <w:r w:rsidRPr="00280934">
        <w:rPr>
          <w:rFonts w:ascii="Helvetica" w:hAnsi="Helvetica" w:cs="Helvetica"/>
          <w:sz w:val="20"/>
          <w:szCs w:val="20"/>
          <w:lang w:eastAsia="zh-CN"/>
        </w:rPr>
        <w:t>modeling</w:t>
      </w:r>
      <w:proofErr w:type="spellEnd"/>
      <w:r w:rsidRPr="00280934">
        <w:rPr>
          <w:rFonts w:ascii="Helvetica" w:hAnsi="Helvetica" w:cs="Helvetica"/>
          <w:sz w:val="20"/>
          <w:szCs w:val="20"/>
          <w:lang w:eastAsia="zh-CN"/>
        </w:rPr>
        <w:t xml:space="preserve"> in facilitating the discernment of the structural nuances inherent in peptides. Secondly, given the computational intricacies associated with </w:t>
      </w:r>
      <w:r w:rsidR="003E5F79" w:rsidRPr="00280934">
        <w:rPr>
          <w:rFonts w:ascii="Helvetica" w:hAnsi="Helvetica" w:cs="Helvetica"/>
          <w:sz w:val="20"/>
          <w:szCs w:val="20"/>
          <w:lang w:eastAsia="zh-CN"/>
        </w:rPr>
        <w:t>ranking</w:t>
      </w:r>
      <w:r w:rsidRPr="00280934">
        <w:rPr>
          <w:rFonts w:ascii="Helvetica" w:hAnsi="Helvetica" w:cs="Helvetica"/>
          <w:sz w:val="20"/>
          <w:szCs w:val="20"/>
          <w:lang w:eastAsia="zh-CN"/>
        </w:rPr>
        <w:t xml:space="preserve"> models, the employment of a comparatively parsimonious model structure is conducive to heightened inference speed, thereby facilitating the handling of voluminous datasets.</w:t>
      </w:r>
    </w:p>
    <w:p w14:paraId="415AFDEB" w14:textId="77777777" w:rsidR="00BF0CAB" w:rsidRPr="00280934" w:rsidRDefault="00BF0CAB">
      <w:pPr>
        <w:tabs>
          <w:tab w:val="left" w:pos="630"/>
        </w:tabs>
        <w:spacing w:after="0"/>
        <w:rPr>
          <w:rFonts w:ascii="Helvetica" w:hAnsi="Helvetica" w:cs="Helvetica"/>
          <w:sz w:val="20"/>
          <w:szCs w:val="20"/>
          <w:lang w:eastAsia="zh-CN"/>
        </w:rPr>
      </w:pPr>
    </w:p>
    <w:p w14:paraId="71866816" w14:textId="1CDEABB2" w:rsidR="00BF0CAB" w:rsidRPr="00280934" w:rsidRDefault="00BF0CAB">
      <w:pPr>
        <w:tabs>
          <w:tab w:val="left" w:pos="630"/>
        </w:tabs>
        <w:spacing w:after="0"/>
        <w:rPr>
          <w:rFonts w:ascii="Helvetica" w:hAnsi="Helvetica" w:cs="Helvetica"/>
          <w:sz w:val="20"/>
          <w:szCs w:val="20"/>
          <w:lang w:eastAsia="zh-CN"/>
        </w:rPr>
      </w:pPr>
      <w:r w:rsidRPr="00280934">
        <w:rPr>
          <w:rFonts w:ascii="Helvetica" w:hAnsi="Helvetica" w:cs="Helvetica"/>
          <w:sz w:val="20"/>
          <w:szCs w:val="20"/>
          <w:lang w:eastAsia="zh-CN"/>
        </w:rPr>
        <w:t xml:space="preserve">Given the presence of a limited sample size in our overall task, employing traditional machine learning models is not conducive to multi-step fine-tuning. Therefore, we opted for a straightforward yet efficient neural network model as the foundational structure for the </w:t>
      </w:r>
      <w:r w:rsidR="003E5F79" w:rsidRPr="00280934">
        <w:rPr>
          <w:rFonts w:ascii="Helvetica" w:hAnsi="Helvetica" w:cs="Helvetica"/>
          <w:sz w:val="20"/>
          <w:szCs w:val="20"/>
          <w:lang w:eastAsia="zh-CN"/>
        </w:rPr>
        <w:t>ranking</w:t>
      </w:r>
      <w:r w:rsidRPr="00280934">
        <w:rPr>
          <w:rFonts w:ascii="Helvetica" w:hAnsi="Helvetica" w:cs="Helvetica"/>
          <w:sz w:val="20"/>
          <w:szCs w:val="20"/>
          <w:lang w:eastAsia="zh-CN"/>
        </w:rPr>
        <w:t xml:space="preserve"> model. The ultimate results from our wet lab experiments also indicate that employing such a trained </w:t>
      </w:r>
      <w:r w:rsidR="003E5F79" w:rsidRPr="00280934">
        <w:rPr>
          <w:rFonts w:ascii="Helvetica" w:hAnsi="Helvetica" w:cs="Helvetica"/>
          <w:sz w:val="20"/>
          <w:szCs w:val="20"/>
          <w:lang w:eastAsia="zh-CN"/>
        </w:rPr>
        <w:t>ranking</w:t>
      </w:r>
      <w:r w:rsidRPr="00280934">
        <w:rPr>
          <w:rFonts w:ascii="Helvetica" w:hAnsi="Helvetica" w:cs="Helvetica"/>
          <w:sz w:val="20"/>
          <w:szCs w:val="20"/>
          <w:lang w:eastAsia="zh-CN"/>
        </w:rPr>
        <w:t xml:space="preserve"> model in the pipeline leads to antimicrobial peptides with overall superior antibacterial performance against Acinetobacter baumannii.</w:t>
      </w:r>
    </w:p>
    <w:p w14:paraId="5BA459CF" w14:textId="77777777" w:rsidR="00BF0CAB" w:rsidRPr="00280934" w:rsidRDefault="00BF0CAB">
      <w:pPr>
        <w:tabs>
          <w:tab w:val="left" w:pos="630"/>
        </w:tabs>
        <w:spacing w:after="0"/>
        <w:rPr>
          <w:rFonts w:ascii="Helvetica" w:hAnsi="Helvetica" w:cs="Helvetica"/>
          <w:sz w:val="20"/>
          <w:szCs w:val="20"/>
          <w:lang w:eastAsia="zh-CN"/>
        </w:rPr>
      </w:pPr>
    </w:p>
    <w:p w14:paraId="77BC7DDD" w14:textId="77777777" w:rsidR="00FC4406" w:rsidRPr="00280934" w:rsidRDefault="00252657">
      <w:pPr>
        <w:numPr>
          <w:ilvl w:val="0"/>
          <w:numId w:val="2"/>
        </w:numPr>
        <w:tabs>
          <w:tab w:val="left" w:pos="630"/>
        </w:tabs>
        <w:spacing w:after="0"/>
        <w:rPr>
          <w:rFonts w:ascii="Helvetica" w:hAnsi="Helvetica" w:cs="Helvetica"/>
          <w:b/>
          <w:bCs/>
          <w:sz w:val="20"/>
          <w:szCs w:val="20"/>
          <w:lang w:eastAsia="zh-CN"/>
        </w:rPr>
      </w:pPr>
      <w:r w:rsidRPr="00280934">
        <w:rPr>
          <w:rFonts w:ascii="Helvetica" w:hAnsi="Helvetica" w:cs="Helvetica"/>
          <w:b/>
          <w:bCs/>
          <w:sz w:val="20"/>
          <w:szCs w:val="20"/>
          <w:lang w:eastAsia="zh-CN"/>
        </w:rPr>
        <w:t>The Regression Model</w:t>
      </w:r>
    </w:p>
    <w:p w14:paraId="153582EB" w14:textId="77777777" w:rsidR="00FC4406" w:rsidRPr="00280934" w:rsidRDefault="00252657">
      <w:pPr>
        <w:tabs>
          <w:tab w:val="left" w:pos="630"/>
        </w:tabs>
        <w:spacing w:after="0"/>
        <w:rPr>
          <w:rFonts w:ascii="Helvetica" w:hAnsi="Helvetica" w:cs="Helvetica"/>
          <w:sz w:val="20"/>
          <w:szCs w:val="20"/>
          <w:lang w:eastAsia="zh-CN"/>
        </w:rPr>
      </w:pPr>
      <w:r w:rsidRPr="00280934">
        <w:rPr>
          <w:rFonts w:ascii="Helvetica" w:hAnsi="Helvetica" w:cs="Helvetica"/>
          <w:sz w:val="20"/>
          <w:szCs w:val="20"/>
          <w:lang w:eastAsia="zh-CN"/>
        </w:rPr>
        <w:t xml:space="preserve">After the </w:t>
      </w:r>
      <w:r w:rsidRPr="00280934">
        <w:rPr>
          <w:rFonts w:ascii="Helvetica" w:hAnsi="Helvetica" w:cs="Helvetica"/>
          <w:sz w:val="20"/>
          <w:szCs w:val="20"/>
          <w:lang w:val="en-US" w:eastAsia="zh-CN"/>
        </w:rPr>
        <w:t>ranking</w:t>
      </w:r>
      <w:r w:rsidRPr="00280934">
        <w:rPr>
          <w:rFonts w:ascii="Helvetica" w:hAnsi="Helvetica" w:cs="Helvetica"/>
          <w:sz w:val="20"/>
          <w:szCs w:val="20"/>
          <w:lang w:eastAsia="zh-CN"/>
        </w:rPr>
        <w:t xml:space="preserve"> phase, several hundred candidate peptides remain. To refine our selection and identify the top ten peptides with the most potent antibacterial properties, we train a </w:t>
      </w:r>
      <w:r w:rsidRPr="00280934">
        <w:rPr>
          <w:rFonts w:ascii="Helvetica" w:hAnsi="Helvetica" w:cs="Helvetica"/>
          <w:sz w:val="20"/>
          <w:szCs w:val="20"/>
          <w:lang w:eastAsia="zh-CN"/>
        </w:rPr>
        <w:lastRenderedPageBreak/>
        <w:t>regression model that can predict minimum inhibitory concentration (MIC) values accurately. As the final stage in our pipeline, the model must minimize prediction bias in MIC. Through experimental comparison, we opt for the same fine-tuning strategy applied in the classification stage, using ESM-1b pre-trained model, freezing the parameters in the first 32 layers, and adjusting only the last layer. The final representation of a sequence is obtained from the [CLS] token of ESM-1b's last layer, which is then input into a regression head composed of multiple MLP layers. Our rationale behind choosing this model architecture is that it achieves the lowest K-MSE score and delivers the best wet-lab results among all options explored. Details regarding hyperparameters can be found in our code. The employed loss function is defined as:</w:t>
      </w:r>
    </w:p>
    <w:p w14:paraId="40EC401F" w14:textId="77777777" w:rsidR="00FC4406" w:rsidRPr="00280934" w:rsidRDefault="000A54EB">
      <w:pPr>
        <w:tabs>
          <w:tab w:val="left" w:pos="630"/>
        </w:tabs>
        <w:spacing w:after="0"/>
        <w:ind w:firstLineChars="900" w:firstLine="1800"/>
        <w:rPr>
          <w:rFonts w:ascii="Helvetica" w:hAnsi="Helvetica" w:cs="Helvetica"/>
          <w:b/>
          <w:bCs/>
          <w:sz w:val="20"/>
          <w:szCs w:val="20"/>
          <w:lang w:val="en-US" w:eastAsia="zh-CN"/>
        </w:rPr>
      </w:pPr>
      <m:oMath>
        <m:sSubSup>
          <m:sSubSupPr>
            <m:ctrlPr>
              <w:rPr>
                <w:rFonts w:ascii="Cambria Math" w:hAnsi="Cambria Math" w:cs="Helvetica"/>
                <w:i/>
                <w:sz w:val="20"/>
                <w:szCs w:val="20"/>
                <w:lang w:val="en-US"/>
              </w:rPr>
            </m:ctrlPr>
          </m:sSubSupPr>
          <m:e>
            <m:r>
              <w:rPr>
                <w:rFonts w:ascii="Cambria Math" w:hAnsi="Cambria Math" w:cs="Helvetica"/>
                <w:sz w:val="20"/>
                <w:szCs w:val="20"/>
                <w:lang w:val="en-US"/>
              </w:rPr>
              <m:t>f</m:t>
            </m:r>
          </m:e>
          <m:sub>
            <m:r>
              <w:rPr>
                <w:rFonts w:ascii="Cambria Math" w:hAnsi="Cambria Math" w:cs="Helvetica"/>
                <w:sz w:val="20"/>
                <w:szCs w:val="20"/>
                <w:lang w:val="en-US"/>
              </w:rPr>
              <m:t>regression</m:t>
            </m:r>
          </m:sub>
          <m:sup>
            <m:r>
              <w:rPr>
                <w:rFonts w:ascii="Cambria Math" w:hAnsi="Cambria Math" w:cs="Helvetica"/>
                <w:sz w:val="20"/>
                <w:szCs w:val="20"/>
                <w:lang w:val="en-US"/>
              </w:rPr>
              <m:t>*</m:t>
            </m:r>
          </m:sup>
        </m:sSubSup>
        <m:r>
          <w:rPr>
            <w:rFonts w:ascii="Cambria Math" w:hAnsi="Cambria Math" w:cs="Helvetica"/>
            <w:sz w:val="20"/>
            <w:szCs w:val="20"/>
            <w:lang w:val="en-US"/>
          </w:rPr>
          <m:t xml:space="preserve">= </m:t>
        </m:r>
        <m:func>
          <m:funcPr>
            <m:ctrlPr>
              <w:rPr>
                <w:rFonts w:ascii="Cambria Math" w:hAnsi="Cambria Math" w:cs="Helvetica"/>
                <w:i/>
                <w:sz w:val="20"/>
                <w:szCs w:val="20"/>
                <w:lang w:val="en-US"/>
              </w:rPr>
            </m:ctrlPr>
          </m:funcPr>
          <m:fName>
            <m:limLow>
              <m:limLowPr>
                <m:ctrlPr>
                  <w:rPr>
                    <w:rFonts w:ascii="Cambria Math" w:hAnsi="Cambria Math" w:cs="Helvetica"/>
                    <w:i/>
                    <w:sz w:val="20"/>
                    <w:szCs w:val="20"/>
                    <w:lang w:val="en-US"/>
                  </w:rPr>
                </m:ctrlPr>
              </m:limLowPr>
              <m:e>
                <m:r>
                  <m:rPr>
                    <m:sty m:val="p"/>
                  </m:rPr>
                  <w:rPr>
                    <w:rFonts w:ascii="Cambria Math" w:hAnsi="Cambria Math" w:cs="Helvetica"/>
                    <w:sz w:val="20"/>
                    <w:szCs w:val="20"/>
                    <w:lang w:val="en-US"/>
                  </w:rPr>
                  <m:t>argmin</m:t>
                </m:r>
              </m:e>
              <m:lim>
                <m:sSub>
                  <m:sSubPr>
                    <m:ctrlPr>
                      <w:rPr>
                        <w:rFonts w:ascii="Cambria Math" w:hAnsi="Cambria Math" w:cs="Helvetica"/>
                        <w:i/>
                        <w:sz w:val="20"/>
                        <w:szCs w:val="20"/>
                        <w:lang w:val="en-US"/>
                      </w:rPr>
                    </m:ctrlPr>
                  </m:sSubPr>
                  <m:e>
                    <m:r>
                      <w:rPr>
                        <w:rFonts w:ascii="Cambria Math" w:hAnsi="Cambria Math" w:cs="Helvetica"/>
                        <w:sz w:val="20"/>
                        <w:szCs w:val="20"/>
                        <w:lang w:val="en-US"/>
                      </w:rPr>
                      <m:t>f</m:t>
                    </m:r>
                  </m:e>
                  <m:sub>
                    <m:r>
                      <w:rPr>
                        <w:rFonts w:ascii="Cambria Math" w:hAnsi="Cambria Math" w:cs="Helvetica"/>
                        <w:sz w:val="20"/>
                        <w:szCs w:val="20"/>
                        <w:lang w:val="en-US"/>
                      </w:rPr>
                      <m:t>regression</m:t>
                    </m:r>
                  </m:sub>
                </m:sSub>
              </m:lim>
            </m:limLow>
          </m:fName>
          <m:e>
            <m:sSub>
              <m:sSubPr>
                <m:ctrlPr>
                  <w:rPr>
                    <w:rFonts w:ascii="Cambria Math" w:hAnsi="Cambria Math" w:cs="Helvetica"/>
                    <w:i/>
                    <w:sz w:val="20"/>
                    <w:szCs w:val="20"/>
                    <w:lang w:val="en-US"/>
                  </w:rPr>
                </m:ctrlPr>
              </m:sSubPr>
              <m:e>
                <m:r>
                  <m:rPr>
                    <m:scr m:val="script"/>
                  </m:rPr>
                  <w:rPr>
                    <w:rFonts w:ascii="Cambria Math" w:hAnsi="Cambria Math" w:cs="Helvetica"/>
                    <w:sz w:val="20"/>
                    <w:szCs w:val="20"/>
                    <w:lang w:val="en-US"/>
                  </w:rPr>
                  <m:t>L</m:t>
                </m:r>
              </m:e>
              <m:sub>
                <m:r>
                  <w:rPr>
                    <w:rFonts w:ascii="Cambria Math" w:hAnsi="Cambria Math" w:cs="Helvetica"/>
                    <w:sz w:val="20"/>
                    <w:szCs w:val="20"/>
                    <w:lang w:val="en-US"/>
                  </w:rPr>
                  <m:t>L2</m:t>
                </m:r>
              </m:sub>
            </m:sSub>
            <m:r>
              <w:rPr>
                <w:rFonts w:ascii="Cambria Math" w:hAnsi="Cambria Math" w:cs="Helvetica"/>
                <w:sz w:val="20"/>
                <w:szCs w:val="20"/>
                <w:lang w:val="en-US"/>
              </w:rPr>
              <m:t>(</m:t>
            </m:r>
            <m:sSub>
              <m:sSubPr>
                <m:ctrlPr>
                  <w:rPr>
                    <w:rFonts w:ascii="Cambria Math" w:hAnsi="Cambria Math" w:cs="Helvetica"/>
                    <w:i/>
                    <w:sz w:val="20"/>
                    <w:szCs w:val="20"/>
                    <w:lang w:val="en-US"/>
                  </w:rPr>
                </m:ctrlPr>
              </m:sSubPr>
              <m:e>
                <m:r>
                  <w:rPr>
                    <w:rFonts w:ascii="Cambria Math" w:hAnsi="Cambria Math" w:cs="Helvetica"/>
                    <w:sz w:val="20"/>
                    <w:szCs w:val="20"/>
                    <w:lang w:val="en-US"/>
                  </w:rPr>
                  <m:t>f</m:t>
                </m:r>
              </m:e>
              <m:sub>
                <m:r>
                  <w:rPr>
                    <w:rFonts w:ascii="Cambria Math" w:hAnsi="Cambria Math" w:cs="Helvetica"/>
                    <w:sz w:val="20"/>
                    <w:szCs w:val="20"/>
                    <w:lang w:val="en-US"/>
                  </w:rPr>
                  <m:t>regression</m:t>
                </m:r>
              </m:sub>
            </m:sSub>
            <m:d>
              <m:dPr>
                <m:ctrlPr>
                  <w:rPr>
                    <w:rFonts w:ascii="Cambria Math" w:hAnsi="Cambria Math" w:cs="Helvetica"/>
                    <w:i/>
                    <w:sz w:val="20"/>
                    <w:szCs w:val="20"/>
                    <w:lang w:val="en-US"/>
                  </w:rPr>
                </m:ctrlPr>
              </m:dPr>
              <m:e>
                <m:r>
                  <w:rPr>
                    <w:rFonts w:ascii="Cambria Math" w:hAnsi="Cambria Math" w:cs="Helvetica"/>
                    <w:sz w:val="20"/>
                    <w:szCs w:val="20"/>
                    <w:lang w:val="en-US"/>
                  </w:rPr>
                  <m:t>x</m:t>
                </m:r>
              </m:e>
            </m:d>
            <m:r>
              <w:rPr>
                <w:rFonts w:ascii="Cambria Math" w:hAnsi="Cambria Math" w:cs="Helvetica"/>
                <w:sz w:val="20"/>
                <w:szCs w:val="20"/>
                <w:lang w:val="en-US"/>
              </w:rPr>
              <m:t>,y)</m:t>
            </m:r>
          </m:e>
        </m:func>
      </m:oMath>
      <w:r w:rsidR="00252657" w:rsidRPr="00280934">
        <w:rPr>
          <w:rFonts w:ascii="Helvetica" w:hAnsi="Helvetica" w:cs="Helvetica"/>
          <w:sz w:val="20"/>
          <w:szCs w:val="20"/>
          <w:lang w:val="en-US"/>
        </w:rPr>
        <w:t xml:space="preserve">     (12)</w:t>
      </w:r>
    </w:p>
    <w:p w14:paraId="4264BB6E" w14:textId="77777777" w:rsidR="00FC4406" w:rsidRPr="00280934" w:rsidRDefault="00FC4406">
      <w:pPr>
        <w:tabs>
          <w:tab w:val="left" w:pos="630"/>
        </w:tabs>
        <w:spacing w:after="0"/>
        <w:rPr>
          <w:rFonts w:ascii="Helvetica" w:hAnsi="Helvetica" w:cs="Helvetica"/>
          <w:b/>
          <w:bCs/>
          <w:sz w:val="20"/>
          <w:szCs w:val="20"/>
          <w:lang w:val="en-US" w:eastAsia="zh-CN"/>
        </w:rPr>
      </w:pPr>
    </w:p>
    <w:p w14:paraId="11C8D1ED" w14:textId="3A1156A1" w:rsidR="00FC4406" w:rsidRPr="00280934" w:rsidRDefault="00252657">
      <w:pPr>
        <w:tabs>
          <w:tab w:val="left" w:pos="630"/>
        </w:tabs>
        <w:spacing w:after="0"/>
        <w:rPr>
          <w:rFonts w:ascii="Helvetica" w:hAnsi="Helvetica" w:cs="Helvetica"/>
          <w:b/>
          <w:bCs/>
          <w:sz w:val="20"/>
          <w:szCs w:val="20"/>
          <w:lang w:val="en-US" w:eastAsia="zh-CN"/>
        </w:rPr>
      </w:pPr>
      <w:r w:rsidRPr="00280934">
        <w:rPr>
          <w:rFonts w:ascii="Helvetica" w:hAnsi="Helvetica" w:cs="Helvetica"/>
          <w:sz w:val="20"/>
          <w:szCs w:val="20"/>
          <w:lang w:val="en-US"/>
        </w:rPr>
        <w:t xml:space="preserve">where </w:t>
      </w:r>
      <m:oMath>
        <m:r>
          <w:rPr>
            <w:rFonts w:ascii="Cambria Math" w:hAnsi="Cambria Math" w:cs="Helvetica"/>
            <w:sz w:val="20"/>
            <w:szCs w:val="20"/>
            <w:lang w:val="en-US"/>
          </w:rPr>
          <m:t>y</m:t>
        </m:r>
      </m:oMath>
      <w:r w:rsidRPr="00280934">
        <w:rPr>
          <w:rFonts w:ascii="Helvetica" w:hAnsi="Helvetica" w:cs="Helvetica"/>
          <w:sz w:val="20"/>
          <w:szCs w:val="20"/>
          <w:lang w:val="en-US"/>
        </w:rPr>
        <w:t xml:space="preserve"> denotes the label corresponding to input </w:t>
      </w:r>
      <m:oMath>
        <m:r>
          <w:rPr>
            <w:rFonts w:ascii="Cambria Math" w:hAnsi="Cambria Math" w:cs="Helvetica"/>
            <w:sz w:val="20"/>
            <w:szCs w:val="20"/>
            <w:lang w:val="en-US"/>
          </w:rPr>
          <m:t>x</m:t>
        </m:r>
      </m:oMath>
      <w:r w:rsidRPr="00280934">
        <w:rPr>
          <w:rFonts w:ascii="Helvetica" w:hAnsi="Helvetica" w:cs="Helvetica"/>
          <w:sz w:val="20"/>
          <w:szCs w:val="20"/>
          <w:lang w:val="en-US"/>
        </w:rPr>
        <w:t xml:space="preserve"> and </w:t>
      </w:r>
      <m:oMath>
        <m:r>
          <w:rPr>
            <w:rFonts w:ascii="Cambria Math" w:hAnsi="Cambria Math" w:cs="Helvetica"/>
            <w:sz w:val="20"/>
            <w:szCs w:val="20"/>
            <w:lang w:val="en-US"/>
          </w:rPr>
          <m:t>w</m:t>
        </m:r>
      </m:oMath>
      <w:r w:rsidRPr="00280934">
        <w:rPr>
          <w:rFonts w:ascii="Helvetica" w:hAnsi="Helvetica" w:cs="Helvetica"/>
          <w:sz w:val="20"/>
          <w:szCs w:val="20"/>
          <w:lang w:val="en-US"/>
        </w:rPr>
        <w:t xml:space="preserve"> is the intermediate parameters of the regressing model </w:t>
      </w:r>
      <m:oMath>
        <m:sSub>
          <m:sSubPr>
            <m:ctrlPr>
              <w:rPr>
                <w:rFonts w:ascii="Cambria Math" w:hAnsi="Cambria Math" w:cs="Helvetica"/>
                <w:i/>
                <w:sz w:val="20"/>
                <w:szCs w:val="20"/>
                <w:lang w:val="en-US"/>
              </w:rPr>
            </m:ctrlPr>
          </m:sSubPr>
          <m:e>
            <m:r>
              <w:rPr>
                <w:rFonts w:ascii="Cambria Math" w:hAnsi="Cambria Math" w:cs="Helvetica"/>
                <w:sz w:val="20"/>
                <w:szCs w:val="20"/>
                <w:lang w:val="en-US"/>
              </w:rPr>
              <m:t>f</m:t>
            </m:r>
          </m:e>
          <m:sub>
            <m:r>
              <w:rPr>
                <w:rFonts w:ascii="Cambria Math" w:hAnsi="Cambria Math" w:cs="Helvetica"/>
                <w:sz w:val="20"/>
                <w:szCs w:val="20"/>
                <w:lang w:val="en-US"/>
              </w:rPr>
              <m:t>regression</m:t>
            </m:r>
          </m:sub>
        </m:sSub>
      </m:oMath>
      <w:r w:rsidRPr="00280934">
        <w:rPr>
          <w:rFonts w:ascii="Helvetica" w:hAnsi="Helvetica" w:cs="Helvetica"/>
          <w:sz w:val="20"/>
          <w:szCs w:val="20"/>
          <w:lang w:val="en-US"/>
        </w:rPr>
        <w:t>.</w:t>
      </w:r>
    </w:p>
    <w:p w14:paraId="602A39C7" w14:textId="2CCE26F4" w:rsidR="00035CC7" w:rsidRPr="00280934" w:rsidRDefault="00035CC7">
      <w:pPr>
        <w:spacing w:after="0" w:line="240" w:lineRule="auto"/>
        <w:rPr>
          <w:rFonts w:ascii="Helvetica" w:hAnsi="Helvetica" w:cs="Helvetica"/>
          <w:b/>
          <w:bCs/>
          <w:sz w:val="20"/>
          <w:szCs w:val="20"/>
          <w:lang w:val="en-US" w:eastAsia="zh-CN"/>
        </w:rPr>
      </w:pPr>
      <w:r w:rsidRPr="00280934">
        <w:rPr>
          <w:rFonts w:ascii="Helvetica" w:hAnsi="Helvetica" w:cs="Helvetica"/>
          <w:b/>
          <w:bCs/>
          <w:sz w:val="20"/>
          <w:szCs w:val="20"/>
          <w:lang w:val="en-US" w:eastAsia="zh-CN"/>
        </w:rPr>
        <w:br w:type="page"/>
      </w:r>
    </w:p>
    <w:p w14:paraId="5882C841" w14:textId="77777777" w:rsidR="00035CC7" w:rsidRPr="00280934" w:rsidRDefault="00035CC7" w:rsidP="00035CC7">
      <w:pPr>
        <w:rPr>
          <w:rFonts w:ascii="Helvetica" w:hAnsi="Helvetica" w:cs="Helvetica"/>
          <w:b/>
          <w:bCs/>
          <w:color w:val="000000" w:themeColor="text1"/>
          <w:sz w:val="20"/>
          <w:szCs w:val="20"/>
        </w:rPr>
      </w:pPr>
      <w:r w:rsidRPr="00280934">
        <w:rPr>
          <w:rFonts w:ascii="Helvetica" w:hAnsi="Helvetica" w:cs="Helvetica"/>
          <w:b/>
          <w:bCs/>
          <w:noProof/>
          <w:color w:val="000000" w:themeColor="text1"/>
          <w:sz w:val="20"/>
          <w:szCs w:val="20"/>
        </w:rPr>
        <w:lastRenderedPageBreak/>
        <w:drawing>
          <wp:inline distT="0" distB="0" distL="0" distR="0" wp14:anchorId="147DEF80" wp14:editId="3E59C1B7">
            <wp:extent cx="5175996" cy="2381671"/>
            <wp:effectExtent l="0" t="0" r="5715"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90968" cy="2388560"/>
                    </a:xfrm>
                    <a:prstGeom prst="rect">
                      <a:avLst/>
                    </a:prstGeom>
                    <a:noFill/>
                  </pic:spPr>
                </pic:pic>
              </a:graphicData>
            </a:graphic>
          </wp:inline>
        </w:drawing>
      </w:r>
    </w:p>
    <w:p w14:paraId="2C49563B" w14:textId="3B78C8EE" w:rsidR="00035CC7" w:rsidRPr="00280934" w:rsidRDefault="00035CC7" w:rsidP="00035CC7">
      <w:pPr>
        <w:rPr>
          <w:rFonts w:ascii="Helvetica" w:hAnsi="Helvetica" w:cs="Helvetica"/>
          <w:b/>
          <w:bCs/>
          <w:color w:val="000000" w:themeColor="text1"/>
          <w:sz w:val="20"/>
          <w:szCs w:val="20"/>
        </w:rPr>
      </w:pPr>
      <w:bookmarkStart w:id="13" w:name="_Toc151991800"/>
      <w:bookmarkStart w:id="14" w:name="_Toc151991866"/>
      <w:r w:rsidRPr="00280934">
        <w:rPr>
          <w:rStyle w:val="10"/>
          <w:rFonts w:ascii="Helvetica" w:hAnsi="Helvetica" w:cs="Helvetica"/>
          <w:sz w:val="20"/>
          <w:szCs w:val="20"/>
        </w:rPr>
        <w:t>Supplementary Fig. 1</w:t>
      </w:r>
      <w:bookmarkEnd w:id="13"/>
      <w:bookmarkEnd w:id="14"/>
      <w:r w:rsidRPr="00280934">
        <w:rPr>
          <w:rFonts w:ascii="Helvetica" w:hAnsi="Helvetica" w:cs="Helvetica"/>
          <w:b/>
          <w:bCs/>
          <w:color w:val="000000" w:themeColor="text1"/>
          <w:sz w:val="20"/>
          <w:szCs w:val="20"/>
        </w:rPr>
        <w:t>.</w:t>
      </w:r>
      <w:r w:rsidRPr="00280934">
        <w:rPr>
          <w:rFonts w:ascii="Helvetica" w:hAnsi="Helvetica" w:cs="Helvetica"/>
          <w:bCs/>
          <w:color w:val="000000" w:themeColor="text1"/>
          <w:sz w:val="20"/>
          <w:szCs w:val="20"/>
        </w:rPr>
        <w:t xml:space="preserve"> MIC comparation of the same AMPs against </w:t>
      </w:r>
      <w:r w:rsidRPr="00280934">
        <w:rPr>
          <w:rFonts w:ascii="Helvetica" w:hAnsi="Helvetica" w:cs="Helvetica"/>
          <w:bCs/>
          <w:i/>
          <w:iCs/>
          <w:color w:val="000000" w:themeColor="text1"/>
          <w:sz w:val="20"/>
          <w:szCs w:val="20"/>
        </w:rPr>
        <w:t xml:space="preserve">A. </w:t>
      </w:r>
      <w:proofErr w:type="spellStart"/>
      <w:r w:rsidRPr="00280934">
        <w:rPr>
          <w:rFonts w:ascii="Helvetica" w:hAnsi="Helvetica" w:cs="Helvetica"/>
          <w:bCs/>
          <w:i/>
          <w:iCs/>
          <w:color w:val="000000" w:themeColor="text1"/>
          <w:sz w:val="20"/>
          <w:szCs w:val="20"/>
        </w:rPr>
        <w:t>baumannii</w:t>
      </w:r>
      <w:proofErr w:type="spellEnd"/>
      <w:r w:rsidRPr="00280934">
        <w:rPr>
          <w:rFonts w:ascii="Helvetica" w:hAnsi="Helvetica" w:cs="Helvetica"/>
          <w:bCs/>
          <w:color w:val="000000" w:themeColor="text1"/>
          <w:sz w:val="20"/>
          <w:szCs w:val="20"/>
        </w:rPr>
        <w:t xml:space="preserve"> and other strains.</w:t>
      </w:r>
    </w:p>
    <w:p w14:paraId="78DF9466" w14:textId="77777777" w:rsidR="008810CA" w:rsidRPr="00280934" w:rsidRDefault="008810CA">
      <w:pPr>
        <w:spacing w:after="0" w:line="240" w:lineRule="auto"/>
        <w:rPr>
          <w:rFonts w:ascii="Helvetica" w:hAnsi="Helvetica" w:cs="Helvetica"/>
          <w:b/>
          <w:bCs/>
          <w:color w:val="000000" w:themeColor="text1"/>
          <w:sz w:val="20"/>
          <w:szCs w:val="20"/>
        </w:rPr>
      </w:pPr>
      <w:r w:rsidRPr="00280934">
        <w:rPr>
          <w:rFonts w:ascii="Helvetica" w:hAnsi="Helvetica" w:cs="Helvetica"/>
          <w:b/>
          <w:bCs/>
          <w:color w:val="000000" w:themeColor="text1"/>
          <w:sz w:val="20"/>
          <w:szCs w:val="20"/>
        </w:rPr>
        <w:br w:type="page"/>
      </w:r>
    </w:p>
    <w:p w14:paraId="42E95586" w14:textId="0BEE241F" w:rsidR="008810CA" w:rsidRPr="00280934" w:rsidRDefault="008810CA" w:rsidP="008810CA">
      <w:pPr>
        <w:rPr>
          <w:rFonts w:ascii="Helvetica" w:hAnsi="Helvetica" w:cs="Helvetica"/>
          <w:b/>
          <w:bCs/>
          <w:color w:val="000000" w:themeColor="text1"/>
          <w:sz w:val="20"/>
          <w:szCs w:val="20"/>
        </w:rPr>
      </w:pPr>
      <w:r w:rsidRPr="00280934">
        <w:rPr>
          <w:rFonts w:ascii="Helvetica" w:hAnsi="Helvetica" w:cs="Helvetica"/>
          <w:noProof/>
          <w:sz w:val="20"/>
          <w:szCs w:val="20"/>
        </w:rPr>
        <w:lastRenderedPageBreak/>
        <w:drawing>
          <wp:inline distT="0" distB="0" distL="0" distR="0" wp14:anchorId="1FE7BEE4" wp14:editId="1892E6EE">
            <wp:extent cx="5264785" cy="400177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64785" cy="4001770"/>
                    </a:xfrm>
                    <a:prstGeom prst="rect">
                      <a:avLst/>
                    </a:prstGeom>
                    <a:noFill/>
                    <a:ln>
                      <a:noFill/>
                    </a:ln>
                  </pic:spPr>
                </pic:pic>
              </a:graphicData>
            </a:graphic>
          </wp:inline>
        </w:drawing>
      </w:r>
      <w:r w:rsidRPr="00280934">
        <w:rPr>
          <w:rStyle w:val="af"/>
          <w:rFonts w:ascii="Helvetica" w:hAnsi="Helvetica" w:cs="Helvetica"/>
          <w:sz w:val="20"/>
          <w:szCs w:val="20"/>
        </w:rPr>
        <w:t>Supplementary Fig. 2</w:t>
      </w:r>
      <w:r w:rsidRPr="00280934">
        <w:rPr>
          <w:rFonts w:ascii="Helvetica" w:hAnsi="Helvetica" w:cs="Helvetica"/>
          <w:b/>
          <w:bCs/>
          <w:color w:val="000000" w:themeColor="text1"/>
          <w:sz w:val="20"/>
          <w:szCs w:val="20"/>
        </w:rPr>
        <w:t>.</w:t>
      </w:r>
      <w:r w:rsidRPr="00280934">
        <w:rPr>
          <w:rFonts w:ascii="Helvetica" w:hAnsi="Helvetica" w:cs="Helvetica"/>
          <w:bCs/>
          <w:color w:val="000000" w:themeColor="text1"/>
          <w:sz w:val="20"/>
          <w:szCs w:val="20"/>
        </w:rPr>
        <w:t xml:space="preserve"> MIC distribution of the positive samples in the dataset used for model training.</w:t>
      </w:r>
    </w:p>
    <w:p w14:paraId="0C82C149" w14:textId="77777777" w:rsidR="008810CA" w:rsidRPr="00280934" w:rsidRDefault="008810CA" w:rsidP="008810CA">
      <w:pPr>
        <w:rPr>
          <w:rFonts w:ascii="Helvetica" w:hAnsi="Helvetica" w:cs="Helvetica"/>
          <w:sz w:val="20"/>
          <w:szCs w:val="20"/>
        </w:rPr>
      </w:pPr>
      <w:r w:rsidRPr="00280934">
        <w:rPr>
          <w:rFonts w:ascii="Helvetica" w:hAnsi="Helvetica" w:cs="Helvetica"/>
          <w:sz w:val="20"/>
          <w:szCs w:val="20"/>
        </w:rPr>
        <w:br w:type="page"/>
      </w:r>
    </w:p>
    <w:p w14:paraId="0F3DCB90" w14:textId="77777777" w:rsidR="008810CA" w:rsidRPr="00280934" w:rsidRDefault="008810CA" w:rsidP="008810CA">
      <w:pPr>
        <w:tabs>
          <w:tab w:val="left" w:pos="630"/>
        </w:tabs>
        <w:jc w:val="center"/>
        <w:rPr>
          <w:rFonts w:ascii="Helvetica" w:hAnsi="Helvetica" w:cs="Helvetica"/>
          <w:b/>
          <w:bCs/>
          <w:color w:val="000000" w:themeColor="text1"/>
          <w:sz w:val="20"/>
          <w:szCs w:val="20"/>
        </w:rPr>
      </w:pPr>
      <w:r w:rsidRPr="00280934">
        <w:rPr>
          <w:rFonts w:ascii="Helvetica" w:hAnsi="Helvetica" w:cs="Helvetica"/>
          <w:b/>
          <w:bCs/>
          <w:noProof/>
          <w:color w:val="000000" w:themeColor="text1"/>
          <w:sz w:val="20"/>
          <w:szCs w:val="20"/>
        </w:rPr>
        <w:lastRenderedPageBreak/>
        <w:drawing>
          <wp:inline distT="0" distB="0" distL="0" distR="0" wp14:anchorId="56B1F17B" wp14:editId="0389DE4B">
            <wp:extent cx="3797935" cy="77851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97935" cy="7785100"/>
                    </a:xfrm>
                    <a:prstGeom prst="rect">
                      <a:avLst/>
                    </a:prstGeom>
                    <a:noFill/>
                  </pic:spPr>
                </pic:pic>
              </a:graphicData>
            </a:graphic>
          </wp:inline>
        </w:drawing>
      </w:r>
    </w:p>
    <w:p w14:paraId="50B71613" w14:textId="4AA2954E" w:rsidR="008810CA" w:rsidRPr="00280934" w:rsidRDefault="008810CA" w:rsidP="008810CA">
      <w:pPr>
        <w:tabs>
          <w:tab w:val="left" w:pos="630"/>
        </w:tabs>
        <w:rPr>
          <w:rFonts w:ascii="Helvetica" w:hAnsi="Helvetica" w:cs="Helvetica"/>
          <w:bCs/>
          <w:color w:val="000000" w:themeColor="text1"/>
          <w:sz w:val="20"/>
          <w:szCs w:val="20"/>
        </w:rPr>
      </w:pPr>
      <w:bookmarkStart w:id="15" w:name="_Toc151991801"/>
      <w:bookmarkStart w:id="16" w:name="_Toc151991867"/>
      <w:r w:rsidRPr="00280934">
        <w:rPr>
          <w:rStyle w:val="10"/>
          <w:rFonts w:ascii="Helvetica" w:hAnsi="Helvetica" w:cs="Helvetica"/>
          <w:sz w:val="20"/>
          <w:szCs w:val="20"/>
        </w:rPr>
        <w:t>Supplementary Fig. 3</w:t>
      </w:r>
      <w:bookmarkEnd w:id="15"/>
      <w:bookmarkEnd w:id="16"/>
      <w:r w:rsidRPr="00280934">
        <w:rPr>
          <w:rFonts w:ascii="Helvetica" w:hAnsi="Helvetica" w:cs="Helvetica"/>
          <w:b/>
          <w:bCs/>
          <w:color w:val="000000" w:themeColor="text1"/>
          <w:sz w:val="20"/>
          <w:szCs w:val="20"/>
        </w:rPr>
        <w:t xml:space="preserve">. </w:t>
      </w:r>
      <w:r w:rsidRPr="00280934">
        <w:rPr>
          <w:rFonts w:ascii="Helvetica" w:hAnsi="Helvetica" w:cs="Helvetica"/>
          <w:bCs/>
          <w:color w:val="000000" w:themeColor="text1"/>
          <w:sz w:val="20"/>
          <w:szCs w:val="20"/>
        </w:rPr>
        <w:t>Cytotoxicity data used to calculate the IC</w:t>
      </w:r>
      <w:r w:rsidRPr="00280934">
        <w:rPr>
          <w:rFonts w:ascii="Helvetica" w:hAnsi="Helvetica" w:cs="Helvetica"/>
          <w:bCs/>
          <w:color w:val="000000" w:themeColor="text1"/>
          <w:sz w:val="20"/>
          <w:szCs w:val="20"/>
          <w:vertAlign w:val="subscript"/>
        </w:rPr>
        <w:t xml:space="preserve">50 </w:t>
      </w:r>
      <w:r w:rsidRPr="00280934">
        <w:rPr>
          <w:rFonts w:ascii="Helvetica" w:hAnsi="Helvetica" w:cs="Helvetica"/>
          <w:bCs/>
          <w:color w:val="000000" w:themeColor="text1"/>
          <w:sz w:val="20"/>
          <w:szCs w:val="20"/>
        </w:rPr>
        <w:t xml:space="preserve">of the leading AMPs (n=3 </w:t>
      </w:r>
      <w:r w:rsidRPr="00280934">
        <w:rPr>
          <w:rFonts w:ascii="Helvetica" w:eastAsia="Times New Roman" w:hAnsi="Helvetica" w:cs="Helvetica"/>
          <w:sz w:val="20"/>
          <w:szCs w:val="20"/>
          <w:lang w:eastAsia="en-GB"/>
        </w:rPr>
        <w:t>biologically independent</w:t>
      </w:r>
      <w:r w:rsidRPr="00280934">
        <w:rPr>
          <w:rFonts w:ascii="Helvetica" w:hAnsi="Helvetica" w:cs="Helvetica"/>
          <w:bCs/>
          <w:color w:val="000000" w:themeColor="text1"/>
          <w:sz w:val="20"/>
          <w:szCs w:val="20"/>
        </w:rPr>
        <w:t xml:space="preserve">, </w:t>
      </w:r>
      <w:proofErr w:type="spellStart"/>
      <w:r w:rsidRPr="00280934">
        <w:rPr>
          <w:rFonts w:ascii="Helvetica" w:hAnsi="Helvetica" w:cs="Helvetica"/>
          <w:bCs/>
          <w:color w:val="000000" w:themeColor="text1"/>
          <w:sz w:val="20"/>
          <w:szCs w:val="20"/>
        </w:rPr>
        <w:t>mean±s.d</w:t>
      </w:r>
      <w:proofErr w:type="spellEnd"/>
      <w:r w:rsidRPr="00280934">
        <w:rPr>
          <w:rFonts w:ascii="Helvetica" w:hAnsi="Helvetica" w:cs="Helvetica"/>
          <w:bCs/>
          <w:color w:val="000000" w:themeColor="text1"/>
          <w:sz w:val="20"/>
          <w:szCs w:val="20"/>
        </w:rPr>
        <w:t>.).</w:t>
      </w:r>
    </w:p>
    <w:p w14:paraId="1AD6AAAD" w14:textId="77777777" w:rsidR="008810CA" w:rsidRPr="00280934" w:rsidRDefault="008810CA" w:rsidP="008810CA">
      <w:pPr>
        <w:rPr>
          <w:rFonts w:ascii="Helvetica" w:hAnsi="Helvetica" w:cs="Helvetica"/>
          <w:sz w:val="20"/>
          <w:szCs w:val="20"/>
        </w:rPr>
      </w:pPr>
      <w:r w:rsidRPr="00280934">
        <w:rPr>
          <w:rFonts w:ascii="Helvetica" w:hAnsi="Helvetica" w:cs="Helvetica"/>
          <w:sz w:val="20"/>
          <w:szCs w:val="20"/>
        </w:rPr>
        <w:br w:type="page"/>
      </w:r>
    </w:p>
    <w:p w14:paraId="385E652C" w14:textId="77777777" w:rsidR="008810CA" w:rsidRPr="00280934" w:rsidRDefault="008810CA" w:rsidP="008810CA">
      <w:pPr>
        <w:jc w:val="center"/>
        <w:rPr>
          <w:rFonts w:ascii="Helvetica" w:hAnsi="Helvetica" w:cs="Helvetica"/>
          <w:sz w:val="20"/>
          <w:szCs w:val="20"/>
        </w:rPr>
      </w:pPr>
      <w:r w:rsidRPr="00280934">
        <w:rPr>
          <w:rFonts w:ascii="Helvetica" w:hAnsi="Helvetica" w:cs="Helvetica"/>
          <w:noProof/>
          <w:sz w:val="20"/>
          <w:szCs w:val="20"/>
        </w:rPr>
        <w:lastRenderedPageBreak/>
        <w:drawing>
          <wp:inline distT="0" distB="0" distL="0" distR="0" wp14:anchorId="5B219838" wp14:editId="32D9864B">
            <wp:extent cx="3797935" cy="77851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97935" cy="7785100"/>
                    </a:xfrm>
                    <a:prstGeom prst="rect">
                      <a:avLst/>
                    </a:prstGeom>
                    <a:noFill/>
                  </pic:spPr>
                </pic:pic>
              </a:graphicData>
            </a:graphic>
          </wp:inline>
        </w:drawing>
      </w:r>
    </w:p>
    <w:p w14:paraId="185C16EA" w14:textId="0BBAAB56" w:rsidR="008810CA" w:rsidRPr="00280934" w:rsidRDefault="008810CA" w:rsidP="008810CA">
      <w:pPr>
        <w:tabs>
          <w:tab w:val="left" w:pos="630"/>
        </w:tabs>
        <w:rPr>
          <w:rFonts w:ascii="Helvetica" w:hAnsi="Helvetica" w:cs="Helvetica"/>
          <w:bCs/>
          <w:color w:val="000000" w:themeColor="text1"/>
          <w:sz w:val="20"/>
          <w:szCs w:val="20"/>
        </w:rPr>
      </w:pPr>
      <w:bookmarkStart w:id="17" w:name="_Toc151991802"/>
      <w:bookmarkStart w:id="18" w:name="_Toc151991868"/>
      <w:r w:rsidRPr="00280934">
        <w:rPr>
          <w:rStyle w:val="10"/>
          <w:rFonts w:ascii="Helvetica" w:hAnsi="Helvetica" w:cs="Helvetica"/>
          <w:sz w:val="20"/>
          <w:szCs w:val="20"/>
        </w:rPr>
        <w:t>Supplementary Fig. 4</w:t>
      </w:r>
      <w:bookmarkEnd w:id="17"/>
      <w:bookmarkEnd w:id="18"/>
      <w:r w:rsidRPr="00280934">
        <w:rPr>
          <w:rFonts w:ascii="Helvetica" w:hAnsi="Helvetica" w:cs="Helvetica"/>
          <w:b/>
          <w:bCs/>
          <w:color w:val="000000" w:themeColor="text1"/>
          <w:sz w:val="20"/>
          <w:szCs w:val="20"/>
        </w:rPr>
        <w:t xml:space="preserve">. </w:t>
      </w:r>
      <w:proofErr w:type="spellStart"/>
      <w:r w:rsidRPr="00280934">
        <w:rPr>
          <w:rFonts w:ascii="Helvetica" w:hAnsi="Helvetica" w:cs="Helvetica"/>
          <w:bCs/>
          <w:color w:val="000000" w:themeColor="text1"/>
          <w:sz w:val="20"/>
          <w:szCs w:val="20"/>
        </w:rPr>
        <w:t>Hemolysis</w:t>
      </w:r>
      <w:proofErr w:type="spellEnd"/>
      <w:r w:rsidRPr="00280934">
        <w:rPr>
          <w:rFonts w:ascii="Helvetica" w:hAnsi="Helvetica" w:cs="Helvetica"/>
          <w:bCs/>
          <w:color w:val="000000" w:themeColor="text1"/>
          <w:sz w:val="20"/>
          <w:szCs w:val="20"/>
        </w:rPr>
        <w:t xml:space="preserve"> data used to calculate the HC</w:t>
      </w:r>
      <w:r w:rsidRPr="00280934">
        <w:rPr>
          <w:rFonts w:ascii="Helvetica" w:hAnsi="Helvetica" w:cs="Helvetica"/>
          <w:bCs/>
          <w:color w:val="000000" w:themeColor="text1"/>
          <w:sz w:val="20"/>
          <w:szCs w:val="20"/>
          <w:vertAlign w:val="subscript"/>
        </w:rPr>
        <w:t>50</w:t>
      </w:r>
      <w:r w:rsidRPr="00280934">
        <w:rPr>
          <w:rFonts w:ascii="Helvetica" w:hAnsi="Helvetica" w:cs="Helvetica"/>
          <w:bCs/>
          <w:color w:val="000000" w:themeColor="text1"/>
          <w:sz w:val="20"/>
          <w:szCs w:val="20"/>
        </w:rPr>
        <w:t xml:space="preserve"> of the leading hexa-AMPs (n=3 </w:t>
      </w:r>
      <w:r w:rsidRPr="00280934">
        <w:rPr>
          <w:rFonts w:ascii="Helvetica" w:eastAsia="Times New Roman" w:hAnsi="Helvetica" w:cs="Helvetica"/>
          <w:sz w:val="20"/>
          <w:szCs w:val="20"/>
          <w:lang w:eastAsia="en-GB"/>
        </w:rPr>
        <w:t>biologically independent</w:t>
      </w:r>
      <w:r w:rsidRPr="00280934">
        <w:rPr>
          <w:rFonts w:ascii="Helvetica" w:hAnsi="Helvetica" w:cs="Helvetica"/>
          <w:bCs/>
          <w:color w:val="000000" w:themeColor="text1"/>
          <w:sz w:val="20"/>
          <w:szCs w:val="20"/>
        </w:rPr>
        <w:t xml:space="preserve">, </w:t>
      </w:r>
      <w:proofErr w:type="spellStart"/>
      <w:r w:rsidRPr="00280934">
        <w:rPr>
          <w:rFonts w:ascii="Helvetica" w:hAnsi="Helvetica" w:cs="Helvetica"/>
          <w:bCs/>
          <w:color w:val="000000" w:themeColor="text1"/>
          <w:sz w:val="20"/>
          <w:szCs w:val="20"/>
        </w:rPr>
        <w:t>mean±s.d</w:t>
      </w:r>
      <w:proofErr w:type="spellEnd"/>
      <w:r w:rsidRPr="00280934">
        <w:rPr>
          <w:rFonts w:ascii="Helvetica" w:hAnsi="Helvetica" w:cs="Helvetica"/>
          <w:bCs/>
          <w:color w:val="000000" w:themeColor="text1"/>
          <w:sz w:val="20"/>
          <w:szCs w:val="20"/>
        </w:rPr>
        <w:t xml:space="preserve">.). </w:t>
      </w:r>
    </w:p>
    <w:p w14:paraId="7BB91BEE" w14:textId="77777777" w:rsidR="00FC4406" w:rsidRPr="00280934" w:rsidRDefault="00FC4406">
      <w:pPr>
        <w:tabs>
          <w:tab w:val="left" w:pos="630"/>
        </w:tabs>
        <w:spacing w:after="0"/>
        <w:rPr>
          <w:rFonts w:ascii="Helvetica" w:hAnsi="Helvetica" w:cs="Helvetica"/>
          <w:b/>
          <w:bCs/>
          <w:sz w:val="20"/>
          <w:szCs w:val="20"/>
          <w:lang w:eastAsia="zh-CN"/>
        </w:rPr>
      </w:pPr>
    </w:p>
    <w:p w14:paraId="3C308EA5" w14:textId="0E8284F4" w:rsidR="00FC4406" w:rsidRPr="00280934" w:rsidRDefault="00252657">
      <w:pPr>
        <w:tabs>
          <w:tab w:val="left" w:pos="630"/>
        </w:tabs>
        <w:spacing w:after="0"/>
        <w:rPr>
          <w:rFonts w:ascii="Helvetica" w:hAnsi="Helvetica" w:cs="Helvetica"/>
          <w:b/>
          <w:bCs/>
          <w:sz w:val="20"/>
          <w:szCs w:val="20"/>
          <w:lang w:val="en-US" w:eastAsia="zh-CN"/>
        </w:rPr>
      </w:pPr>
      <w:bookmarkStart w:id="19" w:name="_Toc151991803"/>
      <w:bookmarkStart w:id="20" w:name="_Toc151991869"/>
      <w:r w:rsidRPr="00280934">
        <w:rPr>
          <w:rStyle w:val="10"/>
          <w:rFonts w:ascii="Helvetica" w:hAnsi="Helvetica" w:cs="Helvetica"/>
          <w:sz w:val="20"/>
          <w:szCs w:val="20"/>
        </w:rPr>
        <w:lastRenderedPageBreak/>
        <w:t>Supplementary Table 1</w:t>
      </w:r>
      <w:bookmarkEnd w:id="19"/>
      <w:bookmarkEnd w:id="20"/>
      <w:r w:rsidRPr="00280934">
        <w:rPr>
          <w:rFonts w:ascii="Helvetica" w:hAnsi="Helvetica" w:cs="Helvetica"/>
          <w:b/>
          <w:bCs/>
          <w:color w:val="000000" w:themeColor="text1"/>
          <w:sz w:val="20"/>
          <w:szCs w:val="20"/>
          <w:lang w:val="en-US" w:eastAsia="zh-CN"/>
        </w:rPr>
        <w:t>.</w:t>
      </w:r>
      <w:r w:rsidRPr="00280934">
        <w:rPr>
          <w:rFonts w:ascii="Helvetica" w:hAnsi="Helvetica" w:cs="Helvetica"/>
          <w:color w:val="000000" w:themeColor="text1"/>
          <w:sz w:val="20"/>
          <w:szCs w:val="20"/>
          <w:lang w:val="en-US" w:eastAsia="zh-CN"/>
        </w:rPr>
        <w:t xml:space="preserve"> Dataset partition based on pipeline tasks</w:t>
      </w:r>
      <w:r w:rsidR="008810CA" w:rsidRPr="00280934">
        <w:rPr>
          <w:rFonts w:ascii="Helvetica" w:hAnsi="Helvetica" w:cs="Helvetica"/>
          <w:color w:val="000000" w:themeColor="text1"/>
          <w:sz w:val="20"/>
          <w:szCs w:val="20"/>
          <w:lang w:val="en-US" w:eastAsia="zh-CN"/>
        </w:rPr>
        <w:t>.</w:t>
      </w:r>
    </w:p>
    <w:tbl>
      <w:tblPr>
        <w:tblStyle w:val="a4"/>
        <w:tblW w:w="0" w:type="auto"/>
        <w:tblLook w:val="04A0" w:firstRow="1" w:lastRow="0" w:firstColumn="1" w:lastColumn="0" w:noHBand="0" w:noVBand="1"/>
      </w:tblPr>
      <w:tblGrid>
        <w:gridCol w:w="1806"/>
        <w:gridCol w:w="1959"/>
        <w:gridCol w:w="2123"/>
        <w:gridCol w:w="2408"/>
      </w:tblGrid>
      <w:tr w:rsidR="00FC4406" w:rsidRPr="00280934" w14:paraId="231EB382" w14:textId="77777777" w:rsidTr="008810CA">
        <w:tc>
          <w:tcPr>
            <w:tcW w:w="1837" w:type="dxa"/>
            <w:shd w:val="clear" w:color="auto" w:fill="BFBFBF" w:themeFill="background1" w:themeFillShade="BF"/>
          </w:tcPr>
          <w:p w14:paraId="2DDD24C4" w14:textId="77777777" w:rsidR="00FC4406" w:rsidRPr="00280934" w:rsidRDefault="00252657">
            <w:pPr>
              <w:tabs>
                <w:tab w:val="left" w:pos="630"/>
              </w:tabs>
              <w:spacing w:after="0"/>
              <w:ind w:firstLineChars="300" w:firstLine="602"/>
              <w:rPr>
                <w:rFonts w:ascii="Helvetica" w:hAnsi="Helvetica" w:cs="Helvetica"/>
                <w:b/>
                <w:bCs/>
                <w:sz w:val="20"/>
                <w:szCs w:val="20"/>
                <w:lang w:val="en-US" w:eastAsia="zh-CN"/>
              </w:rPr>
            </w:pPr>
            <w:r w:rsidRPr="00280934">
              <w:rPr>
                <w:rFonts w:ascii="Helvetica" w:hAnsi="Helvetica" w:cs="Helvetica"/>
                <w:b/>
                <w:bCs/>
                <w:sz w:val="20"/>
                <w:szCs w:val="20"/>
                <w:lang w:val="en-US" w:eastAsia="zh-CN"/>
              </w:rPr>
              <w:t>Task</w:t>
            </w:r>
          </w:p>
        </w:tc>
        <w:tc>
          <w:tcPr>
            <w:tcW w:w="2016" w:type="dxa"/>
            <w:shd w:val="clear" w:color="auto" w:fill="BFBFBF" w:themeFill="background1" w:themeFillShade="BF"/>
          </w:tcPr>
          <w:p w14:paraId="17D82F00" w14:textId="77777777" w:rsidR="00FC4406" w:rsidRPr="00280934" w:rsidRDefault="00252657">
            <w:pPr>
              <w:tabs>
                <w:tab w:val="left" w:pos="630"/>
              </w:tabs>
              <w:spacing w:after="0"/>
              <w:rPr>
                <w:rFonts w:ascii="Helvetica" w:hAnsi="Helvetica" w:cs="Helvetica"/>
                <w:b/>
                <w:bCs/>
                <w:sz w:val="20"/>
                <w:szCs w:val="20"/>
                <w:lang w:val="en-US" w:eastAsia="zh-CN"/>
              </w:rPr>
            </w:pPr>
            <w:r w:rsidRPr="00280934">
              <w:rPr>
                <w:rFonts w:ascii="Helvetica" w:hAnsi="Helvetica" w:cs="Helvetica"/>
                <w:b/>
                <w:bCs/>
                <w:sz w:val="20"/>
                <w:szCs w:val="20"/>
                <w:lang w:val="en-US" w:eastAsia="zh-CN"/>
              </w:rPr>
              <w:t xml:space="preserve">  Datasets</w:t>
            </w:r>
          </w:p>
        </w:tc>
        <w:tc>
          <w:tcPr>
            <w:tcW w:w="2150" w:type="dxa"/>
            <w:shd w:val="clear" w:color="auto" w:fill="BFBFBF" w:themeFill="background1" w:themeFillShade="BF"/>
          </w:tcPr>
          <w:p w14:paraId="5B8FC487" w14:textId="77777777" w:rsidR="00FC4406" w:rsidRPr="00280934" w:rsidRDefault="00252657">
            <w:pPr>
              <w:tabs>
                <w:tab w:val="left" w:pos="630"/>
              </w:tabs>
              <w:spacing w:after="0"/>
              <w:rPr>
                <w:rFonts w:ascii="Helvetica" w:hAnsi="Helvetica" w:cs="Helvetica"/>
                <w:b/>
                <w:bCs/>
                <w:sz w:val="20"/>
                <w:szCs w:val="20"/>
                <w:lang w:val="en-US" w:eastAsia="zh-CN"/>
              </w:rPr>
            </w:pPr>
            <w:r w:rsidRPr="00280934">
              <w:rPr>
                <w:rFonts w:ascii="Helvetica" w:hAnsi="Helvetica" w:cs="Helvetica"/>
                <w:b/>
                <w:bCs/>
                <w:sz w:val="20"/>
                <w:szCs w:val="20"/>
                <w:lang w:val="en-US" w:eastAsia="zh-CN"/>
              </w:rPr>
              <w:t xml:space="preserve"> </w:t>
            </w:r>
            <w:proofErr w:type="spellStart"/>
            <w:proofErr w:type="gramStart"/>
            <w:r w:rsidRPr="00280934">
              <w:rPr>
                <w:rFonts w:ascii="Helvetica" w:hAnsi="Helvetica" w:cs="Helvetica"/>
                <w:sz w:val="20"/>
                <w:szCs w:val="20"/>
                <w:lang w:val="en-US" w:eastAsia="zh-CN"/>
              </w:rPr>
              <w:t>Positive:Negative</w:t>
            </w:r>
            <w:proofErr w:type="spellEnd"/>
            <w:proofErr w:type="gramEnd"/>
          </w:p>
        </w:tc>
        <w:tc>
          <w:tcPr>
            <w:tcW w:w="2519" w:type="dxa"/>
            <w:shd w:val="clear" w:color="auto" w:fill="BFBFBF" w:themeFill="background1" w:themeFillShade="BF"/>
          </w:tcPr>
          <w:p w14:paraId="35734B5B" w14:textId="77777777" w:rsidR="00FC4406" w:rsidRPr="00280934" w:rsidRDefault="00252657">
            <w:pPr>
              <w:tabs>
                <w:tab w:val="left" w:pos="630"/>
              </w:tabs>
              <w:spacing w:after="0"/>
              <w:rPr>
                <w:rFonts w:ascii="Helvetica" w:hAnsi="Helvetica" w:cs="Helvetica"/>
                <w:b/>
                <w:bCs/>
                <w:sz w:val="20"/>
                <w:szCs w:val="20"/>
                <w:lang w:val="en-US" w:eastAsia="zh-CN"/>
              </w:rPr>
            </w:pPr>
            <w:r w:rsidRPr="00280934">
              <w:rPr>
                <w:rFonts w:ascii="Helvetica" w:hAnsi="Helvetica" w:cs="Helvetica"/>
                <w:sz w:val="20"/>
                <w:szCs w:val="20"/>
                <w:lang w:val="en-US" w:eastAsia="zh-CN"/>
              </w:rPr>
              <w:t xml:space="preserve">Training Set: Test Set </w:t>
            </w:r>
          </w:p>
        </w:tc>
      </w:tr>
      <w:tr w:rsidR="00FC4406" w:rsidRPr="00280934" w14:paraId="50A9F54E" w14:textId="77777777" w:rsidTr="008810CA">
        <w:tc>
          <w:tcPr>
            <w:tcW w:w="1837" w:type="dxa"/>
            <w:vMerge w:val="restart"/>
            <w:shd w:val="clear" w:color="auto" w:fill="F2F2F2" w:themeFill="background1" w:themeFillShade="F2"/>
            <w:vAlign w:val="center"/>
          </w:tcPr>
          <w:p w14:paraId="6BD946B5" w14:textId="1274C357" w:rsidR="00FC4406" w:rsidRPr="00280934" w:rsidRDefault="00252657" w:rsidP="008810CA">
            <w:pPr>
              <w:tabs>
                <w:tab w:val="left" w:pos="630"/>
              </w:tabs>
              <w:spacing w:after="0"/>
              <w:jc w:val="center"/>
              <w:rPr>
                <w:rFonts w:ascii="Helvetica" w:hAnsi="Helvetica" w:cs="Helvetica"/>
                <w:b/>
                <w:bCs/>
                <w:sz w:val="20"/>
                <w:szCs w:val="20"/>
                <w:lang w:val="en-US" w:eastAsia="zh-CN"/>
              </w:rPr>
            </w:pPr>
            <w:r w:rsidRPr="00280934">
              <w:rPr>
                <w:rFonts w:ascii="Helvetica" w:hAnsi="Helvetica" w:cs="Helvetica"/>
                <w:sz w:val="20"/>
                <w:szCs w:val="20"/>
                <w:lang w:val="en-US" w:eastAsia="zh-CN"/>
              </w:rPr>
              <w:t>Classification</w:t>
            </w:r>
          </w:p>
        </w:tc>
        <w:tc>
          <w:tcPr>
            <w:tcW w:w="2016" w:type="dxa"/>
            <w:shd w:val="clear" w:color="auto" w:fill="F2F2F2" w:themeFill="background1" w:themeFillShade="F2"/>
            <w:vAlign w:val="center"/>
          </w:tcPr>
          <w:p w14:paraId="097A8EB6" w14:textId="77777777" w:rsidR="00FC4406" w:rsidRPr="00280934" w:rsidRDefault="00252657">
            <w:pPr>
              <w:tabs>
                <w:tab w:val="left" w:pos="630"/>
              </w:tabs>
              <w:spacing w:after="0"/>
              <w:jc w:val="center"/>
              <w:rPr>
                <w:rFonts w:ascii="Helvetica" w:hAnsi="Helvetica" w:cs="Helvetica"/>
                <w:i/>
                <w:iCs/>
                <w:sz w:val="20"/>
                <w:szCs w:val="20"/>
                <w:lang w:val="en-US" w:eastAsia="zh-CN"/>
              </w:rPr>
            </w:pPr>
            <w:r w:rsidRPr="00280934">
              <w:rPr>
                <w:rFonts w:ascii="Helvetica" w:hAnsi="Helvetica" w:cs="Helvetica"/>
                <w:i/>
                <w:iCs/>
                <w:sz w:val="20"/>
                <w:szCs w:val="20"/>
                <w:lang w:val="en-US" w:eastAsia="zh-CN"/>
              </w:rPr>
              <w:t>P. aeruginosa</w:t>
            </w:r>
          </w:p>
        </w:tc>
        <w:tc>
          <w:tcPr>
            <w:tcW w:w="2150" w:type="dxa"/>
            <w:shd w:val="clear" w:color="auto" w:fill="F2F2F2" w:themeFill="background1" w:themeFillShade="F2"/>
          </w:tcPr>
          <w:p w14:paraId="3DC18075" w14:textId="77777777" w:rsidR="00FC4406" w:rsidRPr="00280934" w:rsidRDefault="00252657">
            <w:pPr>
              <w:tabs>
                <w:tab w:val="left" w:pos="630"/>
              </w:tabs>
              <w:spacing w:after="0"/>
              <w:jc w:val="center"/>
              <w:rPr>
                <w:rFonts w:ascii="Helvetica" w:hAnsi="Helvetica" w:cs="Helvetica"/>
                <w:b/>
                <w:bCs/>
                <w:sz w:val="20"/>
                <w:szCs w:val="20"/>
                <w:lang w:val="en-US" w:eastAsia="zh-CN"/>
              </w:rPr>
            </w:pPr>
            <w:r w:rsidRPr="00280934">
              <w:rPr>
                <w:rFonts w:ascii="Helvetica" w:hAnsi="Helvetica" w:cs="Helvetica"/>
                <w:sz w:val="20"/>
                <w:szCs w:val="20"/>
                <w:lang w:val="en-US" w:eastAsia="zh-CN"/>
              </w:rPr>
              <w:t>1186:5898</w:t>
            </w:r>
          </w:p>
        </w:tc>
        <w:tc>
          <w:tcPr>
            <w:tcW w:w="2519" w:type="dxa"/>
            <w:shd w:val="clear" w:color="auto" w:fill="F2F2F2" w:themeFill="background1" w:themeFillShade="F2"/>
          </w:tcPr>
          <w:p w14:paraId="4369E604" w14:textId="77777777" w:rsidR="00FC4406" w:rsidRPr="00280934" w:rsidRDefault="00252657">
            <w:pPr>
              <w:tabs>
                <w:tab w:val="left" w:pos="630"/>
              </w:tabs>
              <w:spacing w:after="0"/>
              <w:jc w:val="center"/>
              <w:rPr>
                <w:rFonts w:ascii="Helvetica" w:hAnsi="Helvetica" w:cs="Helvetica"/>
                <w:sz w:val="20"/>
                <w:szCs w:val="20"/>
                <w:lang w:val="en-US" w:eastAsia="zh-CN"/>
              </w:rPr>
            </w:pPr>
            <w:r w:rsidRPr="00280934">
              <w:rPr>
                <w:rFonts w:ascii="Helvetica" w:hAnsi="Helvetica" w:cs="Helvetica"/>
                <w:sz w:val="20"/>
                <w:szCs w:val="20"/>
                <w:lang w:val="en-US" w:eastAsia="zh-CN"/>
              </w:rPr>
              <w:t>9:1</w:t>
            </w:r>
          </w:p>
        </w:tc>
      </w:tr>
      <w:tr w:rsidR="00FC4406" w:rsidRPr="00280934" w14:paraId="0FC26A69" w14:textId="77777777" w:rsidTr="008810CA">
        <w:tc>
          <w:tcPr>
            <w:tcW w:w="1837" w:type="dxa"/>
            <w:vMerge/>
            <w:shd w:val="clear" w:color="auto" w:fill="F2F2F2" w:themeFill="background1" w:themeFillShade="F2"/>
            <w:vAlign w:val="center"/>
          </w:tcPr>
          <w:p w14:paraId="2334809D" w14:textId="77777777" w:rsidR="00FC4406" w:rsidRPr="00280934" w:rsidRDefault="00FC4406" w:rsidP="008810CA">
            <w:pPr>
              <w:tabs>
                <w:tab w:val="left" w:pos="630"/>
              </w:tabs>
              <w:spacing w:after="0"/>
              <w:jc w:val="center"/>
              <w:rPr>
                <w:rFonts w:ascii="Helvetica" w:hAnsi="Helvetica" w:cs="Helvetica"/>
                <w:b/>
                <w:bCs/>
                <w:sz w:val="20"/>
                <w:szCs w:val="20"/>
                <w:lang w:val="en-US" w:eastAsia="zh-CN"/>
              </w:rPr>
            </w:pPr>
          </w:p>
        </w:tc>
        <w:tc>
          <w:tcPr>
            <w:tcW w:w="2016" w:type="dxa"/>
            <w:shd w:val="clear" w:color="auto" w:fill="F2F2F2" w:themeFill="background1" w:themeFillShade="F2"/>
            <w:vAlign w:val="center"/>
          </w:tcPr>
          <w:p w14:paraId="3036C141" w14:textId="77777777" w:rsidR="00FC4406" w:rsidRPr="00280934" w:rsidRDefault="00252657">
            <w:pPr>
              <w:tabs>
                <w:tab w:val="left" w:pos="630"/>
              </w:tabs>
              <w:spacing w:after="0"/>
              <w:jc w:val="center"/>
              <w:rPr>
                <w:rFonts w:ascii="Helvetica" w:hAnsi="Helvetica" w:cs="Helvetica"/>
                <w:b/>
                <w:bCs/>
                <w:i/>
                <w:iCs/>
                <w:sz w:val="20"/>
                <w:szCs w:val="20"/>
                <w:lang w:val="en-US" w:eastAsia="zh-CN"/>
              </w:rPr>
            </w:pPr>
            <w:r w:rsidRPr="00280934">
              <w:rPr>
                <w:rFonts w:ascii="Helvetica" w:hAnsi="Helvetica" w:cs="Helvetica"/>
                <w:i/>
                <w:iCs/>
                <w:sz w:val="20"/>
                <w:szCs w:val="20"/>
                <w:lang w:val="en-US" w:eastAsia="zh-CN"/>
              </w:rPr>
              <w:t>A. baumannii</w:t>
            </w:r>
          </w:p>
        </w:tc>
        <w:tc>
          <w:tcPr>
            <w:tcW w:w="2150" w:type="dxa"/>
            <w:shd w:val="clear" w:color="auto" w:fill="F2F2F2" w:themeFill="background1" w:themeFillShade="F2"/>
          </w:tcPr>
          <w:p w14:paraId="3FA0B99F" w14:textId="77777777" w:rsidR="00FC4406" w:rsidRPr="00280934" w:rsidRDefault="00252657">
            <w:pPr>
              <w:tabs>
                <w:tab w:val="left" w:pos="630"/>
              </w:tabs>
              <w:spacing w:after="0"/>
              <w:jc w:val="center"/>
              <w:rPr>
                <w:rFonts w:ascii="Helvetica" w:hAnsi="Helvetica" w:cs="Helvetica"/>
                <w:sz w:val="20"/>
                <w:szCs w:val="20"/>
                <w:lang w:val="en-US" w:eastAsia="zh-CN"/>
              </w:rPr>
            </w:pPr>
            <w:r w:rsidRPr="00280934">
              <w:rPr>
                <w:rFonts w:ascii="Helvetica" w:hAnsi="Helvetica" w:cs="Helvetica"/>
                <w:sz w:val="20"/>
                <w:szCs w:val="20"/>
                <w:lang w:val="en-US" w:eastAsia="zh-CN"/>
              </w:rPr>
              <w:t>148:5898</w:t>
            </w:r>
          </w:p>
        </w:tc>
        <w:tc>
          <w:tcPr>
            <w:tcW w:w="2519" w:type="dxa"/>
            <w:shd w:val="clear" w:color="auto" w:fill="F2F2F2" w:themeFill="background1" w:themeFillShade="F2"/>
          </w:tcPr>
          <w:p w14:paraId="13FDEEE4" w14:textId="77777777" w:rsidR="00FC4406" w:rsidRPr="00280934" w:rsidRDefault="00252657">
            <w:pPr>
              <w:tabs>
                <w:tab w:val="left" w:pos="630"/>
              </w:tabs>
              <w:spacing w:after="0"/>
              <w:jc w:val="center"/>
              <w:rPr>
                <w:rFonts w:ascii="Helvetica" w:hAnsi="Helvetica" w:cs="Helvetica"/>
                <w:sz w:val="20"/>
                <w:szCs w:val="20"/>
                <w:lang w:val="en-US" w:eastAsia="zh-CN"/>
              </w:rPr>
            </w:pPr>
            <w:r w:rsidRPr="00280934">
              <w:rPr>
                <w:rFonts w:ascii="Helvetica" w:hAnsi="Helvetica" w:cs="Helvetica"/>
                <w:sz w:val="20"/>
                <w:szCs w:val="20"/>
                <w:lang w:val="en-US" w:eastAsia="zh-CN"/>
              </w:rPr>
              <w:t>8:2</w:t>
            </w:r>
          </w:p>
        </w:tc>
      </w:tr>
      <w:tr w:rsidR="00FC4406" w:rsidRPr="00280934" w14:paraId="3308629E" w14:textId="77777777" w:rsidTr="008810CA">
        <w:tc>
          <w:tcPr>
            <w:tcW w:w="1837" w:type="dxa"/>
            <w:vMerge w:val="restart"/>
            <w:shd w:val="clear" w:color="auto" w:fill="F2F2F2" w:themeFill="background1" w:themeFillShade="F2"/>
            <w:vAlign w:val="center"/>
          </w:tcPr>
          <w:p w14:paraId="3078FFDC" w14:textId="2476A58B" w:rsidR="00FC4406" w:rsidRPr="00280934" w:rsidRDefault="00252657" w:rsidP="008810CA">
            <w:pPr>
              <w:tabs>
                <w:tab w:val="left" w:pos="630"/>
              </w:tabs>
              <w:spacing w:after="0"/>
              <w:jc w:val="center"/>
              <w:rPr>
                <w:rFonts w:ascii="Helvetica" w:hAnsi="Helvetica" w:cs="Helvetica"/>
                <w:b/>
                <w:bCs/>
                <w:sz w:val="20"/>
                <w:szCs w:val="20"/>
                <w:lang w:val="en-US" w:eastAsia="zh-CN"/>
              </w:rPr>
            </w:pPr>
            <w:r w:rsidRPr="00280934">
              <w:rPr>
                <w:rFonts w:ascii="Helvetica" w:hAnsi="Helvetica" w:cs="Helvetica"/>
                <w:sz w:val="20"/>
                <w:szCs w:val="20"/>
                <w:lang w:val="en-US" w:eastAsia="zh-CN"/>
              </w:rPr>
              <w:t>Ranking</w:t>
            </w:r>
          </w:p>
        </w:tc>
        <w:tc>
          <w:tcPr>
            <w:tcW w:w="2016" w:type="dxa"/>
            <w:shd w:val="clear" w:color="auto" w:fill="F2F2F2" w:themeFill="background1" w:themeFillShade="F2"/>
            <w:vAlign w:val="center"/>
          </w:tcPr>
          <w:p w14:paraId="2CFC59DD" w14:textId="77777777" w:rsidR="00FC4406" w:rsidRPr="00280934" w:rsidRDefault="00252657">
            <w:pPr>
              <w:tabs>
                <w:tab w:val="left" w:pos="630"/>
              </w:tabs>
              <w:spacing w:after="0"/>
              <w:jc w:val="center"/>
              <w:rPr>
                <w:rFonts w:ascii="Helvetica" w:hAnsi="Helvetica" w:cs="Helvetica"/>
                <w:i/>
                <w:iCs/>
                <w:sz w:val="20"/>
                <w:szCs w:val="20"/>
                <w:lang w:val="en-US" w:eastAsia="zh-CN"/>
              </w:rPr>
            </w:pPr>
            <w:r w:rsidRPr="00280934">
              <w:rPr>
                <w:rFonts w:ascii="Helvetica" w:hAnsi="Helvetica" w:cs="Helvetica"/>
                <w:i/>
                <w:iCs/>
                <w:sz w:val="20"/>
                <w:szCs w:val="20"/>
                <w:lang w:val="en-US" w:eastAsia="zh-CN"/>
              </w:rPr>
              <w:t>P. aeruginosa</w:t>
            </w:r>
          </w:p>
        </w:tc>
        <w:tc>
          <w:tcPr>
            <w:tcW w:w="2150" w:type="dxa"/>
            <w:shd w:val="clear" w:color="auto" w:fill="F2F2F2" w:themeFill="background1" w:themeFillShade="F2"/>
          </w:tcPr>
          <w:p w14:paraId="68103CF0" w14:textId="77777777" w:rsidR="00FC4406" w:rsidRPr="00280934" w:rsidRDefault="00252657">
            <w:pPr>
              <w:tabs>
                <w:tab w:val="left" w:pos="630"/>
              </w:tabs>
              <w:spacing w:after="0"/>
              <w:jc w:val="center"/>
              <w:rPr>
                <w:rFonts w:ascii="Helvetica" w:hAnsi="Helvetica" w:cs="Helvetica"/>
                <w:b/>
                <w:bCs/>
                <w:sz w:val="20"/>
                <w:szCs w:val="20"/>
                <w:lang w:val="en-US" w:eastAsia="zh-CN"/>
              </w:rPr>
            </w:pPr>
            <w:r w:rsidRPr="00280934">
              <w:rPr>
                <w:rFonts w:ascii="Helvetica" w:hAnsi="Helvetica" w:cs="Helvetica"/>
                <w:sz w:val="20"/>
                <w:szCs w:val="20"/>
                <w:lang w:val="en-US" w:eastAsia="zh-CN"/>
              </w:rPr>
              <w:t>1186:5898</w:t>
            </w:r>
          </w:p>
        </w:tc>
        <w:tc>
          <w:tcPr>
            <w:tcW w:w="2519" w:type="dxa"/>
            <w:shd w:val="clear" w:color="auto" w:fill="F2F2F2" w:themeFill="background1" w:themeFillShade="F2"/>
          </w:tcPr>
          <w:p w14:paraId="51FEB23B" w14:textId="77777777" w:rsidR="00FC4406" w:rsidRPr="00280934" w:rsidRDefault="00252657">
            <w:pPr>
              <w:tabs>
                <w:tab w:val="left" w:pos="630"/>
              </w:tabs>
              <w:spacing w:after="0"/>
              <w:jc w:val="center"/>
              <w:rPr>
                <w:rFonts w:ascii="Helvetica" w:hAnsi="Helvetica" w:cs="Helvetica"/>
                <w:sz w:val="20"/>
                <w:szCs w:val="20"/>
                <w:lang w:val="en-US" w:eastAsia="zh-CN"/>
              </w:rPr>
            </w:pPr>
            <w:r w:rsidRPr="00280934">
              <w:rPr>
                <w:rFonts w:ascii="Helvetica" w:hAnsi="Helvetica" w:cs="Helvetica"/>
                <w:sz w:val="20"/>
                <w:szCs w:val="20"/>
                <w:lang w:val="en-US" w:eastAsia="zh-CN"/>
              </w:rPr>
              <w:t>8:2</w:t>
            </w:r>
          </w:p>
        </w:tc>
      </w:tr>
      <w:tr w:rsidR="00FC4406" w:rsidRPr="00280934" w14:paraId="45D979A4" w14:textId="77777777" w:rsidTr="008810CA">
        <w:tc>
          <w:tcPr>
            <w:tcW w:w="1837" w:type="dxa"/>
            <w:vMerge/>
            <w:shd w:val="clear" w:color="auto" w:fill="F2F2F2" w:themeFill="background1" w:themeFillShade="F2"/>
            <w:vAlign w:val="center"/>
          </w:tcPr>
          <w:p w14:paraId="63BC116D" w14:textId="77777777" w:rsidR="00FC4406" w:rsidRPr="00280934" w:rsidRDefault="00FC4406" w:rsidP="008810CA">
            <w:pPr>
              <w:tabs>
                <w:tab w:val="left" w:pos="630"/>
              </w:tabs>
              <w:spacing w:after="0"/>
              <w:jc w:val="center"/>
              <w:rPr>
                <w:rFonts w:ascii="Helvetica" w:hAnsi="Helvetica" w:cs="Helvetica"/>
                <w:b/>
                <w:bCs/>
                <w:sz w:val="20"/>
                <w:szCs w:val="20"/>
                <w:lang w:val="en-US" w:eastAsia="zh-CN"/>
              </w:rPr>
            </w:pPr>
          </w:p>
        </w:tc>
        <w:tc>
          <w:tcPr>
            <w:tcW w:w="2016" w:type="dxa"/>
            <w:shd w:val="clear" w:color="auto" w:fill="F2F2F2" w:themeFill="background1" w:themeFillShade="F2"/>
            <w:vAlign w:val="center"/>
          </w:tcPr>
          <w:p w14:paraId="40F56E1F" w14:textId="77777777" w:rsidR="00FC4406" w:rsidRPr="00280934" w:rsidRDefault="00252657">
            <w:pPr>
              <w:tabs>
                <w:tab w:val="left" w:pos="630"/>
              </w:tabs>
              <w:spacing w:after="0"/>
              <w:jc w:val="center"/>
              <w:rPr>
                <w:rFonts w:ascii="Helvetica" w:hAnsi="Helvetica" w:cs="Helvetica"/>
                <w:b/>
                <w:bCs/>
                <w:i/>
                <w:iCs/>
                <w:sz w:val="20"/>
                <w:szCs w:val="20"/>
                <w:lang w:val="en-US" w:eastAsia="zh-CN"/>
              </w:rPr>
            </w:pPr>
            <w:r w:rsidRPr="00280934">
              <w:rPr>
                <w:rFonts w:ascii="Helvetica" w:hAnsi="Helvetica" w:cs="Helvetica"/>
                <w:i/>
                <w:iCs/>
                <w:sz w:val="20"/>
                <w:szCs w:val="20"/>
                <w:lang w:val="en-US" w:eastAsia="zh-CN"/>
              </w:rPr>
              <w:t>A. baumannii</w:t>
            </w:r>
          </w:p>
        </w:tc>
        <w:tc>
          <w:tcPr>
            <w:tcW w:w="2150" w:type="dxa"/>
            <w:shd w:val="clear" w:color="auto" w:fill="F2F2F2" w:themeFill="background1" w:themeFillShade="F2"/>
          </w:tcPr>
          <w:p w14:paraId="228E67D7" w14:textId="77777777" w:rsidR="00FC4406" w:rsidRPr="00280934" w:rsidRDefault="00252657">
            <w:pPr>
              <w:tabs>
                <w:tab w:val="left" w:pos="630"/>
              </w:tabs>
              <w:spacing w:after="0"/>
              <w:jc w:val="center"/>
              <w:rPr>
                <w:rFonts w:ascii="Helvetica" w:hAnsi="Helvetica" w:cs="Helvetica"/>
                <w:sz w:val="20"/>
                <w:szCs w:val="20"/>
                <w:lang w:val="en-US" w:eastAsia="zh-CN"/>
              </w:rPr>
            </w:pPr>
            <w:r w:rsidRPr="00280934">
              <w:rPr>
                <w:rFonts w:ascii="Helvetica" w:hAnsi="Helvetica" w:cs="Helvetica"/>
                <w:sz w:val="20"/>
                <w:szCs w:val="20"/>
                <w:lang w:val="en-US" w:eastAsia="zh-CN"/>
              </w:rPr>
              <w:t>148:5898</w:t>
            </w:r>
          </w:p>
        </w:tc>
        <w:tc>
          <w:tcPr>
            <w:tcW w:w="2519" w:type="dxa"/>
            <w:shd w:val="clear" w:color="auto" w:fill="F2F2F2" w:themeFill="background1" w:themeFillShade="F2"/>
          </w:tcPr>
          <w:p w14:paraId="4C326F02" w14:textId="77777777" w:rsidR="00FC4406" w:rsidRPr="00280934" w:rsidRDefault="00252657">
            <w:pPr>
              <w:tabs>
                <w:tab w:val="left" w:pos="630"/>
              </w:tabs>
              <w:spacing w:after="0"/>
              <w:jc w:val="center"/>
              <w:rPr>
                <w:rFonts w:ascii="Helvetica" w:hAnsi="Helvetica" w:cs="Helvetica"/>
                <w:sz w:val="20"/>
                <w:szCs w:val="20"/>
                <w:lang w:val="en-US" w:eastAsia="zh-CN"/>
              </w:rPr>
            </w:pPr>
            <w:r w:rsidRPr="00280934">
              <w:rPr>
                <w:rFonts w:ascii="Helvetica" w:hAnsi="Helvetica" w:cs="Helvetica"/>
                <w:sz w:val="20"/>
                <w:szCs w:val="20"/>
                <w:lang w:val="en-US" w:eastAsia="zh-CN"/>
              </w:rPr>
              <w:t>7:3</w:t>
            </w:r>
          </w:p>
        </w:tc>
      </w:tr>
      <w:tr w:rsidR="00FC4406" w:rsidRPr="00280934" w14:paraId="76EC3F25" w14:textId="77777777" w:rsidTr="008810CA">
        <w:tc>
          <w:tcPr>
            <w:tcW w:w="1837" w:type="dxa"/>
            <w:vMerge w:val="restart"/>
            <w:shd w:val="clear" w:color="auto" w:fill="F2F2F2" w:themeFill="background1" w:themeFillShade="F2"/>
            <w:vAlign w:val="center"/>
          </w:tcPr>
          <w:p w14:paraId="431C6138" w14:textId="77777777" w:rsidR="00FC4406" w:rsidRPr="00280934" w:rsidRDefault="00252657" w:rsidP="008810CA">
            <w:pPr>
              <w:tabs>
                <w:tab w:val="left" w:pos="630"/>
              </w:tabs>
              <w:spacing w:after="0"/>
              <w:jc w:val="center"/>
              <w:rPr>
                <w:rFonts w:ascii="Helvetica" w:hAnsi="Helvetica" w:cs="Helvetica"/>
                <w:sz w:val="20"/>
                <w:szCs w:val="20"/>
                <w:lang w:val="en-US" w:eastAsia="zh-CN"/>
              </w:rPr>
            </w:pPr>
            <w:r w:rsidRPr="00280934">
              <w:rPr>
                <w:rFonts w:ascii="Helvetica" w:hAnsi="Helvetica" w:cs="Helvetica"/>
                <w:sz w:val="20"/>
                <w:szCs w:val="20"/>
                <w:lang w:val="en-US" w:eastAsia="zh-CN"/>
              </w:rPr>
              <w:t>Regression</w:t>
            </w:r>
          </w:p>
        </w:tc>
        <w:tc>
          <w:tcPr>
            <w:tcW w:w="2016" w:type="dxa"/>
            <w:shd w:val="clear" w:color="auto" w:fill="F2F2F2" w:themeFill="background1" w:themeFillShade="F2"/>
            <w:vAlign w:val="center"/>
          </w:tcPr>
          <w:p w14:paraId="32CA769D" w14:textId="77777777" w:rsidR="00FC4406" w:rsidRPr="00280934" w:rsidRDefault="00252657">
            <w:pPr>
              <w:tabs>
                <w:tab w:val="left" w:pos="630"/>
              </w:tabs>
              <w:spacing w:after="0"/>
              <w:jc w:val="center"/>
              <w:rPr>
                <w:rFonts w:ascii="Helvetica" w:hAnsi="Helvetica" w:cs="Helvetica"/>
                <w:i/>
                <w:iCs/>
                <w:sz w:val="20"/>
                <w:szCs w:val="20"/>
                <w:lang w:val="en-US" w:eastAsia="zh-CN"/>
              </w:rPr>
            </w:pPr>
            <w:r w:rsidRPr="00280934">
              <w:rPr>
                <w:rFonts w:ascii="Helvetica" w:hAnsi="Helvetica" w:cs="Helvetica"/>
                <w:i/>
                <w:iCs/>
                <w:sz w:val="20"/>
                <w:szCs w:val="20"/>
                <w:lang w:val="en-US" w:eastAsia="zh-CN"/>
              </w:rPr>
              <w:t>P. aeruginosa</w:t>
            </w:r>
          </w:p>
        </w:tc>
        <w:tc>
          <w:tcPr>
            <w:tcW w:w="2150" w:type="dxa"/>
            <w:shd w:val="clear" w:color="auto" w:fill="F2F2F2" w:themeFill="background1" w:themeFillShade="F2"/>
          </w:tcPr>
          <w:p w14:paraId="1C3533A3" w14:textId="77777777" w:rsidR="00FC4406" w:rsidRPr="00280934" w:rsidRDefault="00252657">
            <w:pPr>
              <w:tabs>
                <w:tab w:val="left" w:pos="630"/>
              </w:tabs>
              <w:spacing w:after="0"/>
              <w:jc w:val="center"/>
              <w:rPr>
                <w:rFonts w:ascii="Helvetica" w:hAnsi="Helvetica" w:cs="Helvetica"/>
                <w:b/>
                <w:bCs/>
                <w:sz w:val="20"/>
                <w:szCs w:val="20"/>
                <w:lang w:val="en-US" w:eastAsia="zh-CN"/>
              </w:rPr>
            </w:pPr>
            <w:r w:rsidRPr="00280934">
              <w:rPr>
                <w:rFonts w:ascii="Helvetica" w:hAnsi="Helvetica" w:cs="Helvetica"/>
                <w:sz w:val="20"/>
                <w:szCs w:val="20"/>
                <w:lang w:val="en-US" w:eastAsia="zh-CN"/>
              </w:rPr>
              <w:t>1186:5898</w:t>
            </w:r>
          </w:p>
        </w:tc>
        <w:tc>
          <w:tcPr>
            <w:tcW w:w="2519" w:type="dxa"/>
            <w:shd w:val="clear" w:color="auto" w:fill="F2F2F2" w:themeFill="background1" w:themeFillShade="F2"/>
          </w:tcPr>
          <w:p w14:paraId="400ABC72" w14:textId="77777777" w:rsidR="00FC4406" w:rsidRPr="00280934" w:rsidRDefault="00252657">
            <w:pPr>
              <w:tabs>
                <w:tab w:val="left" w:pos="630"/>
              </w:tabs>
              <w:spacing w:after="0"/>
              <w:jc w:val="center"/>
              <w:rPr>
                <w:rFonts w:ascii="Helvetica" w:hAnsi="Helvetica" w:cs="Helvetica"/>
                <w:sz w:val="20"/>
                <w:szCs w:val="20"/>
                <w:lang w:val="en-US" w:eastAsia="zh-CN"/>
              </w:rPr>
            </w:pPr>
            <w:r w:rsidRPr="00280934">
              <w:rPr>
                <w:rFonts w:ascii="Helvetica" w:hAnsi="Helvetica" w:cs="Helvetica"/>
                <w:sz w:val="20"/>
                <w:szCs w:val="20"/>
                <w:lang w:val="en-US" w:eastAsia="zh-CN"/>
              </w:rPr>
              <w:t>9:1</w:t>
            </w:r>
          </w:p>
        </w:tc>
      </w:tr>
      <w:tr w:rsidR="00FC4406" w:rsidRPr="00280934" w14:paraId="74248376" w14:textId="77777777" w:rsidTr="008810CA">
        <w:tc>
          <w:tcPr>
            <w:tcW w:w="1837" w:type="dxa"/>
            <w:vMerge/>
            <w:shd w:val="clear" w:color="auto" w:fill="F2F2F2" w:themeFill="background1" w:themeFillShade="F2"/>
          </w:tcPr>
          <w:p w14:paraId="603F778F" w14:textId="77777777" w:rsidR="00FC4406" w:rsidRPr="00280934" w:rsidRDefault="00FC4406">
            <w:pPr>
              <w:tabs>
                <w:tab w:val="left" w:pos="630"/>
              </w:tabs>
              <w:spacing w:after="0"/>
              <w:rPr>
                <w:rFonts w:ascii="Helvetica" w:hAnsi="Helvetica" w:cs="Helvetica"/>
                <w:b/>
                <w:bCs/>
                <w:sz w:val="20"/>
                <w:szCs w:val="20"/>
                <w:lang w:val="en-US" w:eastAsia="zh-CN"/>
              </w:rPr>
            </w:pPr>
          </w:p>
        </w:tc>
        <w:tc>
          <w:tcPr>
            <w:tcW w:w="2016" w:type="dxa"/>
            <w:shd w:val="clear" w:color="auto" w:fill="F2F2F2" w:themeFill="background1" w:themeFillShade="F2"/>
            <w:vAlign w:val="center"/>
          </w:tcPr>
          <w:p w14:paraId="7DDA925F" w14:textId="77777777" w:rsidR="00FC4406" w:rsidRPr="00280934" w:rsidRDefault="00252657">
            <w:pPr>
              <w:tabs>
                <w:tab w:val="left" w:pos="630"/>
              </w:tabs>
              <w:spacing w:after="0"/>
              <w:jc w:val="center"/>
              <w:rPr>
                <w:rFonts w:ascii="Helvetica" w:hAnsi="Helvetica" w:cs="Helvetica"/>
                <w:b/>
                <w:bCs/>
                <w:i/>
                <w:iCs/>
                <w:sz w:val="20"/>
                <w:szCs w:val="20"/>
                <w:lang w:val="en-US" w:eastAsia="zh-CN"/>
              </w:rPr>
            </w:pPr>
            <w:r w:rsidRPr="00280934">
              <w:rPr>
                <w:rFonts w:ascii="Helvetica" w:hAnsi="Helvetica" w:cs="Helvetica"/>
                <w:i/>
                <w:iCs/>
                <w:sz w:val="20"/>
                <w:szCs w:val="20"/>
                <w:lang w:val="en-US" w:eastAsia="zh-CN"/>
              </w:rPr>
              <w:t>A. baumannii</w:t>
            </w:r>
          </w:p>
        </w:tc>
        <w:tc>
          <w:tcPr>
            <w:tcW w:w="2150" w:type="dxa"/>
            <w:shd w:val="clear" w:color="auto" w:fill="F2F2F2" w:themeFill="background1" w:themeFillShade="F2"/>
          </w:tcPr>
          <w:p w14:paraId="452E3628" w14:textId="77777777" w:rsidR="00FC4406" w:rsidRPr="00280934" w:rsidRDefault="00252657">
            <w:pPr>
              <w:tabs>
                <w:tab w:val="left" w:pos="630"/>
              </w:tabs>
              <w:spacing w:after="0"/>
              <w:jc w:val="center"/>
              <w:rPr>
                <w:rFonts w:ascii="Helvetica" w:hAnsi="Helvetica" w:cs="Helvetica"/>
                <w:sz w:val="20"/>
                <w:szCs w:val="20"/>
                <w:lang w:val="en-US" w:eastAsia="zh-CN"/>
              </w:rPr>
            </w:pPr>
            <w:r w:rsidRPr="00280934">
              <w:rPr>
                <w:rFonts w:ascii="Helvetica" w:hAnsi="Helvetica" w:cs="Helvetica"/>
                <w:sz w:val="20"/>
                <w:szCs w:val="20"/>
                <w:lang w:val="en-US" w:eastAsia="zh-CN"/>
              </w:rPr>
              <w:t>148:5898</w:t>
            </w:r>
          </w:p>
        </w:tc>
        <w:tc>
          <w:tcPr>
            <w:tcW w:w="2519" w:type="dxa"/>
            <w:shd w:val="clear" w:color="auto" w:fill="F2F2F2" w:themeFill="background1" w:themeFillShade="F2"/>
          </w:tcPr>
          <w:p w14:paraId="18E068E3" w14:textId="77777777" w:rsidR="00FC4406" w:rsidRPr="00280934" w:rsidRDefault="00252657">
            <w:pPr>
              <w:tabs>
                <w:tab w:val="left" w:pos="630"/>
              </w:tabs>
              <w:spacing w:after="0"/>
              <w:jc w:val="center"/>
              <w:rPr>
                <w:rFonts w:ascii="Helvetica" w:hAnsi="Helvetica" w:cs="Helvetica"/>
                <w:sz w:val="20"/>
                <w:szCs w:val="20"/>
                <w:lang w:val="en-US" w:eastAsia="zh-CN"/>
              </w:rPr>
            </w:pPr>
            <w:r w:rsidRPr="00280934">
              <w:rPr>
                <w:rFonts w:ascii="Helvetica" w:hAnsi="Helvetica" w:cs="Helvetica"/>
                <w:sz w:val="20"/>
                <w:szCs w:val="20"/>
                <w:lang w:val="en-US" w:eastAsia="zh-CN"/>
              </w:rPr>
              <w:t>8:2</w:t>
            </w:r>
          </w:p>
        </w:tc>
      </w:tr>
    </w:tbl>
    <w:p w14:paraId="37D42C25" w14:textId="77777777" w:rsidR="00FC4406" w:rsidRPr="00280934" w:rsidRDefault="00FC4406">
      <w:pPr>
        <w:rPr>
          <w:rFonts w:ascii="Helvetica" w:hAnsi="Helvetica" w:cs="Helvetica"/>
          <w:b/>
          <w:bCs/>
          <w:color w:val="000000" w:themeColor="text1"/>
          <w:sz w:val="20"/>
          <w:szCs w:val="20"/>
        </w:rPr>
      </w:pPr>
    </w:p>
    <w:p w14:paraId="61AE5F08" w14:textId="77777777" w:rsidR="00FC4406" w:rsidRPr="00280934" w:rsidRDefault="00FC4406">
      <w:pPr>
        <w:rPr>
          <w:rFonts w:ascii="Helvetica" w:hAnsi="Helvetica" w:cs="Helvetica"/>
          <w:b/>
          <w:bCs/>
          <w:color w:val="000000" w:themeColor="text1"/>
          <w:sz w:val="20"/>
          <w:szCs w:val="20"/>
        </w:rPr>
      </w:pPr>
    </w:p>
    <w:p w14:paraId="79809CB4" w14:textId="77777777" w:rsidR="00FC4406" w:rsidRPr="00280934" w:rsidRDefault="00FC4406">
      <w:pPr>
        <w:rPr>
          <w:rFonts w:ascii="Helvetica" w:hAnsi="Helvetica" w:cs="Helvetica"/>
          <w:b/>
          <w:bCs/>
          <w:color w:val="000000" w:themeColor="text1"/>
          <w:sz w:val="20"/>
          <w:szCs w:val="20"/>
        </w:rPr>
      </w:pPr>
    </w:p>
    <w:p w14:paraId="5608ADAF" w14:textId="77777777" w:rsidR="00FC4406" w:rsidRPr="00280934" w:rsidRDefault="00FC4406">
      <w:pPr>
        <w:rPr>
          <w:rFonts w:ascii="Helvetica" w:hAnsi="Helvetica" w:cs="Helvetica"/>
          <w:b/>
          <w:bCs/>
          <w:color w:val="000000" w:themeColor="text1"/>
          <w:sz w:val="20"/>
          <w:szCs w:val="20"/>
        </w:rPr>
      </w:pPr>
    </w:p>
    <w:p w14:paraId="25FBFC00" w14:textId="77777777" w:rsidR="00FC4406" w:rsidRPr="00280934" w:rsidRDefault="00FC4406">
      <w:pPr>
        <w:rPr>
          <w:rFonts w:ascii="Helvetica" w:hAnsi="Helvetica" w:cs="Helvetica"/>
          <w:b/>
          <w:bCs/>
          <w:color w:val="000000" w:themeColor="text1"/>
          <w:sz w:val="20"/>
          <w:szCs w:val="20"/>
        </w:rPr>
      </w:pPr>
    </w:p>
    <w:p w14:paraId="4EFF5547" w14:textId="77777777" w:rsidR="00FC4406" w:rsidRPr="00280934" w:rsidRDefault="00FC4406">
      <w:pPr>
        <w:rPr>
          <w:rFonts w:ascii="Helvetica" w:hAnsi="Helvetica" w:cs="Helvetica"/>
          <w:b/>
          <w:bCs/>
          <w:color w:val="000000" w:themeColor="text1"/>
          <w:sz w:val="20"/>
          <w:szCs w:val="20"/>
        </w:rPr>
      </w:pPr>
    </w:p>
    <w:p w14:paraId="3477775C" w14:textId="77777777" w:rsidR="00FC4406" w:rsidRPr="00280934" w:rsidRDefault="00FC4406">
      <w:pPr>
        <w:rPr>
          <w:rFonts w:ascii="Helvetica" w:hAnsi="Helvetica" w:cs="Helvetica"/>
          <w:b/>
          <w:bCs/>
          <w:color w:val="000000" w:themeColor="text1"/>
          <w:sz w:val="20"/>
          <w:szCs w:val="20"/>
        </w:rPr>
      </w:pPr>
    </w:p>
    <w:p w14:paraId="662AD3D8" w14:textId="77777777" w:rsidR="00FC4406" w:rsidRPr="00280934" w:rsidRDefault="00FC4406">
      <w:pPr>
        <w:rPr>
          <w:rFonts w:ascii="Helvetica" w:hAnsi="Helvetica" w:cs="Helvetica"/>
          <w:b/>
          <w:bCs/>
          <w:color w:val="000000" w:themeColor="text1"/>
          <w:sz w:val="20"/>
          <w:szCs w:val="20"/>
        </w:rPr>
      </w:pPr>
    </w:p>
    <w:p w14:paraId="140DF3FE" w14:textId="77777777" w:rsidR="00FC4406" w:rsidRPr="00280934" w:rsidRDefault="00FC4406">
      <w:pPr>
        <w:rPr>
          <w:rFonts w:ascii="Helvetica" w:hAnsi="Helvetica" w:cs="Helvetica"/>
          <w:b/>
          <w:bCs/>
          <w:color w:val="000000" w:themeColor="text1"/>
          <w:sz w:val="20"/>
          <w:szCs w:val="20"/>
        </w:rPr>
      </w:pPr>
    </w:p>
    <w:p w14:paraId="765607AD" w14:textId="77777777" w:rsidR="00FC4406" w:rsidRPr="00280934" w:rsidRDefault="00FC4406">
      <w:pPr>
        <w:rPr>
          <w:rFonts w:ascii="Helvetica" w:hAnsi="Helvetica" w:cs="Helvetica"/>
          <w:b/>
          <w:bCs/>
          <w:color w:val="000000" w:themeColor="text1"/>
          <w:sz w:val="20"/>
          <w:szCs w:val="20"/>
        </w:rPr>
      </w:pPr>
    </w:p>
    <w:p w14:paraId="5D715EB9" w14:textId="77777777" w:rsidR="00FC4406" w:rsidRPr="00280934" w:rsidRDefault="00FC4406">
      <w:pPr>
        <w:rPr>
          <w:rFonts w:ascii="Helvetica" w:hAnsi="Helvetica" w:cs="Helvetica"/>
          <w:b/>
          <w:bCs/>
          <w:color w:val="000000" w:themeColor="text1"/>
          <w:sz w:val="20"/>
          <w:szCs w:val="20"/>
        </w:rPr>
      </w:pPr>
    </w:p>
    <w:p w14:paraId="614BC82E" w14:textId="77777777" w:rsidR="00FC4406" w:rsidRPr="00280934" w:rsidRDefault="00FC4406">
      <w:pPr>
        <w:rPr>
          <w:rFonts w:ascii="Helvetica" w:hAnsi="Helvetica" w:cs="Helvetica"/>
          <w:b/>
          <w:bCs/>
          <w:color w:val="000000" w:themeColor="text1"/>
          <w:sz w:val="20"/>
          <w:szCs w:val="20"/>
        </w:rPr>
      </w:pPr>
    </w:p>
    <w:p w14:paraId="334B78E9" w14:textId="77777777" w:rsidR="00FC4406" w:rsidRPr="00280934" w:rsidRDefault="00FC4406">
      <w:pPr>
        <w:rPr>
          <w:rFonts w:ascii="Helvetica" w:hAnsi="Helvetica" w:cs="Helvetica"/>
          <w:b/>
          <w:bCs/>
          <w:color w:val="000000" w:themeColor="text1"/>
          <w:sz w:val="20"/>
          <w:szCs w:val="20"/>
        </w:rPr>
      </w:pPr>
    </w:p>
    <w:p w14:paraId="716A4135" w14:textId="77777777" w:rsidR="00FC4406" w:rsidRPr="00280934" w:rsidRDefault="00FC4406">
      <w:pPr>
        <w:rPr>
          <w:rFonts w:ascii="Helvetica" w:hAnsi="Helvetica" w:cs="Helvetica"/>
          <w:b/>
          <w:bCs/>
          <w:color w:val="000000" w:themeColor="text1"/>
          <w:sz w:val="20"/>
          <w:szCs w:val="20"/>
        </w:rPr>
      </w:pPr>
    </w:p>
    <w:p w14:paraId="145481CC" w14:textId="77777777" w:rsidR="00FC4406" w:rsidRPr="00280934" w:rsidRDefault="00FC4406">
      <w:pPr>
        <w:rPr>
          <w:rFonts w:ascii="Helvetica" w:hAnsi="Helvetica" w:cs="Helvetica"/>
          <w:b/>
          <w:bCs/>
          <w:color w:val="000000" w:themeColor="text1"/>
          <w:sz w:val="20"/>
          <w:szCs w:val="20"/>
        </w:rPr>
      </w:pPr>
    </w:p>
    <w:p w14:paraId="0904262F" w14:textId="77777777" w:rsidR="00FC4406" w:rsidRPr="00280934" w:rsidRDefault="00FC4406">
      <w:pPr>
        <w:rPr>
          <w:rFonts w:ascii="Helvetica" w:hAnsi="Helvetica" w:cs="Helvetica"/>
          <w:b/>
          <w:bCs/>
          <w:color w:val="000000" w:themeColor="text1"/>
          <w:sz w:val="20"/>
          <w:szCs w:val="20"/>
        </w:rPr>
      </w:pPr>
    </w:p>
    <w:p w14:paraId="7F399FF4" w14:textId="77777777" w:rsidR="00FC4406" w:rsidRPr="00280934" w:rsidRDefault="00FC4406">
      <w:pPr>
        <w:rPr>
          <w:rFonts w:ascii="Helvetica" w:hAnsi="Helvetica" w:cs="Helvetica"/>
          <w:b/>
          <w:bCs/>
          <w:color w:val="000000" w:themeColor="text1"/>
          <w:sz w:val="20"/>
          <w:szCs w:val="20"/>
        </w:rPr>
      </w:pPr>
    </w:p>
    <w:p w14:paraId="60BA4D66" w14:textId="77777777" w:rsidR="00FC4406" w:rsidRPr="00280934" w:rsidRDefault="00FC4406">
      <w:pPr>
        <w:rPr>
          <w:rFonts w:ascii="Helvetica" w:hAnsi="Helvetica" w:cs="Helvetica"/>
          <w:b/>
          <w:bCs/>
          <w:color w:val="000000" w:themeColor="text1"/>
          <w:sz w:val="20"/>
          <w:szCs w:val="20"/>
        </w:rPr>
      </w:pPr>
    </w:p>
    <w:p w14:paraId="66382256" w14:textId="77777777" w:rsidR="00FC4406" w:rsidRPr="00280934" w:rsidRDefault="00FC4406">
      <w:pPr>
        <w:rPr>
          <w:rFonts w:ascii="Helvetica" w:hAnsi="Helvetica" w:cs="Helvetica"/>
          <w:b/>
          <w:bCs/>
          <w:color w:val="000000" w:themeColor="text1"/>
          <w:sz w:val="20"/>
          <w:szCs w:val="20"/>
        </w:rPr>
      </w:pPr>
    </w:p>
    <w:p w14:paraId="128A26BF" w14:textId="77777777" w:rsidR="00FC4406" w:rsidRPr="00280934" w:rsidRDefault="00FC4406">
      <w:pPr>
        <w:rPr>
          <w:rFonts w:ascii="Helvetica" w:hAnsi="Helvetica" w:cs="Helvetica"/>
          <w:b/>
          <w:bCs/>
          <w:color w:val="000000" w:themeColor="text1"/>
          <w:sz w:val="20"/>
          <w:szCs w:val="20"/>
        </w:rPr>
      </w:pPr>
    </w:p>
    <w:p w14:paraId="58FD1745" w14:textId="6F3F0EBA" w:rsidR="00FC4406" w:rsidRPr="00280934" w:rsidRDefault="00252657">
      <w:pPr>
        <w:rPr>
          <w:rFonts w:ascii="Helvetica" w:hAnsi="Helvetica" w:cs="Helvetica"/>
          <w:bCs/>
          <w:color w:val="000000" w:themeColor="text1"/>
          <w:sz w:val="20"/>
          <w:szCs w:val="20"/>
        </w:rPr>
      </w:pPr>
      <w:bookmarkStart w:id="21" w:name="_Toc151991804"/>
      <w:bookmarkStart w:id="22" w:name="_Toc151991870"/>
      <w:r w:rsidRPr="00280934">
        <w:rPr>
          <w:rStyle w:val="10"/>
          <w:rFonts w:ascii="Helvetica" w:hAnsi="Helvetica" w:cs="Helvetica"/>
          <w:sz w:val="20"/>
          <w:szCs w:val="20"/>
        </w:rPr>
        <w:lastRenderedPageBreak/>
        <w:t>Supplementary Table 2</w:t>
      </w:r>
      <w:bookmarkEnd w:id="21"/>
      <w:bookmarkEnd w:id="22"/>
      <w:r w:rsidRPr="00280934">
        <w:rPr>
          <w:rFonts w:ascii="Helvetica" w:hAnsi="Helvetica" w:cs="Helvetica"/>
          <w:b/>
          <w:bCs/>
          <w:color w:val="000000" w:themeColor="text1"/>
          <w:sz w:val="20"/>
          <w:szCs w:val="20"/>
        </w:rPr>
        <w:t>.</w:t>
      </w:r>
      <w:r w:rsidRPr="00280934">
        <w:rPr>
          <w:rFonts w:ascii="Helvetica" w:hAnsi="Helvetica" w:cs="Helvetica"/>
          <w:bCs/>
          <w:color w:val="000000" w:themeColor="text1"/>
          <w:sz w:val="20"/>
          <w:szCs w:val="20"/>
        </w:rPr>
        <w:t xml:space="preserve"> Physicochemical descriptors.</w:t>
      </w:r>
    </w:p>
    <w:tbl>
      <w:tblPr>
        <w:tblW w:w="8217"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2074"/>
        <w:gridCol w:w="3586"/>
        <w:gridCol w:w="2557"/>
      </w:tblGrid>
      <w:tr w:rsidR="00FC4406" w:rsidRPr="00280934" w14:paraId="10E96A5C" w14:textId="77777777">
        <w:trPr>
          <w:trHeight w:val="567"/>
          <w:jc w:val="center"/>
        </w:trPr>
        <w:tc>
          <w:tcPr>
            <w:tcW w:w="2074" w:type="dxa"/>
            <w:shd w:val="clear" w:color="auto" w:fill="BFBFBF" w:themeFill="background1" w:themeFillShade="BF"/>
            <w:vAlign w:val="center"/>
          </w:tcPr>
          <w:p w14:paraId="0072A084"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
                <w:bCs/>
                <w:color w:val="000000" w:themeColor="text1"/>
                <w:sz w:val="20"/>
                <w:szCs w:val="20"/>
              </w:rPr>
              <w:t>Feature Groups</w:t>
            </w:r>
          </w:p>
        </w:tc>
        <w:tc>
          <w:tcPr>
            <w:tcW w:w="3586" w:type="dxa"/>
            <w:shd w:val="clear" w:color="auto" w:fill="BFBFBF" w:themeFill="background1" w:themeFillShade="BF"/>
            <w:vAlign w:val="center"/>
          </w:tcPr>
          <w:p w14:paraId="48849163"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
                <w:bCs/>
                <w:color w:val="000000" w:themeColor="text1"/>
                <w:sz w:val="20"/>
                <w:szCs w:val="20"/>
              </w:rPr>
              <w:t>Features</w:t>
            </w:r>
          </w:p>
        </w:tc>
        <w:tc>
          <w:tcPr>
            <w:tcW w:w="2557" w:type="dxa"/>
            <w:shd w:val="clear" w:color="auto" w:fill="BFBFBF" w:themeFill="background1" w:themeFillShade="BF"/>
            <w:vAlign w:val="center"/>
          </w:tcPr>
          <w:p w14:paraId="20CA6DF7"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
                <w:bCs/>
                <w:color w:val="000000" w:themeColor="text1"/>
                <w:sz w:val="20"/>
                <w:szCs w:val="20"/>
              </w:rPr>
              <w:t>No. of descriptors</w:t>
            </w:r>
          </w:p>
        </w:tc>
      </w:tr>
      <w:tr w:rsidR="00FC4406" w:rsidRPr="00280934" w14:paraId="7079B8BF" w14:textId="77777777">
        <w:trPr>
          <w:jc w:val="center"/>
        </w:trPr>
        <w:tc>
          <w:tcPr>
            <w:tcW w:w="2074" w:type="dxa"/>
            <w:vMerge w:val="restart"/>
            <w:shd w:val="clear" w:color="auto" w:fill="F2F2F2"/>
            <w:vAlign w:val="center"/>
          </w:tcPr>
          <w:p w14:paraId="65A205CA"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Basic character</w:t>
            </w:r>
          </w:p>
        </w:tc>
        <w:tc>
          <w:tcPr>
            <w:tcW w:w="3586" w:type="dxa"/>
            <w:shd w:val="clear" w:color="auto" w:fill="F2F2F2"/>
            <w:vAlign w:val="center"/>
          </w:tcPr>
          <w:p w14:paraId="13C50355"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Molecule weight</w:t>
            </w:r>
          </w:p>
        </w:tc>
        <w:tc>
          <w:tcPr>
            <w:tcW w:w="2557" w:type="dxa"/>
            <w:shd w:val="clear" w:color="auto" w:fill="F2F2F2"/>
            <w:vAlign w:val="center"/>
          </w:tcPr>
          <w:p w14:paraId="081D8B68"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1</w:t>
            </w:r>
          </w:p>
        </w:tc>
      </w:tr>
      <w:tr w:rsidR="00FC4406" w:rsidRPr="00280934" w14:paraId="5ECB9F16" w14:textId="77777777">
        <w:trPr>
          <w:jc w:val="center"/>
        </w:trPr>
        <w:tc>
          <w:tcPr>
            <w:tcW w:w="2074" w:type="dxa"/>
            <w:vMerge/>
            <w:shd w:val="clear" w:color="auto" w:fill="F2F2F2"/>
            <w:vAlign w:val="center"/>
          </w:tcPr>
          <w:p w14:paraId="08B1586C" w14:textId="77777777" w:rsidR="00FC4406" w:rsidRPr="00280934" w:rsidRDefault="00FC4406">
            <w:pPr>
              <w:tabs>
                <w:tab w:val="left" w:pos="630"/>
              </w:tabs>
              <w:spacing w:after="0"/>
              <w:jc w:val="center"/>
              <w:rPr>
                <w:rFonts w:ascii="Helvetica" w:hAnsi="Helvetica" w:cs="Helvetica"/>
                <w:bCs/>
                <w:color w:val="000000" w:themeColor="text1"/>
                <w:sz w:val="20"/>
                <w:szCs w:val="20"/>
              </w:rPr>
            </w:pPr>
          </w:p>
        </w:tc>
        <w:tc>
          <w:tcPr>
            <w:tcW w:w="3586" w:type="dxa"/>
            <w:shd w:val="clear" w:color="auto" w:fill="F2F2F2"/>
            <w:vAlign w:val="center"/>
          </w:tcPr>
          <w:p w14:paraId="1699E368"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Charge</w:t>
            </w:r>
          </w:p>
        </w:tc>
        <w:tc>
          <w:tcPr>
            <w:tcW w:w="2557" w:type="dxa"/>
            <w:shd w:val="clear" w:color="auto" w:fill="F2F2F2"/>
            <w:vAlign w:val="center"/>
          </w:tcPr>
          <w:p w14:paraId="28B5BACA"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3</w:t>
            </w:r>
          </w:p>
        </w:tc>
      </w:tr>
      <w:tr w:rsidR="00FC4406" w:rsidRPr="00280934" w14:paraId="508255EF" w14:textId="77777777">
        <w:trPr>
          <w:jc w:val="center"/>
        </w:trPr>
        <w:tc>
          <w:tcPr>
            <w:tcW w:w="2074" w:type="dxa"/>
            <w:vMerge/>
            <w:shd w:val="clear" w:color="auto" w:fill="F2F2F2"/>
            <w:vAlign w:val="center"/>
          </w:tcPr>
          <w:p w14:paraId="44A308AD" w14:textId="77777777" w:rsidR="00FC4406" w:rsidRPr="00280934" w:rsidRDefault="00FC4406">
            <w:pPr>
              <w:tabs>
                <w:tab w:val="left" w:pos="630"/>
              </w:tabs>
              <w:spacing w:after="0"/>
              <w:jc w:val="center"/>
              <w:rPr>
                <w:rFonts w:ascii="Helvetica" w:hAnsi="Helvetica" w:cs="Helvetica"/>
                <w:bCs/>
                <w:color w:val="000000" w:themeColor="text1"/>
                <w:sz w:val="20"/>
                <w:szCs w:val="20"/>
              </w:rPr>
            </w:pPr>
          </w:p>
        </w:tc>
        <w:tc>
          <w:tcPr>
            <w:tcW w:w="3586" w:type="dxa"/>
            <w:shd w:val="clear" w:color="auto" w:fill="F2F2F2"/>
            <w:vAlign w:val="center"/>
          </w:tcPr>
          <w:p w14:paraId="3D90AE16"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Polarity</w:t>
            </w:r>
          </w:p>
        </w:tc>
        <w:tc>
          <w:tcPr>
            <w:tcW w:w="2557" w:type="dxa"/>
            <w:shd w:val="clear" w:color="auto" w:fill="F2F2F2"/>
            <w:vAlign w:val="center"/>
          </w:tcPr>
          <w:p w14:paraId="727368A4"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2</w:t>
            </w:r>
          </w:p>
        </w:tc>
      </w:tr>
      <w:tr w:rsidR="00FC4406" w:rsidRPr="00280934" w14:paraId="68F96666" w14:textId="77777777">
        <w:trPr>
          <w:jc w:val="center"/>
        </w:trPr>
        <w:tc>
          <w:tcPr>
            <w:tcW w:w="2074" w:type="dxa"/>
            <w:vMerge/>
            <w:shd w:val="clear" w:color="auto" w:fill="F2F2F2"/>
            <w:vAlign w:val="center"/>
          </w:tcPr>
          <w:p w14:paraId="3327A37E" w14:textId="77777777" w:rsidR="00FC4406" w:rsidRPr="00280934" w:rsidRDefault="00FC4406">
            <w:pPr>
              <w:tabs>
                <w:tab w:val="left" w:pos="630"/>
              </w:tabs>
              <w:spacing w:after="0"/>
              <w:jc w:val="center"/>
              <w:rPr>
                <w:rFonts w:ascii="Helvetica" w:hAnsi="Helvetica" w:cs="Helvetica"/>
                <w:bCs/>
                <w:color w:val="000000" w:themeColor="text1"/>
                <w:sz w:val="20"/>
                <w:szCs w:val="20"/>
              </w:rPr>
            </w:pPr>
          </w:p>
        </w:tc>
        <w:tc>
          <w:tcPr>
            <w:tcW w:w="3586" w:type="dxa"/>
            <w:shd w:val="clear" w:color="auto" w:fill="F2F2F2"/>
            <w:vAlign w:val="center"/>
          </w:tcPr>
          <w:p w14:paraId="12B7E14F"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No. of benzene ring</w:t>
            </w:r>
          </w:p>
        </w:tc>
        <w:tc>
          <w:tcPr>
            <w:tcW w:w="2557" w:type="dxa"/>
            <w:shd w:val="clear" w:color="auto" w:fill="F2F2F2"/>
            <w:vAlign w:val="center"/>
          </w:tcPr>
          <w:p w14:paraId="334B4095"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1</w:t>
            </w:r>
          </w:p>
        </w:tc>
      </w:tr>
      <w:tr w:rsidR="00FC4406" w:rsidRPr="00280934" w14:paraId="0CC0E5E7" w14:textId="77777777">
        <w:trPr>
          <w:jc w:val="center"/>
        </w:trPr>
        <w:tc>
          <w:tcPr>
            <w:tcW w:w="2074" w:type="dxa"/>
            <w:vMerge/>
            <w:shd w:val="clear" w:color="auto" w:fill="F2F2F2"/>
            <w:vAlign w:val="center"/>
          </w:tcPr>
          <w:p w14:paraId="42DA41D4" w14:textId="77777777" w:rsidR="00FC4406" w:rsidRPr="00280934" w:rsidRDefault="00FC4406">
            <w:pPr>
              <w:tabs>
                <w:tab w:val="left" w:pos="630"/>
              </w:tabs>
              <w:spacing w:after="0"/>
              <w:jc w:val="center"/>
              <w:rPr>
                <w:rFonts w:ascii="Helvetica" w:hAnsi="Helvetica" w:cs="Helvetica"/>
                <w:bCs/>
                <w:color w:val="000000" w:themeColor="text1"/>
                <w:sz w:val="20"/>
                <w:szCs w:val="20"/>
              </w:rPr>
            </w:pPr>
          </w:p>
        </w:tc>
        <w:tc>
          <w:tcPr>
            <w:tcW w:w="3586" w:type="dxa"/>
            <w:shd w:val="clear" w:color="auto" w:fill="F2F2F2"/>
            <w:vAlign w:val="center"/>
          </w:tcPr>
          <w:p w14:paraId="4A1C35A3"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Mean hydrophobicity</w:t>
            </w:r>
          </w:p>
        </w:tc>
        <w:tc>
          <w:tcPr>
            <w:tcW w:w="2557" w:type="dxa"/>
            <w:shd w:val="clear" w:color="auto" w:fill="F2F2F2"/>
            <w:vAlign w:val="center"/>
          </w:tcPr>
          <w:p w14:paraId="37427CF7"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1</w:t>
            </w:r>
          </w:p>
        </w:tc>
      </w:tr>
      <w:tr w:rsidR="00FC4406" w:rsidRPr="00280934" w14:paraId="0E4383D1" w14:textId="77777777">
        <w:trPr>
          <w:jc w:val="center"/>
        </w:trPr>
        <w:tc>
          <w:tcPr>
            <w:tcW w:w="2074" w:type="dxa"/>
            <w:vMerge/>
            <w:shd w:val="clear" w:color="auto" w:fill="F2F2F2"/>
            <w:vAlign w:val="center"/>
          </w:tcPr>
          <w:p w14:paraId="5F407E0C" w14:textId="77777777" w:rsidR="00FC4406" w:rsidRPr="00280934" w:rsidRDefault="00FC4406">
            <w:pPr>
              <w:tabs>
                <w:tab w:val="left" w:pos="630"/>
              </w:tabs>
              <w:spacing w:after="0"/>
              <w:jc w:val="center"/>
              <w:rPr>
                <w:rFonts w:ascii="Helvetica" w:hAnsi="Helvetica" w:cs="Helvetica"/>
                <w:bCs/>
                <w:color w:val="000000" w:themeColor="text1"/>
                <w:sz w:val="20"/>
                <w:szCs w:val="20"/>
              </w:rPr>
            </w:pPr>
          </w:p>
        </w:tc>
        <w:tc>
          <w:tcPr>
            <w:tcW w:w="3586" w:type="dxa"/>
            <w:shd w:val="clear" w:color="auto" w:fill="F2F2F2"/>
            <w:vAlign w:val="center"/>
          </w:tcPr>
          <w:p w14:paraId="483075DD"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 xml:space="preserve">Mean </w:t>
            </w:r>
            <w:proofErr w:type="spellStart"/>
            <w:r w:rsidRPr="00280934">
              <w:rPr>
                <w:rFonts w:ascii="Helvetica" w:hAnsi="Helvetica" w:cs="Helvetica"/>
                <w:bCs/>
                <w:color w:val="000000" w:themeColor="text1"/>
                <w:sz w:val="20"/>
                <w:szCs w:val="20"/>
              </w:rPr>
              <w:t>vdW</w:t>
            </w:r>
            <w:proofErr w:type="spellEnd"/>
            <w:r w:rsidRPr="00280934">
              <w:rPr>
                <w:rFonts w:ascii="Helvetica" w:hAnsi="Helvetica" w:cs="Helvetica"/>
                <w:bCs/>
                <w:color w:val="000000" w:themeColor="text1"/>
                <w:sz w:val="20"/>
                <w:szCs w:val="20"/>
              </w:rPr>
              <w:t xml:space="preserve"> volume</w:t>
            </w:r>
          </w:p>
        </w:tc>
        <w:tc>
          <w:tcPr>
            <w:tcW w:w="2557" w:type="dxa"/>
            <w:shd w:val="clear" w:color="auto" w:fill="F2F2F2"/>
            <w:vAlign w:val="center"/>
          </w:tcPr>
          <w:p w14:paraId="06268185"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1</w:t>
            </w:r>
          </w:p>
        </w:tc>
      </w:tr>
      <w:tr w:rsidR="00FC4406" w:rsidRPr="00280934" w14:paraId="706ADD26" w14:textId="77777777">
        <w:trPr>
          <w:jc w:val="center"/>
        </w:trPr>
        <w:tc>
          <w:tcPr>
            <w:tcW w:w="2074" w:type="dxa"/>
            <w:vMerge w:val="restart"/>
            <w:shd w:val="clear" w:color="auto" w:fill="F2F2F2"/>
            <w:vAlign w:val="center"/>
          </w:tcPr>
          <w:p w14:paraId="4F249AC1"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Amino acid composition</w:t>
            </w:r>
          </w:p>
        </w:tc>
        <w:tc>
          <w:tcPr>
            <w:tcW w:w="3586" w:type="dxa"/>
            <w:shd w:val="clear" w:color="auto" w:fill="F2F2F2"/>
            <w:vAlign w:val="center"/>
          </w:tcPr>
          <w:p w14:paraId="4A51AFEF"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Amino acid composition</w:t>
            </w:r>
          </w:p>
        </w:tc>
        <w:tc>
          <w:tcPr>
            <w:tcW w:w="2557" w:type="dxa"/>
            <w:shd w:val="clear" w:color="auto" w:fill="F2F2F2"/>
            <w:vAlign w:val="center"/>
          </w:tcPr>
          <w:p w14:paraId="3AD74B27"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20</w:t>
            </w:r>
          </w:p>
        </w:tc>
      </w:tr>
      <w:tr w:rsidR="00FC4406" w:rsidRPr="00280934" w14:paraId="51A25870" w14:textId="77777777">
        <w:trPr>
          <w:jc w:val="center"/>
        </w:trPr>
        <w:tc>
          <w:tcPr>
            <w:tcW w:w="2074" w:type="dxa"/>
            <w:vMerge/>
            <w:shd w:val="clear" w:color="auto" w:fill="F2F2F2"/>
            <w:vAlign w:val="center"/>
          </w:tcPr>
          <w:p w14:paraId="4EB2EDAB" w14:textId="77777777" w:rsidR="00FC4406" w:rsidRPr="00280934" w:rsidRDefault="00FC4406">
            <w:pPr>
              <w:tabs>
                <w:tab w:val="left" w:pos="630"/>
              </w:tabs>
              <w:spacing w:after="0"/>
              <w:jc w:val="center"/>
              <w:rPr>
                <w:rFonts w:ascii="Helvetica" w:hAnsi="Helvetica" w:cs="Helvetica"/>
                <w:bCs/>
                <w:color w:val="000000" w:themeColor="text1"/>
                <w:sz w:val="20"/>
                <w:szCs w:val="20"/>
              </w:rPr>
            </w:pPr>
          </w:p>
        </w:tc>
        <w:tc>
          <w:tcPr>
            <w:tcW w:w="3586" w:type="dxa"/>
            <w:shd w:val="clear" w:color="auto" w:fill="F2F2F2"/>
            <w:vAlign w:val="center"/>
          </w:tcPr>
          <w:p w14:paraId="4154A47E"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Dipeptide composition</w:t>
            </w:r>
          </w:p>
        </w:tc>
        <w:tc>
          <w:tcPr>
            <w:tcW w:w="2557" w:type="dxa"/>
            <w:shd w:val="clear" w:color="auto" w:fill="F2F2F2"/>
            <w:vAlign w:val="center"/>
          </w:tcPr>
          <w:p w14:paraId="67375AC6"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400</w:t>
            </w:r>
          </w:p>
        </w:tc>
      </w:tr>
      <w:tr w:rsidR="00FC4406" w:rsidRPr="00280934" w14:paraId="2742E66A" w14:textId="77777777">
        <w:trPr>
          <w:jc w:val="center"/>
        </w:trPr>
        <w:tc>
          <w:tcPr>
            <w:tcW w:w="2074" w:type="dxa"/>
            <w:shd w:val="clear" w:color="auto" w:fill="F2F2F2"/>
            <w:vAlign w:val="center"/>
          </w:tcPr>
          <w:p w14:paraId="5C2799DA"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Autocorrelation</w:t>
            </w:r>
          </w:p>
        </w:tc>
        <w:tc>
          <w:tcPr>
            <w:tcW w:w="3586" w:type="dxa"/>
            <w:shd w:val="clear" w:color="auto" w:fill="F2F2F2"/>
            <w:vAlign w:val="center"/>
          </w:tcPr>
          <w:p w14:paraId="76461FE0"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Normalized Moreau-Broto</w:t>
            </w:r>
            <w:r w:rsidRPr="00280934">
              <w:rPr>
                <w:rFonts w:ascii="Helvetica" w:hAnsi="Helvetica" w:cs="Helvetica"/>
                <w:bCs/>
                <w:color w:val="000000" w:themeColor="text1"/>
                <w:sz w:val="20"/>
                <w:szCs w:val="20"/>
              </w:rPr>
              <w:br/>
              <w:t>autocorrelation</w:t>
            </w:r>
          </w:p>
        </w:tc>
        <w:tc>
          <w:tcPr>
            <w:tcW w:w="2557" w:type="dxa"/>
            <w:shd w:val="clear" w:color="auto" w:fill="F2F2F2"/>
            <w:vAlign w:val="center"/>
          </w:tcPr>
          <w:p w14:paraId="7B41D2DA"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8×δmax</w:t>
            </w:r>
          </w:p>
        </w:tc>
      </w:tr>
      <w:tr w:rsidR="00FC4406" w:rsidRPr="00280934" w14:paraId="641EBF5F" w14:textId="77777777">
        <w:trPr>
          <w:jc w:val="center"/>
        </w:trPr>
        <w:tc>
          <w:tcPr>
            <w:tcW w:w="2074" w:type="dxa"/>
            <w:vMerge w:val="restart"/>
            <w:shd w:val="clear" w:color="auto" w:fill="F2F2F2"/>
            <w:vAlign w:val="center"/>
          </w:tcPr>
          <w:p w14:paraId="4C8E35AB"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Composition, transition, and distribution</w:t>
            </w:r>
          </w:p>
        </w:tc>
        <w:tc>
          <w:tcPr>
            <w:tcW w:w="3586" w:type="dxa"/>
            <w:shd w:val="clear" w:color="auto" w:fill="F2F2F2"/>
            <w:vAlign w:val="center"/>
          </w:tcPr>
          <w:p w14:paraId="06ADADB4"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Composition</w:t>
            </w:r>
          </w:p>
        </w:tc>
        <w:tc>
          <w:tcPr>
            <w:tcW w:w="2557" w:type="dxa"/>
            <w:shd w:val="clear" w:color="auto" w:fill="F2F2F2"/>
            <w:vAlign w:val="center"/>
          </w:tcPr>
          <w:p w14:paraId="4FED77EE"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21</w:t>
            </w:r>
          </w:p>
        </w:tc>
      </w:tr>
      <w:tr w:rsidR="00FC4406" w:rsidRPr="00280934" w14:paraId="0B274EEF" w14:textId="77777777">
        <w:trPr>
          <w:jc w:val="center"/>
        </w:trPr>
        <w:tc>
          <w:tcPr>
            <w:tcW w:w="2074" w:type="dxa"/>
            <w:vMerge/>
            <w:shd w:val="clear" w:color="auto" w:fill="F2F2F2"/>
            <w:vAlign w:val="center"/>
          </w:tcPr>
          <w:p w14:paraId="0AA09E85" w14:textId="77777777" w:rsidR="00FC4406" w:rsidRPr="00280934" w:rsidRDefault="00FC4406">
            <w:pPr>
              <w:tabs>
                <w:tab w:val="left" w:pos="630"/>
              </w:tabs>
              <w:spacing w:after="0"/>
              <w:jc w:val="center"/>
              <w:rPr>
                <w:rFonts w:ascii="Helvetica" w:hAnsi="Helvetica" w:cs="Helvetica"/>
                <w:bCs/>
                <w:color w:val="000000" w:themeColor="text1"/>
                <w:sz w:val="20"/>
                <w:szCs w:val="20"/>
              </w:rPr>
            </w:pPr>
          </w:p>
        </w:tc>
        <w:tc>
          <w:tcPr>
            <w:tcW w:w="3586" w:type="dxa"/>
            <w:shd w:val="clear" w:color="auto" w:fill="F2F2F2"/>
            <w:vAlign w:val="center"/>
          </w:tcPr>
          <w:p w14:paraId="4EEE0339"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Transition</w:t>
            </w:r>
          </w:p>
        </w:tc>
        <w:tc>
          <w:tcPr>
            <w:tcW w:w="2557" w:type="dxa"/>
            <w:shd w:val="clear" w:color="auto" w:fill="F2F2F2"/>
            <w:vAlign w:val="center"/>
          </w:tcPr>
          <w:p w14:paraId="1BFE704F"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21</w:t>
            </w:r>
          </w:p>
        </w:tc>
      </w:tr>
      <w:tr w:rsidR="00FC4406" w:rsidRPr="00280934" w14:paraId="43F1B164" w14:textId="77777777">
        <w:trPr>
          <w:jc w:val="center"/>
        </w:trPr>
        <w:tc>
          <w:tcPr>
            <w:tcW w:w="2074" w:type="dxa"/>
            <w:vMerge/>
            <w:shd w:val="clear" w:color="auto" w:fill="F2F2F2"/>
            <w:vAlign w:val="center"/>
          </w:tcPr>
          <w:p w14:paraId="7E0BDE31" w14:textId="77777777" w:rsidR="00FC4406" w:rsidRPr="00280934" w:rsidRDefault="00FC4406">
            <w:pPr>
              <w:tabs>
                <w:tab w:val="left" w:pos="630"/>
              </w:tabs>
              <w:spacing w:after="0"/>
              <w:jc w:val="center"/>
              <w:rPr>
                <w:rFonts w:ascii="Helvetica" w:hAnsi="Helvetica" w:cs="Helvetica"/>
                <w:bCs/>
                <w:color w:val="000000" w:themeColor="text1"/>
                <w:sz w:val="20"/>
                <w:szCs w:val="20"/>
              </w:rPr>
            </w:pPr>
          </w:p>
        </w:tc>
        <w:tc>
          <w:tcPr>
            <w:tcW w:w="3586" w:type="dxa"/>
            <w:shd w:val="clear" w:color="auto" w:fill="F2F2F2"/>
            <w:vAlign w:val="center"/>
          </w:tcPr>
          <w:p w14:paraId="285806EC"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Distribution</w:t>
            </w:r>
          </w:p>
        </w:tc>
        <w:tc>
          <w:tcPr>
            <w:tcW w:w="2557" w:type="dxa"/>
            <w:shd w:val="clear" w:color="auto" w:fill="F2F2F2"/>
            <w:vAlign w:val="center"/>
          </w:tcPr>
          <w:p w14:paraId="540E4ECB"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105</w:t>
            </w:r>
          </w:p>
        </w:tc>
      </w:tr>
      <w:tr w:rsidR="00FC4406" w:rsidRPr="00280934" w14:paraId="54801497" w14:textId="77777777">
        <w:trPr>
          <w:jc w:val="center"/>
        </w:trPr>
        <w:tc>
          <w:tcPr>
            <w:tcW w:w="2074" w:type="dxa"/>
            <w:vMerge w:val="restart"/>
            <w:shd w:val="clear" w:color="auto" w:fill="F2F2F2"/>
            <w:vAlign w:val="center"/>
          </w:tcPr>
          <w:p w14:paraId="2A2F1588"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Sequence order</w:t>
            </w:r>
            <w:r w:rsidRPr="00280934">
              <w:rPr>
                <w:rFonts w:ascii="Helvetica" w:hAnsi="Helvetica" w:cs="Helvetica"/>
                <w:bCs/>
                <w:color w:val="000000" w:themeColor="text1"/>
                <w:sz w:val="20"/>
                <w:szCs w:val="20"/>
              </w:rPr>
              <w:br/>
              <w:t>features</w:t>
            </w:r>
          </w:p>
        </w:tc>
        <w:tc>
          <w:tcPr>
            <w:tcW w:w="3586" w:type="dxa"/>
            <w:shd w:val="clear" w:color="auto" w:fill="F2F2F2"/>
            <w:vAlign w:val="center"/>
          </w:tcPr>
          <w:p w14:paraId="6B59D1D4"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Sequence order coupling number</w:t>
            </w:r>
          </w:p>
          <w:p w14:paraId="6FD3A088" w14:textId="77777777" w:rsidR="00FC4406" w:rsidRPr="00280934" w:rsidRDefault="00FC4406">
            <w:pPr>
              <w:tabs>
                <w:tab w:val="left" w:pos="630"/>
              </w:tabs>
              <w:spacing w:after="0"/>
              <w:jc w:val="center"/>
              <w:rPr>
                <w:rFonts w:ascii="Helvetica" w:hAnsi="Helvetica" w:cs="Helvetica"/>
                <w:bCs/>
                <w:color w:val="000000" w:themeColor="text1"/>
                <w:sz w:val="20"/>
                <w:szCs w:val="20"/>
              </w:rPr>
            </w:pPr>
          </w:p>
        </w:tc>
        <w:tc>
          <w:tcPr>
            <w:tcW w:w="2557" w:type="dxa"/>
            <w:shd w:val="clear" w:color="auto" w:fill="F2F2F2"/>
            <w:vAlign w:val="center"/>
          </w:tcPr>
          <w:p w14:paraId="24C27E9D"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2×δmax</w:t>
            </w:r>
          </w:p>
        </w:tc>
      </w:tr>
      <w:tr w:rsidR="00FC4406" w:rsidRPr="00280934" w14:paraId="274AE58A" w14:textId="77777777">
        <w:trPr>
          <w:jc w:val="center"/>
        </w:trPr>
        <w:tc>
          <w:tcPr>
            <w:tcW w:w="2074" w:type="dxa"/>
            <w:vMerge/>
            <w:shd w:val="clear" w:color="auto" w:fill="F2F2F2"/>
            <w:vAlign w:val="center"/>
          </w:tcPr>
          <w:p w14:paraId="50A2D09A" w14:textId="77777777" w:rsidR="00FC4406" w:rsidRPr="00280934" w:rsidRDefault="00FC4406">
            <w:pPr>
              <w:tabs>
                <w:tab w:val="left" w:pos="630"/>
              </w:tabs>
              <w:spacing w:after="0"/>
              <w:jc w:val="center"/>
              <w:rPr>
                <w:rFonts w:ascii="Helvetica" w:hAnsi="Helvetica" w:cs="Helvetica"/>
                <w:bCs/>
                <w:color w:val="000000" w:themeColor="text1"/>
                <w:sz w:val="20"/>
                <w:szCs w:val="20"/>
              </w:rPr>
            </w:pPr>
          </w:p>
        </w:tc>
        <w:tc>
          <w:tcPr>
            <w:tcW w:w="3586" w:type="dxa"/>
            <w:shd w:val="clear" w:color="auto" w:fill="F2F2F2"/>
            <w:vAlign w:val="center"/>
          </w:tcPr>
          <w:p w14:paraId="1129856E"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Type I pseudo-amino acid composition</w:t>
            </w:r>
          </w:p>
        </w:tc>
        <w:tc>
          <w:tcPr>
            <w:tcW w:w="2557" w:type="dxa"/>
            <w:shd w:val="clear" w:color="auto" w:fill="F2F2F2"/>
            <w:vAlign w:val="center"/>
          </w:tcPr>
          <w:p w14:paraId="00F08C81"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20+δmax</w:t>
            </w:r>
          </w:p>
        </w:tc>
      </w:tr>
      <w:tr w:rsidR="00FC4406" w:rsidRPr="00280934" w14:paraId="3E01FEBA" w14:textId="77777777">
        <w:trPr>
          <w:jc w:val="center"/>
        </w:trPr>
        <w:tc>
          <w:tcPr>
            <w:tcW w:w="2074" w:type="dxa"/>
            <w:vMerge/>
            <w:shd w:val="clear" w:color="auto" w:fill="F2F2F2"/>
            <w:vAlign w:val="center"/>
          </w:tcPr>
          <w:p w14:paraId="7F54AD35" w14:textId="77777777" w:rsidR="00FC4406" w:rsidRPr="00280934" w:rsidRDefault="00FC4406">
            <w:pPr>
              <w:tabs>
                <w:tab w:val="left" w:pos="630"/>
              </w:tabs>
              <w:spacing w:after="0"/>
              <w:jc w:val="center"/>
              <w:rPr>
                <w:rFonts w:ascii="Helvetica" w:hAnsi="Helvetica" w:cs="Helvetica"/>
                <w:bCs/>
                <w:color w:val="000000" w:themeColor="text1"/>
                <w:sz w:val="20"/>
                <w:szCs w:val="20"/>
              </w:rPr>
            </w:pPr>
          </w:p>
        </w:tc>
        <w:tc>
          <w:tcPr>
            <w:tcW w:w="3586" w:type="dxa"/>
            <w:shd w:val="clear" w:color="auto" w:fill="F2F2F2"/>
            <w:vAlign w:val="center"/>
          </w:tcPr>
          <w:p w14:paraId="6E85B9EF"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Type II pseudo-amino acid composition</w:t>
            </w:r>
          </w:p>
        </w:tc>
        <w:tc>
          <w:tcPr>
            <w:tcW w:w="2557" w:type="dxa"/>
            <w:shd w:val="clear" w:color="auto" w:fill="F2F2F2"/>
            <w:vAlign w:val="center"/>
          </w:tcPr>
          <w:p w14:paraId="1B3AE8CF" w14:textId="77777777" w:rsidR="00FC4406" w:rsidRPr="00280934" w:rsidRDefault="00252657">
            <w:pPr>
              <w:tabs>
                <w:tab w:val="left" w:pos="630"/>
              </w:tabs>
              <w:spacing w:after="0"/>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20+δmax</w:t>
            </w:r>
          </w:p>
        </w:tc>
      </w:tr>
    </w:tbl>
    <w:p w14:paraId="6D9601E1" w14:textId="77777777" w:rsidR="00FC4406" w:rsidRPr="00280934" w:rsidRDefault="00FC4406">
      <w:pPr>
        <w:tabs>
          <w:tab w:val="left" w:pos="630"/>
        </w:tabs>
        <w:spacing w:after="0"/>
        <w:rPr>
          <w:rFonts w:ascii="Helvetica" w:hAnsi="Helvetica" w:cs="Helvetica"/>
          <w:b/>
          <w:bCs/>
          <w:color w:val="000000" w:themeColor="text1"/>
          <w:sz w:val="20"/>
          <w:szCs w:val="20"/>
        </w:rPr>
      </w:pPr>
    </w:p>
    <w:p w14:paraId="2ED30C8D" w14:textId="77777777" w:rsidR="00FC4406" w:rsidRPr="00280934" w:rsidRDefault="00252657">
      <w:pPr>
        <w:tabs>
          <w:tab w:val="left" w:pos="630"/>
        </w:tabs>
        <w:spacing w:after="0"/>
        <w:rPr>
          <w:rFonts w:ascii="Helvetica" w:hAnsi="Helvetica" w:cs="Helvetica"/>
          <w:bCs/>
          <w:color w:val="000000" w:themeColor="text1"/>
          <w:sz w:val="20"/>
          <w:szCs w:val="20"/>
        </w:rPr>
      </w:pPr>
      <w:r w:rsidRPr="00280934">
        <w:rPr>
          <w:rFonts w:ascii="Helvetica" w:hAnsi="Helvetica" w:cs="Helvetica"/>
          <w:b/>
          <w:bCs/>
          <w:color w:val="000000" w:themeColor="text1"/>
          <w:sz w:val="20"/>
          <w:szCs w:val="20"/>
        </w:rPr>
        <w:t>Explanatory note:</w:t>
      </w:r>
      <w:r w:rsidRPr="00280934">
        <w:rPr>
          <w:rFonts w:ascii="Helvetica" w:hAnsi="Helvetica" w:cs="Helvetica"/>
          <w:bCs/>
          <w:color w:val="000000" w:themeColor="text1"/>
          <w:sz w:val="20"/>
          <w:szCs w:val="20"/>
        </w:rPr>
        <w:t xml:space="preserve"> The charge contains three descriptors including the net charge, the number of groups carrying positive charges, and the number of groups carrying negative charges. The net charge is defined as the sum of charges of each residual. H, K, and </w:t>
      </w:r>
      <w:proofErr w:type="spellStart"/>
      <w:r w:rsidRPr="00280934">
        <w:rPr>
          <w:rFonts w:ascii="Helvetica" w:hAnsi="Helvetica" w:cs="Helvetica"/>
          <w:bCs/>
          <w:color w:val="000000" w:themeColor="text1"/>
          <w:sz w:val="20"/>
          <w:szCs w:val="20"/>
        </w:rPr>
        <w:t>R are</w:t>
      </w:r>
      <w:proofErr w:type="spellEnd"/>
      <w:r w:rsidRPr="00280934">
        <w:rPr>
          <w:rFonts w:ascii="Helvetica" w:hAnsi="Helvetica" w:cs="Helvetica"/>
          <w:bCs/>
          <w:color w:val="000000" w:themeColor="text1"/>
          <w:sz w:val="20"/>
          <w:szCs w:val="20"/>
        </w:rPr>
        <w:t xml:space="preserve"> defined to carry +1 charge, D and E are defined to carry -1 charge, and the remaining 15 are defined to be uncharged. The polarity contains two descriptors, including the number of polar groups and nonpolar groups on one peptide. The mean hydrophobicity is defined as the per residue Eisenberg consensus hydrophobicity averaged over all residues in the peptide</w:t>
      </w:r>
      <w:r w:rsidRPr="00280934">
        <w:rPr>
          <w:rFonts w:ascii="Helvetica" w:hAnsi="Helvetica" w:cs="Helvetica"/>
          <w:bCs/>
          <w:color w:val="000000" w:themeColor="text1"/>
          <w:sz w:val="20"/>
          <w:szCs w:val="20"/>
          <w:vertAlign w:val="superscript"/>
        </w:rPr>
        <w:t>20</w:t>
      </w:r>
      <w:r w:rsidRPr="00280934">
        <w:rPr>
          <w:rFonts w:ascii="Helvetica" w:hAnsi="Helvetica" w:cs="Helvetica"/>
          <w:bCs/>
          <w:color w:val="000000" w:themeColor="text1"/>
          <w:sz w:val="20"/>
          <w:szCs w:val="20"/>
        </w:rPr>
        <w:t xml:space="preserve">. The mean </w:t>
      </w:r>
      <w:proofErr w:type="spellStart"/>
      <w:r w:rsidRPr="00280934">
        <w:rPr>
          <w:rFonts w:ascii="Helvetica" w:hAnsi="Helvetica" w:cs="Helvetica"/>
          <w:bCs/>
          <w:color w:val="000000" w:themeColor="text1"/>
          <w:sz w:val="20"/>
          <w:szCs w:val="20"/>
        </w:rPr>
        <w:t>vdW</w:t>
      </w:r>
      <w:proofErr w:type="spellEnd"/>
      <w:r w:rsidRPr="00280934">
        <w:rPr>
          <w:rFonts w:ascii="Helvetica" w:hAnsi="Helvetica" w:cs="Helvetica"/>
          <w:bCs/>
          <w:color w:val="000000" w:themeColor="text1"/>
          <w:sz w:val="20"/>
          <w:szCs w:val="20"/>
        </w:rPr>
        <w:t xml:space="preserve"> volume is defined as the average per residue normalized van der Waals volume. The definitions of other features can be referred to the works of Lee et al., Cao et al., and Chou et al. The separation between any pair of amino acid positions, δ, is required to calculate the autocorrelation and sequence order features. δ exceeds the length of the peptide is not meaningful, so we set </w:t>
      </w:r>
      <w:proofErr w:type="spellStart"/>
      <w:r w:rsidRPr="00280934">
        <w:rPr>
          <w:rFonts w:ascii="Helvetica" w:hAnsi="Helvetica" w:cs="Helvetica"/>
          <w:bCs/>
          <w:color w:val="000000" w:themeColor="text1"/>
          <w:sz w:val="20"/>
          <w:szCs w:val="20"/>
        </w:rPr>
        <w:t>δmax</w:t>
      </w:r>
      <w:proofErr w:type="spellEnd"/>
      <w:r w:rsidRPr="00280934">
        <w:rPr>
          <w:rFonts w:ascii="Helvetica" w:hAnsi="Helvetica" w:cs="Helvetica"/>
          <w:bCs/>
          <w:color w:val="000000" w:themeColor="text1"/>
          <w:sz w:val="20"/>
          <w:szCs w:val="20"/>
        </w:rPr>
        <w:t xml:space="preserve"> as 5 considering that our study focused on hexapeptides.</w:t>
      </w:r>
    </w:p>
    <w:p w14:paraId="17E4656F" w14:textId="77777777" w:rsidR="008810CA" w:rsidRPr="00280934" w:rsidRDefault="008810CA" w:rsidP="008810CA">
      <w:pPr>
        <w:tabs>
          <w:tab w:val="left" w:pos="630"/>
        </w:tabs>
        <w:rPr>
          <w:rFonts w:ascii="Helvetica" w:hAnsi="Helvetica" w:cs="Helvetica"/>
          <w:b/>
          <w:bCs/>
          <w:color w:val="000000" w:themeColor="text1"/>
          <w:sz w:val="20"/>
          <w:szCs w:val="20"/>
        </w:rPr>
      </w:pPr>
    </w:p>
    <w:p w14:paraId="00396C63" w14:textId="50F66743" w:rsidR="008810CA" w:rsidRPr="00280934" w:rsidRDefault="008810CA" w:rsidP="008810CA">
      <w:pPr>
        <w:tabs>
          <w:tab w:val="left" w:pos="630"/>
        </w:tabs>
        <w:rPr>
          <w:rFonts w:ascii="Helvetica" w:hAnsi="Helvetica" w:cs="Helvetica"/>
          <w:bCs/>
          <w:color w:val="000000" w:themeColor="text1"/>
          <w:sz w:val="20"/>
          <w:szCs w:val="20"/>
        </w:rPr>
      </w:pPr>
      <w:r w:rsidRPr="00280934">
        <w:rPr>
          <w:rFonts w:ascii="Helvetica" w:hAnsi="Helvetica" w:cs="Helvetica"/>
          <w:b/>
          <w:bCs/>
          <w:color w:val="000000" w:themeColor="text1"/>
          <w:sz w:val="20"/>
          <w:szCs w:val="20"/>
        </w:rPr>
        <w:lastRenderedPageBreak/>
        <w:t>Detailed</w:t>
      </w:r>
      <w:r w:rsidRPr="00280934">
        <w:rPr>
          <w:rFonts w:ascii="Helvetica" w:hAnsi="Helvetica" w:cs="Helvetica"/>
          <w:bCs/>
          <w:color w:val="000000" w:themeColor="text1"/>
          <w:sz w:val="20"/>
          <w:szCs w:val="20"/>
        </w:rPr>
        <w:t xml:space="preserve"> </w:t>
      </w:r>
      <w:r w:rsidRPr="00280934">
        <w:rPr>
          <w:rFonts w:ascii="Helvetica" w:hAnsi="Helvetica" w:cs="Helvetica"/>
          <w:b/>
          <w:bCs/>
          <w:color w:val="000000" w:themeColor="text1"/>
          <w:sz w:val="20"/>
          <w:szCs w:val="20"/>
        </w:rPr>
        <w:t>descriptors</w:t>
      </w:r>
    </w:p>
    <w:p w14:paraId="35FFC990" w14:textId="77777777" w:rsidR="008810CA" w:rsidRPr="00280934" w:rsidRDefault="008810CA" w:rsidP="008810CA">
      <w:pPr>
        <w:tabs>
          <w:tab w:val="left" w:pos="630"/>
        </w:tabs>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A R N D C E Q G H I L K M F P S T W Y V AA AR AN AD AC AE AQ AG AH AI AL AK AM AF AP AS AT AW AY AV RA RR RN RD RC RE RQ RG RH RI RL RK RM RF RP RS RT RW RY RV NA NR NN ND NC NE NQ NG NH NI NL NK NM NF NP NS NT NW NY NV DA DR DN DD DC DE DQ DG DH DI DL DK DM DF DP DS DT DW DY DV CA CR CN CD CC CE CQ CG CH CI CL CK CM CF CP CS CT CW CY CV EA ER EN ED EC EE EQ EG EH EI EL EK EM EF EP ES ET EW EY EV QA QR QN QD QC QE QQ QG QH QI QL QK QM QF QP QS QT QW QY QV GA GR GN GD GC GE GQ GG GH GI GL GK GM GF GP GS GT GW GY GV HA HR HN HD HC HE HQ HG HH HI HL HK HM HF HP HS HT HW HY HV IA IR IN ID IC IE IQ IG IH II IL IK IM IF IP IS IT IW IY IV LA LR LN LD LC LE LQ LG LH LI LL LK LM LF LP LS LT LW LY LV KA KR KN KD KC KE KQ KG KH KI KL KK KM KF KP KS KT KW KY KV MA MR MN MD MC ME MQ MG MH MI ML MK MM MF MP MS MT MW MY MV FA FR FN FD FC FE FQ FG FH FI FL FK FM FF FP FS FT FW FY FV PA PR PN PD PC PE PQ PG PH PI PL PK PM PF PP PS PT PW PY PV SA SR SN SD SC SE SQ SG SH SI SL SK SM SF SP SS ST SW SY SV TA TR TN TD TC TE TQ TG TH TI TL TK TM TF TP TS TT TW TY TV WA WR WN WD WC WE WQ WG WH WI WL WK WM WF WP WS WT WW WY WV YA YR YN YD YC YE YQ YG YH YI YL YK YM YF YP YS YT YW YY YV VA VR VN VD VC VE VQ VG VH VI VL VK VM VF VP VS VT VW VY VV MoreauBrotoAuto_Hydrophobicity1 MoreauBrotoAuto_Hydrophobicity2 MoreauBrotoAuto_Hydrophobicity3 MoreauBrotoAuto_Hydrophobicity4 MoreauBrotoAuto_Hydrophobicity5 MoreauBrotoAuto_AvFlexibility1 MoreauBrotoAuto_AvFlexibility2 MoreauBrotoAuto_AvFlexibility3 MoreauBrotoAuto_AvFlexibility4 MoreauBrotoAuto_AvFlexibility5</w:t>
      </w:r>
    </w:p>
    <w:p w14:paraId="30E46A9D" w14:textId="77777777" w:rsidR="008810CA" w:rsidRPr="00280934" w:rsidRDefault="008810CA" w:rsidP="008810CA">
      <w:pPr>
        <w:tabs>
          <w:tab w:val="left" w:pos="630"/>
        </w:tabs>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 xml:space="preserve">MoreauBrotoAuto_Polarizability1 MoreauBrotoAuto_Polarizability2 MoreauBrotoAuto_Polarizability3 MoreauBrotoAuto_Polarizability4 MoreauBrotoAuto_Polarizability5 MoreauBrotoAuto_FreeEnergy1 MoreauBrotoAuto_FreeEnergy2 MoreauBrotoAuto_FreeEnergy3 MoreauBrotoAuto_FreeEnergy4 MoreauBrotoAuto_FreeEnergy5 MoreauBrotoAuto_ResidueASA1 MoreauBrotoAuto_ResidueASA2 MoreauBrotoAuto_ResidueASA3 MoreauBrotoAuto_ResidueASA4 MoreauBrotoAuto_ResidueASA5 MoreauBrotoAuto_ResidueVol1 MoreauBrotoAuto_ResidueVol2 MoreauBrotoAuto_ResidueVol3 MoreauBrotoAuto_ResidueVol4 MoreauBrotoAuto_ResidueVol5 MoreauBrotoAuto_Steric1 MoreauBrotoAuto_Steric2 MoreauBrotoAuto_Steric3 MoreauBrotoAuto_Steric4 MoreauBrotoAuto_Steric5 MoreauBrotoAuto_Mutability1 MoreauBrotoAuto_Mutability2 MoreauBrotoAuto_Mutability3 MoreauBrotoAuto_Mutability4 MoreauBrotoAuto_Mutability5 _PolarizabilityC1 _PolarizabilityC2 _PolarizabilityC3 _SolventAccessibilityC1 </w:t>
      </w:r>
      <w:r w:rsidRPr="00280934">
        <w:rPr>
          <w:rFonts w:ascii="Helvetica" w:hAnsi="Helvetica" w:cs="Helvetica"/>
          <w:bCs/>
          <w:color w:val="000000" w:themeColor="text1"/>
          <w:sz w:val="20"/>
          <w:szCs w:val="20"/>
        </w:rPr>
        <w:lastRenderedPageBreak/>
        <w:t>_SolventAccessibilityC2 _SolventAccessibilityC3 _SecondaryStrC1 _SecondaryStrC2 _SecondaryStrC3 _ChargeC1 _ChargeC2 _ChargeC3 _PolarityC1 _PolarityC2 _PolarityC3 _NormalizedVDWVC1 _NormalizedVDWVC2 _NormalizedVDWVC3 _HydrophobicityC1 _HydrophobicityC2 _HydrophobicityC3 _PolarizabilityT12 _PolarizabilityT13 _PolarizabilityT23 _SolventAccessibilityT12 _SolventAccessibilityT13 _SolventAccessibilityT23 _SecondaryStrT12 _SecondaryStrT13 _SecondaryStrT23 _ChargeT12 _ChargeT13 _ChargeT23 _PolarityT12 _PolarityT13 _PolarityT23 _NormalizedVDWVT12 _NormalizedVDWVT13 _NormalizedVDWVT23 _HydrophobicityT12 _HydrophobicityT13 _HydrophobicityT23 _PolarizabilityD1001 _PolarizabilityD1025 _PolarizabilityD1050 _PolarizabilityD1075 _PolarizabilityD1100 _PolarizabilityD2001</w:t>
      </w:r>
    </w:p>
    <w:p w14:paraId="45DACDF8" w14:textId="77777777" w:rsidR="008810CA" w:rsidRPr="00280934" w:rsidRDefault="008810CA" w:rsidP="008810CA">
      <w:pPr>
        <w:tabs>
          <w:tab w:val="left" w:pos="630"/>
        </w:tabs>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_PolarizabilityD2025 _PolarizabilityD2050 _PolarizabilityD2075 _PolarizabilityD2100 _PolarizabilityD3001 _PolarizabilityD3025 _PolarizabilityD3050 _PolarizabilityD3075 _PolarizabilityD3100 _SolventAccessibilityD1001 _SolventAccessibilityD1025 _SolventAccessibilityD1050 _SolventAccessibilityD1075 _SolventAccessibilityD1100 _SolventAccessibilityD2001 _SolventAccessibilityD2025 _SolventAccessibilityD2050 _SolventAccessibilityD2075 _SolventAccessibilityD2100 _SolventAccessibilityD3001 _SolventAccessibilityD3025 _SolventAccessibilityD3050 _SolventAccessibilityD3075 _SolventAccessibilityD3100 _SecondaryStrD1001 _SecondaryStrD1025 _SecondaryStrD1050 _SecondaryStrD1075 _SecondaryStrD1100 _SecondaryStrD2001 _SecondaryStrD2025 _SecondaryStrD2050 _SecondaryStrD2075 _SecondaryStrD2100 _SecondaryStrD3001 _SecondaryStrD3025 _SecondaryStrD3050 _SecondaryStrD3075 _SecondaryStrD3100 _ChargeD1001 _ChargeD1025 _ChargeD1050 _ChargeD1075 _ChargeD1100 _ChargeD2001 _ChargeD2025 _ChargeD2050 _ChargeD2075 _ChargeD2100 _ChargeD3001 _ChargeD3025 _ChargeD3050 _ChargeD3075 _ChargeD3100 _PolarityD1001 _PolarityD1025 _PolarityD1050 _PolarityD1075 _PolarityD1100 _PolarityD2001 _PolarityD2025 _PolarityD2050 _PolarityD2075 _PolarityD2100 _PolarityD3001 _PolarityD3025 _PolarityD3050 _PolarityD3075 _PolarityD3100 _NormalizedVDWVD1001 _NormalizedVDWVD1025 _NormalizedVDWVD1050 _NormalizedVDWVD1075 _NormalizedVDWVD1100 _NormalizedVDWVD2001 _NormalizedVDWVD2025 _NormalizedVDWVD2050 _NormalizedVDWVD2075 _NormalizedVDWVD2100 _NormalizedVDWVD3001 _NormalizedVDWVD3025 _NormalizedVDWVD3050</w:t>
      </w:r>
    </w:p>
    <w:p w14:paraId="761C8120" w14:textId="77777777" w:rsidR="008810CA" w:rsidRPr="00280934" w:rsidRDefault="008810CA" w:rsidP="008810CA">
      <w:pPr>
        <w:tabs>
          <w:tab w:val="left" w:pos="630"/>
        </w:tabs>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 xml:space="preserve">_NormalizedVDWVD3075 _NormalizedVDWVD3100 _HydrophobicityD1001 _HydrophobicityD1025 _HydrophobicityD1050 _HydrophobicityD1075 _HydrophobicityD1100 _HydrophobicityD2001 _HydrophobicityD2025 _HydrophobicityD2050 _HydrophobicityD2075 _HydrophobicityD2100 _HydrophobicityD3001 _HydrophobicityD3025 _HydrophobicityD3050 _HydrophobicityD3075 _HydrophobicityD3100 tausw1 tausw2 tausw3 tausw4 tausw5 </w:t>
      </w:r>
      <w:r w:rsidRPr="00280934">
        <w:rPr>
          <w:rFonts w:ascii="Helvetica" w:hAnsi="Helvetica" w:cs="Helvetica"/>
          <w:bCs/>
          <w:color w:val="000000" w:themeColor="text1"/>
          <w:sz w:val="20"/>
          <w:szCs w:val="20"/>
        </w:rPr>
        <w:lastRenderedPageBreak/>
        <w:t xml:space="preserve">taugrant1 taugrant2 taugrant3 taugrant4 taugrant5 PAAC1 PAAC2 PAAC3 PAAC4 PAAC5 PAAC6 PAAC7 PAAC8 PAAC9 PAAC10 PAAC11 PAAC12 PAAC13 PAAC14 PAAC15 PAAC16 PAAC17 PAAC18 PAAC19 PAAC20 PAAC21 PAAC22 PAAC23 PAAC24 PAAC25 APAAC1 APAAC2 APAAC3 APAAC4 APAAC5 APAAC6 APAAC7 APAAC8 APAAC9 APAAC10 APAAC11 APAAC12 APAAC13 APAAC14 APAAC15 APAAC16 APAAC17 APAAC18 APAAC19 APAAC20 APAAC21 APAAC22 APAAC23 APAAC24 APAAC25 Mw charge of all </w:t>
      </w:r>
      <w:proofErr w:type="spellStart"/>
      <w:r w:rsidRPr="00280934">
        <w:rPr>
          <w:rFonts w:ascii="Helvetica" w:hAnsi="Helvetica" w:cs="Helvetica"/>
          <w:bCs/>
          <w:color w:val="000000" w:themeColor="text1"/>
          <w:sz w:val="20"/>
          <w:szCs w:val="20"/>
        </w:rPr>
        <w:t>positive_charge</w:t>
      </w:r>
      <w:proofErr w:type="spellEnd"/>
      <w:r w:rsidRPr="00280934">
        <w:rPr>
          <w:rFonts w:ascii="Helvetica" w:hAnsi="Helvetica" w:cs="Helvetica"/>
          <w:bCs/>
          <w:color w:val="000000" w:themeColor="text1"/>
          <w:sz w:val="20"/>
          <w:szCs w:val="20"/>
        </w:rPr>
        <w:t xml:space="preserve"> </w:t>
      </w:r>
      <w:proofErr w:type="spellStart"/>
      <w:r w:rsidRPr="00280934">
        <w:rPr>
          <w:rFonts w:ascii="Helvetica" w:hAnsi="Helvetica" w:cs="Helvetica"/>
          <w:bCs/>
          <w:color w:val="000000" w:themeColor="text1"/>
          <w:sz w:val="20"/>
          <w:szCs w:val="20"/>
        </w:rPr>
        <w:t>negative_charge</w:t>
      </w:r>
      <w:proofErr w:type="spellEnd"/>
      <w:r w:rsidRPr="00280934">
        <w:rPr>
          <w:rFonts w:ascii="Helvetica" w:hAnsi="Helvetica" w:cs="Helvetica"/>
          <w:bCs/>
          <w:color w:val="000000" w:themeColor="text1"/>
          <w:sz w:val="20"/>
          <w:szCs w:val="20"/>
        </w:rPr>
        <w:t xml:space="preserve"> </w:t>
      </w:r>
      <w:proofErr w:type="spellStart"/>
      <w:r w:rsidRPr="00280934">
        <w:rPr>
          <w:rFonts w:ascii="Helvetica" w:hAnsi="Helvetica" w:cs="Helvetica"/>
          <w:bCs/>
          <w:color w:val="000000" w:themeColor="text1"/>
          <w:sz w:val="20"/>
          <w:szCs w:val="20"/>
        </w:rPr>
        <w:t>polar_number</w:t>
      </w:r>
      <w:proofErr w:type="spellEnd"/>
      <w:r w:rsidRPr="00280934">
        <w:rPr>
          <w:rFonts w:ascii="Helvetica" w:hAnsi="Helvetica" w:cs="Helvetica"/>
          <w:bCs/>
          <w:color w:val="000000" w:themeColor="text1"/>
          <w:sz w:val="20"/>
          <w:szCs w:val="20"/>
        </w:rPr>
        <w:t xml:space="preserve"> </w:t>
      </w:r>
      <w:proofErr w:type="spellStart"/>
      <w:r w:rsidRPr="00280934">
        <w:rPr>
          <w:rFonts w:ascii="Helvetica" w:hAnsi="Helvetica" w:cs="Helvetica"/>
          <w:bCs/>
          <w:color w:val="000000" w:themeColor="text1"/>
          <w:sz w:val="20"/>
          <w:szCs w:val="20"/>
        </w:rPr>
        <w:t>unpolar_number</w:t>
      </w:r>
      <w:proofErr w:type="spellEnd"/>
      <w:r w:rsidRPr="00280934">
        <w:rPr>
          <w:rFonts w:ascii="Helvetica" w:hAnsi="Helvetica" w:cs="Helvetica"/>
          <w:bCs/>
          <w:color w:val="000000" w:themeColor="text1"/>
          <w:sz w:val="20"/>
          <w:szCs w:val="20"/>
        </w:rPr>
        <w:t xml:space="preserve"> </w:t>
      </w:r>
      <w:proofErr w:type="spellStart"/>
      <w:r w:rsidRPr="00280934">
        <w:rPr>
          <w:rFonts w:ascii="Helvetica" w:hAnsi="Helvetica" w:cs="Helvetica"/>
          <w:bCs/>
          <w:color w:val="000000" w:themeColor="text1"/>
          <w:sz w:val="20"/>
          <w:szCs w:val="20"/>
        </w:rPr>
        <w:t>ph_number</w:t>
      </w:r>
      <w:proofErr w:type="spellEnd"/>
      <w:r w:rsidRPr="00280934">
        <w:rPr>
          <w:rFonts w:ascii="Helvetica" w:hAnsi="Helvetica" w:cs="Helvetica"/>
          <w:bCs/>
          <w:color w:val="000000" w:themeColor="text1"/>
          <w:sz w:val="20"/>
          <w:szCs w:val="20"/>
        </w:rPr>
        <w:t xml:space="preserve"> hydrophobicity </w:t>
      </w:r>
      <w:proofErr w:type="spellStart"/>
      <w:r w:rsidRPr="00280934">
        <w:rPr>
          <w:rFonts w:ascii="Helvetica" w:hAnsi="Helvetica" w:cs="Helvetica"/>
          <w:bCs/>
          <w:color w:val="000000" w:themeColor="text1"/>
          <w:sz w:val="20"/>
          <w:szCs w:val="20"/>
        </w:rPr>
        <w:t>vdW_volume</w:t>
      </w:r>
      <w:proofErr w:type="spellEnd"/>
    </w:p>
    <w:p w14:paraId="3E92A741" w14:textId="7C418718" w:rsidR="008810CA" w:rsidRPr="00280934" w:rsidRDefault="008810CA">
      <w:pPr>
        <w:spacing w:after="0" w:line="240" w:lineRule="auto"/>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br w:type="page"/>
      </w:r>
    </w:p>
    <w:p w14:paraId="117214A3" w14:textId="76EA93C1" w:rsidR="008810CA" w:rsidRPr="00280934" w:rsidRDefault="008810CA" w:rsidP="008810CA">
      <w:pPr>
        <w:tabs>
          <w:tab w:val="left" w:pos="630"/>
        </w:tabs>
        <w:rPr>
          <w:rFonts w:ascii="Helvetica" w:hAnsi="Helvetica" w:cs="Helvetica"/>
          <w:bCs/>
          <w:color w:val="000000" w:themeColor="text1"/>
          <w:sz w:val="20"/>
          <w:szCs w:val="20"/>
        </w:rPr>
      </w:pPr>
      <w:bookmarkStart w:id="23" w:name="_Toc151991805"/>
      <w:bookmarkStart w:id="24" w:name="_Toc151991871"/>
      <w:r w:rsidRPr="00280934">
        <w:rPr>
          <w:rStyle w:val="10"/>
          <w:rFonts w:ascii="Helvetica" w:hAnsi="Helvetica" w:cs="Helvetica"/>
          <w:sz w:val="20"/>
          <w:szCs w:val="20"/>
        </w:rPr>
        <w:lastRenderedPageBreak/>
        <w:t>Supplementary Table 3</w:t>
      </w:r>
      <w:bookmarkEnd w:id="23"/>
      <w:bookmarkEnd w:id="24"/>
      <w:r w:rsidRPr="00280934">
        <w:rPr>
          <w:rFonts w:ascii="Helvetica" w:hAnsi="Helvetica" w:cs="Helvetica"/>
          <w:b/>
          <w:bCs/>
          <w:color w:val="000000" w:themeColor="text1"/>
          <w:sz w:val="20"/>
          <w:szCs w:val="20"/>
        </w:rPr>
        <w:t xml:space="preserve">. </w:t>
      </w:r>
      <w:r w:rsidRPr="00280934">
        <w:rPr>
          <w:rFonts w:ascii="Helvetica" w:hAnsi="Helvetica" w:cs="Helvetica"/>
          <w:bCs/>
          <w:color w:val="000000" w:themeColor="text1"/>
          <w:sz w:val="20"/>
          <w:szCs w:val="20"/>
        </w:rPr>
        <w:t>Performance of various models in classification task.</w:t>
      </w:r>
    </w:p>
    <w:tbl>
      <w:tblPr>
        <w:tblW w:w="8242" w:type="dxa"/>
        <w:tblLayout w:type="fixed"/>
        <w:tblCellMar>
          <w:left w:w="0" w:type="dxa"/>
          <w:right w:w="0" w:type="dxa"/>
        </w:tblCellMar>
        <w:tblLook w:val="04A0" w:firstRow="1" w:lastRow="0" w:firstColumn="1" w:lastColumn="0" w:noHBand="0" w:noVBand="1"/>
      </w:tblPr>
      <w:tblGrid>
        <w:gridCol w:w="1985"/>
        <w:gridCol w:w="992"/>
        <w:gridCol w:w="1144"/>
        <w:gridCol w:w="1373"/>
        <w:gridCol w:w="1374"/>
        <w:gridCol w:w="1374"/>
      </w:tblGrid>
      <w:tr w:rsidR="008810CA" w:rsidRPr="00280934" w14:paraId="3BED4906" w14:textId="77777777" w:rsidTr="00DE4651">
        <w:trPr>
          <w:trHeight w:val="340"/>
        </w:trPr>
        <w:tc>
          <w:tcPr>
            <w:tcW w:w="1985" w:type="dxa"/>
            <w:tcBorders>
              <w:top w:val="single" w:sz="4" w:space="0" w:color="000000"/>
              <w:left w:val="nil"/>
              <w:right w:val="nil"/>
            </w:tcBorders>
            <w:shd w:val="clear" w:color="auto" w:fill="D9D9D9"/>
            <w:tcMar>
              <w:top w:w="15" w:type="dxa"/>
              <w:left w:w="15" w:type="dxa"/>
              <w:bottom w:w="0" w:type="dxa"/>
              <w:right w:w="15" w:type="dxa"/>
            </w:tcMar>
            <w:vAlign w:val="center"/>
            <w:hideMark/>
          </w:tcPr>
          <w:p w14:paraId="608E7207"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Methods</w:t>
            </w:r>
          </w:p>
        </w:tc>
        <w:tc>
          <w:tcPr>
            <w:tcW w:w="992" w:type="dxa"/>
            <w:tcBorders>
              <w:top w:val="single" w:sz="4" w:space="0" w:color="000000"/>
              <w:left w:val="nil"/>
              <w:right w:val="nil"/>
            </w:tcBorders>
            <w:shd w:val="clear" w:color="auto" w:fill="D9D9D9"/>
            <w:tcMar>
              <w:top w:w="15" w:type="dxa"/>
              <w:left w:w="15" w:type="dxa"/>
              <w:bottom w:w="0" w:type="dxa"/>
              <w:right w:w="15" w:type="dxa"/>
            </w:tcMar>
            <w:vAlign w:val="center"/>
            <w:hideMark/>
          </w:tcPr>
          <w:p w14:paraId="53B954F4"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Precision</w:t>
            </w:r>
          </w:p>
        </w:tc>
        <w:tc>
          <w:tcPr>
            <w:tcW w:w="1144" w:type="dxa"/>
            <w:tcBorders>
              <w:top w:val="single" w:sz="4" w:space="0" w:color="000000"/>
              <w:left w:val="nil"/>
              <w:right w:val="nil"/>
            </w:tcBorders>
            <w:shd w:val="clear" w:color="auto" w:fill="D9D9D9"/>
            <w:tcMar>
              <w:top w:w="15" w:type="dxa"/>
              <w:left w:w="15" w:type="dxa"/>
              <w:bottom w:w="0" w:type="dxa"/>
              <w:right w:w="15" w:type="dxa"/>
            </w:tcMar>
            <w:vAlign w:val="center"/>
            <w:hideMark/>
          </w:tcPr>
          <w:p w14:paraId="07FCE963"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Accuracy</w:t>
            </w:r>
          </w:p>
        </w:tc>
        <w:tc>
          <w:tcPr>
            <w:tcW w:w="1373" w:type="dxa"/>
            <w:tcBorders>
              <w:top w:val="single" w:sz="4" w:space="0" w:color="000000"/>
              <w:left w:val="nil"/>
              <w:right w:val="nil"/>
            </w:tcBorders>
            <w:shd w:val="clear" w:color="auto" w:fill="D9D9D9"/>
            <w:tcMar>
              <w:top w:w="15" w:type="dxa"/>
              <w:left w:w="15" w:type="dxa"/>
              <w:bottom w:w="0" w:type="dxa"/>
              <w:right w:w="15" w:type="dxa"/>
            </w:tcMar>
            <w:vAlign w:val="center"/>
            <w:hideMark/>
          </w:tcPr>
          <w:p w14:paraId="0C923F27"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Recall</w:t>
            </w:r>
          </w:p>
        </w:tc>
        <w:tc>
          <w:tcPr>
            <w:tcW w:w="1374" w:type="dxa"/>
            <w:tcBorders>
              <w:top w:val="single" w:sz="4" w:space="0" w:color="000000"/>
              <w:left w:val="nil"/>
              <w:right w:val="nil"/>
            </w:tcBorders>
            <w:shd w:val="clear" w:color="auto" w:fill="D9D9D9"/>
            <w:tcMar>
              <w:top w:w="15" w:type="dxa"/>
              <w:left w:w="15" w:type="dxa"/>
              <w:bottom w:w="0" w:type="dxa"/>
              <w:right w:w="15" w:type="dxa"/>
            </w:tcMar>
            <w:vAlign w:val="center"/>
            <w:hideMark/>
          </w:tcPr>
          <w:p w14:paraId="618D79E2"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F1 Score</w:t>
            </w:r>
          </w:p>
        </w:tc>
        <w:tc>
          <w:tcPr>
            <w:tcW w:w="1374" w:type="dxa"/>
            <w:tcBorders>
              <w:top w:val="single" w:sz="4" w:space="0" w:color="000000"/>
              <w:left w:val="nil"/>
              <w:right w:val="nil"/>
            </w:tcBorders>
            <w:shd w:val="clear" w:color="auto" w:fill="D9D9D9"/>
          </w:tcPr>
          <w:p w14:paraId="0B89AE38"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Sample (+:-)</w:t>
            </w:r>
          </w:p>
        </w:tc>
      </w:tr>
      <w:tr w:rsidR="008810CA" w:rsidRPr="00280934" w14:paraId="4680228E" w14:textId="77777777" w:rsidTr="00DE4651">
        <w:trPr>
          <w:trHeight w:val="340"/>
        </w:trPr>
        <w:tc>
          <w:tcPr>
            <w:tcW w:w="1985" w:type="dxa"/>
            <w:tcBorders>
              <w:left w:val="nil"/>
              <w:right w:val="nil"/>
            </w:tcBorders>
            <w:shd w:val="clear" w:color="auto" w:fill="F2F2F2"/>
            <w:tcMar>
              <w:top w:w="15" w:type="dxa"/>
              <w:left w:w="108" w:type="dxa"/>
              <w:bottom w:w="0" w:type="dxa"/>
              <w:right w:w="108" w:type="dxa"/>
            </w:tcMar>
            <w:vAlign w:val="center"/>
          </w:tcPr>
          <w:p w14:paraId="19174B3E"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ESM(All)</w:t>
            </w:r>
          </w:p>
        </w:tc>
        <w:tc>
          <w:tcPr>
            <w:tcW w:w="992" w:type="dxa"/>
            <w:tcBorders>
              <w:left w:val="nil"/>
              <w:right w:val="nil"/>
            </w:tcBorders>
            <w:shd w:val="clear" w:color="auto" w:fill="F2F2F2"/>
            <w:tcMar>
              <w:top w:w="15" w:type="dxa"/>
              <w:left w:w="108" w:type="dxa"/>
              <w:bottom w:w="0" w:type="dxa"/>
              <w:right w:w="108" w:type="dxa"/>
            </w:tcMar>
            <w:vAlign w:val="center"/>
          </w:tcPr>
          <w:p w14:paraId="2DAE37C1"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0.905</w:t>
            </w:r>
          </w:p>
        </w:tc>
        <w:tc>
          <w:tcPr>
            <w:tcW w:w="1144" w:type="dxa"/>
            <w:tcBorders>
              <w:left w:val="nil"/>
              <w:right w:val="nil"/>
            </w:tcBorders>
            <w:shd w:val="clear" w:color="auto" w:fill="F2F2F2"/>
            <w:tcMar>
              <w:top w:w="15" w:type="dxa"/>
              <w:left w:w="108" w:type="dxa"/>
              <w:bottom w:w="0" w:type="dxa"/>
              <w:right w:w="108" w:type="dxa"/>
            </w:tcMar>
            <w:vAlign w:val="center"/>
          </w:tcPr>
          <w:p w14:paraId="0F9DC3BA"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0.968</w:t>
            </w:r>
          </w:p>
        </w:tc>
        <w:tc>
          <w:tcPr>
            <w:tcW w:w="1373" w:type="dxa"/>
            <w:tcBorders>
              <w:left w:val="nil"/>
              <w:right w:val="nil"/>
            </w:tcBorders>
            <w:shd w:val="clear" w:color="auto" w:fill="F2F2F2"/>
            <w:tcMar>
              <w:top w:w="15" w:type="dxa"/>
              <w:left w:w="108" w:type="dxa"/>
              <w:bottom w:w="0" w:type="dxa"/>
              <w:right w:w="108" w:type="dxa"/>
            </w:tcMar>
            <w:vAlign w:val="center"/>
          </w:tcPr>
          <w:p w14:paraId="326A7D87"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0.882</w:t>
            </w:r>
          </w:p>
        </w:tc>
        <w:tc>
          <w:tcPr>
            <w:tcW w:w="1374" w:type="dxa"/>
            <w:tcBorders>
              <w:left w:val="nil"/>
              <w:right w:val="nil"/>
            </w:tcBorders>
            <w:shd w:val="clear" w:color="auto" w:fill="F2F2F2"/>
            <w:tcMar>
              <w:top w:w="15" w:type="dxa"/>
              <w:left w:w="108" w:type="dxa"/>
              <w:bottom w:w="0" w:type="dxa"/>
              <w:right w:w="108" w:type="dxa"/>
            </w:tcMar>
            <w:vAlign w:val="center"/>
          </w:tcPr>
          <w:p w14:paraId="3A5E7E68"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0.893</w:t>
            </w:r>
          </w:p>
        </w:tc>
        <w:tc>
          <w:tcPr>
            <w:tcW w:w="1374" w:type="dxa"/>
            <w:tcBorders>
              <w:left w:val="nil"/>
              <w:right w:val="nil"/>
            </w:tcBorders>
            <w:shd w:val="clear" w:color="auto" w:fill="F2F2F2"/>
          </w:tcPr>
          <w:p w14:paraId="562437DE"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11321: 59728</w:t>
            </w:r>
          </w:p>
        </w:tc>
      </w:tr>
      <w:tr w:rsidR="008810CA" w:rsidRPr="00280934" w14:paraId="68389EE4" w14:textId="77777777" w:rsidTr="00DE4651">
        <w:trPr>
          <w:trHeight w:val="340"/>
        </w:trPr>
        <w:tc>
          <w:tcPr>
            <w:tcW w:w="1985" w:type="dxa"/>
            <w:tcBorders>
              <w:left w:val="nil"/>
              <w:right w:val="nil"/>
            </w:tcBorders>
            <w:shd w:val="clear" w:color="auto" w:fill="F2F2F2"/>
            <w:tcMar>
              <w:top w:w="15" w:type="dxa"/>
              <w:left w:w="108" w:type="dxa"/>
              <w:bottom w:w="0" w:type="dxa"/>
              <w:right w:w="108" w:type="dxa"/>
            </w:tcMar>
            <w:vAlign w:val="center"/>
          </w:tcPr>
          <w:p w14:paraId="3CBA726F"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ESM(</w:t>
            </w:r>
            <w:proofErr w:type="spellStart"/>
            <w:r w:rsidRPr="00280934">
              <w:rPr>
                <w:rFonts w:ascii="Helvetica" w:hAnsi="Helvetica" w:cs="Helvetica"/>
                <w:bCs/>
                <w:color w:val="000000" w:themeColor="text1"/>
                <w:sz w:val="20"/>
                <w:szCs w:val="20"/>
              </w:rPr>
              <w:t>All+P.a</w:t>
            </w:r>
            <w:proofErr w:type="spellEnd"/>
            <w:r w:rsidRPr="00280934">
              <w:rPr>
                <w:rFonts w:ascii="Helvetica" w:hAnsi="Helvetica" w:cs="Helvetica"/>
                <w:bCs/>
                <w:color w:val="000000" w:themeColor="text1"/>
                <w:sz w:val="20"/>
                <w:szCs w:val="20"/>
              </w:rPr>
              <w:t>.)</w:t>
            </w:r>
          </w:p>
        </w:tc>
        <w:tc>
          <w:tcPr>
            <w:tcW w:w="992" w:type="dxa"/>
            <w:tcBorders>
              <w:left w:val="nil"/>
              <w:right w:val="nil"/>
            </w:tcBorders>
            <w:shd w:val="clear" w:color="auto" w:fill="F2F2F2"/>
            <w:tcMar>
              <w:top w:w="15" w:type="dxa"/>
              <w:left w:w="108" w:type="dxa"/>
              <w:bottom w:w="0" w:type="dxa"/>
              <w:right w:w="108" w:type="dxa"/>
            </w:tcMar>
            <w:vAlign w:val="center"/>
          </w:tcPr>
          <w:p w14:paraId="57C4E5CA"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0.943</w:t>
            </w:r>
          </w:p>
        </w:tc>
        <w:tc>
          <w:tcPr>
            <w:tcW w:w="1144" w:type="dxa"/>
            <w:tcBorders>
              <w:left w:val="nil"/>
              <w:right w:val="nil"/>
            </w:tcBorders>
            <w:shd w:val="clear" w:color="auto" w:fill="F2F2F2"/>
            <w:tcMar>
              <w:top w:w="15" w:type="dxa"/>
              <w:left w:w="108" w:type="dxa"/>
              <w:bottom w:w="0" w:type="dxa"/>
              <w:right w:w="108" w:type="dxa"/>
            </w:tcMar>
            <w:vAlign w:val="center"/>
          </w:tcPr>
          <w:p w14:paraId="37B04B94"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0.978</w:t>
            </w:r>
          </w:p>
        </w:tc>
        <w:tc>
          <w:tcPr>
            <w:tcW w:w="1373" w:type="dxa"/>
            <w:tcBorders>
              <w:left w:val="nil"/>
              <w:right w:val="nil"/>
            </w:tcBorders>
            <w:shd w:val="clear" w:color="auto" w:fill="F2F2F2"/>
            <w:tcMar>
              <w:top w:w="15" w:type="dxa"/>
              <w:left w:w="108" w:type="dxa"/>
              <w:bottom w:w="0" w:type="dxa"/>
              <w:right w:w="108" w:type="dxa"/>
            </w:tcMar>
            <w:vAlign w:val="center"/>
          </w:tcPr>
          <w:p w14:paraId="01503467"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0.959</w:t>
            </w:r>
          </w:p>
        </w:tc>
        <w:tc>
          <w:tcPr>
            <w:tcW w:w="1374" w:type="dxa"/>
            <w:tcBorders>
              <w:left w:val="nil"/>
              <w:right w:val="nil"/>
            </w:tcBorders>
            <w:shd w:val="clear" w:color="auto" w:fill="F2F2F2"/>
            <w:tcMar>
              <w:top w:w="15" w:type="dxa"/>
              <w:left w:w="108" w:type="dxa"/>
              <w:bottom w:w="0" w:type="dxa"/>
              <w:right w:w="108" w:type="dxa"/>
            </w:tcMar>
            <w:vAlign w:val="center"/>
          </w:tcPr>
          <w:p w14:paraId="7CF6F967"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0.951</w:t>
            </w:r>
          </w:p>
        </w:tc>
        <w:tc>
          <w:tcPr>
            <w:tcW w:w="1374" w:type="dxa"/>
            <w:tcBorders>
              <w:left w:val="nil"/>
              <w:right w:val="nil"/>
            </w:tcBorders>
            <w:shd w:val="clear" w:color="auto" w:fill="F2F2F2"/>
          </w:tcPr>
          <w:p w14:paraId="29CAE825"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1186: 5898</w:t>
            </w:r>
          </w:p>
        </w:tc>
      </w:tr>
      <w:tr w:rsidR="008810CA" w:rsidRPr="00280934" w14:paraId="444DEB14" w14:textId="77777777" w:rsidTr="00DE4651">
        <w:trPr>
          <w:trHeight w:val="340"/>
        </w:trPr>
        <w:tc>
          <w:tcPr>
            <w:tcW w:w="1985" w:type="dxa"/>
            <w:tcBorders>
              <w:left w:val="nil"/>
              <w:bottom w:val="nil"/>
              <w:right w:val="nil"/>
            </w:tcBorders>
            <w:shd w:val="clear" w:color="auto" w:fill="F2F2F2"/>
            <w:tcMar>
              <w:top w:w="15" w:type="dxa"/>
              <w:left w:w="108" w:type="dxa"/>
              <w:bottom w:w="0" w:type="dxa"/>
              <w:right w:w="108" w:type="dxa"/>
            </w:tcMar>
            <w:vAlign w:val="center"/>
            <w:hideMark/>
          </w:tcPr>
          <w:p w14:paraId="5F348DA8"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ESM(</w:t>
            </w:r>
            <w:proofErr w:type="spellStart"/>
            <w:r w:rsidRPr="00280934">
              <w:rPr>
                <w:rFonts w:ascii="Helvetica" w:hAnsi="Helvetica" w:cs="Helvetica"/>
                <w:bCs/>
                <w:i/>
                <w:iCs/>
                <w:color w:val="000000" w:themeColor="text1"/>
                <w:sz w:val="20"/>
                <w:szCs w:val="20"/>
              </w:rPr>
              <w:t>A.b.</w:t>
            </w:r>
            <w:proofErr w:type="spellEnd"/>
            <w:r w:rsidRPr="00280934">
              <w:rPr>
                <w:rFonts w:ascii="Helvetica" w:hAnsi="Helvetica" w:cs="Helvetica"/>
                <w:bCs/>
                <w:color w:val="000000" w:themeColor="text1"/>
                <w:sz w:val="20"/>
                <w:szCs w:val="20"/>
              </w:rPr>
              <w:t>)</w:t>
            </w:r>
          </w:p>
        </w:tc>
        <w:tc>
          <w:tcPr>
            <w:tcW w:w="992" w:type="dxa"/>
            <w:tcBorders>
              <w:left w:val="nil"/>
              <w:bottom w:val="nil"/>
              <w:right w:val="nil"/>
            </w:tcBorders>
            <w:shd w:val="clear" w:color="auto" w:fill="F2F2F2"/>
            <w:tcMar>
              <w:top w:w="15" w:type="dxa"/>
              <w:left w:w="108" w:type="dxa"/>
              <w:bottom w:w="0" w:type="dxa"/>
              <w:right w:w="108" w:type="dxa"/>
            </w:tcMar>
            <w:vAlign w:val="center"/>
            <w:hideMark/>
          </w:tcPr>
          <w:p w14:paraId="7E2B5765"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0.933</w:t>
            </w:r>
          </w:p>
        </w:tc>
        <w:tc>
          <w:tcPr>
            <w:tcW w:w="1144" w:type="dxa"/>
            <w:tcBorders>
              <w:left w:val="nil"/>
              <w:bottom w:val="nil"/>
              <w:right w:val="nil"/>
            </w:tcBorders>
            <w:shd w:val="clear" w:color="auto" w:fill="F2F2F2"/>
            <w:tcMar>
              <w:top w:w="15" w:type="dxa"/>
              <w:left w:w="108" w:type="dxa"/>
              <w:bottom w:w="0" w:type="dxa"/>
              <w:right w:w="108" w:type="dxa"/>
            </w:tcMar>
            <w:vAlign w:val="center"/>
            <w:hideMark/>
          </w:tcPr>
          <w:p w14:paraId="5FC4B713"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0.995</w:t>
            </w:r>
          </w:p>
        </w:tc>
        <w:tc>
          <w:tcPr>
            <w:tcW w:w="1373" w:type="dxa"/>
            <w:tcBorders>
              <w:left w:val="nil"/>
              <w:bottom w:val="nil"/>
              <w:right w:val="nil"/>
            </w:tcBorders>
            <w:shd w:val="clear" w:color="auto" w:fill="F2F2F2"/>
            <w:tcMar>
              <w:top w:w="15" w:type="dxa"/>
              <w:left w:w="108" w:type="dxa"/>
              <w:bottom w:w="0" w:type="dxa"/>
              <w:right w:w="108" w:type="dxa"/>
            </w:tcMar>
            <w:vAlign w:val="center"/>
            <w:hideMark/>
          </w:tcPr>
          <w:p w14:paraId="18B037A2"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0.875</w:t>
            </w:r>
          </w:p>
        </w:tc>
        <w:tc>
          <w:tcPr>
            <w:tcW w:w="1374" w:type="dxa"/>
            <w:tcBorders>
              <w:left w:val="nil"/>
              <w:bottom w:val="nil"/>
              <w:right w:val="nil"/>
            </w:tcBorders>
            <w:shd w:val="clear" w:color="auto" w:fill="F2F2F2"/>
            <w:tcMar>
              <w:top w:w="15" w:type="dxa"/>
              <w:left w:w="108" w:type="dxa"/>
              <w:bottom w:w="0" w:type="dxa"/>
              <w:right w:w="108" w:type="dxa"/>
            </w:tcMar>
            <w:vAlign w:val="center"/>
            <w:hideMark/>
          </w:tcPr>
          <w:p w14:paraId="3B5312A0"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0.903</w:t>
            </w:r>
          </w:p>
        </w:tc>
        <w:tc>
          <w:tcPr>
            <w:tcW w:w="1374" w:type="dxa"/>
            <w:tcBorders>
              <w:left w:val="nil"/>
              <w:bottom w:val="nil"/>
              <w:right w:val="nil"/>
            </w:tcBorders>
            <w:shd w:val="clear" w:color="auto" w:fill="F2F2F2"/>
          </w:tcPr>
          <w:p w14:paraId="7CFE569E"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148:5898</w:t>
            </w:r>
          </w:p>
        </w:tc>
      </w:tr>
      <w:tr w:rsidR="008810CA" w:rsidRPr="00280934" w14:paraId="76DCFB50" w14:textId="77777777" w:rsidTr="00DE4651">
        <w:trPr>
          <w:trHeight w:val="340"/>
        </w:trPr>
        <w:tc>
          <w:tcPr>
            <w:tcW w:w="1985" w:type="dxa"/>
            <w:tcBorders>
              <w:top w:val="nil"/>
              <w:left w:val="nil"/>
              <w:bottom w:val="nil"/>
              <w:right w:val="nil"/>
            </w:tcBorders>
            <w:shd w:val="clear" w:color="auto" w:fill="F2F2F2"/>
            <w:tcMar>
              <w:top w:w="15" w:type="dxa"/>
              <w:left w:w="108" w:type="dxa"/>
              <w:bottom w:w="0" w:type="dxa"/>
              <w:right w:w="108" w:type="dxa"/>
            </w:tcMar>
            <w:vAlign w:val="center"/>
            <w:hideMark/>
          </w:tcPr>
          <w:p w14:paraId="7C402585"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ESM(</w:t>
            </w:r>
            <w:proofErr w:type="spellStart"/>
            <w:r w:rsidRPr="00280934">
              <w:rPr>
                <w:rFonts w:ascii="Helvetica" w:hAnsi="Helvetica" w:cs="Helvetica"/>
                <w:bCs/>
                <w:color w:val="000000" w:themeColor="text1"/>
                <w:sz w:val="20"/>
                <w:szCs w:val="20"/>
              </w:rPr>
              <w:t>All+</w:t>
            </w:r>
            <w:r w:rsidRPr="00280934">
              <w:rPr>
                <w:rFonts w:ascii="Helvetica" w:hAnsi="Helvetica" w:cs="Helvetica"/>
                <w:bCs/>
                <w:i/>
                <w:iCs/>
                <w:color w:val="000000" w:themeColor="text1"/>
                <w:sz w:val="20"/>
                <w:szCs w:val="20"/>
              </w:rPr>
              <w:t>A.b</w:t>
            </w:r>
            <w:proofErr w:type="spellEnd"/>
            <w:r w:rsidRPr="00280934">
              <w:rPr>
                <w:rFonts w:ascii="Helvetica" w:hAnsi="Helvetica" w:cs="Helvetica"/>
                <w:bCs/>
                <w:i/>
                <w:iCs/>
                <w:color w:val="000000" w:themeColor="text1"/>
                <w:sz w:val="20"/>
                <w:szCs w:val="20"/>
              </w:rPr>
              <w:t>.</w:t>
            </w:r>
            <w:r w:rsidRPr="00280934">
              <w:rPr>
                <w:rFonts w:ascii="Helvetica" w:hAnsi="Helvetica" w:cs="Helvetica"/>
                <w:bCs/>
                <w:color w:val="000000" w:themeColor="text1"/>
                <w:sz w:val="20"/>
                <w:szCs w:val="20"/>
              </w:rPr>
              <w:t>)</w:t>
            </w:r>
          </w:p>
        </w:tc>
        <w:tc>
          <w:tcPr>
            <w:tcW w:w="992" w:type="dxa"/>
            <w:tcBorders>
              <w:top w:val="nil"/>
              <w:left w:val="nil"/>
              <w:bottom w:val="nil"/>
              <w:right w:val="nil"/>
            </w:tcBorders>
            <w:shd w:val="clear" w:color="auto" w:fill="F2F2F2"/>
            <w:tcMar>
              <w:top w:w="15" w:type="dxa"/>
              <w:left w:w="108" w:type="dxa"/>
              <w:bottom w:w="0" w:type="dxa"/>
              <w:right w:w="108" w:type="dxa"/>
            </w:tcMar>
            <w:vAlign w:val="center"/>
            <w:hideMark/>
          </w:tcPr>
          <w:p w14:paraId="43EC558E"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0.861</w:t>
            </w:r>
          </w:p>
        </w:tc>
        <w:tc>
          <w:tcPr>
            <w:tcW w:w="1144" w:type="dxa"/>
            <w:tcBorders>
              <w:top w:val="nil"/>
              <w:left w:val="nil"/>
              <w:bottom w:val="nil"/>
              <w:right w:val="nil"/>
            </w:tcBorders>
            <w:shd w:val="clear" w:color="auto" w:fill="F2F2F2"/>
            <w:tcMar>
              <w:top w:w="15" w:type="dxa"/>
              <w:left w:w="108" w:type="dxa"/>
              <w:bottom w:w="0" w:type="dxa"/>
              <w:right w:w="108" w:type="dxa"/>
            </w:tcMar>
            <w:vAlign w:val="center"/>
            <w:hideMark/>
          </w:tcPr>
          <w:p w14:paraId="5C9AF456"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0.995</w:t>
            </w:r>
          </w:p>
        </w:tc>
        <w:tc>
          <w:tcPr>
            <w:tcW w:w="1373" w:type="dxa"/>
            <w:tcBorders>
              <w:top w:val="nil"/>
              <w:left w:val="nil"/>
              <w:bottom w:val="nil"/>
              <w:right w:val="nil"/>
            </w:tcBorders>
            <w:shd w:val="clear" w:color="auto" w:fill="F2F2F2"/>
            <w:tcMar>
              <w:top w:w="15" w:type="dxa"/>
              <w:left w:w="108" w:type="dxa"/>
              <w:bottom w:w="0" w:type="dxa"/>
              <w:right w:w="108" w:type="dxa"/>
            </w:tcMar>
            <w:vAlign w:val="center"/>
            <w:hideMark/>
          </w:tcPr>
          <w:p w14:paraId="3F9C7995"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
                <w:bCs/>
                <w:color w:val="000000" w:themeColor="text1"/>
                <w:sz w:val="20"/>
                <w:szCs w:val="20"/>
              </w:rPr>
              <w:t>0.969</w:t>
            </w:r>
          </w:p>
        </w:tc>
        <w:tc>
          <w:tcPr>
            <w:tcW w:w="1374" w:type="dxa"/>
            <w:tcBorders>
              <w:top w:val="nil"/>
              <w:left w:val="nil"/>
              <w:bottom w:val="nil"/>
              <w:right w:val="nil"/>
            </w:tcBorders>
            <w:shd w:val="clear" w:color="auto" w:fill="F2F2F2"/>
            <w:tcMar>
              <w:top w:w="15" w:type="dxa"/>
              <w:left w:w="108" w:type="dxa"/>
              <w:bottom w:w="0" w:type="dxa"/>
              <w:right w:w="108" w:type="dxa"/>
            </w:tcMar>
            <w:vAlign w:val="center"/>
            <w:hideMark/>
          </w:tcPr>
          <w:p w14:paraId="70F12A02"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0.912</w:t>
            </w:r>
          </w:p>
        </w:tc>
        <w:tc>
          <w:tcPr>
            <w:tcW w:w="1374" w:type="dxa"/>
            <w:tcBorders>
              <w:top w:val="nil"/>
              <w:left w:val="nil"/>
              <w:bottom w:val="nil"/>
              <w:right w:val="nil"/>
            </w:tcBorders>
            <w:shd w:val="clear" w:color="auto" w:fill="F2F2F2"/>
          </w:tcPr>
          <w:p w14:paraId="6EE5899B"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148:5898</w:t>
            </w:r>
          </w:p>
        </w:tc>
      </w:tr>
      <w:tr w:rsidR="008810CA" w:rsidRPr="00280934" w14:paraId="6177BF84" w14:textId="77777777" w:rsidTr="00DE4651">
        <w:trPr>
          <w:trHeight w:val="340"/>
        </w:trPr>
        <w:tc>
          <w:tcPr>
            <w:tcW w:w="1985" w:type="dxa"/>
            <w:tcBorders>
              <w:top w:val="nil"/>
              <w:left w:val="nil"/>
              <w:bottom w:val="nil"/>
              <w:right w:val="nil"/>
            </w:tcBorders>
            <w:shd w:val="clear" w:color="auto" w:fill="F2F2F2"/>
            <w:tcMar>
              <w:top w:w="15" w:type="dxa"/>
              <w:left w:w="108" w:type="dxa"/>
              <w:bottom w:w="0" w:type="dxa"/>
              <w:right w:w="108" w:type="dxa"/>
            </w:tcMar>
            <w:vAlign w:val="center"/>
            <w:hideMark/>
          </w:tcPr>
          <w:p w14:paraId="16A21D95"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ESM(All+</w:t>
            </w:r>
            <w:r w:rsidRPr="00280934">
              <w:rPr>
                <w:rFonts w:ascii="Helvetica" w:hAnsi="Helvetica" w:cs="Helvetica"/>
                <w:bCs/>
                <w:i/>
                <w:iCs/>
                <w:color w:val="000000" w:themeColor="text1"/>
                <w:sz w:val="20"/>
                <w:szCs w:val="20"/>
              </w:rPr>
              <w:t>P.a.</w:t>
            </w:r>
            <w:r w:rsidRPr="00280934">
              <w:rPr>
                <w:rFonts w:ascii="Helvetica" w:hAnsi="Helvetica" w:cs="Helvetica"/>
                <w:bCs/>
                <w:color w:val="000000" w:themeColor="text1"/>
                <w:sz w:val="20"/>
                <w:szCs w:val="20"/>
              </w:rPr>
              <w:t>+</w:t>
            </w:r>
            <w:proofErr w:type="spellStart"/>
            <w:r w:rsidRPr="00280934">
              <w:rPr>
                <w:rFonts w:ascii="Helvetica" w:hAnsi="Helvetica" w:cs="Helvetica"/>
                <w:bCs/>
                <w:i/>
                <w:iCs/>
                <w:color w:val="000000" w:themeColor="text1"/>
                <w:sz w:val="20"/>
                <w:szCs w:val="20"/>
              </w:rPr>
              <w:t>A.b</w:t>
            </w:r>
            <w:proofErr w:type="spellEnd"/>
            <w:r w:rsidRPr="00280934">
              <w:rPr>
                <w:rFonts w:ascii="Helvetica" w:hAnsi="Helvetica" w:cs="Helvetica"/>
                <w:bCs/>
                <w:i/>
                <w:iCs/>
                <w:color w:val="000000" w:themeColor="text1"/>
                <w:sz w:val="20"/>
                <w:szCs w:val="20"/>
              </w:rPr>
              <w:t>.</w:t>
            </w:r>
            <w:r w:rsidRPr="00280934">
              <w:rPr>
                <w:rFonts w:ascii="Helvetica" w:hAnsi="Helvetica" w:cs="Helvetica"/>
                <w:bCs/>
                <w:color w:val="000000" w:themeColor="text1"/>
                <w:sz w:val="20"/>
                <w:szCs w:val="20"/>
              </w:rPr>
              <w:t>)</w:t>
            </w:r>
          </w:p>
        </w:tc>
        <w:tc>
          <w:tcPr>
            <w:tcW w:w="992" w:type="dxa"/>
            <w:tcBorders>
              <w:top w:val="nil"/>
              <w:left w:val="nil"/>
              <w:bottom w:val="nil"/>
              <w:right w:val="nil"/>
            </w:tcBorders>
            <w:shd w:val="clear" w:color="auto" w:fill="F2F2F2"/>
            <w:tcMar>
              <w:top w:w="15" w:type="dxa"/>
              <w:left w:w="108" w:type="dxa"/>
              <w:bottom w:w="0" w:type="dxa"/>
              <w:right w:w="108" w:type="dxa"/>
            </w:tcMar>
            <w:vAlign w:val="center"/>
            <w:hideMark/>
          </w:tcPr>
          <w:p w14:paraId="645597CC"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0.886</w:t>
            </w:r>
          </w:p>
        </w:tc>
        <w:tc>
          <w:tcPr>
            <w:tcW w:w="1144" w:type="dxa"/>
            <w:tcBorders>
              <w:top w:val="nil"/>
              <w:left w:val="nil"/>
              <w:bottom w:val="nil"/>
              <w:right w:val="nil"/>
            </w:tcBorders>
            <w:shd w:val="clear" w:color="auto" w:fill="F2F2F2"/>
            <w:tcMar>
              <w:top w:w="15" w:type="dxa"/>
              <w:left w:w="108" w:type="dxa"/>
              <w:bottom w:w="0" w:type="dxa"/>
              <w:right w:w="108" w:type="dxa"/>
            </w:tcMar>
            <w:vAlign w:val="center"/>
            <w:hideMark/>
          </w:tcPr>
          <w:p w14:paraId="42AD4F91"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0.996</w:t>
            </w:r>
          </w:p>
        </w:tc>
        <w:tc>
          <w:tcPr>
            <w:tcW w:w="1373" w:type="dxa"/>
            <w:tcBorders>
              <w:top w:val="nil"/>
              <w:left w:val="nil"/>
              <w:bottom w:val="nil"/>
              <w:right w:val="nil"/>
            </w:tcBorders>
            <w:shd w:val="clear" w:color="auto" w:fill="F2F2F2"/>
            <w:tcMar>
              <w:top w:w="15" w:type="dxa"/>
              <w:left w:w="108" w:type="dxa"/>
              <w:bottom w:w="0" w:type="dxa"/>
              <w:right w:w="108" w:type="dxa"/>
            </w:tcMar>
            <w:vAlign w:val="center"/>
            <w:hideMark/>
          </w:tcPr>
          <w:p w14:paraId="0DD23B15"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
                <w:bCs/>
                <w:color w:val="000000" w:themeColor="text1"/>
                <w:sz w:val="20"/>
                <w:szCs w:val="20"/>
              </w:rPr>
              <w:t>0.969</w:t>
            </w:r>
          </w:p>
        </w:tc>
        <w:tc>
          <w:tcPr>
            <w:tcW w:w="1374" w:type="dxa"/>
            <w:tcBorders>
              <w:top w:val="nil"/>
              <w:left w:val="nil"/>
              <w:bottom w:val="nil"/>
              <w:right w:val="nil"/>
            </w:tcBorders>
            <w:shd w:val="clear" w:color="auto" w:fill="F2F2F2"/>
            <w:tcMar>
              <w:top w:w="15" w:type="dxa"/>
              <w:left w:w="108" w:type="dxa"/>
              <w:bottom w:w="0" w:type="dxa"/>
              <w:right w:w="108" w:type="dxa"/>
            </w:tcMar>
            <w:vAlign w:val="center"/>
            <w:hideMark/>
          </w:tcPr>
          <w:p w14:paraId="55313A18"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0.925</w:t>
            </w:r>
          </w:p>
        </w:tc>
        <w:tc>
          <w:tcPr>
            <w:tcW w:w="1374" w:type="dxa"/>
            <w:tcBorders>
              <w:top w:val="nil"/>
              <w:left w:val="nil"/>
              <w:bottom w:val="nil"/>
              <w:right w:val="nil"/>
            </w:tcBorders>
            <w:shd w:val="clear" w:color="auto" w:fill="F2F2F2"/>
          </w:tcPr>
          <w:p w14:paraId="5C8E7DAA"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148:5898</w:t>
            </w:r>
          </w:p>
        </w:tc>
      </w:tr>
      <w:tr w:rsidR="008810CA" w:rsidRPr="00280934" w14:paraId="08D934F6" w14:textId="77777777" w:rsidTr="00DE4651">
        <w:trPr>
          <w:trHeight w:val="340"/>
        </w:trPr>
        <w:tc>
          <w:tcPr>
            <w:tcW w:w="1985" w:type="dxa"/>
            <w:tcBorders>
              <w:top w:val="nil"/>
              <w:left w:val="nil"/>
              <w:bottom w:val="single" w:sz="4" w:space="0" w:color="000000"/>
              <w:right w:val="nil"/>
            </w:tcBorders>
            <w:shd w:val="clear" w:color="auto" w:fill="F2F2F2"/>
            <w:tcMar>
              <w:top w:w="15" w:type="dxa"/>
              <w:left w:w="108" w:type="dxa"/>
              <w:bottom w:w="0" w:type="dxa"/>
              <w:right w:w="108" w:type="dxa"/>
            </w:tcMar>
            <w:vAlign w:val="center"/>
            <w:hideMark/>
          </w:tcPr>
          <w:p w14:paraId="49FB2636"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ESM(</w:t>
            </w:r>
            <w:r w:rsidRPr="00280934">
              <w:rPr>
                <w:rFonts w:ascii="Helvetica" w:hAnsi="Helvetica" w:cs="Helvetica"/>
                <w:bCs/>
                <w:i/>
                <w:iCs/>
                <w:color w:val="000000" w:themeColor="text1"/>
                <w:sz w:val="20"/>
                <w:szCs w:val="20"/>
              </w:rPr>
              <w:t>P.a.</w:t>
            </w:r>
            <w:r w:rsidRPr="00280934">
              <w:rPr>
                <w:rFonts w:ascii="Helvetica" w:hAnsi="Helvetica" w:cs="Helvetica"/>
                <w:bCs/>
                <w:color w:val="000000" w:themeColor="text1"/>
                <w:sz w:val="20"/>
                <w:szCs w:val="20"/>
              </w:rPr>
              <w:t>+</w:t>
            </w:r>
            <w:proofErr w:type="spellStart"/>
            <w:r w:rsidRPr="00280934">
              <w:rPr>
                <w:rFonts w:ascii="Helvetica" w:hAnsi="Helvetica" w:cs="Helvetica"/>
                <w:bCs/>
                <w:i/>
                <w:iCs/>
                <w:color w:val="000000" w:themeColor="text1"/>
                <w:sz w:val="20"/>
                <w:szCs w:val="20"/>
              </w:rPr>
              <w:t>A.b</w:t>
            </w:r>
            <w:proofErr w:type="spellEnd"/>
            <w:r w:rsidRPr="00280934">
              <w:rPr>
                <w:rFonts w:ascii="Helvetica" w:hAnsi="Helvetica" w:cs="Helvetica"/>
                <w:bCs/>
                <w:i/>
                <w:iCs/>
                <w:color w:val="000000" w:themeColor="text1"/>
                <w:sz w:val="20"/>
                <w:szCs w:val="20"/>
              </w:rPr>
              <w:t>.</w:t>
            </w:r>
            <w:r w:rsidRPr="00280934">
              <w:rPr>
                <w:rFonts w:ascii="Helvetica" w:hAnsi="Helvetica" w:cs="Helvetica"/>
                <w:bCs/>
                <w:color w:val="000000" w:themeColor="text1"/>
                <w:sz w:val="20"/>
                <w:szCs w:val="20"/>
              </w:rPr>
              <w:t>)</w:t>
            </w:r>
          </w:p>
        </w:tc>
        <w:tc>
          <w:tcPr>
            <w:tcW w:w="992" w:type="dxa"/>
            <w:tcBorders>
              <w:top w:val="nil"/>
              <w:left w:val="nil"/>
              <w:bottom w:val="single" w:sz="4" w:space="0" w:color="000000"/>
              <w:right w:val="nil"/>
            </w:tcBorders>
            <w:shd w:val="clear" w:color="auto" w:fill="F2F2F2"/>
            <w:tcMar>
              <w:top w:w="15" w:type="dxa"/>
              <w:left w:w="108" w:type="dxa"/>
              <w:bottom w:w="0" w:type="dxa"/>
              <w:right w:w="108" w:type="dxa"/>
            </w:tcMar>
            <w:vAlign w:val="center"/>
            <w:hideMark/>
          </w:tcPr>
          <w:p w14:paraId="42F5B7BD"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
                <w:bCs/>
                <w:color w:val="000000" w:themeColor="text1"/>
                <w:sz w:val="20"/>
                <w:szCs w:val="20"/>
              </w:rPr>
              <w:t>0.968</w:t>
            </w:r>
          </w:p>
        </w:tc>
        <w:tc>
          <w:tcPr>
            <w:tcW w:w="1144" w:type="dxa"/>
            <w:tcBorders>
              <w:top w:val="nil"/>
              <w:left w:val="nil"/>
              <w:bottom w:val="single" w:sz="4" w:space="0" w:color="000000"/>
              <w:right w:val="nil"/>
            </w:tcBorders>
            <w:shd w:val="clear" w:color="auto" w:fill="F2F2F2"/>
            <w:tcMar>
              <w:top w:w="15" w:type="dxa"/>
              <w:left w:w="108" w:type="dxa"/>
              <w:bottom w:w="0" w:type="dxa"/>
              <w:right w:w="108" w:type="dxa"/>
            </w:tcMar>
            <w:vAlign w:val="center"/>
            <w:hideMark/>
          </w:tcPr>
          <w:p w14:paraId="6796AA7F"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
                <w:bCs/>
                <w:color w:val="000000" w:themeColor="text1"/>
                <w:sz w:val="20"/>
                <w:szCs w:val="20"/>
              </w:rPr>
              <w:t>0.998</w:t>
            </w:r>
          </w:p>
        </w:tc>
        <w:tc>
          <w:tcPr>
            <w:tcW w:w="1373" w:type="dxa"/>
            <w:tcBorders>
              <w:top w:val="nil"/>
              <w:left w:val="nil"/>
              <w:bottom w:val="single" w:sz="4" w:space="0" w:color="000000"/>
              <w:right w:val="nil"/>
            </w:tcBorders>
            <w:shd w:val="clear" w:color="auto" w:fill="F2F2F2"/>
            <w:tcMar>
              <w:top w:w="15" w:type="dxa"/>
              <w:left w:w="108" w:type="dxa"/>
              <w:bottom w:w="0" w:type="dxa"/>
              <w:right w:w="108" w:type="dxa"/>
            </w:tcMar>
            <w:vAlign w:val="center"/>
            <w:hideMark/>
          </w:tcPr>
          <w:p w14:paraId="1A17A600"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0.938</w:t>
            </w:r>
          </w:p>
        </w:tc>
        <w:tc>
          <w:tcPr>
            <w:tcW w:w="1374" w:type="dxa"/>
            <w:tcBorders>
              <w:top w:val="nil"/>
              <w:left w:val="nil"/>
              <w:bottom w:val="single" w:sz="4" w:space="0" w:color="000000"/>
              <w:right w:val="nil"/>
            </w:tcBorders>
            <w:shd w:val="clear" w:color="auto" w:fill="F2F2F2"/>
            <w:tcMar>
              <w:top w:w="15" w:type="dxa"/>
              <w:left w:w="108" w:type="dxa"/>
              <w:bottom w:w="0" w:type="dxa"/>
              <w:right w:w="108" w:type="dxa"/>
            </w:tcMar>
            <w:vAlign w:val="center"/>
            <w:hideMark/>
          </w:tcPr>
          <w:p w14:paraId="18481C01"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
                <w:bCs/>
                <w:color w:val="000000" w:themeColor="text1"/>
                <w:sz w:val="20"/>
                <w:szCs w:val="20"/>
              </w:rPr>
              <w:t>0.952</w:t>
            </w:r>
          </w:p>
        </w:tc>
        <w:tc>
          <w:tcPr>
            <w:tcW w:w="1374" w:type="dxa"/>
            <w:tcBorders>
              <w:top w:val="nil"/>
              <w:left w:val="nil"/>
              <w:bottom w:val="single" w:sz="4" w:space="0" w:color="000000"/>
              <w:right w:val="nil"/>
            </w:tcBorders>
            <w:shd w:val="clear" w:color="auto" w:fill="F2F2F2"/>
          </w:tcPr>
          <w:p w14:paraId="21670937" w14:textId="77777777" w:rsidR="008810CA" w:rsidRPr="00280934" w:rsidRDefault="008810CA" w:rsidP="00DE4651">
            <w:pPr>
              <w:tabs>
                <w:tab w:val="left" w:pos="630"/>
              </w:tabs>
              <w:jc w:val="center"/>
              <w:rPr>
                <w:rFonts w:ascii="Helvetica" w:hAnsi="Helvetica" w:cs="Helvetica"/>
                <w:color w:val="000000" w:themeColor="text1"/>
                <w:sz w:val="20"/>
                <w:szCs w:val="20"/>
              </w:rPr>
            </w:pPr>
            <w:r w:rsidRPr="00280934">
              <w:rPr>
                <w:rFonts w:ascii="Helvetica" w:hAnsi="Helvetica" w:cs="Helvetica"/>
                <w:color w:val="000000" w:themeColor="text1"/>
                <w:sz w:val="20"/>
                <w:szCs w:val="20"/>
              </w:rPr>
              <w:t>148:5898</w:t>
            </w:r>
          </w:p>
        </w:tc>
      </w:tr>
    </w:tbl>
    <w:p w14:paraId="0FD17AC4" w14:textId="77777777" w:rsidR="008810CA" w:rsidRPr="00280934" w:rsidRDefault="008810CA" w:rsidP="008810CA">
      <w:pPr>
        <w:tabs>
          <w:tab w:val="left" w:pos="630"/>
        </w:tabs>
        <w:rPr>
          <w:rFonts w:ascii="Helvetica" w:hAnsi="Helvetica" w:cs="Helvetica"/>
          <w:bCs/>
          <w:color w:val="000000" w:themeColor="text1"/>
          <w:sz w:val="20"/>
          <w:szCs w:val="20"/>
        </w:rPr>
      </w:pPr>
    </w:p>
    <w:p w14:paraId="725F69EC" w14:textId="77777777" w:rsidR="008810CA" w:rsidRPr="00280934" w:rsidRDefault="008810CA" w:rsidP="008810CA">
      <w:pPr>
        <w:tabs>
          <w:tab w:val="left" w:pos="630"/>
        </w:tabs>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br w:type="page"/>
      </w:r>
    </w:p>
    <w:p w14:paraId="516F6FD4" w14:textId="317C8E7D" w:rsidR="008810CA" w:rsidRPr="00280934" w:rsidRDefault="008810CA" w:rsidP="008810CA">
      <w:pPr>
        <w:tabs>
          <w:tab w:val="left" w:pos="630"/>
        </w:tabs>
        <w:rPr>
          <w:rFonts w:ascii="Helvetica" w:hAnsi="Helvetica" w:cs="Helvetica"/>
          <w:bCs/>
          <w:color w:val="000000" w:themeColor="text1"/>
          <w:sz w:val="20"/>
          <w:szCs w:val="20"/>
        </w:rPr>
      </w:pPr>
      <w:bookmarkStart w:id="25" w:name="_Toc151991806"/>
      <w:bookmarkStart w:id="26" w:name="_Toc151991872"/>
      <w:r w:rsidRPr="00280934">
        <w:rPr>
          <w:rStyle w:val="10"/>
          <w:rFonts w:ascii="Helvetica" w:hAnsi="Helvetica" w:cs="Helvetica"/>
          <w:sz w:val="20"/>
          <w:szCs w:val="20"/>
        </w:rPr>
        <w:lastRenderedPageBreak/>
        <w:t>Supplementary Table 4</w:t>
      </w:r>
      <w:bookmarkEnd w:id="25"/>
      <w:bookmarkEnd w:id="26"/>
      <w:r w:rsidRPr="00280934">
        <w:rPr>
          <w:rFonts w:ascii="Helvetica" w:hAnsi="Helvetica" w:cs="Helvetica"/>
          <w:b/>
          <w:bCs/>
          <w:color w:val="000000" w:themeColor="text1"/>
          <w:sz w:val="20"/>
          <w:szCs w:val="20"/>
        </w:rPr>
        <w:t xml:space="preserve">. </w:t>
      </w:r>
      <w:r w:rsidRPr="00280934">
        <w:rPr>
          <w:rFonts w:ascii="Helvetica" w:hAnsi="Helvetica" w:cs="Helvetica"/>
          <w:bCs/>
          <w:color w:val="000000" w:themeColor="text1"/>
          <w:sz w:val="20"/>
          <w:szCs w:val="20"/>
        </w:rPr>
        <w:t>Performance of various models in ranking task.</w:t>
      </w:r>
    </w:p>
    <w:tbl>
      <w:tblPr>
        <w:tblW w:w="8306" w:type="dxa"/>
        <w:tblCellMar>
          <w:left w:w="0" w:type="dxa"/>
          <w:right w:w="0" w:type="dxa"/>
        </w:tblCellMar>
        <w:tblLook w:val="04A0" w:firstRow="1" w:lastRow="0" w:firstColumn="1" w:lastColumn="0" w:noHBand="0" w:noVBand="1"/>
      </w:tblPr>
      <w:tblGrid>
        <w:gridCol w:w="1910"/>
        <w:gridCol w:w="1650"/>
        <w:gridCol w:w="1649"/>
        <w:gridCol w:w="1650"/>
        <w:gridCol w:w="1447"/>
      </w:tblGrid>
      <w:tr w:rsidR="008810CA" w:rsidRPr="00280934" w14:paraId="671E6A4B" w14:textId="77777777" w:rsidTr="00DE4651">
        <w:trPr>
          <w:trHeight w:val="340"/>
        </w:trPr>
        <w:tc>
          <w:tcPr>
            <w:tcW w:w="1910"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3B2203D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Methods</w:t>
            </w:r>
          </w:p>
        </w:tc>
        <w:tc>
          <w:tcPr>
            <w:tcW w:w="1650"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22FA113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Top10-Prec</w:t>
            </w:r>
          </w:p>
        </w:tc>
        <w:tc>
          <w:tcPr>
            <w:tcW w:w="1649"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6E72669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Top20-Prec</w:t>
            </w:r>
          </w:p>
        </w:tc>
        <w:tc>
          <w:tcPr>
            <w:tcW w:w="1650"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35D63D8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Top40-Prec</w:t>
            </w:r>
          </w:p>
        </w:tc>
        <w:tc>
          <w:tcPr>
            <w:tcW w:w="1447" w:type="dxa"/>
            <w:tcBorders>
              <w:top w:val="single" w:sz="4" w:space="0" w:color="000000"/>
              <w:left w:val="nil"/>
              <w:bottom w:val="single" w:sz="4" w:space="0" w:color="000000"/>
              <w:right w:val="nil"/>
            </w:tcBorders>
            <w:shd w:val="clear" w:color="auto" w:fill="D9D9D9"/>
            <w:vAlign w:val="center"/>
          </w:tcPr>
          <w:p w14:paraId="7703C80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Samples (+:-)</w:t>
            </w:r>
          </w:p>
        </w:tc>
      </w:tr>
      <w:tr w:rsidR="008810CA" w:rsidRPr="00280934" w14:paraId="7E031AF5" w14:textId="77777777" w:rsidTr="00DE4651">
        <w:trPr>
          <w:trHeight w:val="340"/>
        </w:trPr>
        <w:tc>
          <w:tcPr>
            <w:tcW w:w="1910"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14E0BBD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ESM(</w:t>
            </w:r>
            <w:proofErr w:type="spellStart"/>
            <w:r w:rsidRPr="00280934">
              <w:rPr>
                <w:rFonts w:ascii="Helvetica" w:hAnsi="Helvetica" w:cs="Helvetica"/>
                <w:i/>
                <w:iCs/>
                <w:sz w:val="20"/>
                <w:szCs w:val="20"/>
              </w:rPr>
              <w:t>A.b.</w:t>
            </w:r>
            <w:proofErr w:type="spellEnd"/>
            <w:r w:rsidRPr="00280934">
              <w:rPr>
                <w:rFonts w:ascii="Helvetica" w:hAnsi="Helvetica" w:cs="Helvetica"/>
                <w:sz w:val="20"/>
                <w:szCs w:val="20"/>
              </w:rPr>
              <w:t>)</w:t>
            </w:r>
          </w:p>
        </w:tc>
        <w:tc>
          <w:tcPr>
            <w:tcW w:w="1650"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0C9376A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0.4</w:t>
            </w:r>
          </w:p>
        </w:tc>
        <w:tc>
          <w:tcPr>
            <w:tcW w:w="1649"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103BEA6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0.5</w:t>
            </w:r>
          </w:p>
        </w:tc>
        <w:tc>
          <w:tcPr>
            <w:tcW w:w="1650"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659CC71D"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0.8</w:t>
            </w:r>
          </w:p>
        </w:tc>
        <w:tc>
          <w:tcPr>
            <w:tcW w:w="1447" w:type="dxa"/>
            <w:tcBorders>
              <w:top w:val="single" w:sz="4" w:space="0" w:color="000000"/>
              <w:left w:val="nil"/>
              <w:bottom w:val="nil"/>
              <w:right w:val="nil"/>
            </w:tcBorders>
            <w:shd w:val="clear" w:color="auto" w:fill="F2F2F2"/>
            <w:vAlign w:val="center"/>
          </w:tcPr>
          <w:p w14:paraId="4A8F7ED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148:5898</w:t>
            </w:r>
          </w:p>
        </w:tc>
      </w:tr>
      <w:tr w:rsidR="008810CA" w:rsidRPr="00280934" w14:paraId="33407043" w14:textId="77777777" w:rsidTr="00DE4651">
        <w:trPr>
          <w:trHeight w:val="340"/>
        </w:trPr>
        <w:tc>
          <w:tcPr>
            <w:tcW w:w="1910" w:type="dxa"/>
            <w:tcBorders>
              <w:top w:val="nil"/>
              <w:left w:val="nil"/>
              <w:bottom w:val="nil"/>
              <w:right w:val="nil"/>
            </w:tcBorders>
            <w:shd w:val="clear" w:color="auto" w:fill="F2F2F2"/>
            <w:tcMar>
              <w:top w:w="12" w:type="dxa"/>
              <w:left w:w="12" w:type="dxa"/>
              <w:bottom w:w="0" w:type="dxa"/>
              <w:right w:w="12" w:type="dxa"/>
            </w:tcMar>
            <w:vAlign w:val="center"/>
            <w:hideMark/>
          </w:tcPr>
          <w:p w14:paraId="582E231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ESM(</w:t>
            </w:r>
            <w:r w:rsidRPr="00280934">
              <w:rPr>
                <w:rFonts w:ascii="Helvetica" w:hAnsi="Helvetica" w:cs="Helvetica"/>
                <w:i/>
                <w:iCs/>
                <w:sz w:val="20"/>
                <w:szCs w:val="20"/>
              </w:rPr>
              <w:t>P.a.</w:t>
            </w:r>
            <w:r w:rsidRPr="00280934">
              <w:rPr>
                <w:rFonts w:ascii="Helvetica" w:hAnsi="Helvetica" w:cs="Helvetica"/>
                <w:sz w:val="20"/>
                <w:szCs w:val="20"/>
              </w:rPr>
              <w:t>+</w:t>
            </w:r>
            <w:proofErr w:type="spellStart"/>
            <w:r w:rsidRPr="00280934">
              <w:rPr>
                <w:rFonts w:ascii="Helvetica" w:hAnsi="Helvetica" w:cs="Helvetica"/>
                <w:i/>
                <w:iCs/>
                <w:sz w:val="20"/>
                <w:szCs w:val="20"/>
              </w:rPr>
              <w:t>A.b</w:t>
            </w:r>
            <w:proofErr w:type="spellEnd"/>
            <w:r w:rsidRPr="00280934">
              <w:rPr>
                <w:rFonts w:ascii="Helvetica" w:hAnsi="Helvetica" w:cs="Helvetica"/>
                <w:i/>
                <w:iCs/>
                <w:sz w:val="20"/>
                <w:szCs w:val="20"/>
              </w:rPr>
              <w:t>.</w:t>
            </w:r>
            <w:r w:rsidRPr="00280934">
              <w:rPr>
                <w:rFonts w:ascii="Helvetica" w:hAnsi="Helvetica" w:cs="Helvetica"/>
                <w:sz w:val="20"/>
                <w:szCs w:val="20"/>
              </w:rPr>
              <w:t>)</w:t>
            </w:r>
          </w:p>
        </w:tc>
        <w:tc>
          <w:tcPr>
            <w:tcW w:w="1650" w:type="dxa"/>
            <w:tcBorders>
              <w:top w:val="nil"/>
              <w:left w:val="nil"/>
              <w:bottom w:val="nil"/>
              <w:right w:val="nil"/>
            </w:tcBorders>
            <w:shd w:val="clear" w:color="auto" w:fill="F2F2F2"/>
            <w:tcMar>
              <w:top w:w="12" w:type="dxa"/>
              <w:left w:w="12" w:type="dxa"/>
              <w:bottom w:w="0" w:type="dxa"/>
              <w:right w:w="12" w:type="dxa"/>
            </w:tcMar>
            <w:vAlign w:val="center"/>
            <w:hideMark/>
          </w:tcPr>
          <w:p w14:paraId="7D03F29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0.3</w:t>
            </w:r>
          </w:p>
        </w:tc>
        <w:tc>
          <w:tcPr>
            <w:tcW w:w="1649" w:type="dxa"/>
            <w:tcBorders>
              <w:top w:val="nil"/>
              <w:left w:val="nil"/>
              <w:bottom w:val="nil"/>
              <w:right w:val="nil"/>
            </w:tcBorders>
            <w:shd w:val="clear" w:color="auto" w:fill="F2F2F2"/>
            <w:tcMar>
              <w:top w:w="12" w:type="dxa"/>
              <w:left w:w="12" w:type="dxa"/>
              <w:bottom w:w="0" w:type="dxa"/>
              <w:right w:w="12" w:type="dxa"/>
            </w:tcMar>
            <w:vAlign w:val="center"/>
            <w:hideMark/>
          </w:tcPr>
          <w:p w14:paraId="1B7EFD5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0.6</w:t>
            </w:r>
          </w:p>
        </w:tc>
        <w:tc>
          <w:tcPr>
            <w:tcW w:w="1650" w:type="dxa"/>
            <w:tcBorders>
              <w:top w:val="nil"/>
              <w:left w:val="nil"/>
              <w:bottom w:val="nil"/>
              <w:right w:val="nil"/>
            </w:tcBorders>
            <w:shd w:val="clear" w:color="auto" w:fill="F2F2F2"/>
            <w:tcMar>
              <w:top w:w="12" w:type="dxa"/>
              <w:left w:w="12" w:type="dxa"/>
              <w:bottom w:w="0" w:type="dxa"/>
              <w:right w:w="12" w:type="dxa"/>
            </w:tcMar>
            <w:vAlign w:val="center"/>
            <w:hideMark/>
          </w:tcPr>
          <w:p w14:paraId="71C92AE5"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0.8</w:t>
            </w:r>
          </w:p>
        </w:tc>
        <w:tc>
          <w:tcPr>
            <w:tcW w:w="1447" w:type="dxa"/>
            <w:tcBorders>
              <w:top w:val="nil"/>
              <w:left w:val="nil"/>
              <w:bottom w:val="nil"/>
              <w:right w:val="nil"/>
            </w:tcBorders>
            <w:shd w:val="clear" w:color="auto" w:fill="F2F2F2"/>
            <w:vAlign w:val="center"/>
          </w:tcPr>
          <w:p w14:paraId="4D7F99E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148:5898</w:t>
            </w:r>
          </w:p>
        </w:tc>
      </w:tr>
      <w:tr w:rsidR="008810CA" w:rsidRPr="00280934" w14:paraId="6BE0B44F" w14:textId="77777777" w:rsidTr="00DE4651">
        <w:trPr>
          <w:trHeight w:val="340"/>
        </w:trPr>
        <w:tc>
          <w:tcPr>
            <w:tcW w:w="1910" w:type="dxa"/>
            <w:tcBorders>
              <w:top w:val="nil"/>
              <w:left w:val="nil"/>
              <w:bottom w:val="nil"/>
              <w:right w:val="nil"/>
            </w:tcBorders>
            <w:shd w:val="clear" w:color="auto" w:fill="F2F2F2"/>
            <w:tcMar>
              <w:top w:w="12" w:type="dxa"/>
              <w:left w:w="12" w:type="dxa"/>
              <w:bottom w:w="0" w:type="dxa"/>
              <w:right w:w="12" w:type="dxa"/>
            </w:tcMar>
            <w:vAlign w:val="center"/>
            <w:hideMark/>
          </w:tcPr>
          <w:p w14:paraId="4A1F946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MLP(</w:t>
            </w:r>
            <w:proofErr w:type="spellStart"/>
            <w:r w:rsidRPr="00280934">
              <w:rPr>
                <w:rFonts w:ascii="Helvetica" w:hAnsi="Helvetica" w:cs="Helvetica"/>
                <w:i/>
                <w:iCs/>
                <w:sz w:val="20"/>
                <w:szCs w:val="20"/>
              </w:rPr>
              <w:t>A.b.</w:t>
            </w:r>
            <w:proofErr w:type="spellEnd"/>
            <w:r w:rsidRPr="00280934">
              <w:rPr>
                <w:rFonts w:ascii="Helvetica" w:hAnsi="Helvetica" w:cs="Helvetica"/>
                <w:sz w:val="20"/>
                <w:szCs w:val="20"/>
              </w:rPr>
              <w:t>)</w:t>
            </w:r>
          </w:p>
        </w:tc>
        <w:tc>
          <w:tcPr>
            <w:tcW w:w="1650" w:type="dxa"/>
            <w:tcBorders>
              <w:top w:val="nil"/>
              <w:left w:val="nil"/>
              <w:bottom w:val="nil"/>
              <w:right w:val="nil"/>
            </w:tcBorders>
            <w:shd w:val="clear" w:color="auto" w:fill="F2F2F2"/>
            <w:tcMar>
              <w:top w:w="12" w:type="dxa"/>
              <w:left w:w="12" w:type="dxa"/>
              <w:bottom w:w="0" w:type="dxa"/>
              <w:right w:w="12" w:type="dxa"/>
            </w:tcMar>
            <w:vAlign w:val="center"/>
            <w:hideMark/>
          </w:tcPr>
          <w:p w14:paraId="388D19F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0.4</w:t>
            </w:r>
          </w:p>
        </w:tc>
        <w:tc>
          <w:tcPr>
            <w:tcW w:w="1649" w:type="dxa"/>
            <w:tcBorders>
              <w:top w:val="nil"/>
              <w:left w:val="nil"/>
              <w:bottom w:val="nil"/>
              <w:right w:val="nil"/>
            </w:tcBorders>
            <w:shd w:val="clear" w:color="auto" w:fill="F2F2F2"/>
            <w:tcMar>
              <w:top w:w="12" w:type="dxa"/>
              <w:left w:w="12" w:type="dxa"/>
              <w:bottom w:w="0" w:type="dxa"/>
              <w:right w:w="12" w:type="dxa"/>
            </w:tcMar>
            <w:vAlign w:val="center"/>
            <w:hideMark/>
          </w:tcPr>
          <w:p w14:paraId="182B18A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0.6</w:t>
            </w:r>
          </w:p>
        </w:tc>
        <w:tc>
          <w:tcPr>
            <w:tcW w:w="1650" w:type="dxa"/>
            <w:tcBorders>
              <w:top w:val="nil"/>
              <w:left w:val="nil"/>
              <w:bottom w:val="nil"/>
              <w:right w:val="nil"/>
            </w:tcBorders>
            <w:shd w:val="clear" w:color="auto" w:fill="F2F2F2"/>
            <w:tcMar>
              <w:top w:w="12" w:type="dxa"/>
              <w:left w:w="12" w:type="dxa"/>
              <w:bottom w:w="0" w:type="dxa"/>
              <w:right w:w="12" w:type="dxa"/>
            </w:tcMar>
            <w:vAlign w:val="center"/>
            <w:hideMark/>
          </w:tcPr>
          <w:p w14:paraId="485E011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0.775</w:t>
            </w:r>
          </w:p>
        </w:tc>
        <w:tc>
          <w:tcPr>
            <w:tcW w:w="1447" w:type="dxa"/>
            <w:tcBorders>
              <w:top w:val="nil"/>
              <w:left w:val="nil"/>
              <w:bottom w:val="nil"/>
              <w:right w:val="nil"/>
            </w:tcBorders>
            <w:shd w:val="clear" w:color="auto" w:fill="F2F2F2"/>
            <w:vAlign w:val="center"/>
          </w:tcPr>
          <w:p w14:paraId="595D505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148:5898</w:t>
            </w:r>
          </w:p>
        </w:tc>
      </w:tr>
      <w:tr w:rsidR="008810CA" w:rsidRPr="00280934" w14:paraId="075C7BF4" w14:textId="77777777" w:rsidTr="00DE4651">
        <w:trPr>
          <w:trHeight w:val="340"/>
        </w:trPr>
        <w:tc>
          <w:tcPr>
            <w:tcW w:w="1910" w:type="dxa"/>
            <w:tcBorders>
              <w:top w:val="nil"/>
              <w:left w:val="nil"/>
              <w:bottom w:val="nil"/>
              <w:right w:val="nil"/>
            </w:tcBorders>
            <w:shd w:val="clear" w:color="auto" w:fill="F2F2F2"/>
            <w:tcMar>
              <w:top w:w="12" w:type="dxa"/>
              <w:left w:w="12" w:type="dxa"/>
              <w:bottom w:w="0" w:type="dxa"/>
              <w:right w:w="12" w:type="dxa"/>
            </w:tcMar>
            <w:vAlign w:val="center"/>
            <w:hideMark/>
          </w:tcPr>
          <w:p w14:paraId="2672213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ESM(</w:t>
            </w:r>
            <w:proofErr w:type="spellStart"/>
            <w:proofErr w:type="gramStart"/>
            <w:r w:rsidRPr="00280934">
              <w:rPr>
                <w:rFonts w:ascii="Helvetica" w:hAnsi="Helvetica" w:cs="Helvetica"/>
                <w:i/>
                <w:iCs/>
                <w:sz w:val="20"/>
                <w:szCs w:val="20"/>
              </w:rPr>
              <w:t>A.b.</w:t>
            </w:r>
            <w:proofErr w:type="spellEnd"/>
            <w:r w:rsidRPr="00280934">
              <w:rPr>
                <w:rFonts w:ascii="Helvetica" w:hAnsi="Helvetica" w:cs="Helvetica"/>
                <w:sz w:val="20"/>
                <w:szCs w:val="20"/>
              </w:rPr>
              <w:t>)*</w:t>
            </w:r>
            <w:proofErr w:type="gramEnd"/>
          </w:p>
        </w:tc>
        <w:tc>
          <w:tcPr>
            <w:tcW w:w="1650" w:type="dxa"/>
            <w:tcBorders>
              <w:top w:val="nil"/>
              <w:left w:val="nil"/>
              <w:bottom w:val="nil"/>
              <w:right w:val="nil"/>
            </w:tcBorders>
            <w:shd w:val="clear" w:color="auto" w:fill="F2F2F2"/>
            <w:tcMar>
              <w:top w:w="12" w:type="dxa"/>
              <w:left w:w="12" w:type="dxa"/>
              <w:bottom w:w="0" w:type="dxa"/>
              <w:right w:w="12" w:type="dxa"/>
            </w:tcMar>
            <w:vAlign w:val="center"/>
            <w:hideMark/>
          </w:tcPr>
          <w:p w14:paraId="03708DF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b/>
                <w:bCs/>
                <w:sz w:val="20"/>
                <w:szCs w:val="20"/>
              </w:rPr>
              <w:t>0.5</w:t>
            </w:r>
          </w:p>
        </w:tc>
        <w:tc>
          <w:tcPr>
            <w:tcW w:w="1649" w:type="dxa"/>
            <w:tcBorders>
              <w:top w:val="nil"/>
              <w:left w:val="nil"/>
              <w:bottom w:val="nil"/>
              <w:right w:val="nil"/>
            </w:tcBorders>
            <w:shd w:val="clear" w:color="auto" w:fill="F2F2F2"/>
            <w:tcMar>
              <w:top w:w="12" w:type="dxa"/>
              <w:left w:w="12" w:type="dxa"/>
              <w:bottom w:w="0" w:type="dxa"/>
              <w:right w:w="12" w:type="dxa"/>
            </w:tcMar>
            <w:vAlign w:val="center"/>
            <w:hideMark/>
          </w:tcPr>
          <w:p w14:paraId="100276C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b/>
                <w:bCs/>
                <w:sz w:val="20"/>
                <w:szCs w:val="20"/>
              </w:rPr>
              <w:t>0.65</w:t>
            </w:r>
          </w:p>
        </w:tc>
        <w:tc>
          <w:tcPr>
            <w:tcW w:w="1650" w:type="dxa"/>
            <w:tcBorders>
              <w:top w:val="nil"/>
              <w:left w:val="nil"/>
              <w:bottom w:val="nil"/>
              <w:right w:val="nil"/>
            </w:tcBorders>
            <w:shd w:val="clear" w:color="auto" w:fill="F2F2F2"/>
            <w:tcMar>
              <w:top w:w="12" w:type="dxa"/>
              <w:left w:w="12" w:type="dxa"/>
              <w:bottom w:w="0" w:type="dxa"/>
              <w:right w:w="12" w:type="dxa"/>
            </w:tcMar>
            <w:vAlign w:val="center"/>
            <w:hideMark/>
          </w:tcPr>
          <w:p w14:paraId="4992649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0.875</w:t>
            </w:r>
          </w:p>
        </w:tc>
        <w:tc>
          <w:tcPr>
            <w:tcW w:w="1447" w:type="dxa"/>
            <w:tcBorders>
              <w:top w:val="nil"/>
              <w:left w:val="nil"/>
              <w:bottom w:val="nil"/>
              <w:right w:val="nil"/>
            </w:tcBorders>
            <w:shd w:val="clear" w:color="auto" w:fill="F2F2F2"/>
          </w:tcPr>
          <w:p w14:paraId="1028C6B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148:5898</w:t>
            </w:r>
          </w:p>
        </w:tc>
      </w:tr>
      <w:tr w:rsidR="008810CA" w:rsidRPr="00280934" w14:paraId="34DF5459" w14:textId="77777777" w:rsidTr="00DE4651">
        <w:trPr>
          <w:trHeight w:val="340"/>
        </w:trPr>
        <w:tc>
          <w:tcPr>
            <w:tcW w:w="1910" w:type="dxa"/>
            <w:tcBorders>
              <w:top w:val="nil"/>
              <w:left w:val="nil"/>
              <w:bottom w:val="nil"/>
              <w:right w:val="nil"/>
            </w:tcBorders>
            <w:shd w:val="clear" w:color="auto" w:fill="F2F2F2"/>
            <w:tcMar>
              <w:top w:w="12" w:type="dxa"/>
              <w:left w:w="12" w:type="dxa"/>
              <w:bottom w:w="0" w:type="dxa"/>
              <w:right w:w="12" w:type="dxa"/>
            </w:tcMar>
            <w:vAlign w:val="center"/>
            <w:hideMark/>
          </w:tcPr>
          <w:p w14:paraId="020C03D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MLP(</w:t>
            </w:r>
            <w:r w:rsidRPr="00280934">
              <w:rPr>
                <w:rFonts w:ascii="Helvetica" w:hAnsi="Helvetica" w:cs="Helvetica"/>
                <w:i/>
                <w:iCs/>
                <w:sz w:val="20"/>
                <w:szCs w:val="20"/>
              </w:rPr>
              <w:t>P.a.</w:t>
            </w:r>
            <w:r w:rsidRPr="00280934">
              <w:rPr>
                <w:rFonts w:ascii="Helvetica" w:hAnsi="Helvetica" w:cs="Helvetica"/>
                <w:sz w:val="20"/>
                <w:szCs w:val="20"/>
              </w:rPr>
              <w:t>+</w:t>
            </w:r>
            <w:proofErr w:type="spellStart"/>
            <w:r w:rsidRPr="00280934">
              <w:rPr>
                <w:rFonts w:ascii="Helvetica" w:hAnsi="Helvetica" w:cs="Helvetica"/>
                <w:i/>
                <w:iCs/>
                <w:sz w:val="20"/>
                <w:szCs w:val="20"/>
              </w:rPr>
              <w:t>A.b</w:t>
            </w:r>
            <w:proofErr w:type="spellEnd"/>
            <w:r w:rsidRPr="00280934">
              <w:rPr>
                <w:rFonts w:ascii="Helvetica" w:hAnsi="Helvetica" w:cs="Helvetica"/>
                <w:i/>
                <w:iCs/>
                <w:sz w:val="20"/>
                <w:szCs w:val="20"/>
              </w:rPr>
              <w:t>.</w:t>
            </w:r>
            <w:r w:rsidRPr="00280934">
              <w:rPr>
                <w:rFonts w:ascii="Helvetica" w:hAnsi="Helvetica" w:cs="Helvetica"/>
                <w:sz w:val="20"/>
                <w:szCs w:val="20"/>
              </w:rPr>
              <w:t xml:space="preserve">) </w:t>
            </w:r>
          </w:p>
        </w:tc>
        <w:tc>
          <w:tcPr>
            <w:tcW w:w="1650" w:type="dxa"/>
            <w:tcBorders>
              <w:top w:val="nil"/>
              <w:left w:val="nil"/>
              <w:bottom w:val="nil"/>
              <w:right w:val="nil"/>
            </w:tcBorders>
            <w:shd w:val="clear" w:color="auto" w:fill="F2F2F2"/>
            <w:tcMar>
              <w:top w:w="12" w:type="dxa"/>
              <w:left w:w="12" w:type="dxa"/>
              <w:bottom w:w="0" w:type="dxa"/>
              <w:right w:w="12" w:type="dxa"/>
            </w:tcMar>
            <w:vAlign w:val="center"/>
            <w:hideMark/>
          </w:tcPr>
          <w:p w14:paraId="21FB9AB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0.4</w:t>
            </w:r>
          </w:p>
        </w:tc>
        <w:tc>
          <w:tcPr>
            <w:tcW w:w="1649" w:type="dxa"/>
            <w:tcBorders>
              <w:top w:val="nil"/>
              <w:left w:val="nil"/>
              <w:bottom w:val="nil"/>
              <w:right w:val="nil"/>
            </w:tcBorders>
            <w:shd w:val="clear" w:color="auto" w:fill="F2F2F2"/>
            <w:tcMar>
              <w:top w:w="12" w:type="dxa"/>
              <w:left w:w="12" w:type="dxa"/>
              <w:bottom w:w="0" w:type="dxa"/>
              <w:right w:w="12" w:type="dxa"/>
            </w:tcMar>
            <w:vAlign w:val="center"/>
            <w:hideMark/>
          </w:tcPr>
          <w:p w14:paraId="4C6BD30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b/>
                <w:bCs/>
                <w:sz w:val="20"/>
                <w:szCs w:val="20"/>
              </w:rPr>
              <w:t>0.65</w:t>
            </w:r>
          </w:p>
        </w:tc>
        <w:tc>
          <w:tcPr>
            <w:tcW w:w="1650" w:type="dxa"/>
            <w:tcBorders>
              <w:top w:val="nil"/>
              <w:left w:val="nil"/>
              <w:bottom w:val="nil"/>
              <w:right w:val="nil"/>
            </w:tcBorders>
            <w:shd w:val="clear" w:color="auto" w:fill="F2F2F2"/>
            <w:tcMar>
              <w:top w:w="12" w:type="dxa"/>
              <w:left w:w="12" w:type="dxa"/>
              <w:bottom w:w="0" w:type="dxa"/>
              <w:right w:w="12" w:type="dxa"/>
            </w:tcMar>
            <w:vAlign w:val="center"/>
            <w:hideMark/>
          </w:tcPr>
          <w:p w14:paraId="5F8C5F6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0.825</w:t>
            </w:r>
          </w:p>
        </w:tc>
        <w:tc>
          <w:tcPr>
            <w:tcW w:w="1447" w:type="dxa"/>
            <w:tcBorders>
              <w:top w:val="nil"/>
              <w:left w:val="nil"/>
              <w:bottom w:val="nil"/>
              <w:right w:val="nil"/>
            </w:tcBorders>
            <w:shd w:val="clear" w:color="auto" w:fill="F2F2F2"/>
          </w:tcPr>
          <w:p w14:paraId="2734EFC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148:5898</w:t>
            </w:r>
          </w:p>
        </w:tc>
      </w:tr>
      <w:tr w:rsidR="008810CA" w:rsidRPr="00280934" w14:paraId="10F1DA85" w14:textId="77777777" w:rsidTr="00DE4651">
        <w:trPr>
          <w:trHeight w:val="340"/>
        </w:trPr>
        <w:tc>
          <w:tcPr>
            <w:tcW w:w="1910"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76B3B6D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ESM(</w:t>
            </w:r>
            <w:r w:rsidRPr="00280934">
              <w:rPr>
                <w:rFonts w:ascii="Helvetica" w:hAnsi="Helvetica" w:cs="Helvetica"/>
                <w:i/>
                <w:iCs/>
                <w:sz w:val="20"/>
                <w:szCs w:val="20"/>
              </w:rPr>
              <w:t>P.a.</w:t>
            </w:r>
            <w:r w:rsidRPr="00280934">
              <w:rPr>
                <w:rFonts w:ascii="Helvetica" w:hAnsi="Helvetica" w:cs="Helvetica"/>
                <w:sz w:val="20"/>
                <w:szCs w:val="20"/>
              </w:rPr>
              <w:t>+</w:t>
            </w:r>
            <w:proofErr w:type="spellStart"/>
            <w:proofErr w:type="gramStart"/>
            <w:r w:rsidRPr="00280934">
              <w:rPr>
                <w:rFonts w:ascii="Helvetica" w:hAnsi="Helvetica" w:cs="Helvetica"/>
                <w:i/>
                <w:iCs/>
                <w:sz w:val="20"/>
                <w:szCs w:val="20"/>
              </w:rPr>
              <w:t>A.b</w:t>
            </w:r>
            <w:proofErr w:type="spellEnd"/>
            <w:r w:rsidRPr="00280934">
              <w:rPr>
                <w:rFonts w:ascii="Helvetica" w:hAnsi="Helvetica" w:cs="Helvetica"/>
                <w:i/>
                <w:iCs/>
                <w:sz w:val="20"/>
                <w:szCs w:val="20"/>
              </w:rPr>
              <w:t>.</w:t>
            </w:r>
            <w:r w:rsidRPr="00280934">
              <w:rPr>
                <w:rFonts w:ascii="Helvetica" w:hAnsi="Helvetica" w:cs="Helvetica"/>
                <w:sz w:val="20"/>
                <w:szCs w:val="20"/>
              </w:rPr>
              <w:t>)*</w:t>
            </w:r>
            <w:proofErr w:type="gramEnd"/>
          </w:p>
        </w:tc>
        <w:tc>
          <w:tcPr>
            <w:tcW w:w="1650"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677B490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0.4</w:t>
            </w:r>
          </w:p>
        </w:tc>
        <w:tc>
          <w:tcPr>
            <w:tcW w:w="1649"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7FAC63A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b/>
                <w:bCs/>
                <w:sz w:val="20"/>
                <w:szCs w:val="20"/>
              </w:rPr>
              <w:t>0.65</w:t>
            </w:r>
          </w:p>
        </w:tc>
        <w:tc>
          <w:tcPr>
            <w:tcW w:w="1650"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13772781" w14:textId="77777777" w:rsidR="008810CA" w:rsidRPr="00280934" w:rsidRDefault="008810CA" w:rsidP="00DE4651">
            <w:pPr>
              <w:jc w:val="center"/>
              <w:rPr>
                <w:rFonts w:ascii="Helvetica" w:hAnsi="Helvetica" w:cs="Helvetica"/>
                <w:sz w:val="20"/>
                <w:szCs w:val="20"/>
              </w:rPr>
            </w:pPr>
            <w:r w:rsidRPr="00280934">
              <w:rPr>
                <w:rFonts w:ascii="Helvetica" w:hAnsi="Helvetica" w:cs="Helvetica"/>
                <w:b/>
                <w:bCs/>
                <w:sz w:val="20"/>
                <w:szCs w:val="20"/>
              </w:rPr>
              <w:t>0.925</w:t>
            </w:r>
          </w:p>
        </w:tc>
        <w:tc>
          <w:tcPr>
            <w:tcW w:w="1447" w:type="dxa"/>
            <w:tcBorders>
              <w:top w:val="nil"/>
              <w:left w:val="nil"/>
              <w:bottom w:val="single" w:sz="4" w:space="0" w:color="000000"/>
              <w:right w:val="nil"/>
            </w:tcBorders>
            <w:shd w:val="clear" w:color="auto" w:fill="F2F2F2"/>
          </w:tcPr>
          <w:p w14:paraId="5D3337D5" w14:textId="77777777" w:rsidR="008810CA" w:rsidRPr="00280934" w:rsidRDefault="008810CA" w:rsidP="00DE4651">
            <w:pPr>
              <w:jc w:val="center"/>
              <w:rPr>
                <w:rFonts w:ascii="Helvetica" w:hAnsi="Helvetica" w:cs="Helvetica"/>
                <w:b/>
                <w:bCs/>
                <w:sz w:val="20"/>
                <w:szCs w:val="20"/>
              </w:rPr>
            </w:pPr>
            <w:r w:rsidRPr="00280934">
              <w:rPr>
                <w:rFonts w:ascii="Helvetica" w:hAnsi="Helvetica" w:cs="Helvetica"/>
                <w:sz w:val="20"/>
                <w:szCs w:val="20"/>
              </w:rPr>
              <w:t>148:5898</w:t>
            </w:r>
          </w:p>
        </w:tc>
      </w:tr>
    </w:tbl>
    <w:p w14:paraId="2958E8A0" w14:textId="77777777" w:rsidR="008810CA" w:rsidRPr="00280934" w:rsidRDefault="008810CA" w:rsidP="008810CA">
      <w:pPr>
        <w:jc w:val="center"/>
        <w:rPr>
          <w:rFonts w:ascii="Helvetica" w:hAnsi="Helvetica" w:cs="Helvetica"/>
          <w:sz w:val="20"/>
          <w:szCs w:val="20"/>
        </w:rPr>
      </w:pPr>
    </w:p>
    <w:tbl>
      <w:tblPr>
        <w:tblW w:w="8272" w:type="dxa"/>
        <w:tblCellMar>
          <w:left w:w="0" w:type="dxa"/>
          <w:right w:w="0" w:type="dxa"/>
        </w:tblCellMar>
        <w:tblLook w:val="04A0" w:firstRow="1" w:lastRow="0" w:firstColumn="1" w:lastColumn="0" w:noHBand="0" w:noVBand="1"/>
      </w:tblPr>
      <w:tblGrid>
        <w:gridCol w:w="1378"/>
        <w:gridCol w:w="1379"/>
        <w:gridCol w:w="1379"/>
        <w:gridCol w:w="1378"/>
        <w:gridCol w:w="1379"/>
        <w:gridCol w:w="1379"/>
      </w:tblGrid>
      <w:tr w:rsidR="008810CA" w:rsidRPr="00280934" w14:paraId="131AFAC2" w14:textId="77777777" w:rsidTr="00DE4651">
        <w:trPr>
          <w:trHeight w:val="340"/>
        </w:trPr>
        <w:tc>
          <w:tcPr>
            <w:tcW w:w="1378"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52E1007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Methods</w:t>
            </w:r>
          </w:p>
        </w:tc>
        <w:tc>
          <w:tcPr>
            <w:tcW w:w="1379"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1CDBB3D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Top10-Prec</w:t>
            </w:r>
          </w:p>
        </w:tc>
        <w:tc>
          <w:tcPr>
            <w:tcW w:w="1379"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33900EE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Top50-Prec</w:t>
            </w:r>
          </w:p>
        </w:tc>
        <w:tc>
          <w:tcPr>
            <w:tcW w:w="1378"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3899C50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Top100-Prec</w:t>
            </w:r>
          </w:p>
        </w:tc>
        <w:tc>
          <w:tcPr>
            <w:tcW w:w="1379"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7E27C3ED"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Top200-Prec</w:t>
            </w:r>
          </w:p>
        </w:tc>
        <w:tc>
          <w:tcPr>
            <w:tcW w:w="1379"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5694520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Samples (+:-)</w:t>
            </w:r>
          </w:p>
        </w:tc>
      </w:tr>
      <w:tr w:rsidR="008810CA" w:rsidRPr="00280934" w14:paraId="1D3685D8" w14:textId="77777777" w:rsidTr="00DE4651">
        <w:trPr>
          <w:trHeight w:val="340"/>
        </w:trPr>
        <w:tc>
          <w:tcPr>
            <w:tcW w:w="1378"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0D12AAC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ESM(</w:t>
            </w:r>
            <w:r w:rsidRPr="00280934">
              <w:rPr>
                <w:rFonts w:ascii="Helvetica" w:hAnsi="Helvetica" w:cs="Helvetica"/>
                <w:i/>
                <w:iCs/>
                <w:sz w:val="20"/>
                <w:szCs w:val="20"/>
              </w:rPr>
              <w:t>P.a.</w:t>
            </w:r>
            <w:r w:rsidRPr="00280934">
              <w:rPr>
                <w:rFonts w:ascii="Helvetica" w:hAnsi="Helvetica" w:cs="Helvetica"/>
                <w:sz w:val="20"/>
                <w:szCs w:val="20"/>
              </w:rPr>
              <w:t>)</w:t>
            </w:r>
          </w:p>
        </w:tc>
        <w:tc>
          <w:tcPr>
            <w:tcW w:w="1379"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202DBCD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0.1</w:t>
            </w:r>
          </w:p>
        </w:tc>
        <w:tc>
          <w:tcPr>
            <w:tcW w:w="1379"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15B2D20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0.42</w:t>
            </w:r>
          </w:p>
        </w:tc>
        <w:tc>
          <w:tcPr>
            <w:tcW w:w="1378"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082F764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0.65</w:t>
            </w:r>
          </w:p>
        </w:tc>
        <w:tc>
          <w:tcPr>
            <w:tcW w:w="1379"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1FD8B285"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0.870</w:t>
            </w:r>
          </w:p>
        </w:tc>
        <w:tc>
          <w:tcPr>
            <w:tcW w:w="1379"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57456B6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1186:5898</w:t>
            </w:r>
          </w:p>
        </w:tc>
      </w:tr>
      <w:tr w:rsidR="008810CA" w:rsidRPr="00280934" w14:paraId="604B65A5" w14:textId="77777777" w:rsidTr="00DE4651">
        <w:trPr>
          <w:trHeight w:val="340"/>
        </w:trPr>
        <w:tc>
          <w:tcPr>
            <w:tcW w:w="1378" w:type="dxa"/>
            <w:tcBorders>
              <w:top w:val="nil"/>
              <w:left w:val="nil"/>
              <w:bottom w:val="nil"/>
              <w:right w:val="nil"/>
            </w:tcBorders>
            <w:shd w:val="clear" w:color="auto" w:fill="F2F2F2"/>
            <w:tcMar>
              <w:top w:w="12" w:type="dxa"/>
              <w:left w:w="12" w:type="dxa"/>
              <w:bottom w:w="0" w:type="dxa"/>
              <w:right w:w="12" w:type="dxa"/>
            </w:tcMar>
            <w:vAlign w:val="center"/>
            <w:hideMark/>
          </w:tcPr>
          <w:p w14:paraId="4FB97C1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ESM(</w:t>
            </w:r>
            <w:r w:rsidRPr="00280934">
              <w:rPr>
                <w:rFonts w:ascii="Helvetica" w:hAnsi="Helvetica" w:cs="Helvetica"/>
                <w:i/>
                <w:iCs/>
                <w:sz w:val="20"/>
                <w:szCs w:val="20"/>
              </w:rPr>
              <w:t>P.a.</w:t>
            </w:r>
            <w:r w:rsidRPr="00280934">
              <w:rPr>
                <w:rFonts w:ascii="Helvetica" w:hAnsi="Helvetica" w:cs="Helvetica"/>
                <w:sz w:val="20"/>
                <w:szCs w:val="20"/>
              </w:rPr>
              <w:t>) *</w:t>
            </w:r>
          </w:p>
        </w:tc>
        <w:tc>
          <w:tcPr>
            <w:tcW w:w="1379" w:type="dxa"/>
            <w:tcBorders>
              <w:top w:val="nil"/>
              <w:left w:val="nil"/>
              <w:bottom w:val="nil"/>
              <w:right w:val="nil"/>
            </w:tcBorders>
            <w:shd w:val="clear" w:color="auto" w:fill="F2F2F2"/>
            <w:tcMar>
              <w:top w:w="12" w:type="dxa"/>
              <w:left w:w="12" w:type="dxa"/>
              <w:bottom w:w="0" w:type="dxa"/>
              <w:right w:w="12" w:type="dxa"/>
            </w:tcMar>
            <w:vAlign w:val="center"/>
            <w:hideMark/>
          </w:tcPr>
          <w:p w14:paraId="19DB842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0.1</w:t>
            </w:r>
          </w:p>
        </w:tc>
        <w:tc>
          <w:tcPr>
            <w:tcW w:w="1379" w:type="dxa"/>
            <w:tcBorders>
              <w:top w:val="nil"/>
              <w:left w:val="nil"/>
              <w:bottom w:val="nil"/>
              <w:right w:val="nil"/>
            </w:tcBorders>
            <w:shd w:val="clear" w:color="auto" w:fill="F2F2F2"/>
            <w:tcMar>
              <w:top w:w="12" w:type="dxa"/>
              <w:left w:w="12" w:type="dxa"/>
              <w:bottom w:w="0" w:type="dxa"/>
              <w:right w:w="12" w:type="dxa"/>
            </w:tcMar>
            <w:vAlign w:val="center"/>
            <w:hideMark/>
          </w:tcPr>
          <w:p w14:paraId="1568E22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0.26</w:t>
            </w:r>
          </w:p>
        </w:tc>
        <w:tc>
          <w:tcPr>
            <w:tcW w:w="1378" w:type="dxa"/>
            <w:tcBorders>
              <w:top w:val="nil"/>
              <w:left w:val="nil"/>
              <w:bottom w:val="nil"/>
              <w:right w:val="nil"/>
            </w:tcBorders>
            <w:shd w:val="clear" w:color="auto" w:fill="F2F2F2"/>
            <w:tcMar>
              <w:top w:w="12" w:type="dxa"/>
              <w:left w:w="12" w:type="dxa"/>
              <w:bottom w:w="0" w:type="dxa"/>
              <w:right w:w="12" w:type="dxa"/>
            </w:tcMar>
            <w:vAlign w:val="center"/>
            <w:hideMark/>
          </w:tcPr>
          <w:p w14:paraId="73B87E7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0.54</w:t>
            </w:r>
          </w:p>
        </w:tc>
        <w:tc>
          <w:tcPr>
            <w:tcW w:w="1379" w:type="dxa"/>
            <w:tcBorders>
              <w:top w:val="nil"/>
              <w:left w:val="nil"/>
              <w:bottom w:val="nil"/>
              <w:right w:val="nil"/>
            </w:tcBorders>
            <w:shd w:val="clear" w:color="auto" w:fill="F2F2F2"/>
            <w:tcMar>
              <w:top w:w="12" w:type="dxa"/>
              <w:left w:w="12" w:type="dxa"/>
              <w:bottom w:w="0" w:type="dxa"/>
              <w:right w:w="12" w:type="dxa"/>
            </w:tcMar>
            <w:vAlign w:val="center"/>
            <w:hideMark/>
          </w:tcPr>
          <w:p w14:paraId="07D82041" w14:textId="77777777" w:rsidR="008810CA" w:rsidRPr="00280934" w:rsidRDefault="008810CA" w:rsidP="00DE4651">
            <w:pPr>
              <w:jc w:val="center"/>
              <w:rPr>
                <w:rFonts w:ascii="Helvetica" w:hAnsi="Helvetica" w:cs="Helvetica"/>
                <w:sz w:val="20"/>
                <w:szCs w:val="20"/>
              </w:rPr>
            </w:pPr>
            <w:r w:rsidRPr="00280934">
              <w:rPr>
                <w:rFonts w:ascii="Helvetica" w:hAnsi="Helvetica" w:cs="Helvetica"/>
                <w:b/>
                <w:bCs/>
                <w:sz w:val="20"/>
                <w:szCs w:val="20"/>
              </w:rPr>
              <w:t>0.910</w:t>
            </w:r>
          </w:p>
        </w:tc>
        <w:tc>
          <w:tcPr>
            <w:tcW w:w="1379" w:type="dxa"/>
            <w:tcBorders>
              <w:top w:val="nil"/>
              <w:left w:val="nil"/>
              <w:bottom w:val="nil"/>
              <w:right w:val="nil"/>
            </w:tcBorders>
            <w:shd w:val="clear" w:color="auto" w:fill="F2F2F2"/>
            <w:tcMar>
              <w:top w:w="12" w:type="dxa"/>
              <w:left w:w="12" w:type="dxa"/>
              <w:bottom w:w="0" w:type="dxa"/>
              <w:right w:w="12" w:type="dxa"/>
            </w:tcMar>
            <w:vAlign w:val="center"/>
            <w:hideMark/>
          </w:tcPr>
          <w:p w14:paraId="095A17B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1186:5898</w:t>
            </w:r>
          </w:p>
        </w:tc>
      </w:tr>
      <w:tr w:rsidR="008810CA" w:rsidRPr="00280934" w14:paraId="68090119" w14:textId="77777777" w:rsidTr="00DE4651">
        <w:trPr>
          <w:trHeight w:val="340"/>
        </w:trPr>
        <w:tc>
          <w:tcPr>
            <w:tcW w:w="1378"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4787595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MLP(</w:t>
            </w:r>
            <w:r w:rsidRPr="00280934">
              <w:rPr>
                <w:rFonts w:ascii="Helvetica" w:hAnsi="Helvetica" w:cs="Helvetica"/>
                <w:i/>
                <w:iCs/>
                <w:sz w:val="20"/>
                <w:szCs w:val="20"/>
              </w:rPr>
              <w:t>P.a.</w:t>
            </w:r>
            <w:r w:rsidRPr="00280934">
              <w:rPr>
                <w:rFonts w:ascii="Helvetica" w:hAnsi="Helvetica" w:cs="Helvetica"/>
                <w:sz w:val="20"/>
                <w:szCs w:val="20"/>
              </w:rPr>
              <w:t>)</w:t>
            </w:r>
          </w:p>
        </w:tc>
        <w:tc>
          <w:tcPr>
            <w:tcW w:w="1379"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2E7A1AE5" w14:textId="77777777" w:rsidR="008810CA" w:rsidRPr="00280934" w:rsidRDefault="008810CA" w:rsidP="00DE4651">
            <w:pPr>
              <w:jc w:val="center"/>
              <w:rPr>
                <w:rFonts w:ascii="Helvetica" w:hAnsi="Helvetica" w:cs="Helvetica"/>
                <w:sz w:val="20"/>
                <w:szCs w:val="20"/>
              </w:rPr>
            </w:pPr>
            <w:r w:rsidRPr="00280934">
              <w:rPr>
                <w:rFonts w:ascii="Helvetica" w:hAnsi="Helvetica" w:cs="Helvetica"/>
                <w:b/>
                <w:bCs/>
                <w:sz w:val="20"/>
                <w:szCs w:val="20"/>
              </w:rPr>
              <w:t>0.4</w:t>
            </w:r>
          </w:p>
        </w:tc>
        <w:tc>
          <w:tcPr>
            <w:tcW w:w="1379"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1D668BF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b/>
                <w:bCs/>
                <w:sz w:val="20"/>
                <w:szCs w:val="20"/>
              </w:rPr>
              <w:t>0.5</w:t>
            </w:r>
          </w:p>
        </w:tc>
        <w:tc>
          <w:tcPr>
            <w:tcW w:w="1378"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0213AB1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b/>
                <w:bCs/>
                <w:sz w:val="20"/>
                <w:szCs w:val="20"/>
              </w:rPr>
              <w:t>0.71</w:t>
            </w:r>
          </w:p>
        </w:tc>
        <w:tc>
          <w:tcPr>
            <w:tcW w:w="1379"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47967115"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0.885</w:t>
            </w:r>
          </w:p>
        </w:tc>
        <w:tc>
          <w:tcPr>
            <w:tcW w:w="1379"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717D1E8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1186:5898</w:t>
            </w:r>
          </w:p>
        </w:tc>
      </w:tr>
    </w:tbl>
    <w:p w14:paraId="3C7C1731" w14:textId="77777777" w:rsidR="008810CA" w:rsidRPr="00280934" w:rsidRDefault="008810CA" w:rsidP="008810CA">
      <w:pPr>
        <w:rPr>
          <w:rFonts w:ascii="Helvetica" w:eastAsia="宋体" w:hAnsi="Helvetica" w:cs="Helvetica"/>
          <w:sz w:val="20"/>
          <w:szCs w:val="20"/>
        </w:rPr>
      </w:pPr>
      <w:r w:rsidRPr="00280934">
        <w:rPr>
          <w:rFonts w:ascii="Helvetica" w:eastAsia="宋体" w:hAnsi="Helvetica" w:cs="Helvetica"/>
          <w:sz w:val="20"/>
          <w:szCs w:val="20"/>
        </w:rPr>
        <w:t>*Using the parameters from the classification model fine-tuned by anti-</w:t>
      </w:r>
      <w:r w:rsidRPr="00280934">
        <w:rPr>
          <w:rFonts w:ascii="Helvetica" w:eastAsia="宋体" w:hAnsi="Helvetica" w:cs="Helvetica"/>
          <w:i/>
          <w:iCs/>
          <w:sz w:val="20"/>
          <w:szCs w:val="20"/>
        </w:rPr>
        <w:t>P. aeruginosa</w:t>
      </w:r>
      <w:r w:rsidRPr="00280934">
        <w:rPr>
          <w:rFonts w:ascii="Helvetica" w:eastAsia="宋体" w:hAnsi="Helvetica" w:cs="Helvetica"/>
          <w:sz w:val="20"/>
          <w:szCs w:val="20"/>
        </w:rPr>
        <w:t xml:space="preserve"> AMPs to initialize parameters for the pre-training model.</w:t>
      </w:r>
    </w:p>
    <w:p w14:paraId="7F9276FB" w14:textId="77777777" w:rsidR="008810CA" w:rsidRPr="00280934" w:rsidRDefault="008810CA" w:rsidP="008810CA">
      <w:pPr>
        <w:rPr>
          <w:rFonts w:ascii="Helvetica" w:hAnsi="Helvetica" w:cs="Helvetica"/>
          <w:sz w:val="20"/>
          <w:szCs w:val="20"/>
        </w:rPr>
      </w:pPr>
    </w:p>
    <w:p w14:paraId="30EB86A0" w14:textId="77777777" w:rsidR="008810CA" w:rsidRPr="00280934" w:rsidRDefault="008810CA" w:rsidP="008810CA">
      <w:pPr>
        <w:rPr>
          <w:rFonts w:ascii="Helvetica" w:hAnsi="Helvetica" w:cs="Helvetica"/>
          <w:sz w:val="20"/>
          <w:szCs w:val="20"/>
        </w:rPr>
      </w:pPr>
      <w:r w:rsidRPr="00280934">
        <w:rPr>
          <w:rFonts w:ascii="Helvetica" w:hAnsi="Helvetica" w:cs="Helvetica"/>
          <w:sz w:val="20"/>
          <w:szCs w:val="20"/>
        </w:rPr>
        <w:br w:type="page"/>
      </w:r>
    </w:p>
    <w:p w14:paraId="56988350" w14:textId="5683D3DE" w:rsidR="008810CA" w:rsidRPr="00280934" w:rsidRDefault="008810CA" w:rsidP="008810CA">
      <w:pPr>
        <w:tabs>
          <w:tab w:val="left" w:pos="630"/>
        </w:tabs>
        <w:rPr>
          <w:rFonts w:ascii="Helvetica" w:hAnsi="Helvetica" w:cs="Helvetica"/>
          <w:bCs/>
          <w:color w:val="000000" w:themeColor="text1"/>
          <w:sz w:val="20"/>
          <w:szCs w:val="20"/>
        </w:rPr>
      </w:pPr>
      <w:bookmarkStart w:id="27" w:name="_Toc151991807"/>
      <w:bookmarkStart w:id="28" w:name="_Toc151991873"/>
      <w:r w:rsidRPr="00280934">
        <w:rPr>
          <w:rStyle w:val="10"/>
          <w:rFonts w:ascii="Helvetica" w:hAnsi="Helvetica" w:cs="Helvetica"/>
          <w:sz w:val="20"/>
          <w:szCs w:val="20"/>
        </w:rPr>
        <w:lastRenderedPageBreak/>
        <w:t>Supplementary Table 5</w:t>
      </w:r>
      <w:bookmarkEnd w:id="27"/>
      <w:bookmarkEnd w:id="28"/>
      <w:r w:rsidRPr="00280934">
        <w:rPr>
          <w:rFonts w:ascii="Helvetica" w:hAnsi="Helvetica" w:cs="Helvetica"/>
          <w:b/>
          <w:bCs/>
          <w:color w:val="000000" w:themeColor="text1"/>
          <w:sz w:val="20"/>
          <w:szCs w:val="20"/>
        </w:rPr>
        <w:t xml:space="preserve">. </w:t>
      </w:r>
      <w:r w:rsidRPr="00280934">
        <w:rPr>
          <w:rFonts w:ascii="Helvetica" w:hAnsi="Helvetica" w:cs="Helvetica"/>
          <w:bCs/>
          <w:color w:val="000000" w:themeColor="text1"/>
          <w:sz w:val="20"/>
          <w:szCs w:val="20"/>
        </w:rPr>
        <w:t>Performance of various models in regression task.</w:t>
      </w:r>
    </w:p>
    <w:tbl>
      <w:tblPr>
        <w:tblW w:w="8222" w:type="dxa"/>
        <w:tblCellMar>
          <w:left w:w="0" w:type="dxa"/>
          <w:right w:w="0" w:type="dxa"/>
        </w:tblCellMar>
        <w:tblLook w:val="04A0" w:firstRow="1" w:lastRow="0" w:firstColumn="1" w:lastColumn="0" w:noHBand="0" w:noVBand="1"/>
      </w:tblPr>
      <w:tblGrid>
        <w:gridCol w:w="1419"/>
        <w:gridCol w:w="1133"/>
        <w:gridCol w:w="1134"/>
        <w:gridCol w:w="1134"/>
        <w:gridCol w:w="1134"/>
        <w:gridCol w:w="1134"/>
        <w:gridCol w:w="1134"/>
      </w:tblGrid>
      <w:tr w:rsidR="008810CA" w:rsidRPr="00280934" w14:paraId="6D45BFDC" w14:textId="77777777" w:rsidTr="00DE4651">
        <w:trPr>
          <w:trHeight w:val="340"/>
        </w:trPr>
        <w:tc>
          <w:tcPr>
            <w:tcW w:w="1418"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33F2701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Methods</w:t>
            </w:r>
          </w:p>
        </w:tc>
        <w:tc>
          <w:tcPr>
            <w:tcW w:w="1134"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76C264D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MSE</w:t>
            </w:r>
          </w:p>
        </w:tc>
        <w:tc>
          <w:tcPr>
            <w:tcW w:w="1134"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1AA3611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Top-10 MSE</w:t>
            </w:r>
          </w:p>
        </w:tc>
        <w:tc>
          <w:tcPr>
            <w:tcW w:w="1134"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08CFEF25"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Top-20 MSE</w:t>
            </w:r>
          </w:p>
        </w:tc>
        <w:tc>
          <w:tcPr>
            <w:tcW w:w="1134"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2C161EB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Top-40 MSE</w:t>
            </w:r>
          </w:p>
        </w:tc>
        <w:tc>
          <w:tcPr>
            <w:tcW w:w="1134"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67A5BFED" w14:textId="77777777" w:rsidR="008810CA" w:rsidRPr="00280934" w:rsidRDefault="008810CA" w:rsidP="00DE4651">
            <w:pPr>
              <w:jc w:val="center"/>
              <w:rPr>
                <w:rFonts w:ascii="Helvetica" w:hAnsi="Helvetica" w:cs="Helvetica"/>
                <w:sz w:val="20"/>
                <w:szCs w:val="20"/>
              </w:rPr>
            </w:pPr>
            <w:proofErr w:type="spellStart"/>
            <w:r w:rsidRPr="00280934">
              <w:rPr>
                <w:rFonts w:ascii="Helvetica" w:hAnsi="Helvetica" w:cs="Helvetica"/>
                <w:sz w:val="20"/>
                <w:szCs w:val="20"/>
              </w:rPr>
              <w:t>Pos</w:t>
            </w:r>
            <w:proofErr w:type="spellEnd"/>
            <w:r w:rsidRPr="00280934">
              <w:rPr>
                <w:rFonts w:ascii="Helvetica" w:hAnsi="Helvetica" w:cs="Helvetica"/>
                <w:sz w:val="20"/>
                <w:szCs w:val="20"/>
              </w:rPr>
              <w:t xml:space="preserve"> MSE</w:t>
            </w:r>
          </w:p>
        </w:tc>
        <w:tc>
          <w:tcPr>
            <w:tcW w:w="1134" w:type="dxa"/>
            <w:tcBorders>
              <w:top w:val="single" w:sz="4" w:space="0" w:color="000000"/>
              <w:left w:val="nil"/>
              <w:bottom w:val="single" w:sz="4" w:space="0" w:color="000000"/>
              <w:right w:val="nil"/>
            </w:tcBorders>
            <w:shd w:val="clear" w:color="auto" w:fill="D9D9D9"/>
            <w:vAlign w:val="center"/>
          </w:tcPr>
          <w:p w14:paraId="5CC0D8B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Samples (+:-)</w:t>
            </w:r>
          </w:p>
        </w:tc>
      </w:tr>
      <w:tr w:rsidR="008810CA" w:rsidRPr="00280934" w14:paraId="3670BCE1" w14:textId="77777777" w:rsidTr="00DE4651">
        <w:trPr>
          <w:trHeight w:val="340"/>
        </w:trPr>
        <w:tc>
          <w:tcPr>
            <w:tcW w:w="1418"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27DE58A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ESM(</w:t>
            </w:r>
            <w:proofErr w:type="spellStart"/>
            <w:r w:rsidRPr="00280934">
              <w:rPr>
                <w:rFonts w:ascii="Helvetica" w:hAnsi="Helvetica" w:cs="Helvetica"/>
                <w:i/>
                <w:iCs/>
                <w:sz w:val="20"/>
                <w:szCs w:val="20"/>
              </w:rPr>
              <w:t>A.b.</w:t>
            </w:r>
            <w:proofErr w:type="spellEnd"/>
            <w:r w:rsidRPr="00280934">
              <w:rPr>
                <w:rFonts w:ascii="Helvetica" w:hAnsi="Helvetica" w:cs="Helvetica"/>
                <w:sz w:val="20"/>
                <w:szCs w:val="20"/>
              </w:rPr>
              <w:t>)</w:t>
            </w:r>
          </w:p>
        </w:tc>
        <w:tc>
          <w:tcPr>
            <w:tcW w:w="1134"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17FBD0B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0.031</w:t>
            </w:r>
          </w:p>
        </w:tc>
        <w:tc>
          <w:tcPr>
            <w:tcW w:w="1134"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3282D25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1.032</w:t>
            </w:r>
          </w:p>
        </w:tc>
        <w:tc>
          <w:tcPr>
            <w:tcW w:w="1134"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5FCC805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0.920</w:t>
            </w:r>
          </w:p>
        </w:tc>
        <w:tc>
          <w:tcPr>
            <w:tcW w:w="1134"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4363710D"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0.461</w:t>
            </w:r>
          </w:p>
        </w:tc>
        <w:tc>
          <w:tcPr>
            <w:tcW w:w="1134"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58F4E07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1.202</w:t>
            </w:r>
          </w:p>
        </w:tc>
        <w:tc>
          <w:tcPr>
            <w:tcW w:w="1134" w:type="dxa"/>
            <w:tcBorders>
              <w:top w:val="single" w:sz="4" w:space="0" w:color="000000"/>
              <w:left w:val="nil"/>
              <w:bottom w:val="nil"/>
              <w:right w:val="nil"/>
            </w:tcBorders>
            <w:shd w:val="clear" w:color="auto" w:fill="F2F2F2"/>
            <w:vAlign w:val="center"/>
          </w:tcPr>
          <w:p w14:paraId="4553AF1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148:5898</w:t>
            </w:r>
          </w:p>
        </w:tc>
      </w:tr>
      <w:tr w:rsidR="008810CA" w:rsidRPr="00280934" w14:paraId="7AD483AA" w14:textId="77777777" w:rsidTr="00DE4651">
        <w:trPr>
          <w:trHeight w:val="340"/>
        </w:trPr>
        <w:tc>
          <w:tcPr>
            <w:tcW w:w="1418" w:type="dxa"/>
            <w:tcBorders>
              <w:top w:val="nil"/>
              <w:left w:val="nil"/>
              <w:bottom w:val="nil"/>
              <w:right w:val="nil"/>
            </w:tcBorders>
            <w:shd w:val="clear" w:color="auto" w:fill="F2F2F2"/>
            <w:tcMar>
              <w:top w:w="12" w:type="dxa"/>
              <w:left w:w="12" w:type="dxa"/>
              <w:bottom w:w="0" w:type="dxa"/>
              <w:right w:w="12" w:type="dxa"/>
            </w:tcMar>
            <w:vAlign w:val="center"/>
            <w:hideMark/>
          </w:tcPr>
          <w:p w14:paraId="1E0ACE1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ESM(</w:t>
            </w:r>
            <w:r w:rsidRPr="00280934">
              <w:rPr>
                <w:rFonts w:ascii="Helvetica" w:hAnsi="Helvetica" w:cs="Helvetica"/>
                <w:i/>
                <w:iCs/>
                <w:sz w:val="20"/>
                <w:szCs w:val="20"/>
              </w:rPr>
              <w:t>P.a.</w:t>
            </w:r>
            <w:r w:rsidRPr="00280934">
              <w:rPr>
                <w:rFonts w:ascii="Helvetica" w:hAnsi="Helvetica" w:cs="Helvetica"/>
                <w:sz w:val="20"/>
                <w:szCs w:val="20"/>
              </w:rPr>
              <w:t>+</w:t>
            </w:r>
            <w:proofErr w:type="spellStart"/>
            <w:r w:rsidRPr="00280934">
              <w:rPr>
                <w:rFonts w:ascii="Helvetica" w:hAnsi="Helvetica" w:cs="Helvetica"/>
                <w:i/>
                <w:iCs/>
                <w:sz w:val="20"/>
                <w:szCs w:val="20"/>
              </w:rPr>
              <w:t>A.b</w:t>
            </w:r>
            <w:proofErr w:type="spellEnd"/>
            <w:r w:rsidRPr="00280934">
              <w:rPr>
                <w:rFonts w:ascii="Helvetica" w:hAnsi="Helvetica" w:cs="Helvetica"/>
                <w:i/>
                <w:iCs/>
                <w:sz w:val="20"/>
                <w:szCs w:val="20"/>
              </w:rPr>
              <w:t>.</w:t>
            </w:r>
            <w:r w:rsidRPr="00280934">
              <w:rPr>
                <w:rFonts w:ascii="Helvetica" w:hAnsi="Helvetica" w:cs="Helvetica"/>
                <w:sz w:val="20"/>
                <w:szCs w:val="20"/>
              </w:rPr>
              <w:t>)</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1F90433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0.015</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7C6F2AB5"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0.215</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4FC6558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0.373</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06CB9B3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0.187</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4C0E8D4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0.394</w:t>
            </w:r>
          </w:p>
        </w:tc>
        <w:tc>
          <w:tcPr>
            <w:tcW w:w="1134" w:type="dxa"/>
            <w:tcBorders>
              <w:top w:val="nil"/>
              <w:left w:val="nil"/>
              <w:bottom w:val="nil"/>
              <w:right w:val="nil"/>
            </w:tcBorders>
            <w:shd w:val="clear" w:color="auto" w:fill="F2F2F2"/>
            <w:vAlign w:val="center"/>
          </w:tcPr>
          <w:p w14:paraId="654DF59D"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148:5898</w:t>
            </w:r>
          </w:p>
        </w:tc>
      </w:tr>
      <w:tr w:rsidR="008810CA" w:rsidRPr="00280934" w14:paraId="6DCEF4D0" w14:textId="77777777" w:rsidTr="00DE4651">
        <w:trPr>
          <w:trHeight w:val="340"/>
        </w:trPr>
        <w:tc>
          <w:tcPr>
            <w:tcW w:w="1418" w:type="dxa"/>
            <w:tcBorders>
              <w:top w:val="nil"/>
              <w:left w:val="nil"/>
              <w:bottom w:val="nil"/>
              <w:right w:val="nil"/>
            </w:tcBorders>
            <w:shd w:val="clear" w:color="auto" w:fill="F2F2F2"/>
            <w:tcMar>
              <w:top w:w="12" w:type="dxa"/>
              <w:left w:w="12" w:type="dxa"/>
              <w:bottom w:w="0" w:type="dxa"/>
              <w:right w:w="12" w:type="dxa"/>
            </w:tcMar>
            <w:vAlign w:val="center"/>
            <w:hideMark/>
          </w:tcPr>
          <w:p w14:paraId="45CC05B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MLP(</w:t>
            </w:r>
            <w:proofErr w:type="spellStart"/>
            <w:r w:rsidRPr="00280934">
              <w:rPr>
                <w:rFonts w:ascii="Helvetica" w:hAnsi="Helvetica" w:cs="Helvetica"/>
                <w:i/>
                <w:iCs/>
                <w:sz w:val="20"/>
                <w:szCs w:val="20"/>
              </w:rPr>
              <w:t>A.b.</w:t>
            </w:r>
            <w:proofErr w:type="spellEnd"/>
            <w:r w:rsidRPr="00280934">
              <w:rPr>
                <w:rFonts w:ascii="Helvetica" w:hAnsi="Helvetica" w:cs="Helvetica"/>
                <w:sz w:val="20"/>
                <w:szCs w:val="20"/>
              </w:rPr>
              <w:t>)</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3F04528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0.255</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23DE504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1.848</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22BB2BE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2.183</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018F406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1.763</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6FA5F42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1.952</w:t>
            </w:r>
          </w:p>
        </w:tc>
        <w:tc>
          <w:tcPr>
            <w:tcW w:w="1134" w:type="dxa"/>
            <w:tcBorders>
              <w:top w:val="nil"/>
              <w:left w:val="nil"/>
              <w:bottom w:val="nil"/>
              <w:right w:val="nil"/>
            </w:tcBorders>
            <w:shd w:val="clear" w:color="auto" w:fill="F2F2F2"/>
            <w:vAlign w:val="center"/>
          </w:tcPr>
          <w:p w14:paraId="4C943C0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148:5898</w:t>
            </w:r>
          </w:p>
        </w:tc>
      </w:tr>
      <w:tr w:rsidR="008810CA" w:rsidRPr="00280934" w14:paraId="5827978D" w14:textId="77777777" w:rsidTr="00DE4651">
        <w:trPr>
          <w:trHeight w:val="340"/>
        </w:trPr>
        <w:tc>
          <w:tcPr>
            <w:tcW w:w="1418" w:type="dxa"/>
            <w:tcBorders>
              <w:top w:val="nil"/>
              <w:left w:val="nil"/>
              <w:bottom w:val="nil"/>
              <w:right w:val="nil"/>
            </w:tcBorders>
            <w:shd w:val="clear" w:color="auto" w:fill="F2F2F2"/>
            <w:tcMar>
              <w:top w:w="12" w:type="dxa"/>
              <w:left w:w="12" w:type="dxa"/>
              <w:bottom w:w="0" w:type="dxa"/>
              <w:right w:w="12" w:type="dxa"/>
            </w:tcMar>
            <w:vAlign w:val="center"/>
            <w:hideMark/>
          </w:tcPr>
          <w:p w14:paraId="3792B27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ESM(</w:t>
            </w:r>
            <w:proofErr w:type="spellStart"/>
            <w:proofErr w:type="gramStart"/>
            <w:r w:rsidRPr="00280934">
              <w:rPr>
                <w:rFonts w:ascii="Helvetica" w:hAnsi="Helvetica" w:cs="Helvetica"/>
                <w:i/>
                <w:iCs/>
                <w:sz w:val="20"/>
                <w:szCs w:val="20"/>
              </w:rPr>
              <w:t>A.b.</w:t>
            </w:r>
            <w:proofErr w:type="spellEnd"/>
            <w:r w:rsidRPr="00280934">
              <w:rPr>
                <w:rFonts w:ascii="Helvetica" w:hAnsi="Helvetica" w:cs="Helvetica"/>
                <w:sz w:val="20"/>
                <w:szCs w:val="20"/>
              </w:rPr>
              <w:t>)*</w:t>
            </w:r>
            <w:proofErr w:type="gramEnd"/>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11D5767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0.034</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452DA68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1.044</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0359EB2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0.994</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2B9ED87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0.497</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07E20D0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1.137</w:t>
            </w:r>
          </w:p>
        </w:tc>
        <w:tc>
          <w:tcPr>
            <w:tcW w:w="1134" w:type="dxa"/>
            <w:tcBorders>
              <w:top w:val="nil"/>
              <w:left w:val="nil"/>
              <w:bottom w:val="nil"/>
              <w:right w:val="nil"/>
            </w:tcBorders>
            <w:shd w:val="clear" w:color="auto" w:fill="F2F2F2"/>
          </w:tcPr>
          <w:p w14:paraId="061B15F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148:5898</w:t>
            </w:r>
          </w:p>
        </w:tc>
      </w:tr>
      <w:tr w:rsidR="008810CA" w:rsidRPr="00280934" w14:paraId="49C46C46" w14:textId="77777777" w:rsidTr="00DE4651">
        <w:trPr>
          <w:trHeight w:val="340"/>
        </w:trPr>
        <w:tc>
          <w:tcPr>
            <w:tcW w:w="1418" w:type="dxa"/>
            <w:tcBorders>
              <w:top w:val="nil"/>
              <w:left w:val="nil"/>
              <w:bottom w:val="nil"/>
              <w:right w:val="nil"/>
            </w:tcBorders>
            <w:shd w:val="clear" w:color="auto" w:fill="F2F2F2"/>
            <w:tcMar>
              <w:top w:w="12" w:type="dxa"/>
              <w:left w:w="12" w:type="dxa"/>
              <w:bottom w:w="0" w:type="dxa"/>
              <w:right w:w="12" w:type="dxa"/>
            </w:tcMar>
            <w:vAlign w:val="center"/>
            <w:hideMark/>
          </w:tcPr>
          <w:p w14:paraId="01EDD3B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MLP(</w:t>
            </w:r>
            <w:r w:rsidRPr="00280934">
              <w:rPr>
                <w:rFonts w:ascii="Helvetica" w:hAnsi="Helvetica" w:cs="Helvetica"/>
                <w:i/>
                <w:iCs/>
                <w:sz w:val="20"/>
                <w:szCs w:val="20"/>
              </w:rPr>
              <w:t>P.a.</w:t>
            </w:r>
            <w:r w:rsidRPr="00280934">
              <w:rPr>
                <w:rFonts w:ascii="Helvetica" w:hAnsi="Helvetica" w:cs="Helvetica"/>
                <w:sz w:val="20"/>
                <w:szCs w:val="20"/>
              </w:rPr>
              <w:t>+</w:t>
            </w:r>
            <w:proofErr w:type="spellStart"/>
            <w:r w:rsidRPr="00280934">
              <w:rPr>
                <w:rFonts w:ascii="Helvetica" w:hAnsi="Helvetica" w:cs="Helvetica"/>
                <w:i/>
                <w:iCs/>
                <w:sz w:val="20"/>
                <w:szCs w:val="20"/>
              </w:rPr>
              <w:t>A.b</w:t>
            </w:r>
            <w:proofErr w:type="spellEnd"/>
            <w:r w:rsidRPr="00280934">
              <w:rPr>
                <w:rFonts w:ascii="Helvetica" w:hAnsi="Helvetica" w:cs="Helvetica"/>
                <w:i/>
                <w:iCs/>
                <w:sz w:val="20"/>
                <w:szCs w:val="20"/>
              </w:rPr>
              <w:t>.</w:t>
            </w:r>
            <w:r w:rsidRPr="00280934">
              <w:rPr>
                <w:rFonts w:ascii="Helvetica" w:hAnsi="Helvetica" w:cs="Helvetica"/>
                <w:sz w:val="20"/>
                <w:szCs w:val="20"/>
              </w:rPr>
              <w:t>)</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1BE0D97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0.027</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1C049CD5"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0.273</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78014AA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0.452</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6498E59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0.285</w:t>
            </w:r>
          </w:p>
        </w:tc>
        <w:tc>
          <w:tcPr>
            <w:tcW w:w="1134" w:type="dxa"/>
            <w:tcBorders>
              <w:top w:val="nil"/>
              <w:left w:val="nil"/>
              <w:bottom w:val="nil"/>
              <w:right w:val="nil"/>
            </w:tcBorders>
            <w:shd w:val="clear" w:color="auto" w:fill="F2F2F2"/>
            <w:tcMar>
              <w:top w:w="12" w:type="dxa"/>
              <w:left w:w="12" w:type="dxa"/>
              <w:bottom w:w="0" w:type="dxa"/>
              <w:right w:w="12" w:type="dxa"/>
            </w:tcMar>
            <w:vAlign w:val="center"/>
            <w:hideMark/>
          </w:tcPr>
          <w:p w14:paraId="58ADC43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0.362</w:t>
            </w:r>
          </w:p>
        </w:tc>
        <w:tc>
          <w:tcPr>
            <w:tcW w:w="1134" w:type="dxa"/>
            <w:tcBorders>
              <w:top w:val="nil"/>
              <w:left w:val="nil"/>
              <w:bottom w:val="nil"/>
              <w:right w:val="nil"/>
            </w:tcBorders>
            <w:shd w:val="clear" w:color="auto" w:fill="F2F2F2"/>
          </w:tcPr>
          <w:p w14:paraId="1D4DB92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148:5898</w:t>
            </w:r>
          </w:p>
        </w:tc>
      </w:tr>
      <w:tr w:rsidR="008810CA" w:rsidRPr="00280934" w14:paraId="31A362C8" w14:textId="77777777" w:rsidTr="00DE4651">
        <w:trPr>
          <w:trHeight w:val="340"/>
        </w:trPr>
        <w:tc>
          <w:tcPr>
            <w:tcW w:w="1418"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0F7A9D3D"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ESM(</w:t>
            </w:r>
            <w:r w:rsidRPr="00280934">
              <w:rPr>
                <w:rFonts w:ascii="Helvetica" w:hAnsi="Helvetica" w:cs="Helvetica"/>
                <w:i/>
                <w:iCs/>
                <w:sz w:val="20"/>
                <w:szCs w:val="20"/>
              </w:rPr>
              <w:t>P.a.</w:t>
            </w:r>
            <w:r w:rsidRPr="00280934">
              <w:rPr>
                <w:rFonts w:ascii="Helvetica" w:hAnsi="Helvetica" w:cs="Helvetica"/>
                <w:sz w:val="20"/>
                <w:szCs w:val="20"/>
              </w:rPr>
              <w:t>+</w:t>
            </w:r>
            <w:proofErr w:type="spellStart"/>
            <w:r w:rsidRPr="00280934">
              <w:rPr>
                <w:rFonts w:ascii="Helvetica" w:hAnsi="Helvetica" w:cs="Helvetica"/>
                <w:i/>
                <w:iCs/>
                <w:sz w:val="20"/>
                <w:szCs w:val="20"/>
              </w:rPr>
              <w:t>A.b</w:t>
            </w:r>
            <w:proofErr w:type="spellEnd"/>
            <w:r w:rsidRPr="00280934">
              <w:rPr>
                <w:rFonts w:ascii="Helvetica" w:hAnsi="Helvetica" w:cs="Helvetica"/>
                <w:i/>
                <w:iCs/>
                <w:sz w:val="20"/>
                <w:szCs w:val="20"/>
              </w:rPr>
              <w:t>.</w:t>
            </w:r>
            <w:r w:rsidRPr="00280934">
              <w:rPr>
                <w:rFonts w:ascii="Helvetica" w:hAnsi="Helvetica" w:cs="Helvetica"/>
                <w:sz w:val="20"/>
                <w:szCs w:val="20"/>
              </w:rPr>
              <w:t>) *</w:t>
            </w:r>
          </w:p>
        </w:tc>
        <w:tc>
          <w:tcPr>
            <w:tcW w:w="1134"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6DEEDE8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b/>
                <w:bCs/>
                <w:sz w:val="20"/>
                <w:szCs w:val="20"/>
              </w:rPr>
              <w:t>0.012</w:t>
            </w:r>
          </w:p>
        </w:tc>
        <w:tc>
          <w:tcPr>
            <w:tcW w:w="1134"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7FDC2281" w14:textId="77777777" w:rsidR="008810CA" w:rsidRPr="00280934" w:rsidRDefault="008810CA" w:rsidP="00DE4651">
            <w:pPr>
              <w:jc w:val="center"/>
              <w:rPr>
                <w:rFonts w:ascii="Helvetica" w:hAnsi="Helvetica" w:cs="Helvetica"/>
                <w:sz w:val="20"/>
                <w:szCs w:val="20"/>
              </w:rPr>
            </w:pPr>
            <w:r w:rsidRPr="00280934">
              <w:rPr>
                <w:rFonts w:ascii="Helvetica" w:hAnsi="Helvetica" w:cs="Helvetica"/>
                <w:b/>
                <w:bCs/>
                <w:sz w:val="20"/>
                <w:szCs w:val="20"/>
              </w:rPr>
              <w:t>0.119</w:t>
            </w:r>
          </w:p>
        </w:tc>
        <w:tc>
          <w:tcPr>
            <w:tcW w:w="1134"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3B24AF11" w14:textId="77777777" w:rsidR="008810CA" w:rsidRPr="00280934" w:rsidRDefault="008810CA" w:rsidP="00DE4651">
            <w:pPr>
              <w:jc w:val="center"/>
              <w:rPr>
                <w:rFonts w:ascii="Helvetica" w:hAnsi="Helvetica" w:cs="Helvetica"/>
                <w:sz w:val="20"/>
                <w:szCs w:val="20"/>
              </w:rPr>
            </w:pPr>
            <w:r w:rsidRPr="00280934">
              <w:rPr>
                <w:rFonts w:ascii="Helvetica" w:hAnsi="Helvetica" w:cs="Helvetica"/>
                <w:b/>
                <w:bCs/>
                <w:sz w:val="20"/>
                <w:szCs w:val="20"/>
              </w:rPr>
              <w:t>0.352</w:t>
            </w:r>
          </w:p>
        </w:tc>
        <w:tc>
          <w:tcPr>
            <w:tcW w:w="1134"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095CF0ED" w14:textId="77777777" w:rsidR="008810CA" w:rsidRPr="00280934" w:rsidRDefault="008810CA" w:rsidP="00DE4651">
            <w:pPr>
              <w:jc w:val="center"/>
              <w:rPr>
                <w:rFonts w:ascii="Helvetica" w:hAnsi="Helvetica" w:cs="Helvetica"/>
                <w:sz w:val="20"/>
                <w:szCs w:val="20"/>
              </w:rPr>
            </w:pPr>
            <w:r w:rsidRPr="00280934">
              <w:rPr>
                <w:rFonts w:ascii="Helvetica" w:hAnsi="Helvetica" w:cs="Helvetica"/>
                <w:b/>
                <w:bCs/>
                <w:sz w:val="20"/>
                <w:szCs w:val="20"/>
              </w:rPr>
              <w:t>0.176</w:t>
            </w:r>
          </w:p>
        </w:tc>
        <w:tc>
          <w:tcPr>
            <w:tcW w:w="1134"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4D936E1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b/>
                <w:bCs/>
                <w:sz w:val="20"/>
                <w:szCs w:val="20"/>
              </w:rPr>
              <w:t>0.359</w:t>
            </w:r>
          </w:p>
        </w:tc>
        <w:tc>
          <w:tcPr>
            <w:tcW w:w="1134" w:type="dxa"/>
            <w:tcBorders>
              <w:top w:val="nil"/>
              <w:left w:val="nil"/>
              <w:bottom w:val="single" w:sz="4" w:space="0" w:color="000000"/>
              <w:right w:val="nil"/>
            </w:tcBorders>
            <w:shd w:val="clear" w:color="auto" w:fill="F2F2F2"/>
          </w:tcPr>
          <w:p w14:paraId="2BF358D3" w14:textId="77777777" w:rsidR="008810CA" w:rsidRPr="00280934" w:rsidRDefault="008810CA" w:rsidP="00DE4651">
            <w:pPr>
              <w:jc w:val="center"/>
              <w:rPr>
                <w:rFonts w:ascii="Helvetica" w:hAnsi="Helvetica" w:cs="Helvetica"/>
                <w:b/>
                <w:bCs/>
                <w:sz w:val="20"/>
                <w:szCs w:val="20"/>
              </w:rPr>
            </w:pPr>
            <w:r w:rsidRPr="00280934">
              <w:rPr>
                <w:rFonts w:ascii="Helvetica" w:hAnsi="Helvetica" w:cs="Helvetica"/>
                <w:sz w:val="20"/>
                <w:szCs w:val="20"/>
              </w:rPr>
              <w:t>148:5898</w:t>
            </w:r>
          </w:p>
        </w:tc>
      </w:tr>
    </w:tbl>
    <w:p w14:paraId="64115B1C" w14:textId="77777777" w:rsidR="008810CA" w:rsidRPr="00280934" w:rsidRDefault="008810CA" w:rsidP="008810CA">
      <w:pPr>
        <w:rPr>
          <w:rFonts w:ascii="Helvetica" w:hAnsi="Helvetica" w:cs="Helvetica"/>
          <w:sz w:val="20"/>
          <w:szCs w:val="20"/>
        </w:rPr>
      </w:pPr>
    </w:p>
    <w:tbl>
      <w:tblPr>
        <w:tblW w:w="8222" w:type="dxa"/>
        <w:tblCellMar>
          <w:left w:w="0" w:type="dxa"/>
          <w:right w:w="0" w:type="dxa"/>
        </w:tblCellMar>
        <w:tblLook w:val="04A0" w:firstRow="1" w:lastRow="0" w:firstColumn="1" w:lastColumn="0" w:noHBand="0" w:noVBand="1"/>
      </w:tblPr>
      <w:tblGrid>
        <w:gridCol w:w="1174"/>
        <w:gridCol w:w="1175"/>
        <w:gridCol w:w="1174"/>
        <w:gridCol w:w="1175"/>
        <w:gridCol w:w="1174"/>
        <w:gridCol w:w="1175"/>
        <w:gridCol w:w="1175"/>
      </w:tblGrid>
      <w:tr w:rsidR="008810CA" w:rsidRPr="00280934" w14:paraId="1581E734" w14:textId="77777777" w:rsidTr="00DE4651">
        <w:trPr>
          <w:trHeight w:val="340"/>
        </w:trPr>
        <w:tc>
          <w:tcPr>
            <w:tcW w:w="1174"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08E133D1"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Methods</w:t>
            </w:r>
          </w:p>
        </w:tc>
        <w:tc>
          <w:tcPr>
            <w:tcW w:w="1175"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428D88F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MSE</w:t>
            </w:r>
          </w:p>
        </w:tc>
        <w:tc>
          <w:tcPr>
            <w:tcW w:w="1174"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4ACBE30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Top-10 MSE</w:t>
            </w:r>
          </w:p>
        </w:tc>
        <w:tc>
          <w:tcPr>
            <w:tcW w:w="1175"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0AD1CDC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Top-20 MSE</w:t>
            </w:r>
          </w:p>
        </w:tc>
        <w:tc>
          <w:tcPr>
            <w:tcW w:w="1174"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2DD0084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Top-40 MSE</w:t>
            </w:r>
          </w:p>
        </w:tc>
        <w:tc>
          <w:tcPr>
            <w:tcW w:w="1175"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20DAACD1" w14:textId="77777777" w:rsidR="008810CA" w:rsidRPr="00280934" w:rsidRDefault="008810CA" w:rsidP="00DE4651">
            <w:pPr>
              <w:jc w:val="center"/>
              <w:rPr>
                <w:rFonts w:ascii="Helvetica" w:hAnsi="Helvetica" w:cs="Helvetica"/>
                <w:sz w:val="20"/>
                <w:szCs w:val="20"/>
              </w:rPr>
            </w:pPr>
            <w:proofErr w:type="spellStart"/>
            <w:r w:rsidRPr="00280934">
              <w:rPr>
                <w:rFonts w:ascii="Helvetica" w:hAnsi="Helvetica" w:cs="Helvetica"/>
                <w:sz w:val="20"/>
                <w:szCs w:val="20"/>
              </w:rPr>
              <w:t>Pos</w:t>
            </w:r>
            <w:proofErr w:type="spellEnd"/>
            <w:r w:rsidRPr="00280934">
              <w:rPr>
                <w:rFonts w:ascii="Helvetica" w:hAnsi="Helvetica" w:cs="Helvetica"/>
                <w:sz w:val="20"/>
                <w:szCs w:val="20"/>
              </w:rPr>
              <w:t xml:space="preserve"> MSE</w:t>
            </w:r>
          </w:p>
        </w:tc>
        <w:tc>
          <w:tcPr>
            <w:tcW w:w="1175" w:type="dxa"/>
            <w:tcBorders>
              <w:top w:val="single" w:sz="4" w:space="0" w:color="000000"/>
              <w:left w:val="nil"/>
              <w:bottom w:val="single" w:sz="4" w:space="0" w:color="000000"/>
              <w:right w:val="nil"/>
            </w:tcBorders>
            <w:shd w:val="clear" w:color="auto" w:fill="D9D9D9"/>
            <w:tcMar>
              <w:top w:w="12" w:type="dxa"/>
              <w:left w:w="12" w:type="dxa"/>
              <w:bottom w:w="0" w:type="dxa"/>
              <w:right w:w="12" w:type="dxa"/>
            </w:tcMar>
            <w:vAlign w:val="center"/>
            <w:hideMark/>
          </w:tcPr>
          <w:p w14:paraId="00248EA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Samples (+:-)</w:t>
            </w:r>
          </w:p>
        </w:tc>
      </w:tr>
      <w:tr w:rsidR="008810CA" w:rsidRPr="00280934" w14:paraId="46508A76" w14:textId="77777777" w:rsidTr="00DE4651">
        <w:trPr>
          <w:trHeight w:val="340"/>
        </w:trPr>
        <w:tc>
          <w:tcPr>
            <w:tcW w:w="1174"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338F6865"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ESM(</w:t>
            </w:r>
            <w:r w:rsidRPr="00280934">
              <w:rPr>
                <w:rFonts w:ascii="Helvetica" w:hAnsi="Helvetica" w:cs="Helvetica"/>
                <w:i/>
                <w:iCs/>
                <w:sz w:val="20"/>
                <w:szCs w:val="20"/>
              </w:rPr>
              <w:t>P.a.</w:t>
            </w:r>
            <w:r w:rsidRPr="00280934">
              <w:rPr>
                <w:rFonts w:ascii="Helvetica" w:hAnsi="Helvetica" w:cs="Helvetica"/>
                <w:sz w:val="20"/>
                <w:szCs w:val="20"/>
              </w:rPr>
              <w:t>)</w:t>
            </w:r>
          </w:p>
        </w:tc>
        <w:tc>
          <w:tcPr>
            <w:tcW w:w="1175"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1FA4BCD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0.126</w:t>
            </w:r>
          </w:p>
        </w:tc>
        <w:tc>
          <w:tcPr>
            <w:tcW w:w="1174"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0DEE7C5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0.714</w:t>
            </w:r>
          </w:p>
        </w:tc>
        <w:tc>
          <w:tcPr>
            <w:tcW w:w="1175"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1124304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0.517</w:t>
            </w:r>
          </w:p>
        </w:tc>
        <w:tc>
          <w:tcPr>
            <w:tcW w:w="1174"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345DE3F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0.525</w:t>
            </w:r>
          </w:p>
        </w:tc>
        <w:tc>
          <w:tcPr>
            <w:tcW w:w="1175"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1100884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0.551</w:t>
            </w:r>
          </w:p>
        </w:tc>
        <w:tc>
          <w:tcPr>
            <w:tcW w:w="1175" w:type="dxa"/>
            <w:tcBorders>
              <w:top w:val="single" w:sz="4" w:space="0" w:color="000000"/>
              <w:left w:val="nil"/>
              <w:bottom w:val="nil"/>
              <w:right w:val="nil"/>
            </w:tcBorders>
            <w:shd w:val="clear" w:color="auto" w:fill="F2F2F2"/>
            <w:tcMar>
              <w:top w:w="12" w:type="dxa"/>
              <w:left w:w="12" w:type="dxa"/>
              <w:bottom w:w="0" w:type="dxa"/>
              <w:right w:w="12" w:type="dxa"/>
            </w:tcMar>
            <w:vAlign w:val="center"/>
            <w:hideMark/>
          </w:tcPr>
          <w:p w14:paraId="5C79C391"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1186:5898</w:t>
            </w:r>
          </w:p>
        </w:tc>
      </w:tr>
      <w:tr w:rsidR="008810CA" w:rsidRPr="00280934" w14:paraId="2C187D05" w14:textId="77777777" w:rsidTr="00DE4651">
        <w:trPr>
          <w:trHeight w:val="340"/>
        </w:trPr>
        <w:tc>
          <w:tcPr>
            <w:tcW w:w="1174" w:type="dxa"/>
            <w:tcBorders>
              <w:top w:val="nil"/>
              <w:left w:val="nil"/>
              <w:bottom w:val="nil"/>
              <w:right w:val="nil"/>
            </w:tcBorders>
            <w:shd w:val="clear" w:color="auto" w:fill="F2F2F2"/>
            <w:tcMar>
              <w:top w:w="12" w:type="dxa"/>
              <w:left w:w="12" w:type="dxa"/>
              <w:bottom w:w="0" w:type="dxa"/>
              <w:right w:w="12" w:type="dxa"/>
            </w:tcMar>
            <w:vAlign w:val="center"/>
            <w:hideMark/>
          </w:tcPr>
          <w:p w14:paraId="1ADCA33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MLP(</w:t>
            </w:r>
            <w:r w:rsidRPr="00280934">
              <w:rPr>
                <w:rFonts w:ascii="Helvetica" w:hAnsi="Helvetica" w:cs="Helvetica"/>
                <w:i/>
                <w:iCs/>
                <w:sz w:val="20"/>
                <w:szCs w:val="20"/>
              </w:rPr>
              <w:t>P.a.</w:t>
            </w:r>
            <w:r w:rsidRPr="00280934">
              <w:rPr>
                <w:rFonts w:ascii="Helvetica" w:hAnsi="Helvetica" w:cs="Helvetica"/>
                <w:sz w:val="20"/>
                <w:szCs w:val="20"/>
              </w:rPr>
              <w:t>)</w:t>
            </w:r>
          </w:p>
        </w:tc>
        <w:tc>
          <w:tcPr>
            <w:tcW w:w="1175" w:type="dxa"/>
            <w:tcBorders>
              <w:top w:val="nil"/>
              <w:left w:val="nil"/>
              <w:bottom w:val="nil"/>
              <w:right w:val="nil"/>
            </w:tcBorders>
            <w:shd w:val="clear" w:color="auto" w:fill="F2F2F2"/>
            <w:tcMar>
              <w:top w:w="12" w:type="dxa"/>
              <w:left w:w="12" w:type="dxa"/>
              <w:bottom w:w="0" w:type="dxa"/>
              <w:right w:w="12" w:type="dxa"/>
            </w:tcMar>
            <w:vAlign w:val="center"/>
            <w:hideMark/>
          </w:tcPr>
          <w:p w14:paraId="1D6E405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0.217</w:t>
            </w:r>
          </w:p>
        </w:tc>
        <w:tc>
          <w:tcPr>
            <w:tcW w:w="1174" w:type="dxa"/>
            <w:tcBorders>
              <w:top w:val="nil"/>
              <w:left w:val="nil"/>
              <w:bottom w:val="nil"/>
              <w:right w:val="nil"/>
            </w:tcBorders>
            <w:shd w:val="clear" w:color="auto" w:fill="F2F2F2"/>
            <w:tcMar>
              <w:top w:w="12" w:type="dxa"/>
              <w:left w:w="12" w:type="dxa"/>
              <w:bottom w:w="0" w:type="dxa"/>
              <w:right w:w="12" w:type="dxa"/>
            </w:tcMar>
            <w:vAlign w:val="center"/>
            <w:hideMark/>
          </w:tcPr>
          <w:p w14:paraId="29A7D8E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2.863</w:t>
            </w:r>
          </w:p>
        </w:tc>
        <w:tc>
          <w:tcPr>
            <w:tcW w:w="1175" w:type="dxa"/>
            <w:tcBorders>
              <w:top w:val="nil"/>
              <w:left w:val="nil"/>
              <w:bottom w:val="nil"/>
              <w:right w:val="nil"/>
            </w:tcBorders>
            <w:shd w:val="clear" w:color="auto" w:fill="F2F2F2"/>
            <w:tcMar>
              <w:top w:w="12" w:type="dxa"/>
              <w:left w:w="12" w:type="dxa"/>
              <w:bottom w:w="0" w:type="dxa"/>
              <w:right w:w="12" w:type="dxa"/>
            </w:tcMar>
            <w:vAlign w:val="center"/>
            <w:hideMark/>
          </w:tcPr>
          <w:p w14:paraId="2739A4D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1.87</w:t>
            </w:r>
          </w:p>
        </w:tc>
        <w:tc>
          <w:tcPr>
            <w:tcW w:w="1174" w:type="dxa"/>
            <w:tcBorders>
              <w:top w:val="nil"/>
              <w:left w:val="nil"/>
              <w:bottom w:val="nil"/>
              <w:right w:val="nil"/>
            </w:tcBorders>
            <w:shd w:val="clear" w:color="auto" w:fill="F2F2F2"/>
            <w:tcMar>
              <w:top w:w="12" w:type="dxa"/>
              <w:left w:w="12" w:type="dxa"/>
              <w:bottom w:w="0" w:type="dxa"/>
              <w:right w:w="12" w:type="dxa"/>
            </w:tcMar>
            <w:vAlign w:val="center"/>
            <w:hideMark/>
          </w:tcPr>
          <w:p w14:paraId="69765E91"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1.12</w:t>
            </w:r>
          </w:p>
        </w:tc>
        <w:tc>
          <w:tcPr>
            <w:tcW w:w="1175" w:type="dxa"/>
            <w:tcBorders>
              <w:top w:val="nil"/>
              <w:left w:val="nil"/>
              <w:bottom w:val="nil"/>
              <w:right w:val="nil"/>
            </w:tcBorders>
            <w:shd w:val="clear" w:color="auto" w:fill="F2F2F2"/>
            <w:tcMar>
              <w:top w:w="12" w:type="dxa"/>
              <w:left w:w="12" w:type="dxa"/>
              <w:bottom w:w="0" w:type="dxa"/>
              <w:right w:w="12" w:type="dxa"/>
            </w:tcMar>
            <w:vAlign w:val="center"/>
            <w:hideMark/>
          </w:tcPr>
          <w:p w14:paraId="7D16C7E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0.759</w:t>
            </w:r>
          </w:p>
        </w:tc>
        <w:tc>
          <w:tcPr>
            <w:tcW w:w="1175" w:type="dxa"/>
            <w:tcBorders>
              <w:top w:val="nil"/>
              <w:left w:val="nil"/>
              <w:bottom w:val="nil"/>
              <w:right w:val="nil"/>
            </w:tcBorders>
            <w:shd w:val="clear" w:color="auto" w:fill="F2F2F2"/>
            <w:tcMar>
              <w:top w:w="12" w:type="dxa"/>
              <w:left w:w="12" w:type="dxa"/>
              <w:bottom w:w="0" w:type="dxa"/>
              <w:right w:w="12" w:type="dxa"/>
            </w:tcMar>
            <w:vAlign w:val="center"/>
            <w:hideMark/>
          </w:tcPr>
          <w:p w14:paraId="6E00B47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1186:5898</w:t>
            </w:r>
          </w:p>
        </w:tc>
      </w:tr>
      <w:tr w:rsidR="008810CA" w:rsidRPr="00280934" w14:paraId="24B4E5CD" w14:textId="77777777" w:rsidTr="00DE4651">
        <w:trPr>
          <w:trHeight w:val="340"/>
        </w:trPr>
        <w:tc>
          <w:tcPr>
            <w:tcW w:w="1174"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4280F46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ESM(</w:t>
            </w:r>
            <w:proofErr w:type="gramStart"/>
            <w:r w:rsidRPr="00280934">
              <w:rPr>
                <w:rFonts w:ascii="Helvetica" w:hAnsi="Helvetica" w:cs="Helvetica"/>
                <w:i/>
                <w:iCs/>
                <w:sz w:val="20"/>
                <w:szCs w:val="20"/>
              </w:rPr>
              <w:t>P.a.</w:t>
            </w:r>
            <w:r w:rsidRPr="00280934">
              <w:rPr>
                <w:rFonts w:ascii="Helvetica" w:hAnsi="Helvetica" w:cs="Helvetica"/>
                <w:sz w:val="20"/>
                <w:szCs w:val="20"/>
              </w:rPr>
              <w:t>)*</w:t>
            </w:r>
            <w:proofErr w:type="gramEnd"/>
          </w:p>
        </w:tc>
        <w:tc>
          <w:tcPr>
            <w:tcW w:w="1175"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682D914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0.09</w:t>
            </w:r>
          </w:p>
        </w:tc>
        <w:tc>
          <w:tcPr>
            <w:tcW w:w="1174"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372B138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0.693</w:t>
            </w:r>
          </w:p>
        </w:tc>
        <w:tc>
          <w:tcPr>
            <w:tcW w:w="1175"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0A9A025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0.414</w:t>
            </w:r>
          </w:p>
        </w:tc>
        <w:tc>
          <w:tcPr>
            <w:tcW w:w="1174"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515939B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0.445</w:t>
            </w:r>
          </w:p>
        </w:tc>
        <w:tc>
          <w:tcPr>
            <w:tcW w:w="1175"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6709224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0.459</w:t>
            </w:r>
          </w:p>
        </w:tc>
        <w:tc>
          <w:tcPr>
            <w:tcW w:w="1175" w:type="dxa"/>
            <w:tcBorders>
              <w:top w:val="nil"/>
              <w:left w:val="nil"/>
              <w:bottom w:val="single" w:sz="4" w:space="0" w:color="000000"/>
              <w:right w:val="nil"/>
            </w:tcBorders>
            <w:shd w:val="clear" w:color="auto" w:fill="F2F2F2"/>
            <w:tcMar>
              <w:top w:w="12" w:type="dxa"/>
              <w:left w:w="12" w:type="dxa"/>
              <w:bottom w:w="0" w:type="dxa"/>
              <w:right w:w="12" w:type="dxa"/>
            </w:tcMar>
            <w:vAlign w:val="center"/>
            <w:hideMark/>
          </w:tcPr>
          <w:p w14:paraId="64762D4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1186:5898</w:t>
            </w:r>
          </w:p>
        </w:tc>
      </w:tr>
    </w:tbl>
    <w:p w14:paraId="4AE0A27E" w14:textId="77777777" w:rsidR="008810CA" w:rsidRPr="00280934" w:rsidRDefault="008810CA" w:rsidP="008810CA">
      <w:pPr>
        <w:rPr>
          <w:rFonts w:ascii="Helvetica" w:eastAsia="宋体" w:hAnsi="Helvetica" w:cs="Helvetica"/>
          <w:sz w:val="20"/>
          <w:szCs w:val="20"/>
        </w:rPr>
      </w:pPr>
      <w:r w:rsidRPr="00280934">
        <w:rPr>
          <w:rFonts w:ascii="Helvetica" w:eastAsia="宋体" w:hAnsi="Helvetica" w:cs="Helvetica"/>
          <w:sz w:val="20"/>
          <w:szCs w:val="20"/>
        </w:rPr>
        <w:t>*Using the parameters from the classification model fine-tuned by anti-</w:t>
      </w:r>
      <w:r w:rsidRPr="00280934">
        <w:rPr>
          <w:rFonts w:ascii="Helvetica" w:eastAsia="宋体" w:hAnsi="Helvetica" w:cs="Helvetica"/>
          <w:i/>
          <w:iCs/>
          <w:sz w:val="20"/>
          <w:szCs w:val="20"/>
        </w:rPr>
        <w:t>P. aeruginosa</w:t>
      </w:r>
      <w:r w:rsidRPr="00280934">
        <w:rPr>
          <w:rFonts w:ascii="Helvetica" w:eastAsia="宋体" w:hAnsi="Helvetica" w:cs="Helvetica"/>
          <w:sz w:val="20"/>
          <w:szCs w:val="20"/>
        </w:rPr>
        <w:t xml:space="preserve"> AMPs to initialize parameters for the pre-training model.</w:t>
      </w:r>
    </w:p>
    <w:p w14:paraId="26C69E62" w14:textId="77777777" w:rsidR="008810CA" w:rsidRPr="00280934" w:rsidRDefault="008810CA" w:rsidP="008810CA">
      <w:pPr>
        <w:rPr>
          <w:rFonts w:ascii="Helvetica" w:hAnsi="Helvetica" w:cs="Helvetica"/>
          <w:sz w:val="20"/>
          <w:szCs w:val="20"/>
        </w:rPr>
      </w:pPr>
      <w:r w:rsidRPr="00280934">
        <w:rPr>
          <w:rFonts w:ascii="Helvetica" w:hAnsi="Helvetica" w:cs="Helvetica"/>
          <w:sz w:val="20"/>
          <w:szCs w:val="20"/>
        </w:rPr>
        <w:br w:type="page"/>
      </w:r>
    </w:p>
    <w:p w14:paraId="2CB6CA94" w14:textId="7191D695" w:rsidR="008810CA" w:rsidRPr="00280934" w:rsidRDefault="008810CA" w:rsidP="008810CA">
      <w:pPr>
        <w:rPr>
          <w:rFonts w:ascii="Helvetica" w:hAnsi="Helvetica" w:cs="Helvetica"/>
          <w:bCs/>
          <w:color w:val="000000" w:themeColor="text1"/>
          <w:sz w:val="20"/>
          <w:szCs w:val="20"/>
        </w:rPr>
      </w:pPr>
      <w:bookmarkStart w:id="29" w:name="_Toc151991808"/>
      <w:bookmarkStart w:id="30" w:name="_Toc151991874"/>
      <w:r w:rsidRPr="00280934">
        <w:rPr>
          <w:rStyle w:val="10"/>
          <w:rFonts w:ascii="Helvetica" w:hAnsi="Helvetica" w:cs="Helvetica"/>
          <w:sz w:val="20"/>
          <w:szCs w:val="20"/>
        </w:rPr>
        <w:lastRenderedPageBreak/>
        <w:t>Supplementary Table 6</w:t>
      </w:r>
      <w:bookmarkEnd w:id="29"/>
      <w:bookmarkEnd w:id="30"/>
      <w:r w:rsidRPr="00280934">
        <w:rPr>
          <w:rFonts w:ascii="Helvetica" w:hAnsi="Helvetica" w:cs="Helvetica"/>
          <w:b/>
          <w:bCs/>
          <w:color w:val="000000" w:themeColor="text1"/>
          <w:sz w:val="20"/>
          <w:szCs w:val="20"/>
        </w:rPr>
        <w:t xml:space="preserve">. </w:t>
      </w:r>
      <w:r w:rsidRPr="00280934">
        <w:rPr>
          <w:rFonts w:ascii="Helvetica" w:hAnsi="Helvetica" w:cs="Helvetica"/>
          <w:bCs/>
          <w:color w:val="000000" w:themeColor="text1"/>
          <w:sz w:val="20"/>
          <w:szCs w:val="20"/>
        </w:rPr>
        <w:t>Experimental MICs (EMICs) of the top-10 peptides from the EEE pipeline (n=3).</w:t>
      </w:r>
    </w:p>
    <w:tbl>
      <w:tblPr>
        <w:tblW w:w="8222" w:type="dxa"/>
        <w:tblCellMar>
          <w:left w:w="0" w:type="dxa"/>
          <w:right w:w="0" w:type="dxa"/>
        </w:tblCellMar>
        <w:tblLook w:val="0420" w:firstRow="1" w:lastRow="0" w:firstColumn="0" w:lastColumn="0" w:noHBand="0" w:noVBand="1"/>
      </w:tblPr>
      <w:tblGrid>
        <w:gridCol w:w="2740"/>
        <w:gridCol w:w="2741"/>
        <w:gridCol w:w="2741"/>
      </w:tblGrid>
      <w:tr w:rsidR="008810CA" w:rsidRPr="00280934" w14:paraId="3D89375A" w14:textId="77777777" w:rsidTr="00DE4651">
        <w:trPr>
          <w:trHeight w:val="325"/>
        </w:trPr>
        <w:tc>
          <w:tcPr>
            <w:tcW w:w="2740"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7B86535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ID</w:t>
            </w:r>
          </w:p>
        </w:tc>
        <w:tc>
          <w:tcPr>
            <w:tcW w:w="2741"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6B38776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Sequence</w:t>
            </w:r>
          </w:p>
        </w:tc>
        <w:tc>
          <w:tcPr>
            <w:tcW w:w="2741"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70490D1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EMIC (</w:t>
            </w:r>
            <w:r w:rsidRPr="00280934">
              <w:rPr>
                <w:rFonts w:ascii="Helvetica" w:hAnsi="Helvetica" w:cs="Helvetica"/>
                <w:sz w:val="20"/>
                <w:szCs w:val="20"/>
                <w:lang w:val="el-GR"/>
              </w:rPr>
              <w:t>μ</w:t>
            </w:r>
            <w:r w:rsidRPr="00280934">
              <w:rPr>
                <w:rFonts w:ascii="Helvetica" w:hAnsi="Helvetica" w:cs="Helvetica"/>
                <w:sz w:val="20"/>
                <w:szCs w:val="20"/>
              </w:rPr>
              <w:t>g/mL)</w:t>
            </w:r>
          </w:p>
        </w:tc>
      </w:tr>
      <w:tr w:rsidR="008810CA" w:rsidRPr="00280934" w14:paraId="54317870" w14:textId="77777777" w:rsidTr="00DE4651">
        <w:trPr>
          <w:trHeight w:val="325"/>
        </w:trPr>
        <w:tc>
          <w:tcPr>
            <w:tcW w:w="2740" w:type="dxa"/>
            <w:tcBorders>
              <w:top w:val="single" w:sz="4" w:space="0" w:color="000000"/>
              <w:left w:val="nil"/>
              <w:bottom w:val="nil"/>
              <w:right w:val="nil"/>
            </w:tcBorders>
            <w:shd w:val="clear" w:color="auto" w:fill="F2F2F2"/>
            <w:tcMar>
              <w:top w:w="8" w:type="dxa"/>
              <w:left w:w="8" w:type="dxa"/>
              <w:bottom w:w="0" w:type="dxa"/>
              <w:right w:w="8" w:type="dxa"/>
            </w:tcMar>
            <w:vAlign w:val="center"/>
            <w:hideMark/>
          </w:tcPr>
          <w:p w14:paraId="541D507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EEE1(6)</w:t>
            </w:r>
          </w:p>
        </w:tc>
        <w:tc>
          <w:tcPr>
            <w:tcW w:w="2741" w:type="dxa"/>
            <w:tcBorders>
              <w:top w:val="single" w:sz="4" w:space="0" w:color="000000"/>
              <w:left w:val="nil"/>
              <w:bottom w:val="nil"/>
              <w:right w:val="nil"/>
            </w:tcBorders>
            <w:shd w:val="clear" w:color="auto" w:fill="F2F2F2"/>
            <w:tcMar>
              <w:top w:w="10" w:type="dxa"/>
              <w:left w:w="10" w:type="dxa"/>
              <w:bottom w:w="0" w:type="dxa"/>
              <w:right w:w="10" w:type="dxa"/>
            </w:tcMar>
            <w:vAlign w:val="center"/>
            <w:hideMark/>
          </w:tcPr>
          <w:p w14:paraId="03A5884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KRRRWI-NH</w:t>
            </w:r>
            <w:r w:rsidRPr="00280934">
              <w:rPr>
                <w:rFonts w:ascii="Helvetica" w:hAnsi="Helvetica" w:cs="Helvetica"/>
                <w:sz w:val="20"/>
                <w:szCs w:val="20"/>
                <w:vertAlign w:val="subscript"/>
              </w:rPr>
              <w:t>2</w:t>
            </w:r>
          </w:p>
        </w:tc>
        <w:tc>
          <w:tcPr>
            <w:tcW w:w="2741" w:type="dxa"/>
            <w:tcBorders>
              <w:top w:val="single" w:sz="4" w:space="0" w:color="000000"/>
              <w:left w:val="nil"/>
              <w:bottom w:val="nil"/>
              <w:right w:val="nil"/>
            </w:tcBorders>
            <w:shd w:val="clear" w:color="auto" w:fill="F2F2F2"/>
            <w:tcMar>
              <w:top w:w="10" w:type="dxa"/>
              <w:left w:w="10" w:type="dxa"/>
              <w:bottom w:w="0" w:type="dxa"/>
              <w:right w:w="10" w:type="dxa"/>
            </w:tcMar>
            <w:vAlign w:val="center"/>
            <w:hideMark/>
          </w:tcPr>
          <w:p w14:paraId="0068EBF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1BF51ABC"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08E6376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EEE2(6)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02E7728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AIRWKK-NH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0421B3A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3443D3DD"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250F505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EEE3(6)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5789F115"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IIWRRR-NH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61F2A22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7E953532"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29239E6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EEE4(6)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567FA19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LWWWRR-NH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7966FA1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128</w:t>
            </w:r>
          </w:p>
        </w:tc>
      </w:tr>
      <w:tr w:rsidR="008810CA" w:rsidRPr="00280934" w14:paraId="6E396418"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3D26AE4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EEE5(6)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0FF8E86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IVWRRR-NH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5AF7C47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314A9FCE"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2AC1DC8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EEE6(6)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6A3567B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IWRWWR-NH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DD9381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64</w:t>
            </w:r>
          </w:p>
        </w:tc>
      </w:tr>
      <w:tr w:rsidR="008810CA" w:rsidRPr="00280934" w14:paraId="3F8C829B"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16E1719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EEE7(6)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61CE5EF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KRKRIW-NH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451E897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45D58521"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0C7B4F2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EEE8(6)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719737C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IWWWRR-NH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5144574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128</w:t>
            </w:r>
          </w:p>
        </w:tc>
      </w:tr>
      <w:tr w:rsidR="008810CA" w:rsidRPr="00280934" w14:paraId="7338C742"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2B61154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EEE9(6)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46796FC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WLWWRR-NH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3BC0EC5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128</w:t>
            </w:r>
          </w:p>
        </w:tc>
      </w:tr>
      <w:tr w:rsidR="008810CA" w:rsidRPr="00280934" w14:paraId="7E2A9157" w14:textId="77777777" w:rsidTr="00DE4651">
        <w:trPr>
          <w:trHeight w:val="325"/>
        </w:trPr>
        <w:tc>
          <w:tcPr>
            <w:tcW w:w="2740" w:type="dxa"/>
            <w:tcBorders>
              <w:top w:val="nil"/>
              <w:left w:val="nil"/>
              <w:bottom w:val="single" w:sz="4" w:space="0" w:color="000000"/>
              <w:right w:val="nil"/>
            </w:tcBorders>
            <w:shd w:val="clear" w:color="auto" w:fill="F2F2F2"/>
            <w:tcMar>
              <w:top w:w="8" w:type="dxa"/>
              <w:left w:w="8" w:type="dxa"/>
              <w:bottom w:w="0" w:type="dxa"/>
              <w:right w:w="8" w:type="dxa"/>
            </w:tcMar>
            <w:vAlign w:val="center"/>
            <w:hideMark/>
          </w:tcPr>
          <w:p w14:paraId="64412B81"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EEE10(6)</w:t>
            </w:r>
          </w:p>
        </w:tc>
        <w:tc>
          <w:tcPr>
            <w:tcW w:w="2741" w:type="dxa"/>
            <w:tcBorders>
              <w:top w:val="nil"/>
              <w:left w:val="nil"/>
              <w:bottom w:val="single" w:sz="4" w:space="0" w:color="000000"/>
              <w:right w:val="nil"/>
            </w:tcBorders>
            <w:shd w:val="clear" w:color="auto" w:fill="F2F2F2"/>
            <w:tcMar>
              <w:top w:w="10" w:type="dxa"/>
              <w:left w:w="10" w:type="dxa"/>
              <w:bottom w:w="0" w:type="dxa"/>
              <w:right w:w="10" w:type="dxa"/>
            </w:tcMar>
            <w:vAlign w:val="center"/>
            <w:hideMark/>
          </w:tcPr>
          <w:p w14:paraId="332EEFD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IIWWRR-NH</w:t>
            </w:r>
            <w:r w:rsidRPr="00280934">
              <w:rPr>
                <w:rFonts w:ascii="Helvetica" w:hAnsi="Helvetica" w:cs="Helvetica"/>
                <w:sz w:val="20"/>
                <w:szCs w:val="20"/>
                <w:vertAlign w:val="subscript"/>
              </w:rPr>
              <w:t>2</w:t>
            </w:r>
          </w:p>
        </w:tc>
        <w:tc>
          <w:tcPr>
            <w:tcW w:w="2741" w:type="dxa"/>
            <w:tcBorders>
              <w:top w:val="nil"/>
              <w:left w:val="nil"/>
              <w:bottom w:val="single" w:sz="4" w:space="0" w:color="000000"/>
              <w:right w:val="nil"/>
            </w:tcBorders>
            <w:shd w:val="clear" w:color="auto" w:fill="F2F2F2"/>
            <w:tcMar>
              <w:top w:w="10" w:type="dxa"/>
              <w:left w:w="10" w:type="dxa"/>
              <w:bottom w:w="0" w:type="dxa"/>
              <w:right w:w="10" w:type="dxa"/>
            </w:tcMar>
            <w:vAlign w:val="center"/>
            <w:hideMark/>
          </w:tcPr>
          <w:p w14:paraId="2AB5091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bl>
    <w:p w14:paraId="4216BC94" w14:textId="77777777" w:rsidR="008810CA" w:rsidRPr="00280934" w:rsidRDefault="008810CA" w:rsidP="008810CA">
      <w:pPr>
        <w:rPr>
          <w:rFonts w:ascii="Helvetica" w:hAnsi="Helvetica" w:cs="Helvetica"/>
          <w:sz w:val="20"/>
          <w:szCs w:val="20"/>
        </w:rPr>
      </w:pPr>
    </w:p>
    <w:p w14:paraId="7D4D4AE9" w14:textId="214C5ACF" w:rsidR="008810CA" w:rsidRPr="00280934" w:rsidRDefault="008810CA" w:rsidP="008810CA">
      <w:pPr>
        <w:rPr>
          <w:rFonts w:ascii="Helvetica" w:hAnsi="Helvetica" w:cs="Helvetica"/>
          <w:bCs/>
          <w:color w:val="000000" w:themeColor="text1"/>
          <w:sz w:val="20"/>
          <w:szCs w:val="20"/>
        </w:rPr>
      </w:pPr>
      <w:r w:rsidRPr="00280934">
        <w:rPr>
          <w:rFonts w:ascii="Helvetica" w:hAnsi="Helvetica" w:cs="Helvetica"/>
          <w:sz w:val="20"/>
          <w:szCs w:val="20"/>
        </w:rPr>
        <w:br w:type="page"/>
      </w:r>
      <w:bookmarkStart w:id="31" w:name="_Toc151991809"/>
      <w:bookmarkStart w:id="32" w:name="_Toc151991875"/>
      <w:r w:rsidRPr="00280934">
        <w:rPr>
          <w:rStyle w:val="10"/>
          <w:rFonts w:ascii="Helvetica" w:hAnsi="Helvetica" w:cs="Helvetica"/>
          <w:sz w:val="20"/>
          <w:szCs w:val="20"/>
        </w:rPr>
        <w:lastRenderedPageBreak/>
        <w:t>Supplementary Table 7</w:t>
      </w:r>
      <w:bookmarkEnd w:id="31"/>
      <w:bookmarkEnd w:id="32"/>
      <w:r w:rsidRPr="00280934">
        <w:rPr>
          <w:rFonts w:ascii="Helvetica" w:hAnsi="Helvetica" w:cs="Helvetica"/>
          <w:b/>
          <w:bCs/>
          <w:color w:val="000000" w:themeColor="text1"/>
          <w:sz w:val="20"/>
          <w:szCs w:val="20"/>
        </w:rPr>
        <w:t xml:space="preserve">. </w:t>
      </w:r>
      <w:r w:rsidRPr="00280934">
        <w:rPr>
          <w:rFonts w:ascii="Helvetica" w:hAnsi="Helvetica" w:cs="Helvetica"/>
          <w:bCs/>
          <w:color w:val="000000" w:themeColor="text1"/>
          <w:sz w:val="20"/>
          <w:szCs w:val="20"/>
        </w:rPr>
        <w:t>Experimental MICs (EMICs) of the top-10 peptides from the EMM pipeline (n=3).</w:t>
      </w:r>
    </w:p>
    <w:tbl>
      <w:tblPr>
        <w:tblW w:w="8222" w:type="dxa"/>
        <w:tblCellMar>
          <w:left w:w="0" w:type="dxa"/>
          <w:right w:w="0" w:type="dxa"/>
        </w:tblCellMar>
        <w:tblLook w:val="0420" w:firstRow="1" w:lastRow="0" w:firstColumn="0" w:lastColumn="0" w:noHBand="0" w:noVBand="1"/>
      </w:tblPr>
      <w:tblGrid>
        <w:gridCol w:w="2740"/>
        <w:gridCol w:w="2741"/>
        <w:gridCol w:w="2741"/>
      </w:tblGrid>
      <w:tr w:rsidR="008810CA" w:rsidRPr="00280934" w14:paraId="2DA42A38" w14:textId="77777777" w:rsidTr="00DE4651">
        <w:trPr>
          <w:trHeight w:val="325"/>
        </w:trPr>
        <w:tc>
          <w:tcPr>
            <w:tcW w:w="2740"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193FC1F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ID</w:t>
            </w:r>
          </w:p>
        </w:tc>
        <w:tc>
          <w:tcPr>
            <w:tcW w:w="2741"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3E01A56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Sequence</w:t>
            </w:r>
          </w:p>
        </w:tc>
        <w:tc>
          <w:tcPr>
            <w:tcW w:w="2741"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60335DD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EMIC (</w:t>
            </w:r>
            <w:r w:rsidRPr="00280934">
              <w:rPr>
                <w:rFonts w:ascii="Helvetica" w:hAnsi="Helvetica" w:cs="Helvetica"/>
                <w:sz w:val="20"/>
                <w:szCs w:val="20"/>
                <w:lang w:val="el-GR"/>
              </w:rPr>
              <w:t>μ</w:t>
            </w:r>
            <w:r w:rsidRPr="00280934">
              <w:rPr>
                <w:rFonts w:ascii="Helvetica" w:hAnsi="Helvetica" w:cs="Helvetica"/>
                <w:sz w:val="20"/>
                <w:szCs w:val="20"/>
              </w:rPr>
              <w:t>g/mL)</w:t>
            </w:r>
          </w:p>
        </w:tc>
      </w:tr>
      <w:tr w:rsidR="008810CA" w:rsidRPr="00280934" w14:paraId="3C2B80D1" w14:textId="77777777" w:rsidTr="00DE4651">
        <w:trPr>
          <w:trHeight w:val="325"/>
        </w:trPr>
        <w:tc>
          <w:tcPr>
            <w:tcW w:w="2740" w:type="dxa"/>
            <w:tcBorders>
              <w:top w:val="single" w:sz="4" w:space="0" w:color="000000"/>
              <w:left w:val="nil"/>
              <w:bottom w:val="nil"/>
              <w:right w:val="nil"/>
            </w:tcBorders>
            <w:shd w:val="clear" w:color="auto" w:fill="F2F2F2"/>
            <w:tcMar>
              <w:top w:w="8" w:type="dxa"/>
              <w:left w:w="8" w:type="dxa"/>
              <w:bottom w:w="0" w:type="dxa"/>
              <w:right w:w="8" w:type="dxa"/>
            </w:tcMar>
            <w:vAlign w:val="center"/>
            <w:hideMark/>
          </w:tcPr>
          <w:p w14:paraId="0DF47EC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EMM1(6)</w:t>
            </w:r>
          </w:p>
        </w:tc>
        <w:tc>
          <w:tcPr>
            <w:tcW w:w="2741" w:type="dxa"/>
            <w:tcBorders>
              <w:top w:val="single" w:sz="4" w:space="0" w:color="000000"/>
              <w:left w:val="nil"/>
              <w:bottom w:val="nil"/>
              <w:right w:val="nil"/>
            </w:tcBorders>
            <w:shd w:val="clear" w:color="auto" w:fill="F2F2F2"/>
            <w:tcMar>
              <w:top w:w="10" w:type="dxa"/>
              <w:left w:w="10" w:type="dxa"/>
              <w:bottom w:w="0" w:type="dxa"/>
              <w:right w:w="10" w:type="dxa"/>
            </w:tcMar>
            <w:vAlign w:val="center"/>
            <w:hideMark/>
          </w:tcPr>
          <w:p w14:paraId="77AFBF3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KWAKLW-NH</w:t>
            </w:r>
            <w:r w:rsidRPr="00280934">
              <w:rPr>
                <w:rFonts w:ascii="Helvetica" w:hAnsi="Helvetica" w:cs="Helvetica"/>
                <w:sz w:val="20"/>
                <w:szCs w:val="20"/>
                <w:vertAlign w:val="subscript"/>
              </w:rPr>
              <w:t>2</w:t>
            </w:r>
          </w:p>
        </w:tc>
        <w:tc>
          <w:tcPr>
            <w:tcW w:w="2741" w:type="dxa"/>
            <w:tcBorders>
              <w:top w:val="single" w:sz="4" w:space="0" w:color="000000"/>
              <w:left w:val="nil"/>
              <w:bottom w:val="nil"/>
              <w:right w:val="nil"/>
            </w:tcBorders>
            <w:shd w:val="clear" w:color="auto" w:fill="F2F2F2"/>
            <w:tcMar>
              <w:top w:w="10" w:type="dxa"/>
              <w:left w:w="10" w:type="dxa"/>
              <w:bottom w:w="0" w:type="dxa"/>
              <w:right w:w="10" w:type="dxa"/>
            </w:tcMar>
            <w:vAlign w:val="center"/>
            <w:hideMark/>
          </w:tcPr>
          <w:p w14:paraId="2C4708D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512</w:t>
            </w:r>
          </w:p>
        </w:tc>
      </w:tr>
      <w:tr w:rsidR="008810CA" w:rsidRPr="00280934" w14:paraId="0C27EB56"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6BF9A1C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EMM2(6)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62C1011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KLWRWF-NH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21531A6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50B3EC5C"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727BEB8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EMM3(6)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707771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KLWRWW-NH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471115D"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256</w:t>
            </w:r>
          </w:p>
        </w:tc>
      </w:tr>
      <w:tr w:rsidR="008810CA" w:rsidRPr="00280934" w14:paraId="0367C5C6"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217F5B8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EMM4(6)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2DE6A57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KLWRIW-NH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046720F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1B38E4C0"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3F1AF8F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EMM5(6)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08CD48B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KLWRAL-NH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466B3E11"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2050FF2C"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70AC53A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EMM6(6)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E12B09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KLWKWF-NH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4E0E940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512</w:t>
            </w:r>
          </w:p>
        </w:tc>
      </w:tr>
      <w:tr w:rsidR="008810CA" w:rsidRPr="00280934" w14:paraId="622B808C"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5E5A0AC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EMM7(6)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3F5C85A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KWFKLW-NH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5B804031"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512</w:t>
            </w:r>
          </w:p>
        </w:tc>
      </w:tr>
      <w:tr w:rsidR="008810CA" w:rsidRPr="00280934" w14:paraId="4E0C7C05"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39EF788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EMM8(6)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32EF2AE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KWFRIW-NH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C4CEC2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512</w:t>
            </w:r>
          </w:p>
        </w:tc>
      </w:tr>
      <w:tr w:rsidR="008810CA" w:rsidRPr="00280934" w14:paraId="217A3E69"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4FFE9C3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EMM9(6)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75BBBFF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KWIKLW-NH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3EC1878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32</w:t>
            </w:r>
          </w:p>
        </w:tc>
      </w:tr>
      <w:tr w:rsidR="008810CA" w:rsidRPr="00280934" w14:paraId="4FDC573F" w14:textId="77777777" w:rsidTr="00DE4651">
        <w:trPr>
          <w:trHeight w:val="325"/>
        </w:trPr>
        <w:tc>
          <w:tcPr>
            <w:tcW w:w="2740" w:type="dxa"/>
            <w:tcBorders>
              <w:top w:val="nil"/>
              <w:left w:val="nil"/>
              <w:bottom w:val="single" w:sz="4" w:space="0" w:color="000000"/>
              <w:right w:val="nil"/>
            </w:tcBorders>
            <w:shd w:val="clear" w:color="auto" w:fill="F2F2F2"/>
            <w:tcMar>
              <w:top w:w="8" w:type="dxa"/>
              <w:left w:w="8" w:type="dxa"/>
              <w:bottom w:w="0" w:type="dxa"/>
              <w:right w:w="8" w:type="dxa"/>
            </w:tcMar>
            <w:vAlign w:val="center"/>
            <w:hideMark/>
          </w:tcPr>
          <w:p w14:paraId="69B9043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EMM10(6)</w:t>
            </w:r>
          </w:p>
        </w:tc>
        <w:tc>
          <w:tcPr>
            <w:tcW w:w="2741" w:type="dxa"/>
            <w:tcBorders>
              <w:top w:val="nil"/>
              <w:left w:val="nil"/>
              <w:bottom w:val="single" w:sz="4" w:space="0" w:color="000000"/>
              <w:right w:val="nil"/>
            </w:tcBorders>
            <w:shd w:val="clear" w:color="auto" w:fill="F2F2F2"/>
            <w:tcMar>
              <w:top w:w="10" w:type="dxa"/>
              <w:left w:w="10" w:type="dxa"/>
              <w:bottom w:w="0" w:type="dxa"/>
              <w:right w:w="10" w:type="dxa"/>
            </w:tcMar>
            <w:vAlign w:val="center"/>
            <w:hideMark/>
          </w:tcPr>
          <w:p w14:paraId="79E42D3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KWFRLW-NH</w:t>
            </w:r>
            <w:r w:rsidRPr="00280934">
              <w:rPr>
                <w:rFonts w:ascii="Helvetica" w:hAnsi="Helvetica" w:cs="Helvetica"/>
                <w:sz w:val="20"/>
                <w:szCs w:val="20"/>
                <w:vertAlign w:val="subscript"/>
              </w:rPr>
              <w:t>2</w:t>
            </w:r>
          </w:p>
        </w:tc>
        <w:tc>
          <w:tcPr>
            <w:tcW w:w="2741" w:type="dxa"/>
            <w:tcBorders>
              <w:top w:val="nil"/>
              <w:left w:val="nil"/>
              <w:bottom w:val="single" w:sz="4" w:space="0" w:color="000000"/>
              <w:right w:val="nil"/>
            </w:tcBorders>
            <w:shd w:val="clear" w:color="auto" w:fill="F2F2F2"/>
            <w:tcMar>
              <w:top w:w="10" w:type="dxa"/>
              <w:left w:w="10" w:type="dxa"/>
              <w:bottom w:w="0" w:type="dxa"/>
              <w:right w:w="10" w:type="dxa"/>
            </w:tcMar>
            <w:vAlign w:val="center"/>
            <w:hideMark/>
          </w:tcPr>
          <w:p w14:paraId="41A77265"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512</w:t>
            </w:r>
          </w:p>
        </w:tc>
      </w:tr>
    </w:tbl>
    <w:p w14:paraId="530BDB76" w14:textId="77777777" w:rsidR="008810CA" w:rsidRPr="00280934" w:rsidRDefault="008810CA" w:rsidP="008810CA">
      <w:pPr>
        <w:rPr>
          <w:rFonts w:ascii="Helvetica" w:hAnsi="Helvetica" w:cs="Helvetica"/>
          <w:sz w:val="20"/>
          <w:szCs w:val="20"/>
        </w:rPr>
      </w:pPr>
    </w:p>
    <w:p w14:paraId="08EF13F7" w14:textId="77777777" w:rsidR="008810CA" w:rsidRPr="00280934" w:rsidRDefault="008810CA" w:rsidP="008810CA">
      <w:pPr>
        <w:rPr>
          <w:rFonts w:ascii="Helvetica" w:hAnsi="Helvetica" w:cs="Helvetica"/>
          <w:sz w:val="20"/>
          <w:szCs w:val="20"/>
        </w:rPr>
      </w:pPr>
      <w:r w:rsidRPr="00280934">
        <w:rPr>
          <w:rFonts w:ascii="Helvetica" w:hAnsi="Helvetica" w:cs="Helvetica"/>
          <w:sz w:val="20"/>
          <w:szCs w:val="20"/>
        </w:rPr>
        <w:br w:type="page"/>
      </w:r>
    </w:p>
    <w:p w14:paraId="56DD92E4" w14:textId="48A9EC1D" w:rsidR="008810CA" w:rsidRPr="00280934" w:rsidRDefault="008810CA" w:rsidP="008810CA">
      <w:pPr>
        <w:rPr>
          <w:rFonts w:ascii="Helvetica" w:hAnsi="Helvetica" w:cs="Helvetica"/>
          <w:bCs/>
          <w:color w:val="000000" w:themeColor="text1"/>
          <w:sz w:val="20"/>
          <w:szCs w:val="20"/>
        </w:rPr>
      </w:pPr>
      <w:bookmarkStart w:id="33" w:name="_Toc151991810"/>
      <w:bookmarkStart w:id="34" w:name="_Toc151991876"/>
      <w:r w:rsidRPr="00280934">
        <w:rPr>
          <w:rStyle w:val="10"/>
          <w:rFonts w:ascii="Helvetica" w:hAnsi="Helvetica" w:cs="Helvetica"/>
          <w:sz w:val="20"/>
          <w:szCs w:val="20"/>
        </w:rPr>
        <w:lastRenderedPageBreak/>
        <w:t>Supplementary Table 8</w:t>
      </w:r>
      <w:bookmarkEnd w:id="33"/>
      <w:bookmarkEnd w:id="34"/>
      <w:r w:rsidRPr="00280934">
        <w:rPr>
          <w:rFonts w:ascii="Helvetica" w:hAnsi="Helvetica" w:cs="Helvetica"/>
          <w:b/>
          <w:bCs/>
          <w:color w:val="000000" w:themeColor="text1"/>
          <w:sz w:val="20"/>
          <w:szCs w:val="20"/>
        </w:rPr>
        <w:t xml:space="preserve">. </w:t>
      </w:r>
      <w:r w:rsidRPr="00280934">
        <w:rPr>
          <w:rFonts w:ascii="Helvetica" w:hAnsi="Helvetica" w:cs="Helvetica"/>
          <w:bCs/>
          <w:color w:val="000000" w:themeColor="text1"/>
          <w:sz w:val="20"/>
          <w:szCs w:val="20"/>
        </w:rPr>
        <w:t>Experimental MICs (EMICs) of the top-10 peptides from the EFE pipeline (n=3).</w:t>
      </w:r>
    </w:p>
    <w:tbl>
      <w:tblPr>
        <w:tblW w:w="8222" w:type="dxa"/>
        <w:tblCellMar>
          <w:left w:w="0" w:type="dxa"/>
          <w:right w:w="0" w:type="dxa"/>
        </w:tblCellMar>
        <w:tblLook w:val="0420" w:firstRow="1" w:lastRow="0" w:firstColumn="0" w:lastColumn="0" w:noHBand="0" w:noVBand="1"/>
      </w:tblPr>
      <w:tblGrid>
        <w:gridCol w:w="2740"/>
        <w:gridCol w:w="2741"/>
        <w:gridCol w:w="2741"/>
      </w:tblGrid>
      <w:tr w:rsidR="008810CA" w:rsidRPr="00280934" w14:paraId="262AC240" w14:textId="77777777" w:rsidTr="00DE4651">
        <w:trPr>
          <w:trHeight w:val="325"/>
        </w:trPr>
        <w:tc>
          <w:tcPr>
            <w:tcW w:w="2740"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0D591C75"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ID</w:t>
            </w:r>
          </w:p>
        </w:tc>
        <w:tc>
          <w:tcPr>
            <w:tcW w:w="2741"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2EA5700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Sequence</w:t>
            </w:r>
          </w:p>
        </w:tc>
        <w:tc>
          <w:tcPr>
            <w:tcW w:w="2741"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1BC66C05"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EMIC (</w:t>
            </w:r>
            <w:r w:rsidRPr="00280934">
              <w:rPr>
                <w:rFonts w:ascii="Helvetica" w:hAnsi="Helvetica" w:cs="Helvetica"/>
                <w:sz w:val="20"/>
                <w:szCs w:val="20"/>
                <w:lang w:val="el-GR"/>
              </w:rPr>
              <w:t>μ</w:t>
            </w:r>
            <w:r w:rsidRPr="00280934">
              <w:rPr>
                <w:rFonts w:ascii="Helvetica" w:hAnsi="Helvetica" w:cs="Helvetica"/>
                <w:sz w:val="20"/>
                <w:szCs w:val="20"/>
              </w:rPr>
              <w:t>g/mL)</w:t>
            </w:r>
          </w:p>
        </w:tc>
      </w:tr>
      <w:tr w:rsidR="008810CA" w:rsidRPr="00280934" w14:paraId="19897049" w14:textId="77777777" w:rsidTr="00DE4651">
        <w:trPr>
          <w:trHeight w:val="325"/>
        </w:trPr>
        <w:tc>
          <w:tcPr>
            <w:tcW w:w="2740" w:type="dxa"/>
            <w:tcBorders>
              <w:top w:val="single" w:sz="4" w:space="0" w:color="000000"/>
              <w:left w:val="nil"/>
              <w:bottom w:val="nil"/>
              <w:right w:val="nil"/>
            </w:tcBorders>
            <w:shd w:val="clear" w:color="auto" w:fill="F2F2F2"/>
            <w:tcMar>
              <w:top w:w="8" w:type="dxa"/>
              <w:left w:w="8" w:type="dxa"/>
              <w:bottom w:w="0" w:type="dxa"/>
              <w:right w:w="8" w:type="dxa"/>
            </w:tcMar>
            <w:vAlign w:val="center"/>
            <w:hideMark/>
          </w:tcPr>
          <w:p w14:paraId="516AE13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EFE1(6)</w:t>
            </w:r>
          </w:p>
        </w:tc>
        <w:tc>
          <w:tcPr>
            <w:tcW w:w="2741" w:type="dxa"/>
            <w:tcBorders>
              <w:top w:val="single" w:sz="4" w:space="0" w:color="000000"/>
              <w:left w:val="nil"/>
              <w:bottom w:val="nil"/>
              <w:right w:val="nil"/>
            </w:tcBorders>
            <w:shd w:val="clear" w:color="auto" w:fill="F2F2F2"/>
            <w:tcMar>
              <w:top w:w="10" w:type="dxa"/>
              <w:left w:w="10" w:type="dxa"/>
              <w:bottom w:w="0" w:type="dxa"/>
              <w:right w:w="10" w:type="dxa"/>
            </w:tcMar>
            <w:vAlign w:val="center"/>
            <w:hideMark/>
          </w:tcPr>
          <w:p w14:paraId="0C4E341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KWIKWI-NH</w:t>
            </w:r>
            <w:r w:rsidRPr="00280934">
              <w:rPr>
                <w:rFonts w:ascii="Helvetica" w:hAnsi="Helvetica" w:cs="Helvetica"/>
                <w:sz w:val="20"/>
                <w:szCs w:val="20"/>
                <w:vertAlign w:val="subscript"/>
              </w:rPr>
              <w:t>2</w:t>
            </w:r>
          </w:p>
        </w:tc>
        <w:tc>
          <w:tcPr>
            <w:tcW w:w="2741" w:type="dxa"/>
            <w:tcBorders>
              <w:top w:val="single" w:sz="4" w:space="0" w:color="000000"/>
              <w:left w:val="nil"/>
              <w:bottom w:val="nil"/>
              <w:right w:val="nil"/>
            </w:tcBorders>
            <w:shd w:val="clear" w:color="auto" w:fill="F2F2F2"/>
            <w:tcMar>
              <w:top w:w="10" w:type="dxa"/>
              <w:left w:w="10" w:type="dxa"/>
              <w:bottom w:w="0" w:type="dxa"/>
              <w:right w:w="10" w:type="dxa"/>
            </w:tcMar>
            <w:vAlign w:val="center"/>
            <w:hideMark/>
          </w:tcPr>
          <w:p w14:paraId="2F31835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0CAC6572"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48A570C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EFE2(6)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0DE3FDA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RWIKWI-NH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7E86991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426F24DF"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4CBC889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EFE3(6)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77D0582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WIRWAK-NH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0ED2A77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43A4C58E"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3CE6520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EFE4(6)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6AE5E0A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KWFKWI-NH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0FE79DF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23EFF407"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233BBFD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EFE5(6)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463B5A1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WFRWIK-NH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6DFD27E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54A7ACC9"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47716BD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EFE6(6)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6541D80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KWIKIW-NH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2A09CA6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01F92CE6"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3F9C782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EFE7(6)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70BA67E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RWIKWL-NH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3A30ECC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749AAFBB"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4F3C1E6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EFE8(6)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50679E7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KWFKIW-NH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32369FB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3ECBB0F2"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6D54A13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EFE9(6)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62BA177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KWWKWI-NH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8242C7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128</w:t>
            </w:r>
          </w:p>
        </w:tc>
      </w:tr>
      <w:tr w:rsidR="008810CA" w:rsidRPr="00280934" w14:paraId="07BA8109" w14:textId="77777777" w:rsidTr="00DE4651">
        <w:trPr>
          <w:trHeight w:val="325"/>
        </w:trPr>
        <w:tc>
          <w:tcPr>
            <w:tcW w:w="2740" w:type="dxa"/>
            <w:tcBorders>
              <w:top w:val="nil"/>
              <w:left w:val="nil"/>
              <w:bottom w:val="single" w:sz="4" w:space="0" w:color="000000"/>
              <w:right w:val="nil"/>
            </w:tcBorders>
            <w:shd w:val="clear" w:color="auto" w:fill="F2F2F2"/>
            <w:tcMar>
              <w:top w:w="8" w:type="dxa"/>
              <w:left w:w="8" w:type="dxa"/>
              <w:bottom w:w="0" w:type="dxa"/>
              <w:right w:w="8" w:type="dxa"/>
            </w:tcMar>
            <w:vAlign w:val="center"/>
            <w:hideMark/>
          </w:tcPr>
          <w:p w14:paraId="274FFF3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EFE10(6)</w:t>
            </w:r>
          </w:p>
        </w:tc>
        <w:tc>
          <w:tcPr>
            <w:tcW w:w="2741" w:type="dxa"/>
            <w:tcBorders>
              <w:top w:val="nil"/>
              <w:left w:val="nil"/>
              <w:bottom w:val="single" w:sz="4" w:space="0" w:color="000000"/>
              <w:right w:val="nil"/>
            </w:tcBorders>
            <w:shd w:val="clear" w:color="auto" w:fill="F2F2F2"/>
            <w:tcMar>
              <w:top w:w="10" w:type="dxa"/>
              <w:left w:w="10" w:type="dxa"/>
              <w:bottom w:w="0" w:type="dxa"/>
              <w:right w:w="10" w:type="dxa"/>
            </w:tcMar>
            <w:vAlign w:val="center"/>
            <w:hideMark/>
          </w:tcPr>
          <w:p w14:paraId="42FECFE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RWFRLA-NH</w:t>
            </w:r>
            <w:r w:rsidRPr="00280934">
              <w:rPr>
                <w:rFonts w:ascii="Helvetica" w:hAnsi="Helvetica" w:cs="Helvetica"/>
                <w:sz w:val="20"/>
                <w:szCs w:val="20"/>
                <w:vertAlign w:val="subscript"/>
              </w:rPr>
              <w:t>2</w:t>
            </w:r>
          </w:p>
        </w:tc>
        <w:tc>
          <w:tcPr>
            <w:tcW w:w="2741" w:type="dxa"/>
            <w:tcBorders>
              <w:top w:val="nil"/>
              <w:left w:val="nil"/>
              <w:bottom w:val="single" w:sz="4" w:space="0" w:color="000000"/>
              <w:right w:val="nil"/>
            </w:tcBorders>
            <w:shd w:val="clear" w:color="auto" w:fill="F2F2F2"/>
            <w:tcMar>
              <w:top w:w="10" w:type="dxa"/>
              <w:left w:w="10" w:type="dxa"/>
              <w:bottom w:w="0" w:type="dxa"/>
              <w:right w:w="10" w:type="dxa"/>
            </w:tcMar>
            <w:vAlign w:val="center"/>
            <w:hideMark/>
          </w:tcPr>
          <w:p w14:paraId="4479979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bl>
    <w:p w14:paraId="18F4FAAF" w14:textId="77777777" w:rsidR="008810CA" w:rsidRPr="00280934" w:rsidRDefault="008810CA" w:rsidP="008810CA">
      <w:pPr>
        <w:rPr>
          <w:rFonts w:ascii="Helvetica" w:hAnsi="Helvetica" w:cs="Helvetica"/>
          <w:sz w:val="20"/>
          <w:szCs w:val="20"/>
        </w:rPr>
      </w:pPr>
    </w:p>
    <w:p w14:paraId="30E77BDB" w14:textId="284B0EA4" w:rsidR="008810CA" w:rsidRPr="00280934" w:rsidRDefault="008810CA" w:rsidP="00CD6084">
      <w:pPr>
        <w:rPr>
          <w:rFonts w:ascii="Helvetica" w:eastAsia="宋体" w:hAnsi="Helvetica" w:cs="Helvetica"/>
          <w:sz w:val="20"/>
          <w:szCs w:val="20"/>
        </w:rPr>
      </w:pPr>
      <w:r w:rsidRPr="00280934">
        <w:rPr>
          <w:rFonts w:ascii="Helvetica" w:hAnsi="Helvetica" w:cs="Helvetica"/>
          <w:sz w:val="20"/>
          <w:szCs w:val="20"/>
        </w:rPr>
        <w:br w:type="page"/>
      </w:r>
    </w:p>
    <w:p w14:paraId="52FCE8B7" w14:textId="7C134311" w:rsidR="008810CA" w:rsidRPr="00280934" w:rsidRDefault="008810CA" w:rsidP="008810CA">
      <w:pPr>
        <w:rPr>
          <w:rFonts w:ascii="Helvetica" w:eastAsia="宋体" w:hAnsi="Helvetica" w:cs="Helvetica"/>
          <w:sz w:val="20"/>
          <w:szCs w:val="20"/>
        </w:rPr>
      </w:pPr>
      <w:bookmarkStart w:id="35" w:name="_Toc151991811"/>
      <w:bookmarkStart w:id="36" w:name="_Toc151991877"/>
      <w:r w:rsidRPr="00280934">
        <w:rPr>
          <w:rStyle w:val="10"/>
          <w:rFonts w:ascii="Helvetica" w:hAnsi="Helvetica" w:cs="Helvetica"/>
          <w:sz w:val="20"/>
          <w:szCs w:val="20"/>
        </w:rPr>
        <w:lastRenderedPageBreak/>
        <w:t xml:space="preserve">Supplementary Table </w:t>
      </w:r>
      <w:r w:rsidR="00CD6084" w:rsidRPr="00280934">
        <w:rPr>
          <w:rStyle w:val="10"/>
          <w:rFonts w:ascii="Helvetica" w:hAnsi="Helvetica" w:cs="Helvetica"/>
          <w:sz w:val="20"/>
          <w:szCs w:val="20"/>
        </w:rPr>
        <w:t>9</w:t>
      </w:r>
      <w:bookmarkEnd w:id="35"/>
      <w:bookmarkEnd w:id="36"/>
      <w:r w:rsidRPr="00280934">
        <w:rPr>
          <w:rFonts w:ascii="Helvetica" w:hAnsi="Helvetica" w:cs="Helvetica"/>
          <w:b/>
          <w:bCs/>
          <w:color w:val="000000" w:themeColor="text1"/>
          <w:sz w:val="20"/>
          <w:szCs w:val="20"/>
        </w:rPr>
        <w:t xml:space="preserve">. </w:t>
      </w:r>
      <w:r w:rsidRPr="00280934">
        <w:rPr>
          <w:rFonts w:ascii="Helvetica" w:hAnsi="Helvetica" w:cs="Helvetica"/>
          <w:bCs/>
          <w:color w:val="000000" w:themeColor="text1"/>
          <w:sz w:val="20"/>
          <w:szCs w:val="20"/>
        </w:rPr>
        <w:t>Experimental MICs (EMICs) of the top-10 peptides from the EME pipeline (n=3).</w:t>
      </w:r>
    </w:p>
    <w:tbl>
      <w:tblPr>
        <w:tblW w:w="8222" w:type="dxa"/>
        <w:tblCellMar>
          <w:left w:w="0" w:type="dxa"/>
          <w:right w:w="0" w:type="dxa"/>
        </w:tblCellMar>
        <w:tblLook w:val="0420" w:firstRow="1" w:lastRow="0" w:firstColumn="0" w:lastColumn="0" w:noHBand="0" w:noVBand="1"/>
      </w:tblPr>
      <w:tblGrid>
        <w:gridCol w:w="2740"/>
        <w:gridCol w:w="2741"/>
        <w:gridCol w:w="2741"/>
      </w:tblGrid>
      <w:tr w:rsidR="008810CA" w:rsidRPr="00280934" w14:paraId="7BC3A7AE" w14:textId="77777777" w:rsidTr="00DE4651">
        <w:trPr>
          <w:trHeight w:val="325"/>
        </w:trPr>
        <w:tc>
          <w:tcPr>
            <w:tcW w:w="2740"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4B78A79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ID</w:t>
            </w:r>
          </w:p>
        </w:tc>
        <w:tc>
          <w:tcPr>
            <w:tcW w:w="2741"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6EC165E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Sequence</w:t>
            </w:r>
          </w:p>
        </w:tc>
        <w:tc>
          <w:tcPr>
            <w:tcW w:w="2741"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0C6E3A6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EMIC (</w:t>
            </w:r>
            <w:r w:rsidRPr="00280934">
              <w:rPr>
                <w:rFonts w:ascii="Helvetica" w:hAnsi="Helvetica" w:cs="Helvetica"/>
                <w:sz w:val="20"/>
                <w:szCs w:val="20"/>
                <w:lang w:val="el-GR"/>
              </w:rPr>
              <w:t>μ</w:t>
            </w:r>
            <w:r w:rsidRPr="00280934">
              <w:rPr>
                <w:rFonts w:ascii="Helvetica" w:hAnsi="Helvetica" w:cs="Helvetica"/>
                <w:sz w:val="20"/>
                <w:szCs w:val="20"/>
              </w:rPr>
              <w:t>g/mL)</w:t>
            </w:r>
          </w:p>
        </w:tc>
      </w:tr>
      <w:tr w:rsidR="008810CA" w:rsidRPr="00280934" w14:paraId="43304DE3" w14:textId="77777777" w:rsidTr="00DE4651">
        <w:trPr>
          <w:trHeight w:val="325"/>
        </w:trPr>
        <w:tc>
          <w:tcPr>
            <w:tcW w:w="2740" w:type="dxa"/>
            <w:tcBorders>
              <w:top w:val="single" w:sz="4" w:space="0" w:color="000000"/>
              <w:left w:val="nil"/>
              <w:bottom w:val="nil"/>
              <w:right w:val="nil"/>
            </w:tcBorders>
            <w:shd w:val="clear" w:color="auto" w:fill="F2F2F2"/>
            <w:tcMar>
              <w:top w:w="8" w:type="dxa"/>
              <w:left w:w="8" w:type="dxa"/>
              <w:bottom w:w="0" w:type="dxa"/>
              <w:right w:w="8" w:type="dxa"/>
            </w:tcMar>
            <w:vAlign w:val="center"/>
            <w:hideMark/>
          </w:tcPr>
          <w:p w14:paraId="1C04C0BD"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EME1(6)</w:t>
            </w:r>
          </w:p>
        </w:tc>
        <w:tc>
          <w:tcPr>
            <w:tcW w:w="2741" w:type="dxa"/>
            <w:tcBorders>
              <w:top w:val="single" w:sz="4" w:space="0" w:color="000000"/>
              <w:left w:val="nil"/>
              <w:bottom w:val="nil"/>
              <w:right w:val="nil"/>
            </w:tcBorders>
            <w:shd w:val="clear" w:color="auto" w:fill="F2F2F2"/>
            <w:tcMar>
              <w:top w:w="10" w:type="dxa"/>
              <w:left w:w="10" w:type="dxa"/>
              <w:bottom w:w="0" w:type="dxa"/>
              <w:right w:w="10" w:type="dxa"/>
            </w:tcMar>
            <w:vAlign w:val="center"/>
            <w:hideMark/>
          </w:tcPr>
          <w:p w14:paraId="7D62D651"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RWIRWI-NH</w:t>
            </w:r>
            <w:r w:rsidRPr="00280934">
              <w:rPr>
                <w:rFonts w:ascii="Helvetica" w:hAnsi="Helvetica" w:cs="Helvetica"/>
                <w:sz w:val="20"/>
                <w:szCs w:val="20"/>
                <w:vertAlign w:val="subscript"/>
              </w:rPr>
              <w:t>2</w:t>
            </w:r>
          </w:p>
        </w:tc>
        <w:tc>
          <w:tcPr>
            <w:tcW w:w="2741" w:type="dxa"/>
            <w:tcBorders>
              <w:top w:val="single" w:sz="4" w:space="0" w:color="000000"/>
              <w:left w:val="nil"/>
              <w:bottom w:val="nil"/>
              <w:right w:val="nil"/>
            </w:tcBorders>
            <w:shd w:val="clear" w:color="auto" w:fill="F2F2F2"/>
            <w:tcMar>
              <w:top w:w="13" w:type="dxa"/>
              <w:left w:w="13" w:type="dxa"/>
              <w:bottom w:w="0" w:type="dxa"/>
              <w:right w:w="13" w:type="dxa"/>
            </w:tcMar>
            <w:vAlign w:val="center"/>
            <w:hideMark/>
          </w:tcPr>
          <w:p w14:paraId="53C4E27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256</w:t>
            </w:r>
          </w:p>
        </w:tc>
      </w:tr>
      <w:tr w:rsidR="008810CA" w:rsidRPr="00280934" w14:paraId="6667A1C3"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2F28DDD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EME2(6)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4DD2B1C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RWIRWW-NH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3" w:type="dxa"/>
              <w:left w:w="13" w:type="dxa"/>
              <w:bottom w:w="0" w:type="dxa"/>
              <w:right w:w="13" w:type="dxa"/>
            </w:tcMar>
            <w:vAlign w:val="center"/>
            <w:hideMark/>
          </w:tcPr>
          <w:p w14:paraId="26FA2B9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64</w:t>
            </w:r>
          </w:p>
        </w:tc>
      </w:tr>
      <w:tr w:rsidR="008810CA" w:rsidRPr="00280934" w14:paraId="7A0EAD1C"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30B5A87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EME3(6)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440D4D1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RWIRWF-NH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3" w:type="dxa"/>
              <w:left w:w="13" w:type="dxa"/>
              <w:bottom w:w="0" w:type="dxa"/>
              <w:right w:w="13" w:type="dxa"/>
            </w:tcMar>
            <w:vAlign w:val="center"/>
            <w:hideMark/>
          </w:tcPr>
          <w:p w14:paraId="4D52BC4D"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128</w:t>
            </w:r>
          </w:p>
        </w:tc>
      </w:tr>
      <w:tr w:rsidR="008810CA" w:rsidRPr="00280934" w14:paraId="7EFD1201"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201414E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EME4(6)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3D72434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RWWRWI-NH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3" w:type="dxa"/>
              <w:left w:w="13" w:type="dxa"/>
              <w:bottom w:w="0" w:type="dxa"/>
              <w:right w:w="13" w:type="dxa"/>
            </w:tcMar>
            <w:vAlign w:val="center"/>
            <w:hideMark/>
          </w:tcPr>
          <w:p w14:paraId="638BA31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16</w:t>
            </w:r>
          </w:p>
        </w:tc>
      </w:tr>
      <w:tr w:rsidR="008810CA" w:rsidRPr="00280934" w14:paraId="6E0805D2"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4DA8B05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EME5(6)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5B81DCB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KWIRIW-NH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3" w:type="dxa"/>
              <w:left w:w="13" w:type="dxa"/>
              <w:bottom w:w="0" w:type="dxa"/>
              <w:right w:w="13" w:type="dxa"/>
            </w:tcMar>
            <w:vAlign w:val="center"/>
            <w:hideMark/>
          </w:tcPr>
          <w:p w14:paraId="1FFDFE0D"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256</w:t>
            </w:r>
          </w:p>
        </w:tc>
      </w:tr>
      <w:tr w:rsidR="008810CA" w:rsidRPr="00280934" w14:paraId="67946187"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44D445F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EME6(6)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E8D1E8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RWFRWI-NH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3" w:type="dxa"/>
              <w:left w:w="13" w:type="dxa"/>
              <w:bottom w:w="0" w:type="dxa"/>
              <w:right w:w="13" w:type="dxa"/>
            </w:tcMar>
            <w:vAlign w:val="center"/>
            <w:hideMark/>
          </w:tcPr>
          <w:p w14:paraId="26D8D5F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256</w:t>
            </w:r>
          </w:p>
        </w:tc>
      </w:tr>
      <w:tr w:rsidR="008810CA" w:rsidRPr="00280934" w14:paraId="2727575C"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426E763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EME7(6)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22BA3E0D"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RWIRWV-NH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3" w:type="dxa"/>
              <w:left w:w="13" w:type="dxa"/>
              <w:bottom w:w="0" w:type="dxa"/>
              <w:right w:w="13" w:type="dxa"/>
            </w:tcMar>
            <w:vAlign w:val="center"/>
            <w:hideMark/>
          </w:tcPr>
          <w:p w14:paraId="5DEB4E4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512</w:t>
            </w:r>
          </w:p>
        </w:tc>
      </w:tr>
      <w:tr w:rsidR="008810CA" w:rsidRPr="00280934" w14:paraId="2FF43EA7"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2B4F1C2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EME8(6)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4F87CD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RIWRWW-NH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3" w:type="dxa"/>
              <w:left w:w="13" w:type="dxa"/>
              <w:bottom w:w="0" w:type="dxa"/>
              <w:right w:w="13" w:type="dxa"/>
            </w:tcMar>
            <w:vAlign w:val="center"/>
            <w:hideMark/>
          </w:tcPr>
          <w:p w14:paraId="1BDAB23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64</w:t>
            </w:r>
          </w:p>
        </w:tc>
      </w:tr>
      <w:tr w:rsidR="008810CA" w:rsidRPr="00280934" w14:paraId="4F4A9DE4"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48144F81"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EME9(6)</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4E3AE29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RWIRVW-NH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3" w:type="dxa"/>
              <w:left w:w="13" w:type="dxa"/>
              <w:bottom w:w="0" w:type="dxa"/>
              <w:right w:w="13" w:type="dxa"/>
            </w:tcMar>
            <w:vAlign w:val="center"/>
            <w:hideMark/>
          </w:tcPr>
          <w:p w14:paraId="4414068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128</w:t>
            </w:r>
          </w:p>
        </w:tc>
      </w:tr>
      <w:tr w:rsidR="008810CA" w:rsidRPr="00280934" w14:paraId="1E7534A0" w14:textId="77777777" w:rsidTr="00DE4651">
        <w:trPr>
          <w:trHeight w:val="325"/>
        </w:trPr>
        <w:tc>
          <w:tcPr>
            <w:tcW w:w="2740" w:type="dxa"/>
            <w:tcBorders>
              <w:top w:val="nil"/>
              <w:left w:val="nil"/>
              <w:bottom w:val="single" w:sz="4" w:space="0" w:color="000000"/>
              <w:right w:val="nil"/>
            </w:tcBorders>
            <w:shd w:val="clear" w:color="auto" w:fill="F2F2F2"/>
            <w:tcMar>
              <w:top w:w="8" w:type="dxa"/>
              <w:left w:w="8" w:type="dxa"/>
              <w:bottom w:w="0" w:type="dxa"/>
              <w:right w:w="8" w:type="dxa"/>
            </w:tcMar>
            <w:vAlign w:val="center"/>
            <w:hideMark/>
          </w:tcPr>
          <w:p w14:paraId="7C98068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EME10(6)</w:t>
            </w:r>
          </w:p>
        </w:tc>
        <w:tc>
          <w:tcPr>
            <w:tcW w:w="2741" w:type="dxa"/>
            <w:tcBorders>
              <w:top w:val="nil"/>
              <w:left w:val="nil"/>
              <w:bottom w:val="single" w:sz="4" w:space="0" w:color="000000"/>
              <w:right w:val="nil"/>
            </w:tcBorders>
            <w:shd w:val="clear" w:color="auto" w:fill="F2F2F2"/>
            <w:tcMar>
              <w:top w:w="10" w:type="dxa"/>
              <w:left w:w="10" w:type="dxa"/>
              <w:bottom w:w="0" w:type="dxa"/>
              <w:right w:w="10" w:type="dxa"/>
            </w:tcMar>
            <w:vAlign w:val="center"/>
            <w:hideMark/>
          </w:tcPr>
          <w:p w14:paraId="6F40171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KWIRWW-NH</w:t>
            </w:r>
            <w:r w:rsidRPr="00280934">
              <w:rPr>
                <w:rFonts w:ascii="Helvetica" w:hAnsi="Helvetica" w:cs="Helvetica"/>
                <w:sz w:val="20"/>
                <w:szCs w:val="20"/>
                <w:vertAlign w:val="subscript"/>
              </w:rPr>
              <w:t>2</w:t>
            </w:r>
          </w:p>
        </w:tc>
        <w:tc>
          <w:tcPr>
            <w:tcW w:w="2741" w:type="dxa"/>
            <w:tcBorders>
              <w:top w:val="nil"/>
              <w:left w:val="nil"/>
              <w:bottom w:val="single" w:sz="4" w:space="0" w:color="000000"/>
              <w:right w:val="nil"/>
            </w:tcBorders>
            <w:shd w:val="clear" w:color="auto" w:fill="F2F2F2"/>
            <w:tcMar>
              <w:top w:w="13" w:type="dxa"/>
              <w:left w:w="13" w:type="dxa"/>
              <w:bottom w:w="0" w:type="dxa"/>
              <w:right w:w="13" w:type="dxa"/>
            </w:tcMar>
            <w:vAlign w:val="center"/>
            <w:hideMark/>
          </w:tcPr>
          <w:p w14:paraId="08C23B9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64</w:t>
            </w:r>
          </w:p>
        </w:tc>
      </w:tr>
    </w:tbl>
    <w:p w14:paraId="1170A203" w14:textId="77777777" w:rsidR="008810CA" w:rsidRPr="00280934" w:rsidRDefault="008810CA" w:rsidP="008810CA">
      <w:pPr>
        <w:rPr>
          <w:rFonts w:ascii="Helvetica" w:hAnsi="Helvetica" w:cs="Helvetica"/>
          <w:sz w:val="20"/>
          <w:szCs w:val="20"/>
        </w:rPr>
      </w:pPr>
    </w:p>
    <w:p w14:paraId="00E2D0F1" w14:textId="67096B53" w:rsidR="00CD6084" w:rsidRPr="00280934" w:rsidRDefault="008810CA" w:rsidP="00CD6084">
      <w:pPr>
        <w:rPr>
          <w:rFonts w:ascii="Helvetica" w:hAnsi="Helvetica" w:cs="Helvetica"/>
          <w:sz w:val="20"/>
          <w:szCs w:val="20"/>
        </w:rPr>
      </w:pPr>
      <w:r w:rsidRPr="00280934">
        <w:rPr>
          <w:rFonts w:ascii="Helvetica" w:hAnsi="Helvetica" w:cs="Helvetica"/>
          <w:sz w:val="20"/>
          <w:szCs w:val="20"/>
        </w:rPr>
        <w:br w:type="page"/>
      </w:r>
      <w:bookmarkStart w:id="37" w:name="_Toc151991812"/>
      <w:bookmarkStart w:id="38" w:name="_Toc151991878"/>
      <w:r w:rsidR="00CD6084" w:rsidRPr="00280934">
        <w:rPr>
          <w:rStyle w:val="10"/>
          <w:rFonts w:ascii="Helvetica" w:hAnsi="Helvetica" w:cs="Helvetica"/>
          <w:sz w:val="20"/>
          <w:szCs w:val="20"/>
        </w:rPr>
        <w:lastRenderedPageBreak/>
        <w:t>Supplementary Table 10</w:t>
      </w:r>
      <w:bookmarkEnd w:id="37"/>
      <w:bookmarkEnd w:id="38"/>
      <w:r w:rsidR="00CD6084" w:rsidRPr="00280934">
        <w:rPr>
          <w:rFonts w:ascii="Helvetica" w:hAnsi="Helvetica" w:cs="Helvetica"/>
          <w:b/>
          <w:bCs/>
          <w:color w:val="000000" w:themeColor="text1"/>
          <w:sz w:val="20"/>
          <w:szCs w:val="20"/>
        </w:rPr>
        <w:t xml:space="preserve">. </w:t>
      </w:r>
      <w:r w:rsidR="00CD6084" w:rsidRPr="00280934">
        <w:rPr>
          <w:rFonts w:ascii="Helvetica" w:hAnsi="Helvetica" w:cs="Helvetica"/>
          <w:bCs/>
          <w:color w:val="000000" w:themeColor="text1"/>
          <w:sz w:val="20"/>
          <w:szCs w:val="20"/>
        </w:rPr>
        <w:t>Experimental MICs (EMICs) of the top-10 peptides from the EME* pipeline (n=3).</w:t>
      </w:r>
    </w:p>
    <w:tbl>
      <w:tblPr>
        <w:tblW w:w="8222" w:type="dxa"/>
        <w:tblCellMar>
          <w:left w:w="0" w:type="dxa"/>
          <w:right w:w="0" w:type="dxa"/>
        </w:tblCellMar>
        <w:tblLook w:val="0420" w:firstRow="1" w:lastRow="0" w:firstColumn="0" w:lastColumn="0" w:noHBand="0" w:noVBand="1"/>
      </w:tblPr>
      <w:tblGrid>
        <w:gridCol w:w="2740"/>
        <w:gridCol w:w="2741"/>
        <w:gridCol w:w="2741"/>
      </w:tblGrid>
      <w:tr w:rsidR="00CD6084" w:rsidRPr="00280934" w14:paraId="6E081A86" w14:textId="77777777" w:rsidTr="00DE4651">
        <w:trPr>
          <w:trHeight w:val="325"/>
        </w:trPr>
        <w:tc>
          <w:tcPr>
            <w:tcW w:w="2740"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1876574A"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ID</w:t>
            </w:r>
          </w:p>
        </w:tc>
        <w:tc>
          <w:tcPr>
            <w:tcW w:w="2741"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0EFF6C08"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Sequence</w:t>
            </w:r>
          </w:p>
        </w:tc>
        <w:tc>
          <w:tcPr>
            <w:tcW w:w="2741"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77E02C15"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EMIC (</w:t>
            </w:r>
            <w:r w:rsidRPr="00280934">
              <w:rPr>
                <w:rFonts w:ascii="Helvetica" w:hAnsi="Helvetica" w:cs="Helvetica"/>
                <w:sz w:val="20"/>
                <w:szCs w:val="20"/>
                <w:lang w:val="el-GR"/>
              </w:rPr>
              <w:t>μ</w:t>
            </w:r>
            <w:r w:rsidRPr="00280934">
              <w:rPr>
                <w:rFonts w:ascii="Helvetica" w:hAnsi="Helvetica" w:cs="Helvetica"/>
                <w:sz w:val="20"/>
                <w:szCs w:val="20"/>
              </w:rPr>
              <w:t>g/mL)</w:t>
            </w:r>
          </w:p>
        </w:tc>
      </w:tr>
      <w:tr w:rsidR="00CD6084" w:rsidRPr="00280934" w14:paraId="015F2C1D" w14:textId="77777777" w:rsidTr="00DE4651">
        <w:trPr>
          <w:trHeight w:val="325"/>
        </w:trPr>
        <w:tc>
          <w:tcPr>
            <w:tcW w:w="2740" w:type="dxa"/>
            <w:tcBorders>
              <w:top w:val="single" w:sz="4" w:space="0" w:color="000000"/>
              <w:left w:val="nil"/>
              <w:bottom w:val="nil"/>
              <w:right w:val="nil"/>
            </w:tcBorders>
            <w:shd w:val="clear" w:color="auto" w:fill="F2F2F2"/>
            <w:tcMar>
              <w:top w:w="8" w:type="dxa"/>
              <w:left w:w="8" w:type="dxa"/>
              <w:bottom w:w="0" w:type="dxa"/>
              <w:right w:w="8" w:type="dxa"/>
            </w:tcMar>
            <w:vAlign w:val="center"/>
            <w:hideMark/>
          </w:tcPr>
          <w:p w14:paraId="47EE76B3"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EME1(</w:t>
            </w:r>
            <w:proofErr w:type="gramStart"/>
            <w:r w:rsidRPr="00280934">
              <w:rPr>
                <w:rFonts w:ascii="Helvetica" w:hAnsi="Helvetica" w:cs="Helvetica"/>
                <w:sz w:val="20"/>
                <w:szCs w:val="20"/>
              </w:rPr>
              <w:t>6)*</w:t>
            </w:r>
            <w:proofErr w:type="gramEnd"/>
          </w:p>
        </w:tc>
        <w:tc>
          <w:tcPr>
            <w:tcW w:w="2741" w:type="dxa"/>
            <w:tcBorders>
              <w:top w:val="single" w:sz="4" w:space="0" w:color="000000"/>
              <w:left w:val="nil"/>
              <w:bottom w:val="nil"/>
              <w:right w:val="nil"/>
            </w:tcBorders>
            <w:shd w:val="clear" w:color="auto" w:fill="F2F2F2"/>
            <w:tcMar>
              <w:top w:w="10" w:type="dxa"/>
              <w:left w:w="10" w:type="dxa"/>
              <w:bottom w:w="0" w:type="dxa"/>
              <w:right w:w="10" w:type="dxa"/>
            </w:tcMar>
            <w:vAlign w:val="center"/>
            <w:hideMark/>
          </w:tcPr>
          <w:p w14:paraId="224C79C9"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RWFRIW-NH</w:t>
            </w:r>
            <w:r w:rsidRPr="00280934">
              <w:rPr>
                <w:rFonts w:ascii="Helvetica" w:hAnsi="Helvetica" w:cs="Helvetica"/>
                <w:sz w:val="20"/>
                <w:szCs w:val="20"/>
                <w:vertAlign w:val="subscript"/>
              </w:rPr>
              <w:t>2</w:t>
            </w:r>
          </w:p>
        </w:tc>
        <w:tc>
          <w:tcPr>
            <w:tcW w:w="2741" w:type="dxa"/>
            <w:tcBorders>
              <w:top w:val="single" w:sz="4" w:space="0" w:color="000000"/>
              <w:left w:val="nil"/>
              <w:bottom w:val="nil"/>
              <w:right w:val="nil"/>
            </w:tcBorders>
            <w:shd w:val="clear" w:color="auto" w:fill="F2F2F2"/>
            <w:tcMar>
              <w:top w:w="10" w:type="dxa"/>
              <w:left w:w="10" w:type="dxa"/>
              <w:bottom w:w="0" w:type="dxa"/>
              <w:right w:w="10" w:type="dxa"/>
            </w:tcMar>
            <w:vAlign w:val="center"/>
            <w:hideMark/>
          </w:tcPr>
          <w:p w14:paraId="6AE8D5CE"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128</w:t>
            </w:r>
          </w:p>
        </w:tc>
      </w:tr>
      <w:tr w:rsidR="00CD6084" w:rsidRPr="00280934" w14:paraId="29FFF120"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3B2BF3C8"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EME2(</w:t>
            </w:r>
            <w:proofErr w:type="gramStart"/>
            <w:r w:rsidRPr="00280934">
              <w:rPr>
                <w:rFonts w:ascii="Helvetica" w:hAnsi="Helvetica" w:cs="Helvetica"/>
                <w:sz w:val="20"/>
                <w:szCs w:val="20"/>
              </w:rPr>
              <w:t>6)*</w:t>
            </w:r>
            <w:proofErr w:type="gramEnd"/>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20340FAF"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FFRIWY-NH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084A6B38"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&gt;512</w:t>
            </w:r>
          </w:p>
        </w:tc>
      </w:tr>
      <w:tr w:rsidR="00CD6084" w:rsidRPr="00280934" w14:paraId="621B5E19"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5AD231CA"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EME3(</w:t>
            </w:r>
            <w:proofErr w:type="gramStart"/>
            <w:r w:rsidRPr="00280934">
              <w:rPr>
                <w:rFonts w:ascii="Helvetica" w:hAnsi="Helvetica" w:cs="Helvetica"/>
                <w:sz w:val="20"/>
                <w:szCs w:val="20"/>
              </w:rPr>
              <w:t>6)*</w:t>
            </w:r>
            <w:proofErr w:type="gramEnd"/>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4CCCF211"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RGIRWW-NH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6D6F4E4A"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&gt;512</w:t>
            </w:r>
          </w:p>
        </w:tc>
      </w:tr>
      <w:tr w:rsidR="00CD6084" w:rsidRPr="00280934" w14:paraId="55004610"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4EF5D09B"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EME4(</w:t>
            </w:r>
            <w:proofErr w:type="gramStart"/>
            <w:r w:rsidRPr="00280934">
              <w:rPr>
                <w:rFonts w:ascii="Helvetica" w:hAnsi="Helvetica" w:cs="Helvetica"/>
                <w:sz w:val="20"/>
                <w:szCs w:val="20"/>
              </w:rPr>
              <w:t>6)*</w:t>
            </w:r>
            <w:proofErr w:type="gramEnd"/>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475096E3"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WAKWIH-NH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79B94E5D"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&gt;512</w:t>
            </w:r>
          </w:p>
        </w:tc>
      </w:tr>
      <w:tr w:rsidR="00CD6084" w:rsidRPr="00280934" w14:paraId="1E77149F"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068CAC75"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EME5(</w:t>
            </w:r>
            <w:proofErr w:type="gramStart"/>
            <w:r w:rsidRPr="00280934">
              <w:rPr>
                <w:rFonts w:ascii="Helvetica" w:hAnsi="Helvetica" w:cs="Helvetica"/>
                <w:sz w:val="20"/>
                <w:szCs w:val="20"/>
              </w:rPr>
              <w:t>6)*</w:t>
            </w:r>
            <w:proofErr w:type="gramEnd"/>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5DC0B368"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RWIHFF-NH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44AF91BF"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256</w:t>
            </w:r>
          </w:p>
        </w:tc>
      </w:tr>
      <w:tr w:rsidR="00CD6084" w:rsidRPr="00280934" w14:paraId="2E962656"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595ECF22"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EME6(</w:t>
            </w:r>
            <w:proofErr w:type="gramStart"/>
            <w:r w:rsidRPr="00280934">
              <w:rPr>
                <w:rFonts w:ascii="Helvetica" w:hAnsi="Helvetica" w:cs="Helvetica"/>
                <w:sz w:val="20"/>
                <w:szCs w:val="20"/>
              </w:rPr>
              <w:t>6)*</w:t>
            </w:r>
            <w:proofErr w:type="gramEnd"/>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253D2E1C"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RIGRWW-NH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371EAB15"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&gt;512</w:t>
            </w:r>
          </w:p>
        </w:tc>
      </w:tr>
      <w:tr w:rsidR="00CD6084" w:rsidRPr="00280934" w14:paraId="121DCC6A"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514985B0"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EME7(</w:t>
            </w:r>
            <w:proofErr w:type="gramStart"/>
            <w:r w:rsidRPr="00280934">
              <w:rPr>
                <w:rFonts w:ascii="Helvetica" w:hAnsi="Helvetica" w:cs="Helvetica"/>
                <w:sz w:val="20"/>
                <w:szCs w:val="20"/>
              </w:rPr>
              <w:t>6)*</w:t>
            </w:r>
            <w:proofErr w:type="gramEnd"/>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0C9A7F9E"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WIRIWH-NH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E1E793D"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256</w:t>
            </w:r>
          </w:p>
        </w:tc>
      </w:tr>
      <w:tr w:rsidR="00CD6084" w:rsidRPr="00280934" w14:paraId="01FB6EAB"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1C37BB47"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EME8(</w:t>
            </w:r>
            <w:proofErr w:type="gramStart"/>
            <w:r w:rsidRPr="00280934">
              <w:rPr>
                <w:rFonts w:ascii="Helvetica" w:hAnsi="Helvetica" w:cs="Helvetica"/>
                <w:sz w:val="20"/>
                <w:szCs w:val="20"/>
              </w:rPr>
              <w:t>6)*</w:t>
            </w:r>
            <w:proofErr w:type="gramEnd"/>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2118522F"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RWFRIF-NH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3D15A22D"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256</w:t>
            </w:r>
          </w:p>
        </w:tc>
      </w:tr>
      <w:tr w:rsidR="00CD6084" w:rsidRPr="00280934" w14:paraId="1378C5D8"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25D15331"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EME9(</w:t>
            </w:r>
            <w:proofErr w:type="gramStart"/>
            <w:r w:rsidRPr="00280934">
              <w:rPr>
                <w:rFonts w:ascii="Helvetica" w:hAnsi="Helvetica" w:cs="Helvetica"/>
                <w:sz w:val="20"/>
                <w:szCs w:val="20"/>
              </w:rPr>
              <w:t>6)*</w:t>
            </w:r>
            <w:proofErr w:type="gramEnd"/>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6A7133B3"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FFRLIH-NH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3D95403"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&gt;512</w:t>
            </w:r>
          </w:p>
        </w:tc>
      </w:tr>
      <w:tr w:rsidR="00CD6084" w:rsidRPr="00280934" w14:paraId="31CA2064" w14:textId="77777777" w:rsidTr="00DE4651">
        <w:trPr>
          <w:trHeight w:val="325"/>
        </w:trPr>
        <w:tc>
          <w:tcPr>
            <w:tcW w:w="2740" w:type="dxa"/>
            <w:tcBorders>
              <w:top w:val="nil"/>
              <w:left w:val="nil"/>
              <w:bottom w:val="single" w:sz="4" w:space="0" w:color="000000"/>
              <w:right w:val="nil"/>
            </w:tcBorders>
            <w:shd w:val="clear" w:color="auto" w:fill="F2F2F2"/>
            <w:tcMar>
              <w:top w:w="8" w:type="dxa"/>
              <w:left w:w="8" w:type="dxa"/>
              <w:bottom w:w="0" w:type="dxa"/>
              <w:right w:w="8" w:type="dxa"/>
            </w:tcMar>
            <w:vAlign w:val="center"/>
            <w:hideMark/>
          </w:tcPr>
          <w:p w14:paraId="1B4A9F47"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EME10(</w:t>
            </w:r>
            <w:proofErr w:type="gramStart"/>
            <w:r w:rsidRPr="00280934">
              <w:rPr>
                <w:rFonts w:ascii="Helvetica" w:hAnsi="Helvetica" w:cs="Helvetica"/>
                <w:sz w:val="20"/>
                <w:szCs w:val="20"/>
              </w:rPr>
              <w:t>6)*</w:t>
            </w:r>
            <w:proofErr w:type="gramEnd"/>
          </w:p>
        </w:tc>
        <w:tc>
          <w:tcPr>
            <w:tcW w:w="2741" w:type="dxa"/>
            <w:tcBorders>
              <w:top w:val="nil"/>
              <w:left w:val="nil"/>
              <w:bottom w:val="single" w:sz="4" w:space="0" w:color="000000"/>
              <w:right w:val="nil"/>
            </w:tcBorders>
            <w:shd w:val="clear" w:color="auto" w:fill="F2F2F2"/>
            <w:tcMar>
              <w:top w:w="10" w:type="dxa"/>
              <w:left w:w="10" w:type="dxa"/>
              <w:bottom w:w="0" w:type="dxa"/>
              <w:right w:w="10" w:type="dxa"/>
            </w:tcMar>
            <w:vAlign w:val="center"/>
            <w:hideMark/>
          </w:tcPr>
          <w:p w14:paraId="18CD15ED"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RWIHFW-NH</w:t>
            </w:r>
            <w:r w:rsidRPr="00280934">
              <w:rPr>
                <w:rFonts w:ascii="Helvetica" w:hAnsi="Helvetica" w:cs="Helvetica"/>
                <w:sz w:val="20"/>
                <w:szCs w:val="20"/>
                <w:vertAlign w:val="subscript"/>
              </w:rPr>
              <w:t>2</w:t>
            </w:r>
          </w:p>
        </w:tc>
        <w:tc>
          <w:tcPr>
            <w:tcW w:w="2741" w:type="dxa"/>
            <w:tcBorders>
              <w:top w:val="nil"/>
              <w:left w:val="nil"/>
              <w:bottom w:val="single" w:sz="4" w:space="0" w:color="000000"/>
              <w:right w:val="nil"/>
            </w:tcBorders>
            <w:shd w:val="clear" w:color="auto" w:fill="F2F2F2"/>
            <w:tcMar>
              <w:top w:w="10" w:type="dxa"/>
              <w:left w:w="10" w:type="dxa"/>
              <w:bottom w:w="0" w:type="dxa"/>
              <w:right w:w="10" w:type="dxa"/>
            </w:tcMar>
            <w:vAlign w:val="center"/>
            <w:hideMark/>
          </w:tcPr>
          <w:p w14:paraId="0ECEE23E" w14:textId="77777777" w:rsidR="00CD6084" w:rsidRPr="00280934" w:rsidRDefault="00CD6084" w:rsidP="00DE4651">
            <w:pPr>
              <w:jc w:val="center"/>
              <w:rPr>
                <w:rFonts w:ascii="Helvetica" w:hAnsi="Helvetica" w:cs="Helvetica"/>
                <w:sz w:val="20"/>
                <w:szCs w:val="20"/>
              </w:rPr>
            </w:pPr>
            <w:r w:rsidRPr="00280934">
              <w:rPr>
                <w:rFonts w:ascii="Helvetica" w:hAnsi="Helvetica" w:cs="Helvetica"/>
                <w:sz w:val="20"/>
                <w:szCs w:val="20"/>
              </w:rPr>
              <w:t>256</w:t>
            </w:r>
          </w:p>
        </w:tc>
      </w:tr>
    </w:tbl>
    <w:p w14:paraId="32497B30" w14:textId="77777777" w:rsidR="00CD6084" w:rsidRPr="00280934" w:rsidRDefault="00CD6084" w:rsidP="00CD6084">
      <w:pPr>
        <w:rPr>
          <w:rFonts w:ascii="Helvetica" w:eastAsia="宋体" w:hAnsi="Helvetica" w:cs="Helvetica"/>
          <w:sz w:val="20"/>
          <w:szCs w:val="20"/>
        </w:rPr>
      </w:pPr>
      <w:r w:rsidRPr="00280934">
        <w:rPr>
          <w:rFonts w:ascii="Helvetica" w:eastAsia="宋体" w:hAnsi="Helvetica" w:cs="Helvetica"/>
          <w:sz w:val="20"/>
          <w:szCs w:val="20"/>
        </w:rPr>
        <w:t>EME* pipeline trained without the inclusion of anti-</w:t>
      </w:r>
      <w:r w:rsidRPr="00280934">
        <w:rPr>
          <w:rFonts w:ascii="Helvetica" w:eastAsia="宋体" w:hAnsi="Helvetica" w:cs="Helvetica"/>
          <w:i/>
          <w:iCs/>
          <w:sz w:val="20"/>
          <w:szCs w:val="20"/>
        </w:rPr>
        <w:t xml:space="preserve">A. </w:t>
      </w:r>
      <w:proofErr w:type="spellStart"/>
      <w:r w:rsidRPr="00280934">
        <w:rPr>
          <w:rFonts w:ascii="Helvetica" w:eastAsia="宋体" w:hAnsi="Helvetica" w:cs="Helvetica"/>
          <w:i/>
          <w:iCs/>
          <w:sz w:val="20"/>
          <w:szCs w:val="20"/>
        </w:rPr>
        <w:t>baumannii</w:t>
      </w:r>
      <w:proofErr w:type="spellEnd"/>
      <w:r w:rsidRPr="00280934">
        <w:rPr>
          <w:rFonts w:ascii="Helvetica" w:eastAsia="宋体" w:hAnsi="Helvetica" w:cs="Helvetica"/>
          <w:sz w:val="20"/>
          <w:szCs w:val="20"/>
        </w:rPr>
        <w:t xml:space="preserve"> peptides during fine-tuning.</w:t>
      </w:r>
    </w:p>
    <w:p w14:paraId="2904164C" w14:textId="4807B8A1" w:rsidR="00CD6084" w:rsidRPr="00280934" w:rsidRDefault="00CD6084">
      <w:pPr>
        <w:spacing w:after="0" w:line="240" w:lineRule="auto"/>
        <w:rPr>
          <w:rFonts w:ascii="Helvetica" w:hAnsi="Helvetica" w:cs="Helvetica"/>
          <w:sz w:val="20"/>
          <w:szCs w:val="20"/>
        </w:rPr>
      </w:pPr>
    </w:p>
    <w:p w14:paraId="119E4C53" w14:textId="77777777" w:rsidR="008810CA" w:rsidRPr="00280934" w:rsidRDefault="008810CA" w:rsidP="008810CA">
      <w:pPr>
        <w:rPr>
          <w:rFonts w:ascii="Helvetica" w:hAnsi="Helvetica" w:cs="Helvetica"/>
          <w:sz w:val="20"/>
          <w:szCs w:val="20"/>
        </w:rPr>
      </w:pPr>
    </w:p>
    <w:p w14:paraId="5BD17299" w14:textId="77777777" w:rsidR="00CD6084" w:rsidRPr="00280934" w:rsidRDefault="00CD6084">
      <w:pPr>
        <w:spacing w:after="0" w:line="240" w:lineRule="auto"/>
        <w:rPr>
          <w:rFonts w:ascii="Helvetica" w:hAnsi="Helvetica" w:cs="Helvetica"/>
          <w:b/>
          <w:bCs/>
          <w:color w:val="000000" w:themeColor="text1"/>
          <w:sz w:val="20"/>
          <w:szCs w:val="20"/>
        </w:rPr>
      </w:pPr>
      <w:r w:rsidRPr="00280934">
        <w:rPr>
          <w:rFonts w:ascii="Helvetica" w:hAnsi="Helvetica" w:cs="Helvetica"/>
          <w:b/>
          <w:bCs/>
          <w:color w:val="000000" w:themeColor="text1"/>
          <w:sz w:val="20"/>
          <w:szCs w:val="20"/>
        </w:rPr>
        <w:br w:type="page"/>
      </w:r>
    </w:p>
    <w:p w14:paraId="1CD826D8" w14:textId="1703E49E" w:rsidR="008810CA" w:rsidRPr="00280934" w:rsidRDefault="008810CA" w:rsidP="008810CA">
      <w:pPr>
        <w:rPr>
          <w:rFonts w:ascii="Helvetica" w:hAnsi="Helvetica" w:cs="Helvetica"/>
          <w:sz w:val="20"/>
          <w:szCs w:val="20"/>
        </w:rPr>
      </w:pPr>
      <w:bookmarkStart w:id="39" w:name="_Toc151991813"/>
      <w:bookmarkStart w:id="40" w:name="_Toc151991879"/>
      <w:r w:rsidRPr="00280934">
        <w:rPr>
          <w:rStyle w:val="10"/>
          <w:rFonts w:ascii="Helvetica" w:hAnsi="Helvetica" w:cs="Helvetica"/>
          <w:sz w:val="20"/>
          <w:szCs w:val="20"/>
        </w:rPr>
        <w:lastRenderedPageBreak/>
        <w:t>Supplementary Table 11</w:t>
      </w:r>
      <w:bookmarkEnd w:id="39"/>
      <w:bookmarkEnd w:id="40"/>
      <w:r w:rsidRPr="00280934">
        <w:rPr>
          <w:rFonts w:ascii="Helvetica" w:hAnsi="Helvetica" w:cs="Helvetica"/>
          <w:b/>
          <w:bCs/>
          <w:color w:val="000000" w:themeColor="text1"/>
          <w:sz w:val="20"/>
          <w:szCs w:val="20"/>
        </w:rPr>
        <w:t xml:space="preserve">. </w:t>
      </w:r>
      <w:r w:rsidRPr="00280934">
        <w:rPr>
          <w:rFonts w:ascii="Helvetica" w:hAnsi="Helvetica" w:cs="Helvetica"/>
          <w:bCs/>
          <w:color w:val="000000" w:themeColor="text1"/>
          <w:sz w:val="20"/>
          <w:szCs w:val="20"/>
        </w:rPr>
        <w:t>Experimental MICs (EMICs) of the top-10 peptides from the EME pipeline (n=3).</w:t>
      </w:r>
    </w:p>
    <w:tbl>
      <w:tblPr>
        <w:tblW w:w="8222" w:type="dxa"/>
        <w:tblCellMar>
          <w:left w:w="0" w:type="dxa"/>
          <w:right w:w="0" w:type="dxa"/>
        </w:tblCellMar>
        <w:tblLook w:val="0420" w:firstRow="1" w:lastRow="0" w:firstColumn="0" w:lastColumn="0" w:noHBand="0" w:noVBand="1"/>
      </w:tblPr>
      <w:tblGrid>
        <w:gridCol w:w="2740"/>
        <w:gridCol w:w="2741"/>
        <w:gridCol w:w="2741"/>
      </w:tblGrid>
      <w:tr w:rsidR="008810CA" w:rsidRPr="00280934" w14:paraId="7DE0C21B" w14:textId="77777777" w:rsidTr="00DE4651">
        <w:trPr>
          <w:trHeight w:val="325"/>
        </w:trPr>
        <w:tc>
          <w:tcPr>
            <w:tcW w:w="2740"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2B57000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ID</w:t>
            </w:r>
          </w:p>
        </w:tc>
        <w:tc>
          <w:tcPr>
            <w:tcW w:w="2741"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43A8613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Sequence</w:t>
            </w:r>
          </w:p>
        </w:tc>
        <w:tc>
          <w:tcPr>
            <w:tcW w:w="2741"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2DA7151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EMIC (</w:t>
            </w:r>
            <w:r w:rsidRPr="00280934">
              <w:rPr>
                <w:rFonts w:ascii="Helvetica" w:hAnsi="Helvetica" w:cs="Helvetica"/>
                <w:sz w:val="20"/>
                <w:szCs w:val="20"/>
                <w:lang w:val="el-GR"/>
              </w:rPr>
              <w:t>μ</w:t>
            </w:r>
            <w:r w:rsidRPr="00280934">
              <w:rPr>
                <w:rFonts w:ascii="Helvetica" w:hAnsi="Helvetica" w:cs="Helvetica"/>
                <w:sz w:val="20"/>
                <w:szCs w:val="20"/>
              </w:rPr>
              <w:t>g/mL)</w:t>
            </w:r>
          </w:p>
        </w:tc>
      </w:tr>
      <w:tr w:rsidR="008810CA" w:rsidRPr="00280934" w14:paraId="5EA7BF62" w14:textId="77777777" w:rsidTr="00DE4651">
        <w:trPr>
          <w:trHeight w:val="325"/>
        </w:trPr>
        <w:tc>
          <w:tcPr>
            <w:tcW w:w="2740" w:type="dxa"/>
            <w:tcBorders>
              <w:top w:val="single" w:sz="4" w:space="0" w:color="000000"/>
              <w:left w:val="nil"/>
              <w:bottom w:val="nil"/>
              <w:right w:val="nil"/>
            </w:tcBorders>
            <w:shd w:val="clear" w:color="auto" w:fill="F2F2F2"/>
            <w:tcMar>
              <w:top w:w="8" w:type="dxa"/>
              <w:left w:w="8" w:type="dxa"/>
              <w:bottom w:w="0" w:type="dxa"/>
              <w:right w:w="8" w:type="dxa"/>
            </w:tcMar>
            <w:vAlign w:val="center"/>
            <w:hideMark/>
          </w:tcPr>
          <w:p w14:paraId="3283933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EME1(7)</w:t>
            </w:r>
          </w:p>
        </w:tc>
        <w:tc>
          <w:tcPr>
            <w:tcW w:w="2741" w:type="dxa"/>
            <w:tcBorders>
              <w:top w:val="single" w:sz="4" w:space="0" w:color="000000"/>
              <w:left w:val="nil"/>
              <w:bottom w:val="nil"/>
              <w:right w:val="nil"/>
            </w:tcBorders>
            <w:shd w:val="clear" w:color="auto" w:fill="F2F2F2"/>
            <w:tcMar>
              <w:top w:w="10" w:type="dxa"/>
              <w:left w:w="10" w:type="dxa"/>
              <w:bottom w:w="0" w:type="dxa"/>
              <w:right w:w="10" w:type="dxa"/>
            </w:tcMar>
            <w:vAlign w:val="center"/>
            <w:hideMark/>
          </w:tcPr>
          <w:p w14:paraId="7CB2DC1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KRWIRIW-NH</w:t>
            </w:r>
            <w:r w:rsidRPr="00280934">
              <w:rPr>
                <w:rFonts w:ascii="Helvetica" w:hAnsi="Helvetica" w:cs="Helvetica"/>
                <w:sz w:val="20"/>
                <w:szCs w:val="20"/>
                <w:vertAlign w:val="subscript"/>
              </w:rPr>
              <w:t>2</w:t>
            </w:r>
          </w:p>
        </w:tc>
        <w:tc>
          <w:tcPr>
            <w:tcW w:w="2741" w:type="dxa"/>
            <w:tcBorders>
              <w:top w:val="single" w:sz="4" w:space="0" w:color="000000"/>
              <w:left w:val="nil"/>
              <w:bottom w:val="nil"/>
              <w:right w:val="nil"/>
            </w:tcBorders>
            <w:shd w:val="clear" w:color="auto" w:fill="F2F2F2"/>
            <w:tcMar>
              <w:top w:w="10" w:type="dxa"/>
              <w:left w:w="10" w:type="dxa"/>
              <w:bottom w:w="0" w:type="dxa"/>
              <w:right w:w="10" w:type="dxa"/>
            </w:tcMar>
            <w:vAlign w:val="center"/>
            <w:hideMark/>
          </w:tcPr>
          <w:p w14:paraId="74B1A8D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128</w:t>
            </w:r>
          </w:p>
        </w:tc>
      </w:tr>
      <w:tr w:rsidR="008810CA" w:rsidRPr="00280934" w14:paraId="37FEBA37"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64660D1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EME2(7)</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3A11C45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RRWFRWI-NH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56A5F6ED"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64</w:t>
            </w:r>
          </w:p>
        </w:tc>
      </w:tr>
      <w:tr w:rsidR="008810CA" w:rsidRPr="00280934" w14:paraId="3275F426"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423A9AD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EME3(7)</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5D52C8D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RRWIRIW-NH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4BEF32A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64</w:t>
            </w:r>
          </w:p>
        </w:tc>
      </w:tr>
      <w:tr w:rsidR="008810CA" w:rsidRPr="00280934" w14:paraId="49EE90D4"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72242F5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EME4(7)</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71391F21"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KRWFRIW-NH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376C1F0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64</w:t>
            </w:r>
          </w:p>
        </w:tc>
      </w:tr>
      <w:tr w:rsidR="008810CA" w:rsidRPr="00280934" w14:paraId="0C4AAA6F"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6036ED9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EME5(7)</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36453B6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RRWFRIW-NH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905BDA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256</w:t>
            </w:r>
          </w:p>
        </w:tc>
      </w:tr>
      <w:tr w:rsidR="008810CA" w:rsidRPr="00280934" w14:paraId="369CDEAE"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27791F3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EME6(7)</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6CAF785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RWIRWIH-NH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22A8890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64</w:t>
            </w:r>
          </w:p>
        </w:tc>
      </w:tr>
      <w:tr w:rsidR="008810CA" w:rsidRPr="00280934" w14:paraId="37C7439C"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3B17819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EME7(7)</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0FD3698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RRWWRIW-NH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3C843A8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8</w:t>
            </w:r>
          </w:p>
        </w:tc>
      </w:tr>
      <w:tr w:rsidR="008810CA" w:rsidRPr="00280934" w14:paraId="437EBD43"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72799255"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EME8(7)</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3CEFBED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RWFRWIM-NH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5479109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32</w:t>
            </w:r>
          </w:p>
        </w:tc>
      </w:tr>
      <w:tr w:rsidR="008810CA" w:rsidRPr="00280934" w14:paraId="0068FAF5"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702F7A9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EME9(7)</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687F0F7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KRWAKWI-NH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6D80C741"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11C57CA4"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567043A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EME10(7)</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2BE0FFF1"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RWIRWWT-NH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71C79C5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64</w:t>
            </w:r>
          </w:p>
        </w:tc>
      </w:tr>
      <w:tr w:rsidR="008810CA" w:rsidRPr="00280934" w14:paraId="76E21F26"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604B5A8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EME11(7)</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45DD84D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RWFRWIT-NH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5E3D75E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64</w:t>
            </w:r>
          </w:p>
        </w:tc>
      </w:tr>
      <w:tr w:rsidR="008810CA" w:rsidRPr="00280934" w14:paraId="042545C2"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5BD1E00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EME12(7)</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D8C43B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RWFRWIH-NH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290D73E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256</w:t>
            </w:r>
          </w:p>
        </w:tc>
      </w:tr>
      <w:tr w:rsidR="008810CA" w:rsidRPr="00280934" w14:paraId="61B48267"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24F1E43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EME13(7)</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6ECCE96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RRWIKLW-NH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4623AD1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128</w:t>
            </w:r>
          </w:p>
        </w:tc>
      </w:tr>
      <w:tr w:rsidR="008810CA" w:rsidRPr="00280934" w14:paraId="0434598D"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64FB9FF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EME14(7)</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24343B1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RWIRWVT-NH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02CCC1D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256</w:t>
            </w:r>
          </w:p>
        </w:tc>
      </w:tr>
      <w:tr w:rsidR="008810CA" w:rsidRPr="00280934" w14:paraId="702E209D" w14:textId="77777777" w:rsidTr="00DE4651">
        <w:trPr>
          <w:trHeight w:val="325"/>
        </w:trPr>
        <w:tc>
          <w:tcPr>
            <w:tcW w:w="2740" w:type="dxa"/>
            <w:tcBorders>
              <w:top w:val="nil"/>
              <w:left w:val="nil"/>
              <w:bottom w:val="single" w:sz="4" w:space="0" w:color="000000"/>
              <w:right w:val="nil"/>
            </w:tcBorders>
            <w:shd w:val="clear" w:color="auto" w:fill="F2F2F2"/>
            <w:tcMar>
              <w:top w:w="8" w:type="dxa"/>
              <w:left w:w="8" w:type="dxa"/>
              <w:bottom w:w="0" w:type="dxa"/>
              <w:right w:w="8" w:type="dxa"/>
            </w:tcMar>
            <w:vAlign w:val="center"/>
            <w:hideMark/>
          </w:tcPr>
          <w:p w14:paraId="675C3BE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EME15(7)</w:t>
            </w:r>
          </w:p>
        </w:tc>
        <w:tc>
          <w:tcPr>
            <w:tcW w:w="2741" w:type="dxa"/>
            <w:tcBorders>
              <w:top w:val="nil"/>
              <w:left w:val="nil"/>
              <w:bottom w:val="single" w:sz="4" w:space="0" w:color="000000"/>
              <w:right w:val="nil"/>
            </w:tcBorders>
            <w:shd w:val="clear" w:color="auto" w:fill="F2F2F2"/>
            <w:tcMar>
              <w:top w:w="10" w:type="dxa"/>
              <w:left w:w="10" w:type="dxa"/>
              <w:bottom w:w="0" w:type="dxa"/>
              <w:right w:w="10" w:type="dxa"/>
            </w:tcMar>
            <w:vAlign w:val="center"/>
            <w:hideMark/>
          </w:tcPr>
          <w:p w14:paraId="58732144"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RWWKAIM-NH</w:t>
            </w:r>
            <w:r w:rsidRPr="00280934">
              <w:rPr>
                <w:rFonts w:ascii="Helvetica" w:hAnsi="Helvetica" w:cs="Helvetica"/>
                <w:sz w:val="20"/>
                <w:szCs w:val="20"/>
                <w:vertAlign w:val="subscript"/>
              </w:rPr>
              <w:t>2</w:t>
            </w:r>
          </w:p>
        </w:tc>
        <w:tc>
          <w:tcPr>
            <w:tcW w:w="2741" w:type="dxa"/>
            <w:tcBorders>
              <w:top w:val="nil"/>
              <w:left w:val="nil"/>
              <w:bottom w:val="single" w:sz="4" w:space="0" w:color="000000"/>
              <w:right w:val="nil"/>
            </w:tcBorders>
            <w:shd w:val="clear" w:color="auto" w:fill="F2F2F2"/>
            <w:tcMar>
              <w:top w:w="10" w:type="dxa"/>
              <w:left w:w="10" w:type="dxa"/>
              <w:bottom w:w="0" w:type="dxa"/>
              <w:right w:w="10" w:type="dxa"/>
            </w:tcMar>
            <w:vAlign w:val="center"/>
            <w:hideMark/>
          </w:tcPr>
          <w:p w14:paraId="53D0112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64</w:t>
            </w:r>
          </w:p>
        </w:tc>
      </w:tr>
    </w:tbl>
    <w:p w14:paraId="34A60A04" w14:textId="77777777" w:rsidR="008810CA" w:rsidRPr="00280934" w:rsidRDefault="008810CA" w:rsidP="008810CA">
      <w:pPr>
        <w:rPr>
          <w:rFonts w:ascii="Helvetica" w:hAnsi="Helvetica" w:cs="Helvetica"/>
          <w:sz w:val="20"/>
          <w:szCs w:val="20"/>
        </w:rPr>
      </w:pPr>
    </w:p>
    <w:p w14:paraId="60DB1358" w14:textId="77777777" w:rsidR="008810CA" w:rsidRPr="00280934" w:rsidRDefault="008810CA" w:rsidP="008810CA">
      <w:pPr>
        <w:rPr>
          <w:rFonts w:ascii="Helvetica" w:hAnsi="Helvetica" w:cs="Helvetica"/>
          <w:sz w:val="20"/>
          <w:szCs w:val="20"/>
        </w:rPr>
      </w:pPr>
      <w:r w:rsidRPr="00280934">
        <w:rPr>
          <w:rFonts w:ascii="Helvetica" w:hAnsi="Helvetica" w:cs="Helvetica"/>
          <w:sz w:val="20"/>
          <w:szCs w:val="20"/>
        </w:rPr>
        <w:br w:type="page"/>
      </w:r>
    </w:p>
    <w:p w14:paraId="4F81F348" w14:textId="09F6138A" w:rsidR="008810CA" w:rsidRPr="00280934" w:rsidRDefault="008810CA" w:rsidP="008810CA">
      <w:pPr>
        <w:rPr>
          <w:rFonts w:ascii="Helvetica" w:hAnsi="Helvetica" w:cs="Helvetica"/>
          <w:sz w:val="20"/>
          <w:szCs w:val="20"/>
        </w:rPr>
      </w:pPr>
      <w:bookmarkStart w:id="41" w:name="_Toc151991814"/>
      <w:bookmarkStart w:id="42" w:name="_Toc151991880"/>
      <w:r w:rsidRPr="00280934">
        <w:rPr>
          <w:rStyle w:val="10"/>
          <w:rFonts w:ascii="Helvetica" w:hAnsi="Helvetica" w:cs="Helvetica"/>
          <w:sz w:val="20"/>
          <w:szCs w:val="20"/>
        </w:rPr>
        <w:lastRenderedPageBreak/>
        <w:t>Supplementary Table 12</w:t>
      </w:r>
      <w:bookmarkEnd w:id="41"/>
      <w:bookmarkEnd w:id="42"/>
      <w:r w:rsidRPr="00280934">
        <w:rPr>
          <w:rFonts w:ascii="Helvetica" w:hAnsi="Helvetica" w:cs="Helvetica"/>
          <w:b/>
          <w:bCs/>
          <w:color w:val="000000" w:themeColor="text1"/>
          <w:sz w:val="20"/>
          <w:szCs w:val="20"/>
        </w:rPr>
        <w:t xml:space="preserve">. </w:t>
      </w:r>
      <w:r w:rsidRPr="00280934">
        <w:rPr>
          <w:rFonts w:ascii="Helvetica" w:hAnsi="Helvetica" w:cs="Helvetica"/>
          <w:bCs/>
          <w:color w:val="000000" w:themeColor="text1"/>
          <w:sz w:val="20"/>
          <w:szCs w:val="20"/>
        </w:rPr>
        <w:t>Experimental MICs (EMICs) of the top-10 peptides from the EME pipeline (n=3).</w:t>
      </w:r>
    </w:p>
    <w:tbl>
      <w:tblPr>
        <w:tblW w:w="8222" w:type="dxa"/>
        <w:tblCellMar>
          <w:left w:w="0" w:type="dxa"/>
          <w:right w:w="0" w:type="dxa"/>
        </w:tblCellMar>
        <w:tblLook w:val="0420" w:firstRow="1" w:lastRow="0" w:firstColumn="0" w:lastColumn="0" w:noHBand="0" w:noVBand="1"/>
      </w:tblPr>
      <w:tblGrid>
        <w:gridCol w:w="2740"/>
        <w:gridCol w:w="2741"/>
        <w:gridCol w:w="2741"/>
      </w:tblGrid>
      <w:tr w:rsidR="008810CA" w:rsidRPr="00280934" w14:paraId="1568F3E0" w14:textId="77777777" w:rsidTr="00DE4651">
        <w:trPr>
          <w:trHeight w:val="325"/>
        </w:trPr>
        <w:tc>
          <w:tcPr>
            <w:tcW w:w="2740"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475EE29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ID</w:t>
            </w:r>
          </w:p>
        </w:tc>
        <w:tc>
          <w:tcPr>
            <w:tcW w:w="2741"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1E2818C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Sequence</w:t>
            </w:r>
          </w:p>
        </w:tc>
        <w:tc>
          <w:tcPr>
            <w:tcW w:w="2741" w:type="dxa"/>
            <w:tcBorders>
              <w:top w:val="single" w:sz="4" w:space="0" w:color="000000"/>
              <w:left w:val="nil"/>
              <w:bottom w:val="single" w:sz="4" w:space="0" w:color="000000"/>
              <w:right w:val="nil"/>
            </w:tcBorders>
            <w:shd w:val="clear" w:color="auto" w:fill="BFBFBF"/>
            <w:tcMar>
              <w:top w:w="37" w:type="dxa"/>
              <w:left w:w="74" w:type="dxa"/>
              <w:bottom w:w="37" w:type="dxa"/>
              <w:right w:w="74" w:type="dxa"/>
            </w:tcMar>
            <w:vAlign w:val="center"/>
            <w:hideMark/>
          </w:tcPr>
          <w:p w14:paraId="034BFE5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EMIC (</w:t>
            </w:r>
            <w:r w:rsidRPr="00280934">
              <w:rPr>
                <w:rFonts w:ascii="Helvetica" w:hAnsi="Helvetica" w:cs="Helvetica"/>
                <w:sz w:val="20"/>
                <w:szCs w:val="20"/>
                <w:lang w:val="el-GR"/>
              </w:rPr>
              <w:t>μ</w:t>
            </w:r>
            <w:r w:rsidRPr="00280934">
              <w:rPr>
                <w:rFonts w:ascii="Helvetica" w:hAnsi="Helvetica" w:cs="Helvetica"/>
                <w:sz w:val="20"/>
                <w:szCs w:val="20"/>
              </w:rPr>
              <w:t>g/mL)</w:t>
            </w:r>
          </w:p>
        </w:tc>
      </w:tr>
      <w:tr w:rsidR="008810CA" w:rsidRPr="00280934" w14:paraId="3D565A51" w14:textId="77777777" w:rsidTr="00DE4651">
        <w:trPr>
          <w:trHeight w:val="325"/>
        </w:trPr>
        <w:tc>
          <w:tcPr>
            <w:tcW w:w="2740" w:type="dxa"/>
            <w:tcBorders>
              <w:top w:val="single" w:sz="4" w:space="0" w:color="000000"/>
              <w:left w:val="nil"/>
              <w:bottom w:val="nil"/>
              <w:right w:val="nil"/>
            </w:tcBorders>
            <w:shd w:val="clear" w:color="auto" w:fill="F2F2F2"/>
            <w:tcMar>
              <w:top w:w="8" w:type="dxa"/>
              <w:left w:w="8" w:type="dxa"/>
              <w:bottom w:w="0" w:type="dxa"/>
              <w:right w:w="8" w:type="dxa"/>
            </w:tcMar>
            <w:vAlign w:val="center"/>
            <w:hideMark/>
          </w:tcPr>
          <w:p w14:paraId="7660888E"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EME1(8)</w:t>
            </w:r>
          </w:p>
        </w:tc>
        <w:tc>
          <w:tcPr>
            <w:tcW w:w="2741" w:type="dxa"/>
            <w:tcBorders>
              <w:top w:val="single" w:sz="4" w:space="0" w:color="000000"/>
              <w:left w:val="nil"/>
              <w:bottom w:val="nil"/>
              <w:right w:val="nil"/>
            </w:tcBorders>
            <w:shd w:val="clear" w:color="auto" w:fill="F2F2F2"/>
            <w:tcMar>
              <w:top w:w="10" w:type="dxa"/>
              <w:left w:w="10" w:type="dxa"/>
              <w:bottom w:w="0" w:type="dxa"/>
              <w:right w:w="10" w:type="dxa"/>
            </w:tcMar>
            <w:vAlign w:val="center"/>
            <w:hideMark/>
          </w:tcPr>
          <w:p w14:paraId="7063988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RRWIRIWK-NH</w:t>
            </w:r>
            <w:r w:rsidRPr="00280934">
              <w:rPr>
                <w:rFonts w:ascii="Helvetica" w:hAnsi="Helvetica" w:cs="Helvetica"/>
                <w:sz w:val="20"/>
                <w:szCs w:val="20"/>
                <w:vertAlign w:val="subscript"/>
              </w:rPr>
              <w:t>2</w:t>
            </w:r>
          </w:p>
        </w:tc>
        <w:tc>
          <w:tcPr>
            <w:tcW w:w="2741" w:type="dxa"/>
            <w:tcBorders>
              <w:top w:val="single" w:sz="4" w:space="0" w:color="000000"/>
              <w:left w:val="nil"/>
              <w:bottom w:val="nil"/>
              <w:right w:val="nil"/>
            </w:tcBorders>
            <w:shd w:val="clear" w:color="auto" w:fill="F2F2F2"/>
            <w:tcMar>
              <w:top w:w="10" w:type="dxa"/>
              <w:left w:w="10" w:type="dxa"/>
              <w:bottom w:w="0" w:type="dxa"/>
              <w:right w:w="10" w:type="dxa"/>
            </w:tcMar>
            <w:vAlign w:val="center"/>
            <w:hideMark/>
          </w:tcPr>
          <w:p w14:paraId="37E0923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256</w:t>
            </w:r>
          </w:p>
        </w:tc>
      </w:tr>
      <w:tr w:rsidR="008810CA" w:rsidRPr="00280934" w14:paraId="343BBD5E"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34D3A57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EME2(8)</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367F0651"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RRWIRWFR-NH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42222D9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32</w:t>
            </w:r>
          </w:p>
        </w:tc>
      </w:tr>
      <w:tr w:rsidR="008810CA" w:rsidRPr="00280934" w14:paraId="1F60ECEE"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72DC8BD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EME3(8)</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1EEEA3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RRWIRWWK-NH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59C11B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32</w:t>
            </w:r>
          </w:p>
        </w:tc>
      </w:tr>
      <w:tr w:rsidR="008810CA" w:rsidRPr="00280934" w14:paraId="556DDA99"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646E309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EME4(8)</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7249F6CD"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RRWFRWIR-NH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A8E054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32</w:t>
            </w:r>
          </w:p>
        </w:tc>
      </w:tr>
      <w:tr w:rsidR="008810CA" w:rsidRPr="00280934" w14:paraId="0C1B141D"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7267FCF1"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EME5(8)</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A5F8FD5"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RRWWKLIR-NH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5F1D8F9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32</w:t>
            </w:r>
          </w:p>
        </w:tc>
      </w:tr>
      <w:tr w:rsidR="008810CA" w:rsidRPr="00280934" w14:paraId="64B6F98E"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05DF581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EME6(8)</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6443C6C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KRWIRWLT-NH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72E426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32</w:t>
            </w:r>
          </w:p>
        </w:tc>
      </w:tr>
      <w:tr w:rsidR="008810CA" w:rsidRPr="00280934" w14:paraId="660F9E6C"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5A90B1F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EME7(8)</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7C0975AD"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RRWWRILK-NH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1F4593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32</w:t>
            </w:r>
          </w:p>
        </w:tc>
      </w:tr>
      <w:tr w:rsidR="008810CA" w:rsidRPr="00280934" w14:paraId="7EE1A0CD"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003D705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EME8(8)</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500BDB6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RRWIRLLK-NH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71EBD1EF"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512</w:t>
            </w:r>
          </w:p>
        </w:tc>
      </w:tr>
      <w:tr w:rsidR="008810CA" w:rsidRPr="00280934" w14:paraId="4EFFE399"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30E2D6BA"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EME9(8)</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095479F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RRWIRILK-NH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08D7846C"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&gt;512</w:t>
            </w:r>
          </w:p>
        </w:tc>
      </w:tr>
      <w:tr w:rsidR="008810CA" w:rsidRPr="00280934" w14:paraId="446686C0"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49CB3F8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EME10(8)</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551A4F8"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RRWFRWIT-NH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78328007"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32</w:t>
            </w:r>
          </w:p>
        </w:tc>
      </w:tr>
      <w:tr w:rsidR="008810CA" w:rsidRPr="00280934" w14:paraId="0B171251"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2C4C577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EME11(8)</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07C4DA76"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RRWIRWIT-NH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25FD8D0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16</w:t>
            </w:r>
          </w:p>
        </w:tc>
      </w:tr>
      <w:tr w:rsidR="008810CA" w:rsidRPr="00280934" w14:paraId="36B94DA5"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0F2674B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EME12(8)</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51572D7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RRWFRWIK-NH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1877606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256</w:t>
            </w:r>
          </w:p>
        </w:tc>
      </w:tr>
      <w:tr w:rsidR="008810CA" w:rsidRPr="00280934" w14:paraId="4AAD7CCC"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7DE475B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EME13(8)</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40844E2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RRWIRWIH-NH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2EB757B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128</w:t>
            </w:r>
          </w:p>
        </w:tc>
      </w:tr>
      <w:tr w:rsidR="008810CA" w:rsidRPr="00280934" w14:paraId="6311EB4F" w14:textId="77777777" w:rsidTr="00DE4651">
        <w:trPr>
          <w:trHeight w:val="325"/>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7C996C1B"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EME14(8)</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24D54B6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RRWIKLIK-NH</w:t>
            </w:r>
            <w:r w:rsidRPr="00280934">
              <w:rPr>
                <w:rFonts w:ascii="Helvetica" w:hAnsi="Helvetica" w:cs="Helvetica"/>
                <w:sz w:val="20"/>
                <w:szCs w:val="20"/>
                <w:vertAlign w:val="subscript"/>
              </w:rPr>
              <w:t>2</w:t>
            </w:r>
          </w:p>
        </w:tc>
        <w:tc>
          <w:tcPr>
            <w:tcW w:w="2741" w:type="dxa"/>
            <w:tcBorders>
              <w:top w:val="nil"/>
              <w:left w:val="nil"/>
              <w:bottom w:val="nil"/>
              <w:right w:val="nil"/>
            </w:tcBorders>
            <w:shd w:val="clear" w:color="auto" w:fill="F2F2F2"/>
            <w:tcMar>
              <w:top w:w="10" w:type="dxa"/>
              <w:left w:w="10" w:type="dxa"/>
              <w:bottom w:w="0" w:type="dxa"/>
              <w:right w:w="10" w:type="dxa"/>
            </w:tcMar>
            <w:vAlign w:val="center"/>
            <w:hideMark/>
          </w:tcPr>
          <w:p w14:paraId="25B9C6F2"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128</w:t>
            </w:r>
          </w:p>
        </w:tc>
      </w:tr>
      <w:tr w:rsidR="008810CA" w:rsidRPr="00280934" w14:paraId="7F5E478F" w14:textId="77777777" w:rsidTr="00DE4651">
        <w:trPr>
          <w:trHeight w:val="325"/>
        </w:trPr>
        <w:tc>
          <w:tcPr>
            <w:tcW w:w="2740" w:type="dxa"/>
            <w:tcBorders>
              <w:top w:val="nil"/>
              <w:left w:val="nil"/>
              <w:bottom w:val="single" w:sz="4" w:space="0" w:color="000000"/>
              <w:right w:val="nil"/>
            </w:tcBorders>
            <w:shd w:val="clear" w:color="auto" w:fill="F2F2F2"/>
            <w:tcMar>
              <w:top w:w="8" w:type="dxa"/>
              <w:left w:w="8" w:type="dxa"/>
              <w:bottom w:w="0" w:type="dxa"/>
              <w:right w:w="8" w:type="dxa"/>
            </w:tcMar>
            <w:vAlign w:val="center"/>
            <w:hideMark/>
          </w:tcPr>
          <w:p w14:paraId="417D14C9"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EME15(8)</w:t>
            </w:r>
          </w:p>
        </w:tc>
        <w:tc>
          <w:tcPr>
            <w:tcW w:w="2741" w:type="dxa"/>
            <w:tcBorders>
              <w:top w:val="nil"/>
              <w:left w:val="nil"/>
              <w:bottom w:val="single" w:sz="4" w:space="0" w:color="000000"/>
              <w:right w:val="nil"/>
            </w:tcBorders>
            <w:shd w:val="clear" w:color="auto" w:fill="F2F2F2"/>
            <w:tcMar>
              <w:top w:w="10" w:type="dxa"/>
              <w:left w:w="10" w:type="dxa"/>
              <w:bottom w:w="0" w:type="dxa"/>
              <w:right w:w="10" w:type="dxa"/>
            </w:tcMar>
            <w:vAlign w:val="center"/>
            <w:hideMark/>
          </w:tcPr>
          <w:p w14:paraId="769329C0"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KRWIKWLT-NH</w:t>
            </w:r>
            <w:r w:rsidRPr="00280934">
              <w:rPr>
                <w:rFonts w:ascii="Helvetica" w:hAnsi="Helvetica" w:cs="Helvetica"/>
                <w:sz w:val="20"/>
                <w:szCs w:val="20"/>
                <w:vertAlign w:val="subscript"/>
              </w:rPr>
              <w:t>2</w:t>
            </w:r>
          </w:p>
        </w:tc>
        <w:tc>
          <w:tcPr>
            <w:tcW w:w="2741" w:type="dxa"/>
            <w:tcBorders>
              <w:top w:val="nil"/>
              <w:left w:val="nil"/>
              <w:bottom w:val="single" w:sz="4" w:space="0" w:color="000000"/>
              <w:right w:val="nil"/>
            </w:tcBorders>
            <w:shd w:val="clear" w:color="auto" w:fill="F2F2F2"/>
            <w:tcMar>
              <w:top w:w="10" w:type="dxa"/>
              <w:left w:w="10" w:type="dxa"/>
              <w:bottom w:w="0" w:type="dxa"/>
              <w:right w:w="10" w:type="dxa"/>
            </w:tcMar>
            <w:vAlign w:val="center"/>
            <w:hideMark/>
          </w:tcPr>
          <w:p w14:paraId="06B59693" w14:textId="77777777" w:rsidR="008810CA" w:rsidRPr="00280934" w:rsidRDefault="008810CA" w:rsidP="00DE4651">
            <w:pPr>
              <w:jc w:val="center"/>
              <w:rPr>
                <w:rFonts w:ascii="Helvetica" w:hAnsi="Helvetica" w:cs="Helvetica"/>
                <w:sz w:val="20"/>
                <w:szCs w:val="20"/>
              </w:rPr>
            </w:pPr>
            <w:r w:rsidRPr="00280934">
              <w:rPr>
                <w:rFonts w:ascii="Helvetica" w:hAnsi="Helvetica" w:cs="Helvetica"/>
                <w:sz w:val="20"/>
                <w:szCs w:val="20"/>
              </w:rPr>
              <w:t>128</w:t>
            </w:r>
          </w:p>
        </w:tc>
      </w:tr>
    </w:tbl>
    <w:p w14:paraId="5EEC4810" w14:textId="77777777" w:rsidR="008810CA" w:rsidRPr="00280934" w:rsidRDefault="008810CA" w:rsidP="008810CA">
      <w:pPr>
        <w:rPr>
          <w:rFonts w:ascii="Helvetica" w:hAnsi="Helvetica" w:cs="Helvetica"/>
          <w:sz w:val="20"/>
          <w:szCs w:val="20"/>
        </w:rPr>
      </w:pPr>
    </w:p>
    <w:p w14:paraId="29956541" w14:textId="77777777" w:rsidR="008810CA" w:rsidRPr="00280934" w:rsidRDefault="008810CA" w:rsidP="008810CA">
      <w:pPr>
        <w:rPr>
          <w:rFonts w:ascii="Helvetica" w:hAnsi="Helvetica" w:cs="Helvetica"/>
          <w:sz w:val="20"/>
          <w:szCs w:val="20"/>
        </w:rPr>
      </w:pPr>
      <w:r w:rsidRPr="00280934">
        <w:rPr>
          <w:rFonts w:ascii="Helvetica" w:hAnsi="Helvetica" w:cs="Helvetica"/>
          <w:sz w:val="20"/>
          <w:szCs w:val="20"/>
        </w:rPr>
        <w:br w:type="page"/>
      </w:r>
    </w:p>
    <w:p w14:paraId="635A477A" w14:textId="1D919536" w:rsidR="008810CA" w:rsidRPr="00280934" w:rsidRDefault="008810CA" w:rsidP="008810CA">
      <w:pPr>
        <w:tabs>
          <w:tab w:val="left" w:pos="630"/>
        </w:tabs>
        <w:rPr>
          <w:rFonts w:ascii="Helvetica" w:hAnsi="Helvetica" w:cs="Helvetica"/>
          <w:bCs/>
          <w:color w:val="000000" w:themeColor="text1"/>
          <w:sz w:val="20"/>
          <w:szCs w:val="20"/>
        </w:rPr>
      </w:pPr>
      <w:bookmarkStart w:id="43" w:name="_Toc151991815"/>
      <w:bookmarkStart w:id="44" w:name="_Toc151991881"/>
      <w:r w:rsidRPr="00280934">
        <w:rPr>
          <w:rStyle w:val="10"/>
          <w:rFonts w:ascii="Helvetica" w:hAnsi="Helvetica" w:cs="Helvetica"/>
          <w:sz w:val="20"/>
          <w:szCs w:val="20"/>
        </w:rPr>
        <w:lastRenderedPageBreak/>
        <w:t>Supplementary Table 13</w:t>
      </w:r>
      <w:bookmarkEnd w:id="43"/>
      <w:bookmarkEnd w:id="44"/>
      <w:r w:rsidRPr="00280934">
        <w:rPr>
          <w:rFonts w:ascii="Helvetica" w:hAnsi="Helvetica" w:cs="Helvetica"/>
          <w:b/>
          <w:bCs/>
          <w:color w:val="000000" w:themeColor="text1"/>
          <w:sz w:val="20"/>
          <w:szCs w:val="20"/>
        </w:rPr>
        <w:t>.</w:t>
      </w:r>
      <w:r w:rsidRPr="00280934">
        <w:rPr>
          <w:rFonts w:ascii="Helvetica" w:hAnsi="Helvetica" w:cs="Helvetica"/>
          <w:bCs/>
          <w:color w:val="000000" w:themeColor="text1"/>
          <w:sz w:val="20"/>
          <w:szCs w:val="20"/>
        </w:rPr>
        <w:t xml:space="preserve"> Bacterial strains.</w:t>
      </w:r>
    </w:p>
    <w:tbl>
      <w:tblPr>
        <w:tblW w:w="8222" w:type="dxa"/>
        <w:tblCellMar>
          <w:left w:w="0" w:type="dxa"/>
          <w:right w:w="0" w:type="dxa"/>
        </w:tblCellMar>
        <w:tblLook w:val="0600" w:firstRow="0" w:lastRow="0" w:firstColumn="0" w:lastColumn="0" w:noHBand="1" w:noVBand="1"/>
      </w:tblPr>
      <w:tblGrid>
        <w:gridCol w:w="2740"/>
        <w:gridCol w:w="2741"/>
        <w:gridCol w:w="2741"/>
      </w:tblGrid>
      <w:tr w:rsidR="008810CA" w:rsidRPr="00280934" w14:paraId="6285319A" w14:textId="77777777" w:rsidTr="00DE4651">
        <w:trPr>
          <w:trHeight w:val="567"/>
        </w:trPr>
        <w:tc>
          <w:tcPr>
            <w:tcW w:w="2740" w:type="dxa"/>
            <w:tcBorders>
              <w:top w:val="single" w:sz="8" w:space="0" w:color="000000"/>
              <w:left w:val="nil"/>
              <w:bottom w:val="single" w:sz="8" w:space="0" w:color="000000"/>
              <w:right w:val="nil"/>
            </w:tcBorders>
            <w:shd w:val="clear" w:color="auto" w:fill="BFBFBF"/>
            <w:tcMar>
              <w:top w:w="8" w:type="dxa"/>
              <w:left w:w="8" w:type="dxa"/>
              <w:bottom w:w="0" w:type="dxa"/>
              <w:right w:w="8" w:type="dxa"/>
            </w:tcMar>
            <w:vAlign w:val="center"/>
            <w:hideMark/>
          </w:tcPr>
          <w:p w14:paraId="1974FD7F" w14:textId="77777777" w:rsidR="008810CA" w:rsidRPr="00280934" w:rsidRDefault="008810CA" w:rsidP="00DE4651">
            <w:pPr>
              <w:tabs>
                <w:tab w:val="left" w:pos="630"/>
              </w:tabs>
              <w:jc w:val="center"/>
              <w:rPr>
                <w:rFonts w:ascii="Helvetica" w:hAnsi="Helvetica" w:cs="Helvetica"/>
                <w:b/>
                <w:bCs/>
                <w:color w:val="000000" w:themeColor="text1"/>
                <w:sz w:val="20"/>
                <w:szCs w:val="20"/>
              </w:rPr>
            </w:pPr>
            <w:r w:rsidRPr="00280934">
              <w:rPr>
                <w:rFonts w:ascii="Helvetica" w:hAnsi="Helvetica" w:cs="Helvetica"/>
                <w:b/>
                <w:bCs/>
                <w:color w:val="000000" w:themeColor="text1"/>
                <w:sz w:val="20"/>
                <w:szCs w:val="20"/>
              </w:rPr>
              <w:t>Bacterial strains</w:t>
            </w:r>
          </w:p>
        </w:tc>
        <w:tc>
          <w:tcPr>
            <w:tcW w:w="2741" w:type="dxa"/>
            <w:tcBorders>
              <w:top w:val="single" w:sz="8" w:space="0" w:color="000000"/>
              <w:left w:val="nil"/>
              <w:bottom w:val="single" w:sz="8" w:space="0" w:color="000000"/>
              <w:right w:val="nil"/>
            </w:tcBorders>
            <w:shd w:val="clear" w:color="auto" w:fill="BFBFBF"/>
            <w:tcMar>
              <w:top w:w="8" w:type="dxa"/>
              <w:left w:w="8" w:type="dxa"/>
              <w:bottom w:w="0" w:type="dxa"/>
              <w:right w:w="8" w:type="dxa"/>
            </w:tcMar>
            <w:vAlign w:val="center"/>
            <w:hideMark/>
          </w:tcPr>
          <w:p w14:paraId="382DB360" w14:textId="77777777" w:rsidR="008810CA" w:rsidRPr="00280934" w:rsidRDefault="008810CA" w:rsidP="00DE4651">
            <w:pPr>
              <w:tabs>
                <w:tab w:val="left" w:pos="630"/>
              </w:tabs>
              <w:jc w:val="center"/>
              <w:rPr>
                <w:rFonts w:ascii="Helvetica" w:hAnsi="Helvetica" w:cs="Helvetica"/>
                <w:b/>
                <w:bCs/>
                <w:color w:val="000000" w:themeColor="text1"/>
                <w:sz w:val="20"/>
                <w:szCs w:val="20"/>
              </w:rPr>
            </w:pPr>
            <w:r w:rsidRPr="00280934">
              <w:rPr>
                <w:rFonts w:ascii="Helvetica" w:hAnsi="Helvetica" w:cs="Helvetica"/>
                <w:b/>
                <w:bCs/>
                <w:color w:val="000000" w:themeColor="text1"/>
                <w:sz w:val="20"/>
                <w:szCs w:val="20"/>
              </w:rPr>
              <w:t>Source</w:t>
            </w:r>
          </w:p>
        </w:tc>
        <w:tc>
          <w:tcPr>
            <w:tcW w:w="2741" w:type="dxa"/>
            <w:tcBorders>
              <w:top w:val="single" w:sz="8" w:space="0" w:color="000000"/>
              <w:left w:val="nil"/>
              <w:bottom w:val="single" w:sz="8" w:space="0" w:color="000000"/>
              <w:right w:val="nil"/>
            </w:tcBorders>
            <w:shd w:val="clear" w:color="auto" w:fill="BFBFBF"/>
            <w:tcMar>
              <w:top w:w="8" w:type="dxa"/>
              <w:left w:w="8" w:type="dxa"/>
              <w:bottom w:w="0" w:type="dxa"/>
              <w:right w:w="8" w:type="dxa"/>
            </w:tcMar>
            <w:vAlign w:val="center"/>
            <w:hideMark/>
          </w:tcPr>
          <w:p w14:paraId="4C47333B" w14:textId="77777777" w:rsidR="008810CA" w:rsidRPr="00280934" w:rsidRDefault="008810CA" w:rsidP="00DE4651">
            <w:pPr>
              <w:tabs>
                <w:tab w:val="left" w:pos="630"/>
              </w:tabs>
              <w:jc w:val="center"/>
              <w:rPr>
                <w:rFonts w:ascii="Helvetica" w:hAnsi="Helvetica" w:cs="Helvetica"/>
                <w:b/>
                <w:bCs/>
                <w:color w:val="000000" w:themeColor="text1"/>
                <w:sz w:val="20"/>
                <w:szCs w:val="20"/>
              </w:rPr>
            </w:pPr>
            <w:r w:rsidRPr="00280934">
              <w:rPr>
                <w:rFonts w:ascii="Helvetica" w:hAnsi="Helvetica" w:cs="Helvetica"/>
                <w:b/>
                <w:bCs/>
                <w:color w:val="000000" w:themeColor="text1"/>
                <w:sz w:val="20"/>
                <w:szCs w:val="20"/>
              </w:rPr>
              <w:t>Features</w:t>
            </w:r>
          </w:p>
        </w:tc>
      </w:tr>
      <w:tr w:rsidR="008810CA" w:rsidRPr="00280934" w14:paraId="420B3323" w14:textId="77777777" w:rsidTr="00DE4651">
        <w:trPr>
          <w:trHeight w:val="397"/>
        </w:trPr>
        <w:tc>
          <w:tcPr>
            <w:tcW w:w="2740" w:type="dxa"/>
            <w:tcBorders>
              <w:top w:val="single" w:sz="8" w:space="0" w:color="000000"/>
              <w:left w:val="nil"/>
              <w:bottom w:val="nil"/>
              <w:right w:val="nil"/>
            </w:tcBorders>
            <w:shd w:val="clear" w:color="auto" w:fill="F2F2F2"/>
            <w:tcMar>
              <w:top w:w="8" w:type="dxa"/>
              <w:left w:w="8" w:type="dxa"/>
              <w:bottom w:w="0" w:type="dxa"/>
              <w:right w:w="8" w:type="dxa"/>
            </w:tcMar>
            <w:vAlign w:val="center"/>
            <w:hideMark/>
          </w:tcPr>
          <w:p w14:paraId="2ACCD29D"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eastAsia="宋体" w:hAnsi="Helvetica" w:cs="Helvetica"/>
                <w:i/>
                <w:iCs/>
                <w:sz w:val="20"/>
                <w:szCs w:val="20"/>
              </w:rPr>
              <w:t xml:space="preserve">A. </w:t>
            </w:r>
            <w:proofErr w:type="spellStart"/>
            <w:r w:rsidRPr="00280934">
              <w:rPr>
                <w:rFonts w:ascii="Helvetica" w:eastAsia="宋体" w:hAnsi="Helvetica" w:cs="Helvetica"/>
                <w:i/>
                <w:iCs/>
                <w:sz w:val="20"/>
                <w:szCs w:val="20"/>
              </w:rPr>
              <w:t>baumannii</w:t>
            </w:r>
            <w:proofErr w:type="spellEnd"/>
            <w:r w:rsidRPr="00280934">
              <w:rPr>
                <w:rFonts w:ascii="Helvetica" w:eastAsia="宋体" w:hAnsi="Helvetica" w:cs="Helvetica"/>
                <w:sz w:val="20"/>
                <w:szCs w:val="20"/>
              </w:rPr>
              <w:t xml:space="preserve"> 19606</w:t>
            </w:r>
          </w:p>
        </w:tc>
        <w:tc>
          <w:tcPr>
            <w:tcW w:w="2741" w:type="dxa"/>
            <w:tcBorders>
              <w:top w:val="single" w:sz="8" w:space="0" w:color="000000"/>
              <w:left w:val="nil"/>
              <w:bottom w:val="nil"/>
              <w:right w:val="nil"/>
            </w:tcBorders>
            <w:shd w:val="clear" w:color="auto" w:fill="F2F2F2"/>
            <w:tcMar>
              <w:top w:w="8" w:type="dxa"/>
              <w:left w:w="8" w:type="dxa"/>
              <w:bottom w:w="0" w:type="dxa"/>
              <w:right w:w="8" w:type="dxa"/>
            </w:tcMar>
            <w:vAlign w:val="center"/>
            <w:hideMark/>
          </w:tcPr>
          <w:p w14:paraId="0EB89992"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Guangdong culture</w:t>
            </w:r>
          </w:p>
          <w:p w14:paraId="5AE822EB"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 xml:space="preserve">collection </w:t>
            </w:r>
            <w:proofErr w:type="spellStart"/>
            <w:r w:rsidRPr="00280934">
              <w:rPr>
                <w:rFonts w:ascii="Helvetica" w:hAnsi="Helvetica" w:cs="Helvetica"/>
                <w:bCs/>
                <w:color w:val="000000" w:themeColor="text1"/>
                <w:sz w:val="20"/>
                <w:szCs w:val="20"/>
              </w:rPr>
              <w:t>center</w:t>
            </w:r>
            <w:proofErr w:type="spellEnd"/>
          </w:p>
        </w:tc>
        <w:tc>
          <w:tcPr>
            <w:tcW w:w="2741" w:type="dxa"/>
            <w:tcBorders>
              <w:top w:val="single" w:sz="8" w:space="0" w:color="000000"/>
              <w:left w:val="nil"/>
              <w:bottom w:val="nil"/>
              <w:right w:val="nil"/>
            </w:tcBorders>
            <w:shd w:val="clear" w:color="auto" w:fill="F2F2F2"/>
            <w:tcMar>
              <w:top w:w="8" w:type="dxa"/>
              <w:left w:w="8" w:type="dxa"/>
              <w:bottom w:w="0" w:type="dxa"/>
              <w:right w:w="8" w:type="dxa"/>
            </w:tcMar>
            <w:vAlign w:val="center"/>
            <w:hideMark/>
          </w:tcPr>
          <w:p w14:paraId="16908A02"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w:t>
            </w:r>
          </w:p>
        </w:tc>
      </w:tr>
      <w:tr w:rsidR="008810CA" w:rsidRPr="00280934" w14:paraId="0C67E001" w14:textId="77777777" w:rsidTr="00DE4651">
        <w:trPr>
          <w:trHeight w:val="397"/>
        </w:trPr>
        <w:tc>
          <w:tcPr>
            <w:tcW w:w="2740" w:type="dxa"/>
            <w:tcBorders>
              <w:top w:val="nil"/>
              <w:left w:val="nil"/>
              <w:bottom w:val="nil"/>
              <w:right w:val="nil"/>
            </w:tcBorders>
            <w:shd w:val="clear" w:color="auto" w:fill="F2F2F2"/>
            <w:tcMar>
              <w:top w:w="8" w:type="dxa"/>
              <w:left w:w="8" w:type="dxa"/>
              <w:bottom w:w="0" w:type="dxa"/>
              <w:right w:w="8" w:type="dxa"/>
            </w:tcMar>
            <w:vAlign w:val="center"/>
            <w:hideMark/>
          </w:tcPr>
          <w:p w14:paraId="42B59956"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eastAsia="宋体" w:hAnsi="Helvetica" w:cs="Helvetica"/>
                <w:i/>
                <w:iCs/>
                <w:sz w:val="20"/>
                <w:szCs w:val="20"/>
              </w:rPr>
              <w:t xml:space="preserve">A. </w:t>
            </w:r>
            <w:proofErr w:type="spellStart"/>
            <w:r w:rsidRPr="00280934">
              <w:rPr>
                <w:rFonts w:ascii="Helvetica" w:eastAsia="宋体" w:hAnsi="Helvetica" w:cs="Helvetica"/>
                <w:i/>
                <w:iCs/>
                <w:sz w:val="20"/>
                <w:szCs w:val="20"/>
              </w:rPr>
              <w:t>baumannii</w:t>
            </w:r>
            <w:proofErr w:type="spellEnd"/>
            <w:r w:rsidRPr="00280934">
              <w:rPr>
                <w:rFonts w:ascii="Helvetica" w:eastAsia="宋体" w:hAnsi="Helvetica" w:cs="Helvetica"/>
                <w:sz w:val="20"/>
                <w:szCs w:val="20"/>
              </w:rPr>
              <w:t xml:space="preserve"> 17978</w:t>
            </w:r>
          </w:p>
        </w:tc>
        <w:tc>
          <w:tcPr>
            <w:tcW w:w="2741" w:type="dxa"/>
            <w:tcBorders>
              <w:top w:val="nil"/>
              <w:left w:val="nil"/>
              <w:bottom w:val="nil"/>
              <w:right w:val="nil"/>
            </w:tcBorders>
            <w:shd w:val="clear" w:color="auto" w:fill="F2F2F2"/>
            <w:tcMar>
              <w:top w:w="8" w:type="dxa"/>
              <w:left w:w="8" w:type="dxa"/>
              <w:bottom w:w="0" w:type="dxa"/>
              <w:right w:w="8" w:type="dxa"/>
            </w:tcMar>
            <w:vAlign w:val="center"/>
            <w:hideMark/>
          </w:tcPr>
          <w:p w14:paraId="4BC846FE"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Guangdong culture</w:t>
            </w:r>
          </w:p>
          <w:p w14:paraId="5D585471"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 xml:space="preserve">collection </w:t>
            </w:r>
            <w:proofErr w:type="spellStart"/>
            <w:r w:rsidRPr="00280934">
              <w:rPr>
                <w:rFonts w:ascii="Helvetica" w:hAnsi="Helvetica" w:cs="Helvetica"/>
                <w:bCs/>
                <w:color w:val="000000" w:themeColor="text1"/>
                <w:sz w:val="20"/>
                <w:szCs w:val="20"/>
              </w:rPr>
              <w:t>center</w:t>
            </w:r>
            <w:proofErr w:type="spellEnd"/>
          </w:p>
        </w:tc>
        <w:tc>
          <w:tcPr>
            <w:tcW w:w="2741" w:type="dxa"/>
            <w:tcBorders>
              <w:top w:val="nil"/>
              <w:left w:val="nil"/>
              <w:bottom w:val="nil"/>
              <w:right w:val="nil"/>
            </w:tcBorders>
            <w:shd w:val="clear" w:color="auto" w:fill="F2F2F2"/>
            <w:tcMar>
              <w:top w:w="8" w:type="dxa"/>
              <w:left w:w="8" w:type="dxa"/>
              <w:bottom w:w="0" w:type="dxa"/>
              <w:right w:w="8" w:type="dxa"/>
            </w:tcMar>
            <w:vAlign w:val="center"/>
            <w:hideMark/>
          </w:tcPr>
          <w:p w14:paraId="20AC488C"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w:t>
            </w:r>
          </w:p>
        </w:tc>
      </w:tr>
      <w:tr w:rsidR="008810CA" w:rsidRPr="00280934" w14:paraId="65236B82" w14:textId="77777777" w:rsidTr="00DE4651">
        <w:trPr>
          <w:trHeight w:val="397"/>
        </w:trPr>
        <w:tc>
          <w:tcPr>
            <w:tcW w:w="2740" w:type="dxa"/>
            <w:tcBorders>
              <w:top w:val="nil"/>
              <w:left w:val="nil"/>
              <w:bottom w:val="single" w:sz="8" w:space="0" w:color="auto"/>
              <w:right w:val="nil"/>
            </w:tcBorders>
            <w:shd w:val="clear" w:color="auto" w:fill="F2F2F2"/>
            <w:tcMar>
              <w:top w:w="8" w:type="dxa"/>
              <w:left w:w="8" w:type="dxa"/>
              <w:bottom w:w="0" w:type="dxa"/>
              <w:right w:w="8" w:type="dxa"/>
            </w:tcMar>
            <w:vAlign w:val="center"/>
          </w:tcPr>
          <w:p w14:paraId="0809423C" w14:textId="5A294460"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eastAsia="宋体" w:hAnsi="Helvetica" w:cs="Helvetica"/>
                <w:i/>
                <w:iCs/>
                <w:sz w:val="20"/>
                <w:szCs w:val="20"/>
              </w:rPr>
              <w:t xml:space="preserve">A. </w:t>
            </w:r>
            <w:proofErr w:type="spellStart"/>
            <w:r w:rsidRPr="00280934">
              <w:rPr>
                <w:rFonts w:ascii="Helvetica" w:eastAsia="宋体" w:hAnsi="Helvetica" w:cs="Helvetica"/>
                <w:i/>
                <w:iCs/>
                <w:sz w:val="20"/>
                <w:szCs w:val="20"/>
              </w:rPr>
              <w:t>baumannii</w:t>
            </w:r>
            <w:proofErr w:type="spellEnd"/>
            <w:r w:rsidRPr="00280934">
              <w:rPr>
                <w:rFonts w:ascii="Helvetica" w:eastAsia="宋体" w:hAnsi="Helvetica" w:cs="Helvetica"/>
                <w:sz w:val="20"/>
                <w:szCs w:val="20"/>
              </w:rPr>
              <w:t xml:space="preserve"> XH197</w:t>
            </w:r>
          </w:p>
        </w:tc>
        <w:tc>
          <w:tcPr>
            <w:tcW w:w="2741" w:type="dxa"/>
            <w:tcBorders>
              <w:top w:val="nil"/>
              <w:left w:val="nil"/>
              <w:bottom w:val="single" w:sz="8" w:space="0" w:color="auto"/>
              <w:right w:val="nil"/>
            </w:tcBorders>
            <w:shd w:val="clear" w:color="auto" w:fill="F2F2F2"/>
            <w:tcMar>
              <w:top w:w="8" w:type="dxa"/>
              <w:left w:w="8" w:type="dxa"/>
              <w:bottom w:w="0" w:type="dxa"/>
              <w:right w:w="8" w:type="dxa"/>
            </w:tcMar>
            <w:vAlign w:val="center"/>
          </w:tcPr>
          <w:p w14:paraId="663EB04A"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laboratory-evolved mutant of 17978</w:t>
            </w:r>
          </w:p>
        </w:tc>
        <w:tc>
          <w:tcPr>
            <w:tcW w:w="2741" w:type="dxa"/>
            <w:tcBorders>
              <w:top w:val="nil"/>
              <w:left w:val="nil"/>
              <w:bottom w:val="single" w:sz="8" w:space="0" w:color="auto"/>
              <w:right w:val="nil"/>
            </w:tcBorders>
            <w:shd w:val="clear" w:color="auto" w:fill="F2F2F2"/>
            <w:tcMar>
              <w:top w:w="8" w:type="dxa"/>
              <w:left w:w="8" w:type="dxa"/>
              <w:bottom w:w="0" w:type="dxa"/>
              <w:right w:w="8" w:type="dxa"/>
            </w:tcMar>
            <w:vAlign w:val="center"/>
          </w:tcPr>
          <w:p w14:paraId="0DFE0571"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loss of lipopolysaccharide</w:t>
            </w:r>
          </w:p>
        </w:tc>
      </w:tr>
    </w:tbl>
    <w:p w14:paraId="1AE0418E" w14:textId="77777777" w:rsidR="008810CA" w:rsidRPr="00280934" w:rsidRDefault="008810CA" w:rsidP="008810CA">
      <w:pPr>
        <w:rPr>
          <w:rFonts w:ascii="Helvetica" w:hAnsi="Helvetica" w:cs="Helvetica"/>
          <w:sz w:val="20"/>
          <w:szCs w:val="20"/>
        </w:rPr>
      </w:pPr>
    </w:p>
    <w:p w14:paraId="283FAA92" w14:textId="77777777" w:rsidR="008810CA" w:rsidRPr="00280934" w:rsidRDefault="008810CA" w:rsidP="008810CA">
      <w:pPr>
        <w:rPr>
          <w:rFonts w:ascii="Helvetica" w:hAnsi="Helvetica" w:cs="Helvetica"/>
          <w:sz w:val="20"/>
          <w:szCs w:val="20"/>
        </w:rPr>
      </w:pPr>
      <w:r w:rsidRPr="00280934">
        <w:rPr>
          <w:rFonts w:ascii="Helvetica" w:hAnsi="Helvetica" w:cs="Helvetica"/>
          <w:sz w:val="20"/>
          <w:szCs w:val="20"/>
        </w:rPr>
        <w:br w:type="page"/>
      </w:r>
    </w:p>
    <w:p w14:paraId="2D7F6F8B" w14:textId="72522ED0" w:rsidR="008810CA" w:rsidRPr="00280934" w:rsidRDefault="008810CA" w:rsidP="008810CA">
      <w:pPr>
        <w:tabs>
          <w:tab w:val="left" w:pos="630"/>
        </w:tabs>
        <w:rPr>
          <w:rFonts w:ascii="Helvetica" w:hAnsi="Helvetica" w:cs="Helvetica"/>
          <w:bCs/>
          <w:color w:val="000000" w:themeColor="text1"/>
          <w:sz w:val="20"/>
          <w:szCs w:val="20"/>
        </w:rPr>
      </w:pPr>
      <w:bookmarkStart w:id="45" w:name="_Toc151991816"/>
      <w:bookmarkStart w:id="46" w:name="_Toc151991882"/>
      <w:r w:rsidRPr="00280934">
        <w:rPr>
          <w:rStyle w:val="10"/>
          <w:rFonts w:ascii="Helvetica" w:hAnsi="Helvetica" w:cs="Helvetica"/>
          <w:sz w:val="20"/>
          <w:szCs w:val="20"/>
        </w:rPr>
        <w:lastRenderedPageBreak/>
        <w:t>Supplementary Table 14</w:t>
      </w:r>
      <w:bookmarkEnd w:id="45"/>
      <w:bookmarkEnd w:id="46"/>
      <w:r w:rsidRPr="00280934">
        <w:rPr>
          <w:rFonts w:ascii="Helvetica" w:hAnsi="Helvetica" w:cs="Helvetica"/>
          <w:b/>
          <w:bCs/>
          <w:color w:val="000000" w:themeColor="text1"/>
          <w:sz w:val="20"/>
          <w:szCs w:val="20"/>
        </w:rPr>
        <w:t>.</w:t>
      </w:r>
      <w:r w:rsidRPr="00280934">
        <w:rPr>
          <w:rFonts w:ascii="Helvetica" w:hAnsi="Helvetica" w:cs="Helvetica"/>
          <w:bCs/>
          <w:color w:val="000000" w:themeColor="text1"/>
          <w:sz w:val="20"/>
          <w:szCs w:val="20"/>
        </w:rPr>
        <w:t xml:space="preserve"> The initial MICs (MIC</w:t>
      </w:r>
      <w:r w:rsidRPr="00280934">
        <w:rPr>
          <w:rFonts w:ascii="Helvetica" w:hAnsi="Helvetica" w:cs="Helvetica"/>
          <w:bCs/>
          <w:color w:val="000000" w:themeColor="text1"/>
          <w:sz w:val="20"/>
          <w:szCs w:val="20"/>
          <w:vertAlign w:val="subscript"/>
        </w:rPr>
        <w:t>0</w:t>
      </w:r>
      <w:r w:rsidRPr="00280934">
        <w:rPr>
          <w:rFonts w:ascii="Helvetica" w:hAnsi="Helvetica" w:cs="Helvetica"/>
          <w:bCs/>
          <w:color w:val="000000" w:themeColor="text1"/>
          <w:sz w:val="20"/>
          <w:szCs w:val="20"/>
        </w:rPr>
        <w:t xml:space="preserve">) of the drugs against </w:t>
      </w:r>
      <w:r w:rsidRPr="00280934">
        <w:rPr>
          <w:rFonts w:ascii="Helvetica" w:hAnsi="Helvetica" w:cs="Helvetica"/>
          <w:bCs/>
          <w:i/>
          <w:color w:val="000000" w:themeColor="text1"/>
          <w:sz w:val="20"/>
          <w:szCs w:val="20"/>
        </w:rPr>
        <w:t xml:space="preserve">A. </w:t>
      </w:r>
      <w:proofErr w:type="spellStart"/>
      <w:r w:rsidRPr="00280934">
        <w:rPr>
          <w:rFonts w:ascii="Helvetica" w:hAnsi="Helvetica" w:cs="Helvetica"/>
          <w:bCs/>
          <w:i/>
          <w:color w:val="000000" w:themeColor="text1"/>
          <w:sz w:val="20"/>
          <w:szCs w:val="20"/>
        </w:rPr>
        <w:t>baumannii</w:t>
      </w:r>
      <w:proofErr w:type="spellEnd"/>
      <w:r w:rsidRPr="00280934">
        <w:rPr>
          <w:rFonts w:ascii="Helvetica" w:hAnsi="Helvetica" w:cs="Helvetica"/>
          <w:bCs/>
          <w:i/>
          <w:color w:val="000000" w:themeColor="text1"/>
          <w:sz w:val="20"/>
          <w:szCs w:val="20"/>
        </w:rPr>
        <w:t xml:space="preserve"> </w:t>
      </w:r>
      <w:r w:rsidRPr="00280934">
        <w:rPr>
          <w:rFonts w:ascii="Helvetica" w:hAnsi="Helvetica" w:cs="Helvetica"/>
          <w:bCs/>
          <w:iCs/>
          <w:color w:val="000000" w:themeColor="text1"/>
          <w:sz w:val="20"/>
          <w:szCs w:val="20"/>
        </w:rPr>
        <w:t xml:space="preserve">17978 </w:t>
      </w:r>
      <w:r w:rsidRPr="00280934">
        <w:rPr>
          <w:rFonts w:ascii="Helvetica" w:hAnsi="Helvetica" w:cs="Helvetica"/>
          <w:bCs/>
          <w:color w:val="000000" w:themeColor="text1"/>
          <w:sz w:val="20"/>
          <w:szCs w:val="20"/>
        </w:rPr>
        <w:t>used in the drug resistance test (n=3).</w:t>
      </w:r>
    </w:p>
    <w:tbl>
      <w:tblPr>
        <w:tblW w:w="8050" w:type="dxa"/>
        <w:jc w:val="center"/>
        <w:tblCellMar>
          <w:left w:w="0" w:type="dxa"/>
          <w:right w:w="0" w:type="dxa"/>
        </w:tblCellMar>
        <w:tblLook w:val="0420" w:firstRow="1" w:lastRow="0" w:firstColumn="0" w:lastColumn="0" w:noHBand="0" w:noVBand="1"/>
      </w:tblPr>
      <w:tblGrid>
        <w:gridCol w:w="4025"/>
        <w:gridCol w:w="4025"/>
      </w:tblGrid>
      <w:tr w:rsidR="008810CA" w:rsidRPr="00280934" w14:paraId="019DAFE8" w14:textId="77777777" w:rsidTr="00DE4651">
        <w:trPr>
          <w:trHeight w:val="567"/>
          <w:jc w:val="center"/>
        </w:trPr>
        <w:tc>
          <w:tcPr>
            <w:tcW w:w="4025" w:type="dxa"/>
            <w:tcBorders>
              <w:top w:val="single" w:sz="8" w:space="0" w:color="000000"/>
              <w:left w:val="single" w:sz="8" w:space="0" w:color="FFFFFF"/>
              <w:bottom w:val="single" w:sz="8" w:space="0" w:color="000000"/>
              <w:right w:val="single" w:sz="8" w:space="0" w:color="FFFFFF"/>
            </w:tcBorders>
            <w:shd w:val="clear" w:color="auto" w:fill="BFBFBF"/>
            <w:tcMar>
              <w:top w:w="72" w:type="dxa"/>
              <w:left w:w="144" w:type="dxa"/>
              <w:bottom w:w="72" w:type="dxa"/>
              <w:right w:w="144" w:type="dxa"/>
            </w:tcMar>
            <w:vAlign w:val="center"/>
            <w:hideMark/>
          </w:tcPr>
          <w:p w14:paraId="0CE6EC6F"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
                <w:bCs/>
                <w:color w:val="000000" w:themeColor="text1"/>
                <w:sz w:val="20"/>
                <w:szCs w:val="20"/>
              </w:rPr>
              <w:t>Sample</w:t>
            </w:r>
          </w:p>
        </w:tc>
        <w:tc>
          <w:tcPr>
            <w:tcW w:w="4025" w:type="dxa"/>
            <w:tcBorders>
              <w:top w:val="single" w:sz="8" w:space="0" w:color="000000"/>
              <w:left w:val="single" w:sz="8" w:space="0" w:color="FFFFFF"/>
              <w:bottom w:val="single" w:sz="8" w:space="0" w:color="000000"/>
              <w:right w:val="single" w:sz="8" w:space="0" w:color="FFFFFF"/>
            </w:tcBorders>
            <w:shd w:val="clear" w:color="auto" w:fill="BFBFBF"/>
            <w:tcMar>
              <w:top w:w="72" w:type="dxa"/>
              <w:left w:w="144" w:type="dxa"/>
              <w:bottom w:w="72" w:type="dxa"/>
              <w:right w:w="144" w:type="dxa"/>
            </w:tcMar>
            <w:vAlign w:val="center"/>
            <w:hideMark/>
          </w:tcPr>
          <w:p w14:paraId="12091600"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
                <w:bCs/>
                <w:color w:val="000000" w:themeColor="text1"/>
                <w:sz w:val="20"/>
                <w:szCs w:val="20"/>
              </w:rPr>
              <w:t>MIC</w:t>
            </w:r>
            <w:r w:rsidRPr="00280934">
              <w:rPr>
                <w:rFonts w:ascii="Helvetica" w:hAnsi="Helvetica" w:cs="Helvetica"/>
                <w:b/>
                <w:bCs/>
                <w:color w:val="000000" w:themeColor="text1"/>
                <w:sz w:val="20"/>
                <w:szCs w:val="20"/>
                <w:vertAlign w:val="subscript"/>
              </w:rPr>
              <w:t>0</w:t>
            </w:r>
            <w:r w:rsidRPr="00280934">
              <w:rPr>
                <w:rFonts w:ascii="Helvetica" w:hAnsi="Helvetica" w:cs="Helvetica"/>
                <w:b/>
                <w:bCs/>
                <w:color w:val="000000" w:themeColor="text1"/>
                <w:sz w:val="20"/>
                <w:szCs w:val="20"/>
              </w:rPr>
              <w:t xml:space="preserve"> (</w:t>
            </w:r>
            <w:r w:rsidRPr="00280934">
              <w:rPr>
                <w:rFonts w:ascii="Helvetica" w:hAnsi="Helvetica" w:cs="Helvetica"/>
                <w:b/>
                <w:bCs/>
                <w:color w:val="000000" w:themeColor="text1"/>
                <w:sz w:val="20"/>
                <w:szCs w:val="20"/>
                <w:lang w:val="el-GR"/>
              </w:rPr>
              <w:t>μ</w:t>
            </w:r>
            <w:r w:rsidRPr="00280934">
              <w:rPr>
                <w:rFonts w:ascii="Helvetica" w:hAnsi="Helvetica" w:cs="Helvetica"/>
                <w:b/>
                <w:bCs/>
                <w:color w:val="000000" w:themeColor="text1"/>
                <w:sz w:val="20"/>
                <w:szCs w:val="20"/>
              </w:rPr>
              <w:t>g/mL)</w:t>
            </w:r>
          </w:p>
        </w:tc>
      </w:tr>
      <w:tr w:rsidR="008810CA" w:rsidRPr="00280934" w14:paraId="4B347A3A" w14:textId="77777777" w:rsidTr="00DE4651">
        <w:trPr>
          <w:trHeight w:val="340"/>
          <w:jc w:val="center"/>
        </w:trPr>
        <w:tc>
          <w:tcPr>
            <w:tcW w:w="4025" w:type="dxa"/>
            <w:tcBorders>
              <w:top w:val="single" w:sz="8" w:space="0" w:color="000000"/>
              <w:left w:val="single" w:sz="8" w:space="0" w:color="FFFFFF"/>
              <w:bottom w:val="single" w:sz="8" w:space="0" w:color="FFFFFF"/>
              <w:right w:val="single" w:sz="8" w:space="0" w:color="FFFFFF"/>
            </w:tcBorders>
            <w:shd w:val="clear" w:color="auto" w:fill="F2F2F2"/>
            <w:tcMar>
              <w:top w:w="72" w:type="dxa"/>
              <w:left w:w="144" w:type="dxa"/>
              <w:bottom w:w="72" w:type="dxa"/>
              <w:right w:w="144" w:type="dxa"/>
            </w:tcMar>
            <w:vAlign w:val="center"/>
            <w:hideMark/>
          </w:tcPr>
          <w:p w14:paraId="197209B6"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color w:val="000000" w:themeColor="text1"/>
                <w:kern w:val="24"/>
                <w:sz w:val="20"/>
                <w:szCs w:val="20"/>
              </w:rPr>
              <w:t>EME4(6)</w:t>
            </w:r>
          </w:p>
        </w:tc>
        <w:tc>
          <w:tcPr>
            <w:tcW w:w="4025" w:type="dxa"/>
            <w:tcBorders>
              <w:top w:val="single" w:sz="8" w:space="0" w:color="000000"/>
              <w:left w:val="single" w:sz="8" w:space="0" w:color="FFFFFF"/>
              <w:bottom w:val="single" w:sz="8" w:space="0" w:color="FFFFFF"/>
              <w:right w:val="single" w:sz="8" w:space="0" w:color="FFFFFF"/>
            </w:tcBorders>
            <w:shd w:val="clear" w:color="auto" w:fill="F2F2F2"/>
            <w:tcMar>
              <w:top w:w="72" w:type="dxa"/>
              <w:left w:w="144" w:type="dxa"/>
              <w:bottom w:w="72" w:type="dxa"/>
              <w:right w:w="144" w:type="dxa"/>
            </w:tcMar>
            <w:vAlign w:val="center"/>
            <w:hideMark/>
          </w:tcPr>
          <w:p w14:paraId="46EB47F6"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16</w:t>
            </w:r>
          </w:p>
        </w:tc>
      </w:tr>
      <w:tr w:rsidR="008810CA" w:rsidRPr="00280934" w14:paraId="398005FD" w14:textId="77777777" w:rsidTr="00DE4651">
        <w:trPr>
          <w:trHeight w:val="340"/>
          <w:jc w:val="center"/>
        </w:trPr>
        <w:tc>
          <w:tcPr>
            <w:tcW w:w="4025" w:type="dxa"/>
            <w:tcBorders>
              <w:top w:val="single" w:sz="8" w:space="0" w:color="FFFFFF"/>
              <w:left w:val="single" w:sz="8" w:space="0" w:color="FFFFFF"/>
              <w:bottom w:val="single" w:sz="8" w:space="0" w:color="FFFFFF"/>
              <w:right w:val="single" w:sz="8" w:space="0" w:color="FFFFFF"/>
            </w:tcBorders>
            <w:shd w:val="clear" w:color="auto" w:fill="F2F2F2"/>
            <w:tcMar>
              <w:top w:w="72" w:type="dxa"/>
              <w:left w:w="144" w:type="dxa"/>
              <w:bottom w:w="72" w:type="dxa"/>
              <w:right w:w="144" w:type="dxa"/>
            </w:tcMar>
            <w:vAlign w:val="center"/>
            <w:hideMark/>
          </w:tcPr>
          <w:p w14:paraId="3741DABD" w14:textId="77777777" w:rsidR="008810CA" w:rsidRPr="00280934" w:rsidRDefault="008810CA" w:rsidP="00DE4651">
            <w:pPr>
              <w:tabs>
                <w:tab w:val="left" w:pos="630"/>
              </w:tabs>
              <w:jc w:val="center"/>
              <w:rPr>
                <w:rFonts w:ascii="Helvetica" w:hAnsi="Helvetica" w:cs="Helvetica"/>
                <w:color w:val="000000" w:themeColor="text1"/>
                <w:sz w:val="20"/>
                <w:szCs w:val="20"/>
              </w:rPr>
            </w:pPr>
            <w:r w:rsidRPr="00280934">
              <w:rPr>
                <w:rFonts w:ascii="Helvetica" w:hAnsi="Helvetica" w:cs="Helvetica"/>
                <w:color w:val="000000" w:themeColor="text1"/>
                <w:kern w:val="24"/>
                <w:sz w:val="20"/>
                <w:szCs w:val="20"/>
              </w:rPr>
              <w:t>EME7(7)</w:t>
            </w:r>
          </w:p>
        </w:tc>
        <w:tc>
          <w:tcPr>
            <w:tcW w:w="4025" w:type="dxa"/>
            <w:tcBorders>
              <w:top w:val="single" w:sz="8" w:space="0" w:color="FFFFFF"/>
              <w:left w:val="single" w:sz="8" w:space="0" w:color="FFFFFF"/>
              <w:bottom w:val="single" w:sz="8" w:space="0" w:color="FFFFFF"/>
              <w:right w:val="single" w:sz="8" w:space="0" w:color="FFFFFF"/>
            </w:tcBorders>
            <w:shd w:val="clear" w:color="auto" w:fill="F2F2F2"/>
            <w:tcMar>
              <w:top w:w="72" w:type="dxa"/>
              <w:left w:w="144" w:type="dxa"/>
              <w:bottom w:w="72" w:type="dxa"/>
              <w:right w:w="144" w:type="dxa"/>
            </w:tcMar>
            <w:vAlign w:val="center"/>
            <w:hideMark/>
          </w:tcPr>
          <w:p w14:paraId="74714C10"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8</w:t>
            </w:r>
          </w:p>
        </w:tc>
      </w:tr>
      <w:tr w:rsidR="008810CA" w:rsidRPr="00280934" w14:paraId="7F590092" w14:textId="77777777" w:rsidTr="00DE4651">
        <w:trPr>
          <w:trHeight w:val="340"/>
          <w:jc w:val="center"/>
        </w:trPr>
        <w:tc>
          <w:tcPr>
            <w:tcW w:w="4025" w:type="dxa"/>
            <w:tcBorders>
              <w:top w:val="single" w:sz="8" w:space="0" w:color="FFFFFF"/>
              <w:left w:val="single" w:sz="8" w:space="0" w:color="FFFFFF"/>
              <w:bottom w:val="single" w:sz="8" w:space="0" w:color="FFFFFF"/>
              <w:right w:val="single" w:sz="8" w:space="0" w:color="FFFFFF"/>
            </w:tcBorders>
            <w:shd w:val="clear" w:color="auto" w:fill="F2F2F2"/>
            <w:tcMar>
              <w:top w:w="72" w:type="dxa"/>
              <w:left w:w="144" w:type="dxa"/>
              <w:bottom w:w="72" w:type="dxa"/>
              <w:right w:w="144" w:type="dxa"/>
            </w:tcMar>
            <w:vAlign w:val="center"/>
            <w:hideMark/>
          </w:tcPr>
          <w:p w14:paraId="7F727E44"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color w:val="000000" w:themeColor="text1"/>
                <w:kern w:val="24"/>
                <w:sz w:val="20"/>
                <w:szCs w:val="20"/>
              </w:rPr>
              <w:t>EME11(8)</w:t>
            </w:r>
          </w:p>
        </w:tc>
        <w:tc>
          <w:tcPr>
            <w:tcW w:w="4025" w:type="dxa"/>
            <w:tcBorders>
              <w:top w:val="single" w:sz="8" w:space="0" w:color="FFFFFF"/>
              <w:left w:val="single" w:sz="8" w:space="0" w:color="FFFFFF"/>
              <w:bottom w:val="single" w:sz="8" w:space="0" w:color="FFFFFF"/>
              <w:right w:val="single" w:sz="8" w:space="0" w:color="FFFFFF"/>
            </w:tcBorders>
            <w:shd w:val="clear" w:color="auto" w:fill="F2F2F2"/>
            <w:tcMar>
              <w:top w:w="72" w:type="dxa"/>
              <w:left w:w="144" w:type="dxa"/>
              <w:bottom w:w="72" w:type="dxa"/>
              <w:right w:w="144" w:type="dxa"/>
            </w:tcMar>
            <w:vAlign w:val="center"/>
            <w:hideMark/>
          </w:tcPr>
          <w:p w14:paraId="66630238"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16</w:t>
            </w:r>
          </w:p>
        </w:tc>
      </w:tr>
      <w:tr w:rsidR="008810CA" w:rsidRPr="00280934" w14:paraId="08F4A2F9" w14:textId="77777777" w:rsidTr="00DE4651">
        <w:trPr>
          <w:trHeight w:val="340"/>
          <w:jc w:val="center"/>
        </w:trPr>
        <w:tc>
          <w:tcPr>
            <w:tcW w:w="4025" w:type="dxa"/>
            <w:tcBorders>
              <w:top w:val="single" w:sz="8" w:space="0" w:color="FFFFFF"/>
              <w:left w:val="single" w:sz="8" w:space="0" w:color="FFFFFF"/>
              <w:bottom w:val="single" w:sz="8" w:space="0" w:color="000000"/>
              <w:right w:val="single" w:sz="8" w:space="0" w:color="FFFFFF"/>
            </w:tcBorders>
            <w:shd w:val="clear" w:color="auto" w:fill="F2F2F2"/>
            <w:tcMar>
              <w:top w:w="72" w:type="dxa"/>
              <w:left w:w="144" w:type="dxa"/>
              <w:bottom w:w="72" w:type="dxa"/>
              <w:right w:w="144" w:type="dxa"/>
            </w:tcMar>
            <w:vAlign w:val="center"/>
            <w:hideMark/>
          </w:tcPr>
          <w:p w14:paraId="1477E644"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color w:val="000000" w:themeColor="dark1"/>
                <w:kern w:val="24"/>
                <w:sz w:val="20"/>
                <w:szCs w:val="20"/>
              </w:rPr>
              <w:t>Polymyxin B</w:t>
            </w:r>
          </w:p>
        </w:tc>
        <w:tc>
          <w:tcPr>
            <w:tcW w:w="4025" w:type="dxa"/>
            <w:tcBorders>
              <w:top w:val="single" w:sz="8" w:space="0" w:color="FFFFFF"/>
              <w:left w:val="single" w:sz="8" w:space="0" w:color="FFFFFF"/>
              <w:bottom w:val="single" w:sz="8" w:space="0" w:color="000000"/>
              <w:right w:val="single" w:sz="8" w:space="0" w:color="FFFFFF"/>
            </w:tcBorders>
            <w:shd w:val="clear" w:color="auto" w:fill="F2F2F2"/>
            <w:tcMar>
              <w:top w:w="72" w:type="dxa"/>
              <w:left w:w="144" w:type="dxa"/>
              <w:bottom w:w="72" w:type="dxa"/>
              <w:right w:w="144" w:type="dxa"/>
            </w:tcMar>
            <w:vAlign w:val="center"/>
            <w:hideMark/>
          </w:tcPr>
          <w:p w14:paraId="56C970AE" w14:textId="77777777" w:rsidR="008810CA" w:rsidRPr="00280934" w:rsidRDefault="008810CA" w:rsidP="00DE4651">
            <w:pPr>
              <w:tabs>
                <w:tab w:val="left" w:pos="630"/>
              </w:tabs>
              <w:jc w:val="center"/>
              <w:rPr>
                <w:rFonts w:ascii="Helvetica" w:hAnsi="Helvetica" w:cs="Helvetica"/>
                <w:bCs/>
                <w:color w:val="000000" w:themeColor="text1"/>
                <w:sz w:val="20"/>
                <w:szCs w:val="20"/>
              </w:rPr>
            </w:pPr>
            <w:r w:rsidRPr="00280934">
              <w:rPr>
                <w:rFonts w:ascii="Helvetica" w:hAnsi="Helvetica" w:cs="Helvetica"/>
                <w:bCs/>
                <w:color w:val="000000" w:themeColor="text1"/>
                <w:sz w:val="20"/>
                <w:szCs w:val="20"/>
              </w:rPr>
              <w:t>4</w:t>
            </w:r>
          </w:p>
        </w:tc>
      </w:tr>
    </w:tbl>
    <w:p w14:paraId="13A93512" w14:textId="16AAF187" w:rsidR="00F12D1E" w:rsidRPr="00280934" w:rsidRDefault="00F12D1E" w:rsidP="00F12D1E">
      <w:pPr>
        <w:spacing w:after="0" w:line="240" w:lineRule="auto"/>
        <w:rPr>
          <w:rStyle w:val="10"/>
          <w:rFonts w:ascii="Helvetica" w:hAnsi="Helvetica" w:cs="Helvetica"/>
          <w:sz w:val="20"/>
          <w:szCs w:val="20"/>
        </w:rPr>
      </w:pPr>
    </w:p>
    <w:p w14:paraId="370092D3" w14:textId="77777777" w:rsidR="00F12D1E" w:rsidRPr="00280934" w:rsidRDefault="00F12D1E">
      <w:pPr>
        <w:spacing w:after="0" w:line="240" w:lineRule="auto"/>
        <w:rPr>
          <w:rStyle w:val="10"/>
          <w:rFonts w:ascii="Helvetica" w:hAnsi="Helvetica" w:cs="Helvetica"/>
          <w:sz w:val="20"/>
          <w:szCs w:val="20"/>
        </w:rPr>
      </w:pPr>
      <w:r w:rsidRPr="00280934">
        <w:rPr>
          <w:rStyle w:val="10"/>
          <w:rFonts w:ascii="Helvetica" w:hAnsi="Helvetica" w:cs="Helvetica"/>
          <w:sz w:val="20"/>
          <w:szCs w:val="20"/>
        </w:rPr>
        <w:br w:type="page"/>
      </w:r>
    </w:p>
    <w:p w14:paraId="7F7579B9" w14:textId="2F19EDE5" w:rsidR="00F12D1E" w:rsidRPr="00280934" w:rsidRDefault="00F12D1E" w:rsidP="00F12D1E">
      <w:pPr>
        <w:spacing w:after="0" w:line="240" w:lineRule="auto"/>
        <w:rPr>
          <w:rStyle w:val="10"/>
          <w:rFonts w:ascii="Helvetica" w:hAnsi="Helvetica" w:cs="Helvetica"/>
          <w:sz w:val="20"/>
          <w:szCs w:val="20"/>
        </w:rPr>
      </w:pPr>
      <w:bookmarkStart w:id="47" w:name="_Toc151991817"/>
      <w:bookmarkStart w:id="48" w:name="_Toc151991883"/>
      <w:r w:rsidRPr="00280934">
        <w:rPr>
          <w:rStyle w:val="10"/>
          <w:rFonts w:ascii="Helvetica" w:hAnsi="Helvetica" w:cs="Helvetica"/>
          <w:sz w:val="20"/>
          <w:szCs w:val="20"/>
        </w:rPr>
        <w:lastRenderedPageBreak/>
        <w:t>Reference</w:t>
      </w:r>
      <w:bookmarkEnd w:id="47"/>
      <w:bookmarkEnd w:id="48"/>
    </w:p>
    <w:p w14:paraId="10C83ABE" w14:textId="77777777" w:rsidR="00F12D1E" w:rsidRPr="00280934" w:rsidRDefault="00F12D1E" w:rsidP="00F12D1E">
      <w:pPr>
        <w:spacing w:after="0" w:line="240" w:lineRule="auto"/>
        <w:rPr>
          <w:rStyle w:val="10"/>
          <w:rFonts w:ascii="Helvetica" w:eastAsiaTheme="minorEastAsia" w:hAnsi="Helvetica" w:cs="Helvetica"/>
          <w:sz w:val="20"/>
          <w:szCs w:val="20"/>
          <w:lang w:eastAsia="zh-CN"/>
        </w:rPr>
      </w:pPr>
    </w:p>
    <w:p w14:paraId="5D65B9BF" w14:textId="2D03A248" w:rsidR="00FC4406" w:rsidRPr="00280934" w:rsidRDefault="00252657" w:rsidP="00F12D1E">
      <w:pPr>
        <w:spacing w:after="0" w:line="240" w:lineRule="auto"/>
        <w:rPr>
          <w:rFonts w:ascii="Helvetica" w:hAnsi="Helvetica" w:cs="Helvetica"/>
          <w:b/>
          <w:bCs/>
          <w:kern w:val="44"/>
          <w:sz w:val="20"/>
          <w:szCs w:val="20"/>
          <w:lang w:eastAsia="zh-CN"/>
        </w:rPr>
      </w:pPr>
      <w:r w:rsidRPr="00280934">
        <w:rPr>
          <w:rFonts w:ascii="Helvetica" w:hAnsi="Helvetica" w:cs="Helvetica"/>
          <w:sz w:val="20"/>
          <w:szCs w:val="20"/>
        </w:rPr>
        <w:t>1. Witten, J.</w:t>
      </w:r>
      <w:r w:rsidRPr="00280934">
        <w:rPr>
          <w:rFonts w:ascii="Helvetica" w:eastAsia="宋体" w:hAnsi="Helvetica" w:cs="Helvetica"/>
          <w:sz w:val="20"/>
          <w:szCs w:val="20"/>
        </w:rPr>
        <w:t xml:space="preserve"> &amp;</w:t>
      </w:r>
      <w:r w:rsidRPr="00280934">
        <w:rPr>
          <w:rFonts w:ascii="Helvetica" w:hAnsi="Helvetica" w:cs="Helvetica"/>
          <w:sz w:val="20"/>
          <w:szCs w:val="20"/>
          <w:lang w:eastAsia="zh-CN"/>
        </w:rPr>
        <w:t xml:space="preserve"> </w:t>
      </w:r>
      <w:r w:rsidRPr="00280934">
        <w:rPr>
          <w:rFonts w:ascii="Helvetica" w:hAnsi="Helvetica" w:cs="Helvetica"/>
          <w:sz w:val="20"/>
          <w:szCs w:val="20"/>
        </w:rPr>
        <w:t xml:space="preserve">Witten, Z., Deep Learning Regression Model for Antimicrobial Peptide Design. Preprint at </w:t>
      </w:r>
      <w:proofErr w:type="spellStart"/>
      <w:r w:rsidRPr="00280934">
        <w:rPr>
          <w:rFonts w:ascii="Helvetica" w:hAnsi="Helvetica" w:cs="Helvetica"/>
          <w:i/>
          <w:sz w:val="20"/>
          <w:szCs w:val="20"/>
        </w:rPr>
        <w:t>bioRxiv</w:t>
      </w:r>
      <w:proofErr w:type="spellEnd"/>
      <w:r w:rsidRPr="00280934">
        <w:rPr>
          <w:rFonts w:ascii="Helvetica" w:hAnsi="Helvetica" w:cs="Helvetica"/>
          <w:sz w:val="20"/>
          <w:szCs w:val="20"/>
        </w:rPr>
        <w:t xml:space="preserve"> http://dx.doi.org/10.1101/692681 (2019). </w:t>
      </w:r>
    </w:p>
    <w:p w14:paraId="2293B5CC" w14:textId="77777777" w:rsidR="00FC4406" w:rsidRPr="00280934" w:rsidRDefault="00252657">
      <w:pPr>
        <w:spacing w:after="0"/>
        <w:rPr>
          <w:rFonts w:ascii="Helvetica" w:hAnsi="Helvetica" w:cs="Helvetica"/>
          <w:sz w:val="20"/>
          <w:szCs w:val="20"/>
        </w:rPr>
      </w:pPr>
      <w:r w:rsidRPr="00280934">
        <w:rPr>
          <w:rFonts w:ascii="Helvetica" w:hAnsi="Helvetica" w:cs="Helvetica"/>
          <w:sz w:val="20"/>
          <w:szCs w:val="20"/>
        </w:rPr>
        <w:t xml:space="preserve">2. Wang, G. S., Li, X. &amp; Wang, Z., APD3: the antimicrobial peptide database as a tool for research and education. </w:t>
      </w:r>
      <w:r w:rsidRPr="00280934">
        <w:rPr>
          <w:rFonts w:ascii="Helvetica" w:hAnsi="Helvetica" w:cs="Helvetica"/>
          <w:i/>
          <w:sz w:val="20"/>
          <w:szCs w:val="20"/>
        </w:rPr>
        <w:t xml:space="preserve">Nucleic Acids Res. </w:t>
      </w:r>
      <w:r w:rsidRPr="00280934">
        <w:rPr>
          <w:rFonts w:ascii="Helvetica" w:hAnsi="Helvetica" w:cs="Helvetica"/>
          <w:b/>
          <w:sz w:val="20"/>
          <w:szCs w:val="20"/>
        </w:rPr>
        <w:t>44</w:t>
      </w:r>
      <w:r w:rsidRPr="00280934">
        <w:rPr>
          <w:rFonts w:ascii="Helvetica" w:hAnsi="Helvetica" w:cs="Helvetica"/>
          <w:sz w:val="20"/>
          <w:szCs w:val="20"/>
        </w:rPr>
        <w:t>, D1087-D1093 (2016).</w:t>
      </w:r>
    </w:p>
    <w:p w14:paraId="17B20BAF" w14:textId="77777777" w:rsidR="00FC4406" w:rsidRPr="00280934" w:rsidRDefault="00252657">
      <w:pPr>
        <w:spacing w:after="0"/>
        <w:rPr>
          <w:rFonts w:ascii="Helvetica" w:hAnsi="Helvetica" w:cs="Helvetica"/>
          <w:sz w:val="20"/>
          <w:szCs w:val="20"/>
        </w:rPr>
      </w:pPr>
      <w:r w:rsidRPr="00280934">
        <w:rPr>
          <w:rFonts w:ascii="Helvetica" w:hAnsi="Helvetica" w:cs="Helvetica"/>
          <w:sz w:val="20"/>
          <w:szCs w:val="20"/>
        </w:rPr>
        <w:t xml:space="preserve">3. </w:t>
      </w:r>
      <w:proofErr w:type="spellStart"/>
      <w:r w:rsidRPr="00280934">
        <w:rPr>
          <w:rFonts w:ascii="Helvetica" w:hAnsi="Helvetica" w:cs="Helvetica"/>
          <w:sz w:val="20"/>
          <w:szCs w:val="20"/>
        </w:rPr>
        <w:t>Novkovic</w:t>
      </w:r>
      <w:proofErr w:type="spellEnd"/>
      <w:r w:rsidRPr="00280934">
        <w:rPr>
          <w:rFonts w:ascii="Helvetica" w:hAnsi="Helvetica" w:cs="Helvetica"/>
          <w:sz w:val="20"/>
          <w:szCs w:val="20"/>
        </w:rPr>
        <w:t xml:space="preserve">, M., </w:t>
      </w:r>
      <w:proofErr w:type="spellStart"/>
      <w:r w:rsidRPr="00280934">
        <w:rPr>
          <w:rFonts w:ascii="Helvetica" w:hAnsi="Helvetica" w:cs="Helvetica"/>
          <w:sz w:val="20"/>
          <w:szCs w:val="20"/>
        </w:rPr>
        <w:t>Simunic</w:t>
      </w:r>
      <w:proofErr w:type="spellEnd"/>
      <w:r w:rsidRPr="00280934">
        <w:rPr>
          <w:rFonts w:ascii="Helvetica" w:hAnsi="Helvetica" w:cs="Helvetica"/>
          <w:sz w:val="20"/>
          <w:szCs w:val="20"/>
        </w:rPr>
        <w:t xml:space="preserve">, J., Bojovic, V., </w:t>
      </w:r>
      <w:proofErr w:type="spellStart"/>
      <w:r w:rsidRPr="00280934">
        <w:rPr>
          <w:rFonts w:ascii="Helvetica" w:hAnsi="Helvetica" w:cs="Helvetica"/>
          <w:sz w:val="20"/>
          <w:szCs w:val="20"/>
        </w:rPr>
        <w:t>Tossi</w:t>
      </w:r>
      <w:proofErr w:type="spellEnd"/>
      <w:r w:rsidRPr="00280934">
        <w:rPr>
          <w:rFonts w:ascii="Helvetica" w:hAnsi="Helvetica" w:cs="Helvetica"/>
          <w:sz w:val="20"/>
          <w:szCs w:val="20"/>
        </w:rPr>
        <w:t xml:space="preserve">, A. &amp; </w:t>
      </w:r>
      <w:proofErr w:type="spellStart"/>
      <w:r w:rsidRPr="00280934">
        <w:rPr>
          <w:rFonts w:ascii="Helvetica" w:hAnsi="Helvetica" w:cs="Helvetica"/>
          <w:sz w:val="20"/>
          <w:szCs w:val="20"/>
        </w:rPr>
        <w:t>Juretic</w:t>
      </w:r>
      <w:proofErr w:type="spellEnd"/>
      <w:r w:rsidRPr="00280934">
        <w:rPr>
          <w:rFonts w:ascii="Helvetica" w:hAnsi="Helvetica" w:cs="Helvetica"/>
          <w:sz w:val="20"/>
          <w:szCs w:val="20"/>
        </w:rPr>
        <w:t xml:space="preserve">, D., DADP: the database of anuran </w:t>
      </w:r>
      <w:proofErr w:type="spellStart"/>
      <w:r w:rsidRPr="00280934">
        <w:rPr>
          <w:rFonts w:ascii="Helvetica" w:hAnsi="Helvetica" w:cs="Helvetica"/>
          <w:sz w:val="20"/>
          <w:szCs w:val="20"/>
        </w:rPr>
        <w:t>defense</w:t>
      </w:r>
      <w:proofErr w:type="spellEnd"/>
      <w:r w:rsidRPr="00280934">
        <w:rPr>
          <w:rFonts w:ascii="Helvetica" w:hAnsi="Helvetica" w:cs="Helvetica"/>
          <w:sz w:val="20"/>
          <w:szCs w:val="20"/>
        </w:rPr>
        <w:t xml:space="preserve"> peptides. </w:t>
      </w:r>
      <w:r w:rsidRPr="00280934">
        <w:rPr>
          <w:rFonts w:ascii="Helvetica" w:hAnsi="Helvetica" w:cs="Helvetica"/>
          <w:i/>
          <w:sz w:val="20"/>
          <w:szCs w:val="20"/>
        </w:rPr>
        <w:t xml:space="preserve">Bioinformatics </w:t>
      </w:r>
      <w:r w:rsidRPr="00280934">
        <w:rPr>
          <w:rFonts w:ascii="Helvetica" w:hAnsi="Helvetica" w:cs="Helvetica"/>
          <w:b/>
          <w:sz w:val="20"/>
          <w:szCs w:val="20"/>
        </w:rPr>
        <w:t>28</w:t>
      </w:r>
      <w:r w:rsidRPr="00280934">
        <w:rPr>
          <w:rFonts w:ascii="Helvetica" w:hAnsi="Helvetica" w:cs="Helvetica"/>
          <w:sz w:val="20"/>
          <w:szCs w:val="20"/>
        </w:rPr>
        <w:t>, 1406-1407 (2012).</w:t>
      </w:r>
    </w:p>
    <w:p w14:paraId="2476F15F" w14:textId="77777777" w:rsidR="00FC4406" w:rsidRPr="00280934" w:rsidRDefault="00252657">
      <w:pPr>
        <w:spacing w:after="0"/>
        <w:rPr>
          <w:rFonts w:ascii="Helvetica" w:hAnsi="Helvetica" w:cs="Helvetica"/>
          <w:sz w:val="20"/>
          <w:szCs w:val="20"/>
        </w:rPr>
      </w:pPr>
      <w:r w:rsidRPr="00280934">
        <w:rPr>
          <w:rFonts w:ascii="Helvetica" w:hAnsi="Helvetica" w:cs="Helvetica"/>
          <w:sz w:val="20"/>
          <w:szCs w:val="20"/>
        </w:rPr>
        <w:t xml:space="preserve">4. Pirtskhalava, M., et al., DBAASP v.2: an enhanced database of structure and antimicrobial/cytotoxic activity of natural and synthetic peptides. </w:t>
      </w:r>
      <w:r w:rsidRPr="00280934">
        <w:rPr>
          <w:rFonts w:ascii="Helvetica" w:hAnsi="Helvetica" w:cs="Helvetica"/>
          <w:i/>
          <w:sz w:val="20"/>
          <w:szCs w:val="20"/>
        </w:rPr>
        <w:t xml:space="preserve">Nucleic Acids Res. </w:t>
      </w:r>
      <w:r w:rsidRPr="00280934">
        <w:rPr>
          <w:rFonts w:ascii="Helvetica" w:hAnsi="Helvetica" w:cs="Helvetica"/>
          <w:b/>
          <w:sz w:val="20"/>
          <w:szCs w:val="20"/>
        </w:rPr>
        <w:t>44</w:t>
      </w:r>
      <w:r w:rsidRPr="00280934">
        <w:rPr>
          <w:rFonts w:ascii="Helvetica" w:hAnsi="Helvetica" w:cs="Helvetica"/>
          <w:sz w:val="20"/>
          <w:szCs w:val="20"/>
        </w:rPr>
        <w:t>, D1104-D1112 (2016).</w:t>
      </w:r>
    </w:p>
    <w:p w14:paraId="02169737" w14:textId="77777777" w:rsidR="00FC4406" w:rsidRPr="00280934" w:rsidRDefault="00252657">
      <w:pPr>
        <w:spacing w:after="0"/>
        <w:rPr>
          <w:rFonts w:ascii="Helvetica" w:hAnsi="Helvetica" w:cs="Helvetica"/>
          <w:sz w:val="20"/>
          <w:szCs w:val="20"/>
        </w:rPr>
      </w:pPr>
      <w:r w:rsidRPr="00280934">
        <w:rPr>
          <w:rFonts w:ascii="Helvetica" w:hAnsi="Helvetica" w:cs="Helvetica"/>
          <w:sz w:val="20"/>
          <w:szCs w:val="20"/>
        </w:rPr>
        <w:t xml:space="preserve">5. Fan, L. L., et al., DRAMP: a comprehensive data repository of antimicrobial peptides. </w:t>
      </w:r>
      <w:r w:rsidRPr="00280934">
        <w:rPr>
          <w:rFonts w:ascii="Helvetica" w:hAnsi="Helvetica" w:cs="Helvetica"/>
          <w:i/>
          <w:sz w:val="20"/>
          <w:szCs w:val="20"/>
        </w:rPr>
        <w:t xml:space="preserve">Sci. Rep. </w:t>
      </w:r>
      <w:r w:rsidRPr="00280934">
        <w:rPr>
          <w:rFonts w:ascii="Helvetica" w:hAnsi="Helvetica" w:cs="Helvetica"/>
          <w:b/>
          <w:sz w:val="20"/>
          <w:szCs w:val="20"/>
        </w:rPr>
        <w:t>6</w:t>
      </w:r>
      <w:r w:rsidRPr="00280934">
        <w:rPr>
          <w:rFonts w:ascii="Helvetica" w:hAnsi="Helvetica" w:cs="Helvetica"/>
          <w:sz w:val="20"/>
          <w:szCs w:val="20"/>
        </w:rPr>
        <w:t>, 24482 (2016).</w:t>
      </w:r>
    </w:p>
    <w:p w14:paraId="37B3DA52" w14:textId="77777777" w:rsidR="00FC4406" w:rsidRPr="00280934" w:rsidRDefault="00252657">
      <w:pPr>
        <w:spacing w:after="0"/>
        <w:rPr>
          <w:rFonts w:ascii="Helvetica" w:hAnsi="Helvetica" w:cs="Helvetica"/>
          <w:sz w:val="20"/>
          <w:szCs w:val="20"/>
        </w:rPr>
      </w:pPr>
      <w:r w:rsidRPr="00280934">
        <w:rPr>
          <w:rFonts w:ascii="Helvetica" w:hAnsi="Helvetica" w:cs="Helvetica"/>
          <w:sz w:val="20"/>
          <w:szCs w:val="20"/>
        </w:rPr>
        <w:t xml:space="preserve">6. </w:t>
      </w:r>
      <w:proofErr w:type="spellStart"/>
      <w:r w:rsidRPr="00280934">
        <w:rPr>
          <w:rFonts w:ascii="Helvetica" w:hAnsi="Helvetica" w:cs="Helvetica"/>
          <w:sz w:val="20"/>
          <w:szCs w:val="20"/>
        </w:rPr>
        <w:t>Piotto</w:t>
      </w:r>
      <w:proofErr w:type="spellEnd"/>
      <w:r w:rsidRPr="00280934">
        <w:rPr>
          <w:rFonts w:ascii="Helvetica" w:hAnsi="Helvetica" w:cs="Helvetica"/>
          <w:sz w:val="20"/>
          <w:szCs w:val="20"/>
        </w:rPr>
        <w:t xml:space="preserve">, S. P., Sessa, L., Concilio, S. &amp; Iannelli, P., YADAMP: yet another database of antimicrobial peptides. </w:t>
      </w:r>
      <w:r w:rsidRPr="00280934">
        <w:rPr>
          <w:rFonts w:ascii="Helvetica" w:hAnsi="Helvetica" w:cs="Helvetica"/>
          <w:i/>
          <w:sz w:val="20"/>
          <w:szCs w:val="20"/>
        </w:rPr>
        <w:t xml:space="preserve">Int. J. </w:t>
      </w:r>
      <w:proofErr w:type="spellStart"/>
      <w:r w:rsidRPr="00280934">
        <w:rPr>
          <w:rFonts w:ascii="Helvetica" w:hAnsi="Helvetica" w:cs="Helvetica"/>
          <w:i/>
          <w:sz w:val="20"/>
          <w:szCs w:val="20"/>
        </w:rPr>
        <w:t>Antimicrob</w:t>
      </w:r>
      <w:proofErr w:type="spellEnd"/>
      <w:r w:rsidRPr="00280934">
        <w:rPr>
          <w:rFonts w:ascii="Helvetica" w:hAnsi="Helvetica" w:cs="Helvetica"/>
          <w:i/>
          <w:sz w:val="20"/>
          <w:szCs w:val="20"/>
        </w:rPr>
        <w:t xml:space="preserve">. Agents </w:t>
      </w:r>
      <w:r w:rsidRPr="00280934">
        <w:rPr>
          <w:rFonts w:ascii="Helvetica" w:hAnsi="Helvetica" w:cs="Helvetica"/>
          <w:b/>
          <w:sz w:val="20"/>
          <w:szCs w:val="20"/>
        </w:rPr>
        <w:t>39</w:t>
      </w:r>
      <w:r w:rsidRPr="00280934">
        <w:rPr>
          <w:rFonts w:ascii="Helvetica" w:hAnsi="Helvetica" w:cs="Helvetica"/>
          <w:sz w:val="20"/>
          <w:szCs w:val="20"/>
        </w:rPr>
        <w:t>, 346-351 (2012).</w:t>
      </w:r>
    </w:p>
    <w:p w14:paraId="09CB3E42" w14:textId="7D4C8D4E" w:rsidR="00FC4406" w:rsidRPr="00280934" w:rsidRDefault="00252657">
      <w:pPr>
        <w:spacing w:after="0"/>
        <w:rPr>
          <w:rFonts w:ascii="Helvetica" w:hAnsi="Helvetica" w:cs="Helvetica"/>
          <w:sz w:val="20"/>
          <w:szCs w:val="20"/>
          <w:lang w:val="en-US" w:eastAsia="zh-CN"/>
        </w:rPr>
      </w:pPr>
      <w:r w:rsidRPr="00280934">
        <w:rPr>
          <w:rFonts w:ascii="Helvetica" w:hAnsi="Helvetica" w:cs="Helvetica"/>
          <w:sz w:val="20"/>
          <w:szCs w:val="20"/>
          <w:lang w:val="en-US" w:eastAsia="zh-CN"/>
        </w:rPr>
        <w:t xml:space="preserve">7. Huang, Junjie et al. Identification of potent antimicrobial peptides via a machine-learning pipeline that mines the entire space of peptide sequences. </w:t>
      </w:r>
      <w:r w:rsidRPr="0083577F">
        <w:rPr>
          <w:rFonts w:ascii="Helvetica" w:hAnsi="Helvetica" w:cs="Helvetica"/>
          <w:i/>
          <w:iCs/>
          <w:sz w:val="20"/>
          <w:szCs w:val="20"/>
          <w:lang w:val="en-US" w:eastAsia="zh-CN"/>
        </w:rPr>
        <w:t>Nat</w:t>
      </w:r>
      <w:r w:rsidR="0083577F" w:rsidRPr="0083577F">
        <w:rPr>
          <w:rFonts w:ascii="Helvetica" w:hAnsi="Helvetica" w:cs="Helvetica"/>
          <w:i/>
          <w:iCs/>
          <w:sz w:val="20"/>
          <w:szCs w:val="20"/>
          <w:lang w:val="en-US" w:eastAsia="zh-CN"/>
        </w:rPr>
        <w:t>.</w:t>
      </w:r>
      <w:r w:rsidRPr="0083577F">
        <w:rPr>
          <w:rFonts w:ascii="Helvetica" w:hAnsi="Helvetica" w:cs="Helvetica"/>
          <w:i/>
          <w:iCs/>
          <w:sz w:val="20"/>
          <w:szCs w:val="20"/>
          <w:lang w:val="en-US" w:eastAsia="zh-CN"/>
        </w:rPr>
        <w:t xml:space="preserve"> </w:t>
      </w:r>
      <w:r w:rsidR="0083577F" w:rsidRPr="0083577F">
        <w:rPr>
          <w:rFonts w:ascii="Helvetica" w:hAnsi="Helvetica" w:cs="Helvetica"/>
          <w:i/>
          <w:iCs/>
          <w:sz w:val="20"/>
          <w:szCs w:val="20"/>
          <w:lang w:val="en-US" w:eastAsia="zh-CN"/>
        </w:rPr>
        <w:t>B</w:t>
      </w:r>
      <w:r w:rsidRPr="0083577F">
        <w:rPr>
          <w:rFonts w:ascii="Helvetica" w:hAnsi="Helvetica" w:cs="Helvetica"/>
          <w:i/>
          <w:iCs/>
          <w:sz w:val="20"/>
          <w:szCs w:val="20"/>
          <w:lang w:val="en-US" w:eastAsia="zh-CN"/>
        </w:rPr>
        <w:t>iomed</w:t>
      </w:r>
      <w:r w:rsidR="0083577F" w:rsidRPr="0083577F">
        <w:rPr>
          <w:rFonts w:ascii="Helvetica" w:hAnsi="Helvetica" w:cs="Helvetica"/>
          <w:i/>
          <w:iCs/>
          <w:sz w:val="20"/>
          <w:szCs w:val="20"/>
          <w:lang w:val="en-US" w:eastAsia="zh-CN"/>
        </w:rPr>
        <w:t>.</w:t>
      </w:r>
      <w:r w:rsidRPr="0083577F">
        <w:rPr>
          <w:rFonts w:ascii="Helvetica" w:hAnsi="Helvetica" w:cs="Helvetica"/>
          <w:i/>
          <w:iCs/>
          <w:sz w:val="20"/>
          <w:szCs w:val="20"/>
          <w:lang w:val="en-US" w:eastAsia="zh-CN"/>
        </w:rPr>
        <w:t xml:space="preserve"> </w:t>
      </w:r>
      <w:r w:rsidR="0083577F" w:rsidRPr="0083577F">
        <w:rPr>
          <w:rFonts w:ascii="Helvetica" w:hAnsi="Helvetica" w:cs="Helvetica"/>
          <w:i/>
          <w:iCs/>
          <w:sz w:val="20"/>
          <w:szCs w:val="20"/>
          <w:lang w:val="en-US" w:eastAsia="zh-CN"/>
        </w:rPr>
        <w:t>E</w:t>
      </w:r>
      <w:r w:rsidRPr="0083577F">
        <w:rPr>
          <w:rFonts w:ascii="Helvetica" w:hAnsi="Helvetica" w:cs="Helvetica"/>
          <w:i/>
          <w:iCs/>
          <w:sz w:val="20"/>
          <w:szCs w:val="20"/>
          <w:lang w:val="en-US" w:eastAsia="zh-CN"/>
        </w:rPr>
        <w:t>ng</w:t>
      </w:r>
      <w:r w:rsidR="0083577F" w:rsidRPr="0083577F">
        <w:rPr>
          <w:rFonts w:ascii="Helvetica" w:hAnsi="Helvetica" w:cs="Helvetica"/>
          <w:i/>
          <w:iCs/>
          <w:sz w:val="20"/>
          <w:szCs w:val="20"/>
          <w:lang w:val="en-US" w:eastAsia="zh-CN"/>
        </w:rPr>
        <w:t>.</w:t>
      </w:r>
      <w:r w:rsidRPr="00280934">
        <w:rPr>
          <w:rFonts w:ascii="Helvetica" w:hAnsi="Helvetica" w:cs="Helvetica"/>
          <w:sz w:val="20"/>
          <w:szCs w:val="20"/>
          <w:lang w:val="en-US" w:eastAsia="zh-CN"/>
        </w:rPr>
        <w:t xml:space="preserve"> </w:t>
      </w:r>
      <w:r w:rsidRPr="0083577F">
        <w:rPr>
          <w:rFonts w:ascii="Helvetica" w:hAnsi="Helvetica" w:cs="Helvetica"/>
          <w:b/>
          <w:bCs/>
          <w:sz w:val="20"/>
          <w:szCs w:val="20"/>
          <w:lang w:val="en-US" w:eastAsia="zh-CN"/>
        </w:rPr>
        <w:t>7</w:t>
      </w:r>
      <w:r w:rsidRPr="00280934">
        <w:rPr>
          <w:rFonts w:ascii="Helvetica" w:hAnsi="Helvetica" w:cs="Helvetica"/>
          <w:sz w:val="20"/>
          <w:szCs w:val="20"/>
          <w:lang w:val="en-US" w:eastAsia="zh-CN"/>
        </w:rPr>
        <w:t>, 797-810</w:t>
      </w:r>
      <w:r w:rsidR="0083577F">
        <w:rPr>
          <w:rFonts w:ascii="Helvetica" w:hAnsi="Helvetica" w:cs="Helvetica"/>
          <w:sz w:val="20"/>
          <w:szCs w:val="20"/>
          <w:lang w:val="en-US" w:eastAsia="zh-CN"/>
        </w:rPr>
        <w:t xml:space="preserve"> </w:t>
      </w:r>
      <w:r w:rsidR="0083577F" w:rsidRPr="00280934">
        <w:rPr>
          <w:rFonts w:ascii="Helvetica" w:hAnsi="Helvetica" w:cs="Helvetica"/>
          <w:sz w:val="20"/>
          <w:szCs w:val="20"/>
          <w:lang w:val="en-US" w:eastAsia="zh-CN"/>
        </w:rPr>
        <w:t>(2023)</w:t>
      </w:r>
    </w:p>
    <w:p w14:paraId="55201283" w14:textId="77777777" w:rsidR="00FC4406" w:rsidRPr="00280934" w:rsidRDefault="00252657">
      <w:pPr>
        <w:spacing w:after="0"/>
        <w:rPr>
          <w:rFonts w:ascii="Helvetica" w:hAnsi="Helvetica" w:cs="Helvetica"/>
          <w:sz w:val="20"/>
          <w:szCs w:val="20"/>
        </w:rPr>
      </w:pPr>
      <w:r w:rsidRPr="00280934">
        <w:rPr>
          <w:rFonts w:ascii="Helvetica" w:hAnsi="Helvetica" w:cs="Helvetica"/>
          <w:sz w:val="20"/>
          <w:szCs w:val="20"/>
        </w:rPr>
        <w:t xml:space="preserve">8. Lee, E. Y., Fulan, B. M., Wong, G. C. L. &amp; Ferguson, A. L., Mapping membrane activity in undiscovered peptide sequence space using machine learning. </w:t>
      </w:r>
      <w:r w:rsidRPr="00280934">
        <w:rPr>
          <w:rFonts w:ascii="Helvetica" w:hAnsi="Helvetica" w:cs="Helvetica"/>
          <w:i/>
          <w:sz w:val="20"/>
          <w:szCs w:val="20"/>
        </w:rPr>
        <w:t xml:space="preserve">Proc. Natl. Acad. Sci. USA </w:t>
      </w:r>
      <w:r w:rsidRPr="00280934">
        <w:rPr>
          <w:rFonts w:ascii="Helvetica" w:hAnsi="Helvetica" w:cs="Helvetica"/>
          <w:b/>
          <w:sz w:val="20"/>
          <w:szCs w:val="20"/>
        </w:rPr>
        <w:t>113</w:t>
      </w:r>
      <w:r w:rsidRPr="00280934">
        <w:rPr>
          <w:rFonts w:ascii="Helvetica" w:hAnsi="Helvetica" w:cs="Helvetica"/>
          <w:sz w:val="20"/>
          <w:szCs w:val="20"/>
        </w:rPr>
        <w:t>, 13588-13593 (2016).</w:t>
      </w:r>
    </w:p>
    <w:p w14:paraId="4A730FB2" w14:textId="77777777" w:rsidR="00FC4406" w:rsidRPr="00280934" w:rsidRDefault="00252657">
      <w:pPr>
        <w:spacing w:after="0"/>
        <w:rPr>
          <w:rFonts w:ascii="Helvetica" w:hAnsi="Helvetica" w:cs="Helvetica"/>
          <w:sz w:val="20"/>
          <w:szCs w:val="20"/>
        </w:rPr>
      </w:pPr>
      <w:r w:rsidRPr="00280934">
        <w:rPr>
          <w:rFonts w:ascii="Helvetica" w:hAnsi="Helvetica" w:cs="Helvetica"/>
          <w:sz w:val="20"/>
          <w:szCs w:val="20"/>
        </w:rPr>
        <w:t xml:space="preserve">9. Cao, D. S., Xu, Q. S. &amp; Liang, Y. Z., </w:t>
      </w:r>
      <w:proofErr w:type="spellStart"/>
      <w:r w:rsidRPr="00280934">
        <w:rPr>
          <w:rFonts w:ascii="Helvetica" w:hAnsi="Helvetica" w:cs="Helvetica"/>
          <w:sz w:val="20"/>
          <w:szCs w:val="20"/>
        </w:rPr>
        <w:t>propy</w:t>
      </w:r>
      <w:proofErr w:type="spellEnd"/>
      <w:r w:rsidRPr="00280934">
        <w:rPr>
          <w:rFonts w:ascii="Helvetica" w:hAnsi="Helvetica" w:cs="Helvetica"/>
          <w:sz w:val="20"/>
          <w:szCs w:val="20"/>
        </w:rPr>
        <w:t xml:space="preserve">: a tool to generate various modes of Chou's </w:t>
      </w:r>
      <w:proofErr w:type="spellStart"/>
      <w:r w:rsidRPr="00280934">
        <w:rPr>
          <w:rFonts w:ascii="Helvetica" w:hAnsi="Helvetica" w:cs="Helvetica"/>
          <w:sz w:val="20"/>
          <w:szCs w:val="20"/>
        </w:rPr>
        <w:t>PseAAC</w:t>
      </w:r>
      <w:proofErr w:type="spellEnd"/>
      <w:r w:rsidRPr="00280934">
        <w:rPr>
          <w:rFonts w:ascii="Helvetica" w:hAnsi="Helvetica" w:cs="Helvetica"/>
          <w:sz w:val="20"/>
          <w:szCs w:val="20"/>
        </w:rPr>
        <w:t xml:space="preserve">. </w:t>
      </w:r>
      <w:r w:rsidRPr="00280934">
        <w:rPr>
          <w:rFonts w:ascii="Helvetica" w:hAnsi="Helvetica" w:cs="Helvetica"/>
          <w:i/>
          <w:sz w:val="20"/>
          <w:szCs w:val="20"/>
        </w:rPr>
        <w:t>Bioinformatics</w:t>
      </w:r>
      <w:r w:rsidRPr="00280934">
        <w:rPr>
          <w:rFonts w:ascii="Helvetica" w:hAnsi="Helvetica" w:cs="Helvetica"/>
          <w:sz w:val="20"/>
          <w:szCs w:val="20"/>
        </w:rPr>
        <w:t xml:space="preserve"> </w:t>
      </w:r>
      <w:r w:rsidRPr="00280934">
        <w:rPr>
          <w:rFonts w:ascii="Helvetica" w:hAnsi="Helvetica" w:cs="Helvetica"/>
          <w:b/>
          <w:sz w:val="20"/>
          <w:szCs w:val="20"/>
        </w:rPr>
        <w:t>29,</w:t>
      </w:r>
      <w:r w:rsidRPr="00280934">
        <w:rPr>
          <w:rFonts w:ascii="Helvetica" w:hAnsi="Helvetica" w:cs="Helvetica"/>
          <w:sz w:val="20"/>
          <w:szCs w:val="20"/>
        </w:rPr>
        <w:t xml:space="preserve"> 960-962 (2013).</w:t>
      </w:r>
    </w:p>
    <w:p w14:paraId="3B2DECEA" w14:textId="325C6843" w:rsidR="00FC4406" w:rsidRPr="00280934" w:rsidRDefault="00252657">
      <w:pPr>
        <w:spacing w:after="0"/>
        <w:rPr>
          <w:rFonts w:ascii="Helvetica" w:hAnsi="Helvetica" w:cs="Helvetica"/>
          <w:sz w:val="20"/>
          <w:szCs w:val="20"/>
          <w:lang w:val="en-US" w:eastAsia="zh-CN"/>
        </w:rPr>
      </w:pPr>
      <w:r w:rsidRPr="00280934">
        <w:rPr>
          <w:rFonts w:ascii="Helvetica" w:hAnsi="Helvetica" w:cs="Helvetica"/>
          <w:sz w:val="20"/>
          <w:szCs w:val="20"/>
          <w:lang w:val="en-US" w:eastAsia="zh-CN"/>
        </w:rPr>
        <w:t xml:space="preserve">10. Jumper, John, et al. Highly accurate protein structure prediction with </w:t>
      </w:r>
      <w:proofErr w:type="spellStart"/>
      <w:r w:rsidRPr="00280934">
        <w:rPr>
          <w:rFonts w:ascii="Helvetica" w:hAnsi="Helvetica" w:cs="Helvetica"/>
          <w:sz w:val="20"/>
          <w:szCs w:val="20"/>
          <w:lang w:val="en-US" w:eastAsia="zh-CN"/>
        </w:rPr>
        <w:t>AlphaFold</w:t>
      </w:r>
      <w:proofErr w:type="spellEnd"/>
      <w:r w:rsidRPr="00280934">
        <w:rPr>
          <w:rFonts w:ascii="Helvetica" w:hAnsi="Helvetica" w:cs="Helvetica"/>
          <w:sz w:val="20"/>
          <w:szCs w:val="20"/>
          <w:lang w:val="en-US" w:eastAsia="zh-CN"/>
        </w:rPr>
        <w:t xml:space="preserve">. </w:t>
      </w:r>
      <w:r w:rsidRPr="0083577F">
        <w:rPr>
          <w:rFonts w:ascii="Helvetica" w:hAnsi="Helvetica" w:cs="Helvetica"/>
          <w:i/>
          <w:iCs/>
          <w:sz w:val="20"/>
          <w:szCs w:val="20"/>
          <w:lang w:val="en-US" w:eastAsia="zh-CN"/>
        </w:rPr>
        <w:t>Nature</w:t>
      </w:r>
      <w:r w:rsidRPr="00280934">
        <w:rPr>
          <w:rFonts w:ascii="Helvetica" w:hAnsi="Helvetica" w:cs="Helvetica"/>
          <w:sz w:val="20"/>
          <w:szCs w:val="20"/>
          <w:lang w:val="en-US" w:eastAsia="zh-CN"/>
        </w:rPr>
        <w:t xml:space="preserve"> </w:t>
      </w:r>
      <w:r w:rsidRPr="0083577F">
        <w:rPr>
          <w:rFonts w:ascii="Helvetica" w:hAnsi="Helvetica" w:cs="Helvetica"/>
          <w:b/>
          <w:bCs/>
          <w:sz w:val="20"/>
          <w:szCs w:val="20"/>
          <w:lang w:val="en-US" w:eastAsia="zh-CN"/>
        </w:rPr>
        <w:t>596</w:t>
      </w:r>
      <w:r w:rsidR="0083577F">
        <w:rPr>
          <w:rFonts w:ascii="Helvetica" w:hAnsi="Helvetica" w:cs="Helvetica" w:hint="eastAsia"/>
          <w:sz w:val="20"/>
          <w:szCs w:val="20"/>
          <w:lang w:val="en-US" w:eastAsia="zh-CN"/>
        </w:rPr>
        <w:t>,</w:t>
      </w:r>
      <w:r w:rsidRPr="00280934">
        <w:rPr>
          <w:rFonts w:ascii="Helvetica" w:hAnsi="Helvetica" w:cs="Helvetica"/>
          <w:sz w:val="20"/>
          <w:szCs w:val="20"/>
          <w:lang w:val="en-US" w:eastAsia="zh-CN"/>
        </w:rPr>
        <w:t xml:space="preserve"> 583-589</w:t>
      </w:r>
      <w:r w:rsidR="0083577F">
        <w:rPr>
          <w:rFonts w:ascii="Helvetica" w:hAnsi="Helvetica" w:cs="Helvetica"/>
          <w:sz w:val="20"/>
          <w:szCs w:val="20"/>
          <w:lang w:val="en-US" w:eastAsia="zh-CN"/>
        </w:rPr>
        <w:t xml:space="preserve"> </w:t>
      </w:r>
      <w:r w:rsidR="0083577F" w:rsidRPr="00280934">
        <w:rPr>
          <w:rFonts w:ascii="Helvetica" w:hAnsi="Helvetica" w:cs="Helvetica"/>
          <w:sz w:val="20"/>
          <w:szCs w:val="20"/>
          <w:lang w:val="en-US" w:eastAsia="zh-CN"/>
        </w:rPr>
        <w:t>(2021)</w:t>
      </w:r>
      <w:r w:rsidRPr="00280934">
        <w:rPr>
          <w:rFonts w:ascii="Helvetica" w:hAnsi="Helvetica" w:cs="Helvetica"/>
          <w:sz w:val="20"/>
          <w:szCs w:val="20"/>
          <w:lang w:val="en-US" w:eastAsia="zh-CN"/>
        </w:rPr>
        <w:t>.</w:t>
      </w:r>
    </w:p>
    <w:p w14:paraId="6BE6B142" w14:textId="2C6646F0" w:rsidR="00FC4406" w:rsidRPr="00280934" w:rsidRDefault="00252657">
      <w:pPr>
        <w:spacing w:after="0"/>
        <w:rPr>
          <w:rFonts w:ascii="Helvetica" w:hAnsi="Helvetica" w:cs="Helvetica"/>
          <w:sz w:val="20"/>
          <w:szCs w:val="20"/>
          <w:lang w:val="en-US" w:eastAsia="zh-CN"/>
        </w:rPr>
      </w:pPr>
      <w:r w:rsidRPr="00280934">
        <w:rPr>
          <w:rFonts w:ascii="Helvetica" w:hAnsi="Helvetica" w:cs="Helvetica"/>
          <w:sz w:val="20"/>
          <w:szCs w:val="20"/>
          <w:lang w:val="en-US" w:eastAsia="zh-CN"/>
        </w:rPr>
        <w:t xml:space="preserve">11. Rives, Alexander, et al. </w:t>
      </w:r>
      <w:proofErr w:type="gramStart"/>
      <w:r w:rsidRPr="00280934">
        <w:rPr>
          <w:rFonts w:ascii="Helvetica" w:hAnsi="Helvetica" w:cs="Helvetica"/>
          <w:sz w:val="20"/>
          <w:szCs w:val="20"/>
          <w:lang w:val="en-US" w:eastAsia="zh-CN"/>
        </w:rPr>
        <w:t>Biological</w:t>
      </w:r>
      <w:proofErr w:type="gramEnd"/>
      <w:r w:rsidRPr="00280934">
        <w:rPr>
          <w:rFonts w:ascii="Helvetica" w:hAnsi="Helvetica" w:cs="Helvetica"/>
          <w:sz w:val="20"/>
          <w:szCs w:val="20"/>
          <w:lang w:val="en-US" w:eastAsia="zh-CN"/>
        </w:rPr>
        <w:t xml:space="preserve"> structure and function emerge from scaling unsupervised learning to 250 million protein sequences. </w:t>
      </w:r>
      <w:r w:rsidR="0083577F" w:rsidRPr="00280934">
        <w:rPr>
          <w:rFonts w:ascii="Helvetica" w:hAnsi="Helvetica" w:cs="Helvetica"/>
          <w:i/>
          <w:sz w:val="20"/>
          <w:szCs w:val="20"/>
        </w:rPr>
        <w:t>Proc. Natl. Acad. Sci. USA</w:t>
      </w:r>
      <w:r w:rsidRPr="00280934">
        <w:rPr>
          <w:rFonts w:ascii="Helvetica" w:hAnsi="Helvetica" w:cs="Helvetica"/>
          <w:sz w:val="20"/>
          <w:szCs w:val="20"/>
          <w:lang w:val="en-US" w:eastAsia="zh-CN"/>
        </w:rPr>
        <w:t xml:space="preserve"> </w:t>
      </w:r>
      <w:r w:rsidRPr="0083577F">
        <w:rPr>
          <w:rFonts w:ascii="Helvetica" w:hAnsi="Helvetica" w:cs="Helvetica"/>
          <w:b/>
          <w:bCs/>
          <w:sz w:val="20"/>
          <w:szCs w:val="20"/>
          <w:lang w:val="en-US" w:eastAsia="zh-CN"/>
        </w:rPr>
        <w:t>118</w:t>
      </w:r>
      <w:r w:rsidR="0083577F">
        <w:rPr>
          <w:rFonts w:ascii="Helvetica" w:hAnsi="Helvetica" w:cs="Helvetica"/>
          <w:sz w:val="20"/>
          <w:szCs w:val="20"/>
          <w:lang w:val="en-US" w:eastAsia="zh-CN"/>
        </w:rPr>
        <w:t>,</w:t>
      </w:r>
      <w:r w:rsidRPr="00280934">
        <w:rPr>
          <w:rFonts w:ascii="Helvetica" w:hAnsi="Helvetica" w:cs="Helvetica"/>
          <w:sz w:val="20"/>
          <w:szCs w:val="20"/>
          <w:lang w:val="en-US" w:eastAsia="zh-CN"/>
        </w:rPr>
        <w:t xml:space="preserve"> e2016239118</w:t>
      </w:r>
      <w:r w:rsidR="0083577F">
        <w:rPr>
          <w:rFonts w:ascii="Helvetica" w:hAnsi="Helvetica" w:cs="Helvetica"/>
          <w:sz w:val="20"/>
          <w:szCs w:val="20"/>
          <w:lang w:val="en-US" w:eastAsia="zh-CN"/>
        </w:rPr>
        <w:t xml:space="preserve"> </w:t>
      </w:r>
      <w:r w:rsidR="0083577F" w:rsidRPr="00280934">
        <w:rPr>
          <w:rFonts w:ascii="Helvetica" w:hAnsi="Helvetica" w:cs="Helvetica"/>
          <w:sz w:val="20"/>
          <w:szCs w:val="20"/>
          <w:lang w:val="en-US" w:eastAsia="zh-CN"/>
        </w:rPr>
        <w:t>(2021)</w:t>
      </w:r>
      <w:r w:rsidRPr="00280934">
        <w:rPr>
          <w:rFonts w:ascii="Helvetica" w:hAnsi="Helvetica" w:cs="Helvetica"/>
          <w:sz w:val="20"/>
          <w:szCs w:val="20"/>
          <w:lang w:val="en-US" w:eastAsia="zh-CN"/>
        </w:rPr>
        <w:t>.</w:t>
      </w:r>
    </w:p>
    <w:p w14:paraId="0C2B3288" w14:textId="288E3A55" w:rsidR="00FC4406" w:rsidRPr="00280934" w:rsidRDefault="00252657">
      <w:pPr>
        <w:spacing w:after="0"/>
        <w:rPr>
          <w:rFonts w:ascii="Helvetica" w:hAnsi="Helvetica" w:cs="Helvetica"/>
          <w:sz w:val="20"/>
          <w:szCs w:val="20"/>
          <w:lang w:val="en-US" w:eastAsia="zh-CN"/>
        </w:rPr>
      </w:pPr>
      <w:r w:rsidRPr="00280934">
        <w:rPr>
          <w:rFonts w:ascii="Helvetica" w:hAnsi="Helvetica" w:cs="Helvetica"/>
          <w:sz w:val="20"/>
          <w:szCs w:val="20"/>
          <w:lang w:val="en-US" w:eastAsia="zh-CN"/>
        </w:rPr>
        <w:t xml:space="preserve">12. Ji, </w:t>
      </w:r>
      <w:proofErr w:type="spellStart"/>
      <w:r w:rsidRPr="00280934">
        <w:rPr>
          <w:rFonts w:ascii="Helvetica" w:hAnsi="Helvetica" w:cs="Helvetica"/>
          <w:sz w:val="20"/>
          <w:szCs w:val="20"/>
          <w:lang w:val="en-US" w:eastAsia="zh-CN"/>
        </w:rPr>
        <w:t>Yanrong</w:t>
      </w:r>
      <w:proofErr w:type="spellEnd"/>
      <w:r w:rsidRPr="00280934">
        <w:rPr>
          <w:rFonts w:ascii="Helvetica" w:hAnsi="Helvetica" w:cs="Helvetica"/>
          <w:sz w:val="20"/>
          <w:szCs w:val="20"/>
          <w:lang w:val="en-US" w:eastAsia="zh-CN"/>
        </w:rPr>
        <w:t xml:space="preserve">, et al. DNABERT: pre-trained Bidirectional Encoder Representations from Transformers model for DNA-language in genome. </w:t>
      </w:r>
      <w:r w:rsidRPr="0083577F">
        <w:rPr>
          <w:rFonts w:ascii="Helvetica" w:hAnsi="Helvetica" w:cs="Helvetica"/>
          <w:i/>
          <w:iCs/>
          <w:sz w:val="20"/>
          <w:szCs w:val="20"/>
          <w:lang w:val="en-US" w:eastAsia="zh-CN"/>
        </w:rPr>
        <w:t>Bioinformatics</w:t>
      </w:r>
      <w:r w:rsidRPr="00280934">
        <w:rPr>
          <w:rFonts w:ascii="Helvetica" w:hAnsi="Helvetica" w:cs="Helvetica"/>
          <w:sz w:val="20"/>
          <w:szCs w:val="20"/>
          <w:lang w:val="en-US" w:eastAsia="zh-CN"/>
        </w:rPr>
        <w:t xml:space="preserve"> </w:t>
      </w:r>
      <w:r w:rsidRPr="0083577F">
        <w:rPr>
          <w:rFonts w:ascii="Helvetica" w:hAnsi="Helvetica" w:cs="Helvetica"/>
          <w:b/>
          <w:bCs/>
          <w:sz w:val="20"/>
          <w:szCs w:val="20"/>
          <w:lang w:val="en-US" w:eastAsia="zh-CN"/>
        </w:rPr>
        <w:t>37</w:t>
      </w:r>
      <w:r w:rsidR="0083577F">
        <w:rPr>
          <w:rFonts w:ascii="Helvetica" w:hAnsi="Helvetica" w:cs="Helvetica"/>
          <w:sz w:val="20"/>
          <w:szCs w:val="20"/>
          <w:lang w:val="en-US" w:eastAsia="zh-CN"/>
        </w:rPr>
        <w:t>,</w:t>
      </w:r>
      <w:r w:rsidRPr="00280934">
        <w:rPr>
          <w:rFonts w:ascii="Helvetica" w:hAnsi="Helvetica" w:cs="Helvetica"/>
          <w:sz w:val="20"/>
          <w:szCs w:val="20"/>
          <w:lang w:val="en-US" w:eastAsia="zh-CN"/>
        </w:rPr>
        <w:t xml:space="preserve"> 2112-2120</w:t>
      </w:r>
      <w:r w:rsidR="0083577F">
        <w:rPr>
          <w:rFonts w:ascii="Helvetica" w:hAnsi="Helvetica" w:cs="Helvetica"/>
          <w:sz w:val="20"/>
          <w:szCs w:val="20"/>
          <w:lang w:val="en-US" w:eastAsia="zh-CN"/>
        </w:rPr>
        <w:t xml:space="preserve"> </w:t>
      </w:r>
      <w:r w:rsidR="0083577F" w:rsidRPr="00280934">
        <w:rPr>
          <w:rFonts w:ascii="Helvetica" w:hAnsi="Helvetica" w:cs="Helvetica"/>
          <w:sz w:val="20"/>
          <w:szCs w:val="20"/>
          <w:lang w:val="en-US" w:eastAsia="zh-CN"/>
        </w:rPr>
        <w:t>(2021)</w:t>
      </w:r>
      <w:r w:rsidRPr="00280934">
        <w:rPr>
          <w:rFonts w:ascii="Helvetica" w:hAnsi="Helvetica" w:cs="Helvetica"/>
          <w:sz w:val="20"/>
          <w:szCs w:val="20"/>
          <w:lang w:val="en-US" w:eastAsia="zh-CN"/>
        </w:rPr>
        <w:t>.</w:t>
      </w:r>
    </w:p>
    <w:p w14:paraId="1F5571E5" w14:textId="3A5CE4BC" w:rsidR="00FC4406" w:rsidRPr="00280934" w:rsidRDefault="00252657">
      <w:pPr>
        <w:spacing w:after="0"/>
        <w:rPr>
          <w:rFonts w:ascii="Helvetica" w:hAnsi="Helvetica" w:cs="Helvetica"/>
          <w:sz w:val="20"/>
          <w:szCs w:val="20"/>
          <w:lang w:val="en-US" w:eastAsia="zh-CN"/>
        </w:rPr>
      </w:pPr>
      <w:r w:rsidRPr="00280934">
        <w:rPr>
          <w:rFonts w:ascii="Helvetica" w:hAnsi="Helvetica" w:cs="Helvetica"/>
          <w:sz w:val="20"/>
          <w:szCs w:val="20"/>
          <w:lang w:val="en-US" w:eastAsia="zh-CN"/>
        </w:rPr>
        <w:t>1</w:t>
      </w:r>
      <w:r w:rsidR="0083577F">
        <w:rPr>
          <w:rFonts w:ascii="Helvetica" w:hAnsi="Helvetica" w:cs="Helvetica"/>
          <w:sz w:val="20"/>
          <w:szCs w:val="20"/>
          <w:lang w:val="en-US" w:eastAsia="zh-CN"/>
        </w:rPr>
        <w:t>3</w:t>
      </w:r>
      <w:r w:rsidRPr="00280934">
        <w:rPr>
          <w:rFonts w:ascii="Helvetica" w:hAnsi="Helvetica" w:cs="Helvetica"/>
          <w:sz w:val="20"/>
          <w:szCs w:val="20"/>
          <w:lang w:val="en-US" w:eastAsia="zh-CN"/>
        </w:rPr>
        <w:t xml:space="preserve">. Liu, </w:t>
      </w:r>
      <w:proofErr w:type="spellStart"/>
      <w:r w:rsidRPr="00280934">
        <w:rPr>
          <w:rFonts w:ascii="Helvetica" w:hAnsi="Helvetica" w:cs="Helvetica"/>
          <w:sz w:val="20"/>
          <w:szCs w:val="20"/>
          <w:lang w:val="en-US" w:eastAsia="zh-CN"/>
        </w:rPr>
        <w:t>Yinhan</w:t>
      </w:r>
      <w:proofErr w:type="spellEnd"/>
      <w:r w:rsidRPr="00280934">
        <w:rPr>
          <w:rFonts w:ascii="Helvetica" w:hAnsi="Helvetica" w:cs="Helvetica"/>
          <w:sz w:val="20"/>
          <w:szCs w:val="20"/>
          <w:lang w:val="en-US" w:eastAsia="zh-CN"/>
        </w:rPr>
        <w:t xml:space="preserve">, et al. Roberta: A robustly optimized </w:t>
      </w:r>
      <w:proofErr w:type="spellStart"/>
      <w:r w:rsidRPr="00280934">
        <w:rPr>
          <w:rFonts w:ascii="Helvetica" w:hAnsi="Helvetica" w:cs="Helvetica"/>
          <w:sz w:val="20"/>
          <w:szCs w:val="20"/>
          <w:lang w:val="en-US" w:eastAsia="zh-CN"/>
        </w:rPr>
        <w:t>bert</w:t>
      </w:r>
      <w:proofErr w:type="spellEnd"/>
      <w:r w:rsidRPr="00280934">
        <w:rPr>
          <w:rFonts w:ascii="Helvetica" w:hAnsi="Helvetica" w:cs="Helvetica"/>
          <w:sz w:val="20"/>
          <w:szCs w:val="20"/>
          <w:lang w:val="en-US" w:eastAsia="zh-CN"/>
        </w:rPr>
        <w:t xml:space="preserve"> pretraining approach. </w:t>
      </w:r>
      <w:r w:rsidR="0083577F" w:rsidRPr="00280934">
        <w:rPr>
          <w:rFonts w:ascii="Helvetica" w:hAnsi="Helvetica" w:cs="Helvetica"/>
          <w:sz w:val="20"/>
          <w:szCs w:val="20"/>
        </w:rPr>
        <w:t>Preprint</w:t>
      </w:r>
      <w:r w:rsidR="0083577F" w:rsidRPr="00280934">
        <w:rPr>
          <w:rFonts w:ascii="Helvetica" w:hAnsi="Helvetica" w:cs="Helvetica"/>
          <w:sz w:val="20"/>
          <w:szCs w:val="20"/>
          <w:lang w:val="en-US" w:eastAsia="zh-CN"/>
        </w:rPr>
        <w:t xml:space="preserve"> </w:t>
      </w:r>
      <w:r w:rsidR="0083577F">
        <w:rPr>
          <w:rFonts w:ascii="Helvetica" w:hAnsi="Helvetica" w:cs="Helvetica"/>
          <w:sz w:val="20"/>
          <w:szCs w:val="20"/>
          <w:lang w:val="en-US" w:eastAsia="zh-CN"/>
        </w:rPr>
        <w:t xml:space="preserve">at </w:t>
      </w:r>
      <w:proofErr w:type="spellStart"/>
      <w:r w:rsidRPr="0083577F">
        <w:rPr>
          <w:rFonts w:ascii="Helvetica" w:hAnsi="Helvetica" w:cs="Helvetica"/>
          <w:i/>
          <w:iCs/>
          <w:sz w:val="20"/>
          <w:szCs w:val="20"/>
          <w:lang w:val="en-US" w:eastAsia="zh-CN"/>
        </w:rPr>
        <w:t>arXiv</w:t>
      </w:r>
      <w:proofErr w:type="spellEnd"/>
      <w:r w:rsidRPr="00280934">
        <w:rPr>
          <w:rFonts w:ascii="Helvetica" w:hAnsi="Helvetica" w:cs="Helvetica"/>
          <w:sz w:val="20"/>
          <w:szCs w:val="20"/>
          <w:lang w:val="en-US" w:eastAsia="zh-CN"/>
        </w:rPr>
        <w:t xml:space="preserve"> </w:t>
      </w:r>
      <w:r w:rsidR="0083577F" w:rsidRPr="0083577F">
        <w:rPr>
          <w:rFonts w:ascii="Helvetica" w:hAnsi="Helvetica" w:cs="Helvetica"/>
          <w:sz w:val="20"/>
          <w:szCs w:val="20"/>
          <w:lang w:val="en-US" w:eastAsia="zh-CN"/>
        </w:rPr>
        <w:t>https://doi.org/10.48550/arXiv.1907.11692</w:t>
      </w:r>
      <w:r w:rsidR="0083577F" w:rsidRPr="0083577F">
        <w:rPr>
          <w:rFonts w:ascii="Helvetica" w:hAnsi="Helvetica" w:cs="Helvetica"/>
          <w:sz w:val="20"/>
          <w:szCs w:val="20"/>
          <w:lang w:val="en-US" w:eastAsia="zh-CN"/>
        </w:rPr>
        <w:t xml:space="preserve"> </w:t>
      </w:r>
      <w:r w:rsidRPr="00280934">
        <w:rPr>
          <w:rFonts w:ascii="Helvetica" w:hAnsi="Helvetica" w:cs="Helvetica"/>
          <w:sz w:val="20"/>
          <w:szCs w:val="20"/>
          <w:lang w:val="en-US" w:eastAsia="zh-CN"/>
        </w:rPr>
        <w:t>(2019).</w:t>
      </w:r>
    </w:p>
    <w:p w14:paraId="128BD047" w14:textId="3C1268D6" w:rsidR="00FC4406" w:rsidRPr="00280934" w:rsidRDefault="00FC4406">
      <w:pPr>
        <w:spacing w:after="0"/>
        <w:rPr>
          <w:rFonts w:ascii="Helvetica" w:hAnsi="Helvetica" w:cs="Helvetica"/>
          <w:sz w:val="20"/>
          <w:szCs w:val="20"/>
          <w:lang w:val="en-US" w:eastAsia="zh-CN"/>
        </w:rPr>
      </w:pPr>
    </w:p>
    <w:sectPr w:rsidR="00FC4406" w:rsidRPr="002809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0F0E04" w14:textId="77777777" w:rsidR="000A54EB" w:rsidRDefault="000A54EB">
      <w:pPr>
        <w:spacing w:line="240" w:lineRule="auto"/>
      </w:pPr>
      <w:r>
        <w:separator/>
      </w:r>
    </w:p>
  </w:endnote>
  <w:endnote w:type="continuationSeparator" w:id="0">
    <w:p w14:paraId="7AE0F536" w14:textId="77777777" w:rsidR="000A54EB" w:rsidRDefault="000A54E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907D16" w14:textId="77777777" w:rsidR="000A54EB" w:rsidRDefault="000A54EB">
      <w:pPr>
        <w:spacing w:after="0"/>
      </w:pPr>
      <w:r>
        <w:separator/>
      </w:r>
    </w:p>
  </w:footnote>
  <w:footnote w:type="continuationSeparator" w:id="0">
    <w:p w14:paraId="2E306487" w14:textId="77777777" w:rsidR="000A54EB" w:rsidRDefault="000A54E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5D8515"/>
    <w:multiLevelType w:val="singleLevel"/>
    <w:tmpl w:val="575D8515"/>
    <w:lvl w:ilvl="0">
      <w:start w:val="1"/>
      <w:numFmt w:val="lowerRoman"/>
      <w:lvlText w:val="(%1)"/>
      <w:lvlJc w:val="left"/>
      <w:pPr>
        <w:tabs>
          <w:tab w:val="left" w:pos="312"/>
        </w:tabs>
      </w:pPr>
    </w:lvl>
  </w:abstractNum>
  <w:abstractNum w:abstractNumId="1" w15:restartNumberingAfterBreak="0">
    <w:nsid w:val="7BFFAFCC"/>
    <w:multiLevelType w:val="singleLevel"/>
    <w:tmpl w:val="7BFFAFCC"/>
    <w:lvl w:ilvl="0">
      <w:start w:val="1"/>
      <w:numFmt w:val="lowerRoman"/>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WZlMjZkNzZmYzY1Zjk4MjMxM2Y0N2Q2NDNkYzM3NTQifQ=="/>
  </w:docVars>
  <w:rsids>
    <w:rsidRoot w:val="1D4A54ED"/>
    <w:rsid w:val="1D4A54ED"/>
    <w:rsid w:val="99D7F92A"/>
    <w:rsid w:val="ABBD2699"/>
    <w:rsid w:val="AF7E7D27"/>
    <w:rsid w:val="BD7C1F02"/>
    <w:rsid w:val="BDBF1F5B"/>
    <w:rsid w:val="BDE5DC2F"/>
    <w:rsid w:val="BE7B6A05"/>
    <w:rsid w:val="BFBF3687"/>
    <w:rsid w:val="BFEF9E6D"/>
    <w:rsid w:val="E381F233"/>
    <w:rsid w:val="EBFF7E2E"/>
    <w:rsid w:val="ED7BBC63"/>
    <w:rsid w:val="EFC90CC6"/>
    <w:rsid w:val="EFFE3A80"/>
    <w:rsid w:val="FDECBF7E"/>
    <w:rsid w:val="FF7DECA9"/>
    <w:rsid w:val="0000580E"/>
    <w:rsid w:val="00035CC7"/>
    <w:rsid w:val="00060EA1"/>
    <w:rsid w:val="000A54EB"/>
    <w:rsid w:val="00134B84"/>
    <w:rsid w:val="00252657"/>
    <w:rsid w:val="00280934"/>
    <w:rsid w:val="003C3AAA"/>
    <w:rsid w:val="003E5F79"/>
    <w:rsid w:val="004519BD"/>
    <w:rsid w:val="00464DB5"/>
    <w:rsid w:val="005F13B4"/>
    <w:rsid w:val="006E5846"/>
    <w:rsid w:val="007048E7"/>
    <w:rsid w:val="0083577F"/>
    <w:rsid w:val="008810CA"/>
    <w:rsid w:val="008C1385"/>
    <w:rsid w:val="0095024B"/>
    <w:rsid w:val="00971067"/>
    <w:rsid w:val="00A914BC"/>
    <w:rsid w:val="00B86549"/>
    <w:rsid w:val="00BF0CAB"/>
    <w:rsid w:val="00CD6084"/>
    <w:rsid w:val="00D30505"/>
    <w:rsid w:val="00E752A4"/>
    <w:rsid w:val="00E9730C"/>
    <w:rsid w:val="00EB7E7F"/>
    <w:rsid w:val="00F12D1E"/>
    <w:rsid w:val="00FC4406"/>
    <w:rsid w:val="08AB0BB4"/>
    <w:rsid w:val="15B739C6"/>
    <w:rsid w:val="18105B93"/>
    <w:rsid w:val="1D4A54ED"/>
    <w:rsid w:val="242913C9"/>
    <w:rsid w:val="273E22EF"/>
    <w:rsid w:val="2A4A5F70"/>
    <w:rsid w:val="3155292E"/>
    <w:rsid w:val="3F1461F9"/>
    <w:rsid w:val="41816433"/>
    <w:rsid w:val="4B8F37D0"/>
    <w:rsid w:val="4C7D791F"/>
    <w:rsid w:val="6739262A"/>
    <w:rsid w:val="6BD301D5"/>
    <w:rsid w:val="6F7D9CEB"/>
    <w:rsid w:val="6FFFD5E4"/>
    <w:rsid w:val="75FE74E6"/>
    <w:rsid w:val="7AE71D90"/>
    <w:rsid w:val="7B1E0809"/>
    <w:rsid w:val="7CDF6DEA"/>
    <w:rsid w:val="7F0A52FF"/>
    <w:rsid w:val="7FBBDB7B"/>
    <w:rsid w:val="7FFFE6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6E05310"/>
  <w15:docId w15:val="{C8CC5896-BC9E-49F5-8FAB-5CB6D2CF7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annotation text" w:uiPriority="99"/>
    <w:lsdException w:name="caption" w:semiHidden="1" w:unhideWhenUsed="1" w:qFormat="1"/>
    <w:lsdException w:name="annotation reference" w:uiPriority="99"/>
    <w:lsdException w:name="Title" w:qFormat="1"/>
    <w:lsdException w:name="Default Paragraph Font" w:semiHidden="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pacing w:after="200" w:line="276" w:lineRule="auto"/>
    </w:pPr>
    <w:rPr>
      <w:rFonts w:asciiTheme="minorHAnsi" w:eastAsiaTheme="minorEastAsia" w:hAnsiTheme="minorHAnsi" w:cstheme="minorBidi"/>
      <w:sz w:val="22"/>
      <w:szCs w:val="22"/>
      <w:lang w:val="en-GB" w:eastAsia="en-US"/>
    </w:rPr>
  </w:style>
  <w:style w:type="paragraph" w:styleId="1">
    <w:name w:val="heading 1"/>
    <w:basedOn w:val="a"/>
    <w:next w:val="a"/>
    <w:link w:val="10"/>
    <w:qFormat/>
    <w:rsid w:val="004519BD"/>
    <w:pPr>
      <w:keepNext/>
      <w:keepLines/>
      <w:spacing w:before="340" w:after="330" w:line="578" w:lineRule="auto"/>
      <w:outlineLvl w:val="0"/>
    </w:pPr>
    <w:rPr>
      <w:rFonts w:eastAsia="Helvetica"/>
      <w:b/>
      <w:bCs/>
      <w:kern w:val="44"/>
      <w:sz w:val="20"/>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0" w:afterAutospacing="1"/>
    </w:pPr>
    <w:rPr>
      <w:rFonts w:cs="Times New Roman"/>
      <w:sz w:val="24"/>
      <w:lang w:val="en-US" w:eastAsia="zh-CN"/>
    </w:rPr>
  </w:style>
  <w:style w:type="table" w:styleId="a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Placeholder Text"/>
    <w:basedOn w:val="a0"/>
    <w:uiPriority w:val="99"/>
    <w:unhideWhenUsed/>
    <w:rsid w:val="00EB7E7F"/>
    <w:rPr>
      <w:color w:val="666666"/>
    </w:rPr>
  </w:style>
  <w:style w:type="paragraph" w:styleId="a6">
    <w:name w:val="header"/>
    <w:basedOn w:val="a"/>
    <w:link w:val="a7"/>
    <w:rsid w:val="00035CC7"/>
    <w:pPr>
      <w:pBdr>
        <w:bottom w:val="single" w:sz="6" w:space="1" w:color="auto"/>
      </w:pBdr>
      <w:tabs>
        <w:tab w:val="center" w:pos="4153"/>
        <w:tab w:val="right" w:pos="8306"/>
      </w:tabs>
      <w:snapToGrid w:val="0"/>
      <w:spacing w:line="240" w:lineRule="auto"/>
      <w:jc w:val="center"/>
    </w:pPr>
    <w:rPr>
      <w:sz w:val="18"/>
      <w:szCs w:val="18"/>
    </w:rPr>
  </w:style>
  <w:style w:type="character" w:customStyle="1" w:styleId="a7">
    <w:name w:val="页眉 字符"/>
    <w:basedOn w:val="a0"/>
    <w:link w:val="a6"/>
    <w:rsid w:val="00035CC7"/>
    <w:rPr>
      <w:rFonts w:asciiTheme="minorHAnsi" w:eastAsiaTheme="minorEastAsia" w:hAnsiTheme="minorHAnsi" w:cstheme="minorBidi"/>
      <w:sz w:val="18"/>
      <w:szCs w:val="18"/>
      <w:lang w:val="en-GB" w:eastAsia="en-US"/>
    </w:rPr>
  </w:style>
  <w:style w:type="paragraph" w:styleId="a8">
    <w:name w:val="footer"/>
    <w:basedOn w:val="a"/>
    <w:link w:val="a9"/>
    <w:rsid w:val="00035CC7"/>
    <w:pPr>
      <w:tabs>
        <w:tab w:val="center" w:pos="4153"/>
        <w:tab w:val="right" w:pos="8306"/>
      </w:tabs>
      <w:snapToGrid w:val="0"/>
      <w:spacing w:line="240" w:lineRule="auto"/>
    </w:pPr>
    <w:rPr>
      <w:sz w:val="18"/>
      <w:szCs w:val="18"/>
    </w:rPr>
  </w:style>
  <w:style w:type="character" w:customStyle="1" w:styleId="a9">
    <w:name w:val="页脚 字符"/>
    <w:basedOn w:val="a0"/>
    <w:link w:val="a8"/>
    <w:rsid w:val="00035CC7"/>
    <w:rPr>
      <w:rFonts w:asciiTheme="minorHAnsi" w:eastAsiaTheme="minorEastAsia" w:hAnsiTheme="minorHAnsi" w:cstheme="minorBidi"/>
      <w:sz w:val="18"/>
      <w:szCs w:val="18"/>
      <w:lang w:val="en-GB" w:eastAsia="en-US"/>
    </w:rPr>
  </w:style>
  <w:style w:type="character" w:styleId="aa">
    <w:name w:val="annotation reference"/>
    <w:basedOn w:val="a0"/>
    <w:uiPriority w:val="99"/>
    <w:unhideWhenUsed/>
    <w:rsid w:val="008810CA"/>
    <w:rPr>
      <w:sz w:val="21"/>
      <w:szCs w:val="21"/>
    </w:rPr>
  </w:style>
  <w:style w:type="paragraph" w:styleId="ab">
    <w:name w:val="annotation text"/>
    <w:basedOn w:val="a"/>
    <w:link w:val="ac"/>
    <w:uiPriority w:val="99"/>
    <w:unhideWhenUsed/>
    <w:rsid w:val="008810CA"/>
    <w:pPr>
      <w:widowControl w:val="0"/>
      <w:spacing w:after="0" w:line="240" w:lineRule="auto"/>
    </w:pPr>
    <w:rPr>
      <w:kern w:val="2"/>
      <w:sz w:val="21"/>
      <w:lang w:val="en-US" w:eastAsia="zh-CN"/>
    </w:rPr>
  </w:style>
  <w:style w:type="character" w:customStyle="1" w:styleId="ac">
    <w:name w:val="批注文字 字符"/>
    <w:basedOn w:val="a0"/>
    <w:link w:val="ab"/>
    <w:uiPriority w:val="99"/>
    <w:rsid w:val="008810CA"/>
    <w:rPr>
      <w:rFonts w:asciiTheme="minorHAnsi" w:eastAsiaTheme="minorEastAsia" w:hAnsiTheme="minorHAnsi" w:cstheme="minorBidi"/>
      <w:kern w:val="2"/>
      <w:sz w:val="21"/>
      <w:szCs w:val="22"/>
    </w:rPr>
  </w:style>
  <w:style w:type="character" w:customStyle="1" w:styleId="10">
    <w:name w:val="标题 1 字符"/>
    <w:basedOn w:val="a0"/>
    <w:link w:val="1"/>
    <w:rsid w:val="004519BD"/>
    <w:rPr>
      <w:rFonts w:asciiTheme="minorHAnsi" w:eastAsia="Helvetica" w:hAnsiTheme="minorHAnsi" w:cstheme="minorBidi"/>
      <w:b/>
      <w:bCs/>
      <w:kern w:val="44"/>
      <w:szCs w:val="44"/>
      <w:lang w:val="en-GB" w:eastAsia="en-US"/>
    </w:rPr>
  </w:style>
  <w:style w:type="paragraph" w:styleId="TOC">
    <w:name w:val="TOC Heading"/>
    <w:basedOn w:val="1"/>
    <w:next w:val="a"/>
    <w:uiPriority w:val="39"/>
    <w:unhideWhenUsed/>
    <w:qFormat/>
    <w:rsid w:val="004519BD"/>
    <w:pPr>
      <w:spacing w:before="240" w:after="0" w:line="259" w:lineRule="auto"/>
      <w:outlineLvl w:val="9"/>
    </w:pPr>
    <w:rPr>
      <w:rFonts w:asciiTheme="majorHAnsi" w:eastAsiaTheme="majorEastAsia" w:hAnsiTheme="majorHAnsi" w:cstheme="majorBidi"/>
      <w:b w:val="0"/>
      <w:bCs w:val="0"/>
      <w:color w:val="2D53A0" w:themeColor="accent1" w:themeShade="BF"/>
      <w:kern w:val="0"/>
      <w:sz w:val="32"/>
      <w:szCs w:val="32"/>
      <w:lang w:val="en-US" w:eastAsia="zh-CN"/>
    </w:rPr>
  </w:style>
  <w:style w:type="paragraph" w:styleId="TOC1">
    <w:name w:val="toc 1"/>
    <w:basedOn w:val="a"/>
    <w:next w:val="a"/>
    <w:autoRedefine/>
    <w:uiPriority w:val="39"/>
    <w:rsid w:val="004519BD"/>
  </w:style>
  <w:style w:type="character" w:styleId="ad">
    <w:name w:val="Hyperlink"/>
    <w:basedOn w:val="a0"/>
    <w:uiPriority w:val="99"/>
    <w:unhideWhenUsed/>
    <w:rsid w:val="004519BD"/>
    <w:rPr>
      <w:color w:val="0026E5" w:themeColor="hyperlink"/>
      <w:u w:val="single"/>
    </w:rPr>
  </w:style>
  <w:style w:type="paragraph" w:styleId="TOC2">
    <w:name w:val="toc 2"/>
    <w:basedOn w:val="a"/>
    <w:next w:val="a"/>
    <w:autoRedefine/>
    <w:uiPriority w:val="39"/>
    <w:unhideWhenUsed/>
    <w:rsid w:val="00F12D1E"/>
    <w:pPr>
      <w:spacing w:after="100" w:line="259" w:lineRule="auto"/>
      <w:ind w:left="220"/>
    </w:pPr>
    <w:rPr>
      <w:rFonts w:cs="Times New Roman"/>
      <w:lang w:val="en-US" w:eastAsia="zh-CN"/>
    </w:rPr>
  </w:style>
  <w:style w:type="paragraph" w:styleId="TOC3">
    <w:name w:val="toc 3"/>
    <w:basedOn w:val="a"/>
    <w:next w:val="a"/>
    <w:autoRedefine/>
    <w:uiPriority w:val="39"/>
    <w:unhideWhenUsed/>
    <w:rsid w:val="00F12D1E"/>
    <w:pPr>
      <w:spacing w:after="100" w:line="259" w:lineRule="auto"/>
      <w:ind w:left="440"/>
    </w:pPr>
    <w:rPr>
      <w:rFonts w:cs="Times New Roman"/>
      <w:lang w:val="en-US" w:eastAsia="zh-CN"/>
    </w:rPr>
  </w:style>
  <w:style w:type="paragraph" w:styleId="ae">
    <w:name w:val="Title"/>
    <w:basedOn w:val="a"/>
    <w:next w:val="a"/>
    <w:link w:val="af"/>
    <w:qFormat/>
    <w:rsid w:val="00F12D1E"/>
    <w:pPr>
      <w:spacing w:before="240" w:after="60"/>
      <w:jc w:val="center"/>
      <w:outlineLvl w:val="0"/>
    </w:pPr>
    <w:rPr>
      <w:rFonts w:asciiTheme="majorHAnsi" w:eastAsiaTheme="majorEastAsia" w:hAnsiTheme="majorHAnsi" w:cstheme="majorBidi"/>
      <w:b/>
      <w:bCs/>
      <w:sz w:val="32"/>
      <w:szCs w:val="32"/>
    </w:rPr>
  </w:style>
  <w:style w:type="character" w:customStyle="1" w:styleId="af">
    <w:name w:val="标题 字符"/>
    <w:basedOn w:val="a0"/>
    <w:link w:val="ae"/>
    <w:rsid w:val="00F12D1E"/>
    <w:rPr>
      <w:rFonts w:asciiTheme="majorHAnsi" w:eastAsiaTheme="majorEastAsia" w:hAnsiTheme="majorHAnsi" w:cstheme="majorBidi"/>
      <w:b/>
      <w:bCs/>
      <w:sz w:val="32"/>
      <w:szCs w:val="3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F9B55A-1B53-4A33-A206-9D2903C80E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31</Pages>
  <Words>5340</Words>
  <Characters>30442</Characters>
  <Application>Microsoft Office Word</Application>
  <DocSecurity>0</DocSecurity>
  <Lines>253</Lines>
  <Paragraphs>71</Paragraphs>
  <ScaleCrop>false</ScaleCrop>
  <Company/>
  <LinksUpToDate>false</LinksUpToDate>
  <CharactersWithSpaces>35711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WilliamZhang</dc:creator>
  <cp:lastModifiedBy>俊杰 黄</cp:lastModifiedBy>
  <cp:revision>5</cp:revision>
  <dcterms:created xsi:type="dcterms:W3CDTF">2023-12-18T08:45:00Z</dcterms:created>
  <dcterms:modified xsi:type="dcterms:W3CDTF">2023-12-21T11:24:00Z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75823BCC4BB54D369879E45E1B796E1A_13</vt:lpwstr>
  </property>
</Properties>
</file>