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05D1" w14:textId="363DC955" w:rsidR="00101052" w:rsidRPr="00101052" w:rsidRDefault="004D16B3" w:rsidP="00101052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0" w:name="_Hlk146209327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>Supplementary</w:t>
      </w:r>
      <w:r w:rsidRPr="00101052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</w:t>
      </w:r>
      <w:r w:rsidR="00101052" w:rsidRPr="00101052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Table</w:t>
      </w:r>
      <w:r w:rsidR="00101052" w:rsidRPr="0010105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1 Characteristics of the SNPs used as instrumental variables in the MR analysis</w:t>
      </w:r>
    </w:p>
    <w:tbl>
      <w:tblPr>
        <w:tblW w:w="1546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092"/>
        <w:gridCol w:w="1374"/>
        <w:gridCol w:w="550"/>
        <w:gridCol w:w="576"/>
        <w:gridCol w:w="1040"/>
        <w:gridCol w:w="1368"/>
        <w:gridCol w:w="1040"/>
        <w:gridCol w:w="1040"/>
        <w:gridCol w:w="1241"/>
        <w:gridCol w:w="222"/>
        <w:gridCol w:w="1138"/>
        <w:gridCol w:w="818"/>
        <w:gridCol w:w="958"/>
        <w:gridCol w:w="1360"/>
      </w:tblGrid>
      <w:tr w:rsidR="00101052" w:rsidRPr="00876373" w14:paraId="59F3C366" w14:textId="77777777" w:rsidTr="00F46D8C">
        <w:trPr>
          <w:trHeight w:val="284"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0305A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SNP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FCB3C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Chr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88D60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Position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874EA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EA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E1A94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OA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28A4D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EAF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48E34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Sample Size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53CD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>
              <w:rPr>
                <w:rFonts w:eastAsia="等线" w:cs="Times New Roman" w:hint="eastAsia"/>
                <w:sz w:val="24"/>
                <w:szCs w:val="24"/>
              </w:rPr>
              <w:t>P</w:t>
            </w:r>
            <w:r>
              <w:rPr>
                <w:rFonts w:eastAsia="等线" w:cs="Times New Roman"/>
                <w:sz w:val="24"/>
                <w:szCs w:val="24"/>
              </w:rPr>
              <w:t>A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</w:tcBorders>
          </w:tcPr>
          <w:p w14:paraId="073B0628" w14:textId="77777777" w:rsidR="00101052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67D31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>
              <w:rPr>
                <w:rFonts w:eastAsia="等线" w:cs="Times New Roman" w:hint="eastAsia"/>
                <w:sz w:val="24"/>
                <w:szCs w:val="24"/>
              </w:rPr>
              <w:t>C</w:t>
            </w:r>
            <w:r>
              <w:rPr>
                <w:rFonts w:eastAsia="等线" w:cs="Times New Roman"/>
                <w:sz w:val="24"/>
                <w:szCs w:val="24"/>
              </w:rPr>
              <w:t>OPD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1B14A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F</w:t>
            </w:r>
          </w:p>
        </w:tc>
      </w:tr>
      <w:tr w:rsidR="00101052" w:rsidRPr="00876373" w14:paraId="3E388739" w14:textId="77777777" w:rsidTr="00F46D8C">
        <w:trPr>
          <w:trHeight w:val="284"/>
          <w:jc w:val="center"/>
        </w:trPr>
        <w:tc>
          <w:tcPr>
            <w:tcW w:w="164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089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FE8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E56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2C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2DC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541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C9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42E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Beta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962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SE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389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P-value</w:t>
            </w:r>
          </w:p>
        </w:tc>
        <w:tc>
          <w:tcPr>
            <w:tcW w:w="222" w:type="dxa"/>
            <w:vMerge/>
            <w:tcBorders>
              <w:bottom w:val="single" w:sz="4" w:space="0" w:color="auto"/>
            </w:tcBorders>
          </w:tcPr>
          <w:p w14:paraId="40D5F98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C55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Beta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A7F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SE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B22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P-value</w:t>
            </w:r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99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sz w:val="24"/>
                <w:szCs w:val="24"/>
              </w:rPr>
            </w:pPr>
          </w:p>
        </w:tc>
      </w:tr>
      <w:tr w:rsidR="00101052" w:rsidRPr="00876373" w14:paraId="6AD8218B" w14:textId="77777777" w:rsidTr="00F46D8C">
        <w:trPr>
          <w:trHeight w:val="284"/>
          <w:jc w:val="center"/>
        </w:trPr>
        <w:tc>
          <w:tcPr>
            <w:tcW w:w="15465" w:type="dxa"/>
            <w:gridSpan w:val="15"/>
            <w:tcBorders>
              <w:top w:val="single" w:sz="4" w:space="0" w:color="auto"/>
            </w:tcBorders>
          </w:tcPr>
          <w:p w14:paraId="19A85BD8" w14:textId="77777777" w:rsidR="00101052" w:rsidRPr="00F87472" w:rsidRDefault="00101052" w:rsidP="00F46D8C">
            <w:pPr>
              <w:rPr>
                <w:rFonts w:eastAsia="等线" w:cs="Times New Roman"/>
                <w:sz w:val="24"/>
                <w:szCs w:val="24"/>
              </w:rPr>
            </w:pPr>
            <w:r w:rsidRPr="00F87472">
              <w:rPr>
                <w:rFonts w:eastAsia="等线" w:cs="Times New Roman" w:hint="eastAsia"/>
                <w:sz w:val="24"/>
                <w:szCs w:val="24"/>
              </w:rPr>
              <w:t>MVPA</w:t>
            </w:r>
          </w:p>
        </w:tc>
      </w:tr>
      <w:tr w:rsidR="00101052" w:rsidRPr="00876373" w14:paraId="2FC80F0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008BB4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rs2942127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0A9A642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00131B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204420067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8DC2C8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1A420E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8E7E0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0.825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584C88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0DA6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BB625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FB770E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3.30E-08</w:t>
            </w:r>
          </w:p>
        </w:tc>
        <w:tc>
          <w:tcPr>
            <w:tcW w:w="222" w:type="dxa"/>
          </w:tcPr>
          <w:p w14:paraId="7B731F9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A8FBD4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0.078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75BE83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0.023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BE74C2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36188C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2E98E8DF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8F490B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rs1974771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960F09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6FB5D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54278543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4438B8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E4BBF8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FFC54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0.100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140452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AAD06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08C47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0.004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06633E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6.60E-09</w:t>
            </w:r>
          </w:p>
        </w:tc>
        <w:tc>
          <w:tcPr>
            <w:tcW w:w="222" w:type="dxa"/>
          </w:tcPr>
          <w:p w14:paraId="1BE11FB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689CB4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0.025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F49286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0.026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4A0ED8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0.329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CC577F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34 </w:t>
            </w:r>
          </w:p>
        </w:tc>
      </w:tr>
      <w:tr w:rsidR="00101052" w:rsidRPr="00876373" w14:paraId="205F21A6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3B2A833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rs2114286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8F7898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B64BA2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41194283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245E1B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DF07C2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D79BC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0.534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37F7F8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4B2E7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4334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54F2E9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3.30E-08</w:t>
            </w:r>
          </w:p>
        </w:tc>
        <w:tc>
          <w:tcPr>
            <w:tcW w:w="222" w:type="dxa"/>
          </w:tcPr>
          <w:p w14:paraId="39BB34D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5DE6073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0.029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CAFF29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4FB7A3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0.125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E8CF35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38FEE54A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C9AB21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rs877483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5B040C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5B1F35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53846741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6D0999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BA1C31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C57BC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0.567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E2B67B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38096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CD16A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8EB9A0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4.00E-08</w:t>
            </w:r>
          </w:p>
        </w:tc>
        <w:tc>
          <w:tcPr>
            <w:tcW w:w="222" w:type="dxa"/>
          </w:tcPr>
          <w:p w14:paraId="1181CF3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BF68F4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-0.017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CE34FA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774016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0.362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867965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52534B1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5AF1A8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rs77742115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999944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3DAE6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18330424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FCE58C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A2F824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A6F24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0.138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EA8947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552FF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1DE52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CEDF65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9.60E-09</w:t>
            </w:r>
          </w:p>
        </w:tc>
        <w:tc>
          <w:tcPr>
            <w:tcW w:w="222" w:type="dxa"/>
          </w:tcPr>
          <w:p w14:paraId="20115A2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54BB5FA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-0.017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35093C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0.025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5432A6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0.503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CBE0F0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33 </w:t>
            </w:r>
          </w:p>
        </w:tc>
      </w:tr>
      <w:tr w:rsidR="00101052" w:rsidRPr="00876373" w14:paraId="29D879D6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6073CEF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rs2854277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5D813B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D78B3C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32628084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A96063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879C19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05056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0.083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5AC9C0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E9A19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-0.032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E7EAE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0.005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62C693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2.60E-10</w:t>
            </w:r>
          </w:p>
        </w:tc>
        <w:tc>
          <w:tcPr>
            <w:tcW w:w="222" w:type="dxa"/>
          </w:tcPr>
          <w:p w14:paraId="10CDBBD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FAB5AC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0.052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BC5746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0.033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110836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0.115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18D6E9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40 </w:t>
            </w:r>
          </w:p>
        </w:tc>
      </w:tr>
      <w:tr w:rsidR="00101052" w:rsidRPr="00876373" w14:paraId="5289426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0C6DE8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rs7804463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854F4C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E3FF41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133447651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6835F0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8E29A5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47D7E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0.470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73323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F1F3C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21CD8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BD6320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1.20E-11</w:t>
            </w:r>
          </w:p>
        </w:tc>
        <w:tc>
          <w:tcPr>
            <w:tcW w:w="222" w:type="dxa"/>
          </w:tcPr>
          <w:p w14:paraId="0349C75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070AF5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-0.0001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E04786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C8CBE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0.995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E81543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46 </w:t>
            </w:r>
          </w:p>
        </w:tc>
      </w:tr>
      <w:tr w:rsidR="00101052" w:rsidRPr="00876373" w14:paraId="79B0A92D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6C4997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rs921915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F4071B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656C97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50228581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A7B307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3004B5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55E10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0.588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2A5ABE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C05A7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5A6A4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5AB2B3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5.70E-10</w:t>
            </w:r>
          </w:p>
        </w:tc>
        <w:tc>
          <w:tcPr>
            <w:tcW w:w="222" w:type="dxa"/>
          </w:tcPr>
          <w:p w14:paraId="32A58A2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3B2350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-0.034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6A99AE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3A924D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0.067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AF7A63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38 </w:t>
            </w:r>
          </w:p>
        </w:tc>
      </w:tr>
      <w:tr w:rsidR="00101052" w:rsidRPr="00876373" w14:paraId="31B06A2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095726B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rs1186721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F74648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F41CED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34974602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AA9A7C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995B58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613C2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0.316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04C9A2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C28DA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C218F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84389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4.40E-08</w:t>
            </w:r>
          </w:p>
        </w:tc>
        <w:tc>
          <w:tcPr>
            <w:tcW w:w="222" w:type="dxa"/>
          </w:tcPr>
          <w:p w14:paraId="71ECA33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E3E4E5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0.024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75160D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7FBDE4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0.233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48B5E6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7E9A722A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57E46B5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rs1043595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0F71CB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316253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128410012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39FD0B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5167C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A1154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0.283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0BAEF1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72D6D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A7CFC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EDA62C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4.30E-09</w:t>
            </w:r>
          </w:p>
        </w:tc>
        <w:tc>
          <w:tcPr>
            <w:tcW w:w="222" w:type="dxa"/>
          </w:tcPr>
          <w:p w14:paraId="0B0B43B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A31361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CF416A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0.023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B169EE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0.316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DDBA6C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34 </w:t>
            </w:r>
          </w:p>
        </w:tc>
      </w:tr>
      <w:tr w:rsidR="00101052" w:rsidRPr="00876373" w14:paraId="132CE9AF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061AAC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rs2988004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865B06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2D931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37044388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F70EF9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AA42E9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9C9B6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0.442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E02362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E536F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795FE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C608B5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4.10E-09</w:t>
            </w:r>
          </w:p>
        </w:tc>
        <w:tc>
          <w:tcPr>
            <w:tcW w:w="222" w:type="dxa"/>
          </w:tcPr>
          <w:p w14:paraId="6ECE567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7CD795C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0.023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599D40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967D73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0.221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FB7A47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35 </w:t>
            </w:r>
          </w:p>
        </w:tc>
      </w:tr>
      <w:tr w:rsidR="00101052" w:rsidRPr="00876373" w14:paraId="42D6409D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3D0D957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rs7326482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D2D087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13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3A9D90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54037803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5F8A72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F32794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63BCB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0.615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34C62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703E0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07C12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18A9BC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1.60E-08</w:t>
            </w:r>
          </w:p>
        </w:tc>
        <w:tc>
          <w:tcPr>
            <w:tcW w:w="222" w:type="dxa"/>
          </w:tcPr>
          <w:p w14:paraId="5D874FF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B13122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5AB4CE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7B2671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0.161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2293B5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32 </w:t>
            </w:r>
          </w:p>
        </w:tc>
      </w:tr>
      <w:tr w:rsidR="00101052" w:rsidRPr="00876373" w14:paraId="08FB303B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30798FD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rs10145335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291006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14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FC9579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98547748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A3141F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EBBCCC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AD109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0.251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B635B0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A92A3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C62D3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6C0922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2.70E-08</w:t>
            </w:r>
          </w:p>
        </w:tc>
        <w:tc>
          <w:tcPr>
            <w:tcW w:w="222" w:type="dxa"/>
          </w:tcPr>
          <w:p w14:paraId="14B2FA6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13CB89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0.048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181CEF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0.022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BEDEBB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177B8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272B904F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776014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rs12912808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51BE35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9ECBB8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95292223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9E2CB8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CA728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B7658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0.149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DBF468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01C2B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97FB9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59B952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1.70E-08</w:t>
            </w:r>
          </w:p>
        </w:tc>
        <w:tc>
          <w:tcPr>
            <w:tcW w:w="222" w:type="dxa"/>
          </w:tcPr>
          <w:p w14:paraId="2CB646C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67C5DD9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0.006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D2C48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0.025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CC9F3E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0.828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A9F2A6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32 </w:t>
            </w:r>
          </w:p>
        </w:tc>
      </w:tr>
      <w:tr w:rsidR="00101052" w:rsidRPr="00876373" w14:paraId="06798865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4D4BF21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rs429358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592B8C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8C7065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45411941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64A972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695E72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D15BD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0.154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DBC57E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85709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3C4C4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B48404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6.10E-13</w:t>
            </w:r>
          </w:p>
        </w:tc>
        <w:tc>
          <w:tcPr>
            <w:tcW w:w="222" w:type="dxa"/>
          </w:tcPr>
          <w:p w14:paraId="0DD5B10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59F4B12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-0.043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B3D290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0.024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45C58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0.077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5C94C1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52 </w:t>
            </w:r>
          </w:p>
        </w:tc>
      </w:tr>
      <w:tr w:rsidR="00101052" w:rsidRPr="00876373" w14:paraId="0477EE1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F72435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rs1921981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D8E205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07CA62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42422547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8FF884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E1CD32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DD6F8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0.326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40DAC7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377234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9E6A9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6CB58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07D6B4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3.80E-08</w:t>
            </w:r>
          </w:p>
        </w:tc>
        <w:tc>
          <w:tcPr>
            <w:tcW w:w="222" w:type="dxa"/>
          </w:tcPr>
          <w:p w14:paraId="6689CEE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FD31F4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0.011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164B8C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0.021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0122C3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0.589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4365C1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F87472" w14:paraId="59E27D84" w14:textId="77777777" w:rsidTr="00F46D8C">
        <w:trPr>
          <w:trHeight w:val="284"/>
          <w:jc w:val="center"/>
        </w:trPr>
        <w:tc>
          <w:tcPr>
            <w:tcW w:w="15465" w:type="dxa"/>
            <w:gridSpan w:val="15"/>
          </w:tcPr>
          <w:p w14:paraId="07F4EADB" w14:textId="77777777" w:rsidR="00101052" w:rsidRPr="00F87472" w:rsidRDefault="00101052" w:rsidP="00F46D8C">
            <w:pPr>
              <w:rPr>
                <w:rFonts w:eastAsia="等线" w:cs="Times New Roman"/>
                <w:sz w:val="24"/>
                <w:szCs w:val="24"/>
              </w:rPr>
            </w:pPr>
            <w:r w:rsidRPr="00F87472">
              <w:rPr>
                <w:rFonts w:eastAsia="等线" w:cs="Times New Roman" w:hint="eastAsia"/>
                <w:sz w:val="24"/>
                <w:szCs w:val="24"/>
              </w:rPr>
              <w:t>VPA</w:t>
            </w:r>
          </w:p>
        </w:tc>
      </w:tr>
      <w:tr w:rsidR="00101052" w:rsidRPr="00876373" w14:paraId="1DD756CD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60F6265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rs13243553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E2AAFD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6A81D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133506955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A6E543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5A0633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0B348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0.392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59EA3EE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7C48C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002BB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A9910B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9.00E-11</w:t>
            </w:r>
          </w:p>
        </w:tc>
        <w:tc>
          <w:tcPr>
            <w:tcW w:w="222" w:type="dxa"/>
          </w:tcPr>
          <w:p w14:paraId="0D245B5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6D1A87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-0.001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437F6F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209CAC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0.960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CB6047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42 </w:t>
            </w:r>
          </w:p>
        </w:tc>
      </w:tr>
      <w:tr w:rsidR="00101052" w:rsidRPr="00876373" w14:paraId="4B13943C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6929C83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rs2764261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02F2ECB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C6F7F7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108927842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7AF74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46CCB2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BACD7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0.626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5694BD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8E2E8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9B9AD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C9084A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2.00E-11</w:t>
            </w:r>
          </w:p>
        </w:tc>
        <w:tc>
          <w:tcPr>
            <w:tcW w:w="222" w:type="dxa"/>
          </w:tcPr>
          <w:p w14:paraId="1F3E8E6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DE9F00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-0.015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2AA9BA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623393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0.419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056554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45 </w:t>
            </w:r>
          </w:p>
        </w:tc>
      </w:tr>
      <w:tr w:rsidR="00101052" w:rsidRPr="00876373" w14:paraId="6F7A93C0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492AA82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rs328902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0481984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ABC2A9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35020843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FBAEFA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88727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9C442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0.315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7EF6E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7C5D2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0DED8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65EC19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5.50E-10</w:t>
            </w:r>
          </w:p>
        </w:tc>
        <w:tc>
          <w:tcPr>
            <w:tcW w:w="222" w:type="dxa"/>
          </w:tcPr>
          <w:p w14:paraId="4C34A9D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B65B3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0.025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7B030A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D47DE7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0.219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92F87D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38 </w:t>
            </w:r>
          </w:p>
        </w:tc>
      </w:tr>
      <w:tr w:rsidR="00101052" w:rsidRPr="00876373" w14:paraId="0B76F190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4C830E6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rs3781411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ACB932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ED918E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126715436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99E538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9F73F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4DF87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0.124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340AFF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AB50F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4D594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8672BA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3.00E-10</w:t>
            </w:r>
          </w:p>
        </w:tc>
        <w:tc>
          <w:tcPr>
            <w:tcW w:w="222" w:type="dxa"/>
          </w:tcPr>
          <w:p w14:paraId="090248E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7B2EE2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0.032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66819A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0.024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2ACE55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0.191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DE669D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40 </w:t>
            </w:r>
          </w:p>
        </w:tc>
      </w:tr>
      <w:tr w:rsidR="00101052" w:rsidRPr="00876373" w14:paraId="64791084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6D1DEB6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rs6667222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2FDD340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420AC7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154253661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484D0C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64A5F0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2D39C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0.252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80D9E9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8AF6C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291E6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F8062E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8.70E-09</w:t>
            </w:r>
          </w:p>
        </w:tc>
        <w:tc>
          <w:tcPr>
            <w:tcW w:w="222" w:type="dxa"/>
          </w:tcPr>
          <w:p w14:paraId="6B5E4F8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C1E605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46393B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0.021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B27D69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0.241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25F136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33 </w:t>
            </w:r>
          </w:p>
        </w:tc>
      </w:tr>
      <w:tr w:rsidR="00101052" w:rsidRPr="00876373" w14:paraId="0EC86F54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137B829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lastRenderedPageBreak/>
              <w:t>rs9276758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044D2D7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FD56BC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32772975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99439F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681551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A9ECF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0.312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73F537A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261055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6576D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8CAFC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C41574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1.40E-08</w:t>
            </w:r>
          </w:p>
        </w:tc>
        <w:tc>
          <w:tcPr>
            <w:tcW w:w="222" w:type="dxa"/>
          </w:tcPr>
          <w:p w14:paraId="01BE897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5ACCDC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-0.005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15E6D6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0.021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E982F2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0.801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F54AEF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32 </w:t>
            </w:r>
          </w:p>
        </w:tc>
      </w:tr>
      <w:tr w:rsidR="00101052" w:rsidRPr="00876373" w14:paraId="1E2B042D" w14:textId="77777777" w:rsidTr="00F46D8C">
        <w:trPr>
          <w:trHeight w:val="284"/>
          <w:jc w:val="center"/>
        </w:trPr>
        <w:tc>
          <w:tcPr>
            <w:tcW w:w="15465" w:type="dxa"/>
            <w:gridSpan w:val="15"/>
          </w:tcPr>
          <w:p w14:paraId="3A63B532" w14:textId="77777777" w:rsidR="00101052" w:rsidRPr="00F87472" w:rsidRDefault="00101052" w:rsidP="00F46D8C">
            <w:pPr>
              <w:rPr>
                <w:rFonts w:eastAsia="等线" w:cs="Times New Roman"/>
                <w:sz w:val="24"/>
                <w:szCs w:val="24"/>
              </w:rPr>
            </w:pPr>
            <w:r w:rsidRPr="00F87472">
              <w:rPr>
                <w:rFonts w:eastAsia="等线" w:cs="Times New Roman" w:hint="eastAsia"/>
                <w:sz w:val="24"/>
                <w:szCs w:val="24"/>
              </w:rPr>
              <w:t>SSOE</w:t>
            </w:r>
          </w:p>
        </w:tc>
      </w:tr>
      <w:tr w:rsidR="00101052" w:rsidRPr="00876373" w14:paraId="2D18D9AD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34BF0F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rs1200154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368EE0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B81685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169093101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E8C1EC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08698D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A1EE9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0.593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D4B983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1C18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E9A25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606CDB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3.90E-08</w:t>
            </w:r>
          </w:p>
        </w:tc>
        <w:tc>
          <w:tcPr>
            <w:tcW w:w="222" w:type="dxa"/>
          </w:tcPr>
          <w:p w14:paraId="5E0F7A1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2CC9C0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-0.031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E8B7FA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8AE11B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0.100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8E9D18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5F7A8C53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D63985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rs2994326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0D7266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8EA1CF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243651026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866ACE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6045DC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8E942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0.813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8D6757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65DD4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E7C93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31EE83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4.50E-08</w:t>
            </w:r>
          </w:p>
        </w:tc>
        <w:tc>
          <w:tcPr>
            <w:tcW w:w="222" w:type="dxa"/>
          </w:tcPr>
          <w:p w14:paraId="63BF90B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720D88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-0.046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21EED5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0.026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784BF1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0.070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AA4631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7FF1CAC0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B66289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rs288070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930EE6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53761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210408477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8A6408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D0660D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BF1F1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0.098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7183AD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95947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6D244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614534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1.90E-08</w:t>
            </w:r>
          </w:p>
        </w:tc>
        <w:tc>
          <w:tcPr>
            <w:tcW w:w="222" w:type="dxa"/>
          </w:tcPr>
          <w:p w14:paraId="04CB0B0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7C73014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304022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0.026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BD3E04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0.286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A5091A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32 </w:t>
            </w:r>
          </w:p>
        </w:tc>
      </w:tr>
      <w:tr w:rsidR="00101052" w:rsidRPr="00876373" w14:paraId="7A7192C6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9FC226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rs159544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8C0D6F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903537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60489247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FA6BE2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AD891B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59F26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0.395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2B4BDE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E6C72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0.007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73C4E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E562E5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1.30E-09</w:t>
            </w:r>
          </w:p>
        </w:tc>
        <w:tc>
          <w:tcPr>
            <w:tcW w:w="222" w:type="dxa"/>
          </w:tcPr>
          <w:p w14:paraId="4B3D41B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80F99B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-0.013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8817A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5015C2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0.483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03849B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37 </w:t>
            </w:r>
          </w:p>
        </w:tc>
      </w:tr>
      <w:tr w:rsidR="00101052" w:rsidRPr="00876373" w14:paraId="179B53A2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218C23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rs4411372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3ADED33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13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159400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99130423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7FAAAC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6768AC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B5EE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0.280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0A9021C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6D9FB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0.007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95456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794B8B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2.00E-08</w:t>
            </w:r>
          </w:p>
        </w:tc>
        <w:tc>
          <w:tcPr>
            <w:tcW w:w="222" w:type="dxa"/>
          </w:tcPr>
          <w:p w14:paraId="4F80249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207BCD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DE39E9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0.021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04768E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0.201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E8FA43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39F03354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3CE4215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rs75930676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6DF653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14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339BBD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71826547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8E7823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47C504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207FC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0.051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9D2897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EFD54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D69A4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EE87AB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2.00E-09</w:t>
            </w:r>
          </w:p>
        </w:tc>
        <w:tc>
          <w:tcPr>
            <w:tcW w:w="222" w:type="dxa"/>
          </w:tcPr>
          <w:p w14:paraId="37B7B27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1D45604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-0.096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98C869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0.054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F13810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0.078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A48E7C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36 </w:t>
            </w:r>
          </w:p>
        </w:tc>
      </w:tr>
      <w:tr w:rsidR="00101052" w:rsidRPr="00876373" w14:paraId="2D6FEE8D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4EEDF14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rs166840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94E5A3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17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DE7712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19799698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2EDC7F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71CB82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D27CB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0.412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D06BD8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A1264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473E6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B31B48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3.10E-11</w:t>
            </w:r>
          </w:p>
        </w:tc>
        <w:tc>
          <w:tcPr>
            <w:tcW w:w="222" w:type="dxa"/>
          </w:tcPr>
          <w:p w14:paraId="1CE6B6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5A0056B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A0BFF8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955BAD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0.907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8EDFF8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44 </w:t>
            </w:r>
          </w:p>
        </w:tc>
      </w:tr>
      <w:tr w:rsidR="00101052" w:rsidRPr="00876373" w14:paraId="536DD7E3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3A1F664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rs111901094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1A3571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251922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19513570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E61D3B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A03E7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D9BE4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0.182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2665FC9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350492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971ED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-0.009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87FC7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0.001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4ED6EE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3.00E-09</w:t>
            </w:r>
          </w:p>
        </w:tc>
        <w:tc>
          <w:tcPr>
            <w:tcW w:w="222" w:type="dxa"/>
          </w:tcPr>
          <w:p w14:paraId="13C519B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B78745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7143F4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0.032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ECBF1B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0.486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105B7E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35 </w:t>
            </w:r>
          </w:p>
        </w:tc>
      </w:tr>
      <w:tr w:rsidR="00101052" w:rsidRPr="00F87472" w14:paraId="7373524E" w14:textId="77777777" w:rsidTr="00F46D8C">
        <w:trPr>
          <w:trHeight w:val="284"/>
          <w:jc w:val="center"/>
        </w:trPr>
        <w:tc>
          <w:tcPr>
            <w:tcW w:w="15465" w:type="dxa"/>
            <w:gridSpan w:val="15"/>
          </w:tcPr>
          <w:p w14:paraId="380002AC" w14:textId="77777777" w:rsidR="00101052" w:rsidRPr="00F87472" w:rsidRDefault="00101052" w:rsidP="00F46D8C">
            <w:pPr>
              <w:rPr>
                <w:rFonts w:eastAsia="等线" w:cs="Times New Roman"/>
                <w:sz w:val="24"/>
                <w:szCs w:val="24"/>
              </w:rPr>
            </w:pPr>
            <w:r w:rsidRPr="00F87472">
              <w:rPr>
                <w:rFonts w:eastAsia="等线" w:cs="Times New Roman" w:hint="eastAsia"/>
                <w:sz w:val="24"/>
                <w:szCs w:val="24"/>
              </w:rPr>
              <w:t>Average acceleration</w:t>
            </w:r>
          </w:p>
        </w:tc>
      </w:tr>
      <w:tr w:rsidR="00101052" w:rsidRPr="00876373" w14:paraId="61317591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A2961A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rs6775319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0947C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B85316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18758501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FC4D6D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D73E10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8DD13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0.729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489F2F5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E84E6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-0.225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14ED4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0.041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1DED20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3.50E-08</w:t>
            </w:r>
          </w:p>
        </w:tc>
        <w:tc>
          <w:tcPr>
            <w:tcW w:w="222" w:type="dxa"/>
          </w:tcPr>
          <w:p w14:paraId="3C2BE9F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7BBAEAD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0.025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CD0129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5663EF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0.202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E8B4DB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19629113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417820D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rs9293503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3890471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2045B0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87948962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C2415C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F65042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5E471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0.112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8D9B97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ACAC9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-0.329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67436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0.059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E920E1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2.10E-08</w:t>
            </w:r>
          </w:p>
        </w:tc>
        <w:tc>
          <w:tcPr>
            <w:tcW w:w="222" w:type="dxa"/>
          </w:tcPr>
          <w:p w14:paraId="1433D80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3F47E6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-0.026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5A2362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B04058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0.510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454EF0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0EF350D4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75643BD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rs12522261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2158EBA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B54DD8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152054825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1C2590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7DF5B1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B6FFA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0.343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D7AE2F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61FF2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-0.211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85C0A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0.038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63C7F7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3.90E-08</w:t>
            </w:r>
          </w:p>
        </w:tc>
        <w:tc>
          <w:tcPr>
            <w:tcW w:w="222" w:type="dxa"/>
          </w:tcPr>
          <w:p w14:paraId="29F2C5E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61A0232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-0.007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771C4B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294A51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0.731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B8EC39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30 </w:t>
            </w:r>
          </w:p>
        </w:tc>
      </w:tr>
      <w:tr w:rsidR="00101052" w:rsidRPr="00876373" w14:paraId="61D90B64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277092F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rs11012732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24C3895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C78A67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21830104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B98327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G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8D4373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57708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0.332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1585D22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DCD2F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-0.225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96975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0.039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7399CC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5.40E-09</w:t>
            </w:r>
          </w:p>
        </w:tc>
        <w:tc>
          <w:tcPr>
            <w:tcW w:w="222" w:type="dxa"/>
          </w:tcPr>
          <w:p w14:paraId="683F8D6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691F7FF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0.052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87D8D6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3A7BF9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0.010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56D6C1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34 </w:t>
            </w:r>
          </w:p>
        </w:tc>
      </w:tr>
      <w:tr w:rsidR="00101052" w:rsidRPr="00876373" w14:paraId="16C05DA8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5E96F56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rs148193266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050ACA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11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1FD87A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104528681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648B4A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C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E46647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89439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0.043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35F28BDD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EC63D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0.510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C01988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0.092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3A0671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3.10E-08</w:t>
            </w:r>
          </w:p>
        </w:tc>
        <w:tc>
          <w:tcPr>
            <w:tcW w:w="222" w:type="dxa"/>
          </w:tcPr>
          <w:p w14:paraId="7BA00B1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45D739FE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CD892D2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0.053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B85826B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0.719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BE90DB9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31 </w:t>
            </w:r>
          </w:p>
        </w:tc>
      </w:tr>
      <w:tr w:rsidR="00101052" w:rsidRPr="00876373" w14:paraId="0D82434A" w14:textId="77777777" w:rsidTr="00F46D8C">
        <w:trPr>
          <w:trHeight w:val="284"/>
          <w:jc w:val="center"/>
        </w:trPr>
        <w:tc>
          <w:tcPr>
            <w:tcW w:w="1648" w:type="dxa"/>
            <w:shd w:val="clear" w:color="auto" w:fill="auto"/>
            <w:noWrap/>
            <w:vAlign w:val="center"/>
            <w:hideMark/>
          </w:tcPr>
          <w:p w14:paraId="6CD5BBA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rs59499656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E8C529A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18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49B77C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40768309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F10EC3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T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7429720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AC99B7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0.344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14:paraId="6891DB5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91084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97AA7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0.228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734A41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0.038 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0F4943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2.40E-09</w:t>
            </w:r>
          </w:p>
        </w:tc>
        <w:tc>
          <w:tcPr>
            <w:tcW w:w="222" w:type="dxa"/>
          </w:tcPr>
          <w:p w14:paraId="71E65AA4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D3037FF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>-0.0003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DE0F333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0.019 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9DEC2E5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0.988 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1E79D16" w14:textId="77777777" w:rsidR="00101052" w:rsidRPr="00876373" w:rsidRDefault="00101052" w:rsidP="00F46D8C">
            <w:pPr>
              <w:jc w:val="center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876373">
              <w:rPr>
                <w:rFonts w:eastAsia="等线" w:cs="Times New Roman" w:hint="eastAsia"/>
                <w:sz w:val="24"/>
                <w:szCs w:val="24"/>
              </w:rPr>
              <w:t xml:space="preserve">36 </w:t>
            </w:r>
          </w:p>
        </w:tc>
      </w:tr>
    </w:tbl>
    <w:p w14:paraId="5E99CB30" w14:textId="77777777" w:rsidR="00101052" w:rsidRP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6833F35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CCDEF31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72D0D0A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53383C8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4D28B426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DB6D1A0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976C405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67BB9182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6386753E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344E65B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D2AF3B5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4BB4AFC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3BE4768D" w14:textId="77777777" w:rsidR="00101052" w:rsidRDefault="00101052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61A215C" w14:textId="77777777" w:rsidR="004D16B3" w:rsidRDefault="004D16B3" w:rsidP="00101052">
      <w:pPr>
        <w:rPr>
          <w:rFonts w:ascii="Times New Roman" w:eastAsia="等线" w:hAnsi="Times New Roman" w:cs="Times New Roman"/>
          <w:b/>
          <w:bCs/>
          <w:sz w:val="24"/>
          <w:szCs w:val="24"/>
        </w:rPr>
        <w:sectPr w:rsidR="004D16B3" w:rsidSect="004D16B3">
          <w:pgSz w:w="16838" w:h="23811" w:code="8"/>
          <w:pgMar w:top="1440" w:right="1644" w:bottom="1440" w:left="1644" w:header="851" w:footer="992" w:gutter="0"/>
          <w:cols w:space="425"/>
          <w:docGrid w:type="linesAndChars" w:linePitch="312"/>
        </w:sectPr>
      </w:pPr>
    </w:p>
    <w:p w14:paraId="16039C2D" w14:textId="207DC81E" w:rsidR="00101052" w:rsidRDefault="00101052" w:rsidP="00101052">
      <w:pPr>
        <w:rPr>
          <w:rFonts w:ascii="Times New Roman" w:eastAsia="等线" w:hAnsi="Times New Roman" w:cs="Times New Roman" w:hint="eastAsia"/>
          <w:b/>
          <w:bCs/>
          <w:sz w:val="24"/>
          <w:szCs w:val="24"/>
        </w:rPr>
      </w:pPr>
    </w:p>
    <w:p w14:paraId="76F496DC" w14:textId="5B7541C3" w:rsidR="008D685A" w:rsidRPr="000A1822" w:rsidRDefault="008D685A" w:rsidP="008D685A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1" w:name="_Hlk154058696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>Supplementary</w:t>
      </w:r>
      <w:bookmarkEnd w:id="0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Table </w:t>
      </w:r>
      <w:bookmarkEnd w:id="1"/>
      <w:r w:rsidR="004D16B3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: </w:t>
      </w:r>
      <w:bookmarkStart w:id="2" w:name="_Hlk154058674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>Deleted SNPs</w:t>
      </w:r>
      <w:bookmarkEnd w:id="2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associated with confounders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94"/>
      </w:tblGrid>
      <w:tr w:rsidR="008D685A" w:rsidRPr="000A1822" w14:paraId="6A59F68E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1A60BEC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bookmarkStart w:id="3" w:name="_Hlk145252579"/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SNP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4A2436DF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Reason for deletion</w:t>
            </w:r>
          </w:p>
        </w:tc>
      </w:tr>
      <w:tr w:rsidR="008D685A" w:rsidRPr="000A1822" w14:paraId="383D5F30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85494DB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VPA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7FDF6547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685A" w:rsidRPr="000A1822" w14:paraId="0AC5220D" w14:textId="77777777" w:rsidTr="00E555DA">
        <w:tc>
          <w:tcPr>
            <w:tcW w:w="3402" w:type="dxa"/>
            <w:tcBorders>
              <w:top w:val="single" w:sz="4" w:space="0" w:color="auto"/>
            </w:tcBorders>
          </w:tcPr>
          <w:p w14:paraId="25797ACC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B1A9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rs</w:t>
            </w:r>
            <w:r w:rsidRPr="003B1A9B">
              <w:rPr>
                <w:rFonts w:ascii="Times New Roman" w:eastAsia="等线" w:hAnsi="Times New Roman" w:cs="Times New Roman"/>
                <w:sz w:val="24"/>
                <w:szCs w:val="24"/>
              </w:rPr>
              <w:t>2035562</w:t>
            </w:r>
          </w:p>
        </w:tc>
        <w:tc>
          <w:tcPr>
            <w:tcW w:w="4894" w:type="dxa"/>
            <w:tcBorders>
              <w:top w:val="single" w:sz="4" w:space="0" w:color="auto"/>
            </w:tcBorders>
          </w:tcPr>
          <w:p w14:paraId="4068AD17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06C6DD10" w14:textId="77777777" w:rsidTr="00E555DA">
        <w:tc>
          <w:tcPr>
            <w:tcW w:w="3402" w:type="dxa"/>
          </w:tcPr>
          <w:p w14:paraId="47B80644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r</w:t>
            </w: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1972763</w:t>
            </w:r>
          </w:p>
        </w:tc>
        <w:tc>
          <w:tcPr>
            <w:tcW w:w="4894" w:type="dxa"/>
          </w:tcPr>
          <w:p w14:paraId="79D54BB8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3D6B976C" w14:textId="77777777" w:rsidTr="00E555DA">
        <w:tc>
          <w:tcPr>
            <w:tcW w:w="3402" w:type="dxa"/>
            <w:tcBorders>
              <w:bottom w:val="single" w:sz="4" w:space="0" w:color="auto"/>
            </w:tcBorders>
          </w:tcPr>
          <w:p w14:paraId="161B752C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r</w:t>
            </w: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4886868</w:t>
            </w:r>
          </w:p>
        </w:tc>
        <w:tc>
          <w:tcPr>
            <w:tcW w:w="4894" w:type="dxa"/>
            <w:tcBorders>
              <w:bottom w:val="single" w:sz="4" w:space="0" w:color="auto"/>
            </w:tcBorders>
          </w:tcPr>
          <w:p w14:paraId="366AE1F7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FEV1</w:t>
            </w:r>
          </w:p>
        </w:tc>
      </w:tr>
      <w:tr w:rsidR="008D685A" w:rsidRPr="000A1822" w14:paraId="4DDA27EF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39CEA24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V</w:t>
            </w:r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15CF541A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8D685A" w:rsidRPr="000A1822" w14:paraId="0D5E3A05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53AE865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r</w:t>
            </w: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1248860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7FF24C18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2F6C5C0A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E48AAF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SOE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44A9569B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8D685A" w:rsidRPr="000A1822" w14:paraId="1423E12F" w14:textId="77777777" w:rsidTr="00E555DA">
        <w:tc>
          <w:tcPr>
            <w:tcW w:w="3402" w:type="dxa"/>
            <w:tcBorders>
              <w:top w:val="single" w:sz="4" w:space="0" w:color="auto"/>
            </w:tcBorders>
          </w:tcPr>
          <w:p w14:paraId="6B13BC67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rs62253088</w:t>
            </w:r>
          </w:p>
        </w:tc>
        <w:tc>
          <w:tcPr>
            <w:tcW w:w="4894" w:type="dxa"/>
            <w:tcBorders>
              <w:top w:val="single" w:sz="4" w:space="0" w:color="auto"/>
            </w:tcBorders>
          </w:tcPr>
          <w:p w14:paraId="6F2FB446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2E29BC71" w14:textId="77777777" w:rsidTr="00E555DA">
        <w:tc>
          <w:tcPr>
            <w:tcW w:w="3402" w:type="dxa"/>
          </w:tcPr>
          <w:p w14:paraId="3F829660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rs896302</w:t>
            </w:r>
          </w:p>
        </w:tc>
        <w:tc>
          <w:tcPr>
            <w:tcW w:w="4894" w:type="dxa"/>
          </w:tcPr>
          <w:p w14:paraId="0FCFB399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01BB730D" w14:textId="77777777" w:rsidTr="00E555DA">
        <w:tc>
          <w:tcPr>
            <w:tcW w:w="3402" w:type="dxa"/>
          </w:tcPr>
          <w:p w14:paraId="122EF5F3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rs10946808</w:t>
            </w:r>
          </w:p>
        </w:tc>
        <w:tc>
          <w:tcPr>
            <w:tcW w:w="4894" w:type="dxa"/>
          </w:tcPr>
          <w:p w14:paraId="2E9E15EA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1047E2BB" w14:textId="77777777" w:rsidTr="00E555DA">
        <w:tc>
          <w:tcPr>
            <w:tcW w:w="3402" w:type="dxa"/>
          </w:tcPr>
          <w:p w14:paraId="0F396050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rs4865667</w:t>
            </w:r>
          </w:p>
        </w:tc>
        <w:tc>
          <w:tcPr>
            <w:tcW w:w="4894" w:type="dxa"/>
          </w:tcPr>
          <w:p w14:paraId="2730A573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moke</w:t>
            </w:r>
          </w:p>
        </w:tc>
      </w:tr>
      <w:tr w:rsidR="008D685A" w:rsidRPr="000A1822" w14:paraId="1D30BB90" w14:textId="77777777" w:rsidTr="00E555DA">
        <w:tc>
          <w:tcPr>
            <w:tcW w:w="3402" w:type="dxa"/>
          </w:tcPr>
          <w:p w14:paraId="30D1CB05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rs1265178</w:t>
            </w:r>
          </w:p>
        </w:tc>
        <w:tc>
          <w:tcPr>
            <w:tcW w:w="4894" w:type="dxa"/>
          </w:tcPr>
          <w:p w14:paraId="7B66434C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sthma</w:t>
            </w:r>
          </w:p>
        </w:tc>
      </w:tr>
      <w:tr w:rsidR="008D685A" w:rsidRPr="000A1822" w14:paraId="42C4ED95" w14:textId="77777777" w:rsidTr="00E555DA">
        <w:tc>
          <w:tcPr>
            <w:tcW w:w="3402" w:type="dxa"/>
            <w:tcBorders>
              <w:bottom w:val="single" w:sz="4" w:space="0" w:color="auto"/>
            </w:tcBorders>
          </w:tcPr>
          <w:p w14:paraId="71984E03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rs7627864</w:t>
            </w:r>
          </w:p>
        </w:tc>
        <w:tc>
          <w:tcPr>
            <w:tcW w:w="4894" w:type="dxa"/>
            <w:tcBorders>
              <w:bottom w:val="single" w:sz="4" w:space="0" w:color="auto"/>
            </w:tcBorders>
          </w:tcPr>
          <w:p w14:paraId="7AF5CCF6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sz w:val="24"/>
                <w:szCs w:val="24"/>
              </w:rPr>
              <w:t>palindromic</w:t>
            </w:r>
          </w:p>
        </w:tc>
      </w:tr>
      <w:tr w:rsidR="008D685A" w:rsidRPr="000A1822" w14:paraId="70EA74E6" w14:textId="77777777" w:rsidTr="00E555DA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7DB3C7B" w14:textId="77777777" w:rsidR="008D685A" w:rsidRPr="0007477D" w:rsidRDefault="008D685A" w:rsidP="00E555DA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07477D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Average Acceleration</w:t>
            </w:r>
          </w:p>
        </w:tc>
        <w:tc>
          <w:tcPr>
            <w:tcW w:w="4894" w:type="dxa"/>
            <w:tcBorders>
              <w:top w:val="single" w:sz="4" w:space="0" w:color="auto"/>
              <w:bottom w:val="single" w:sz="4" w:space="0" w:color="auto"/>
            </w:tcBorders>
          </w:tcPr>
          <w:p w14:paraId="50ABFBDF" w14:textId="77777777" w:rsidR="008D685A" w:rsidRPr="0007477D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685A" w:rsidRPr="000A1822" w14:paraId="181E31C6" w14:textId="77777777" w:rsidTr="00E555DA">
        <w:tc>
          <w:tcPr>
            <w:tcW w:w="3402" w:type="dxa"/>
            <w:tcBorders>
              <w:top w:val="single" w:sz="4" w:space="0" w:color="auto"/>
            </w:tcBorders>
          </w:tcPr>
          <w:p w14:paraId="6D93820E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rs34517439</w:t>
            </w:r>
          </w:p>
        </w:tc>
        <w:tc>
          <w:tcPr>
            <w:tcW w:w="4894" w:type="dxa"/>
            <w:tcBorders>
              <w:top w:val="single" w:sz="4" w:space="0" w:color="auto"/>
            </w:tcBorders>
          </w:tcPr>
          <w:p w14:paraId="4EF13F82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FEV1</w:t>
            </w:r>
          </w:p>
        </w:tc>
      </w:tr>
      <w:tr w:rsidR="008D685A" w:rsidRPr="000A1822" w14:paraId="578A4AE6" w14:textId="77777777" w:rsidTr="00E555DA">
        <w:tc>
          <w:tcPr>
            <w:tcW w:w="3402" w:type="dxa"/>
            <w:tcBorders>
              <w:bottom w:val="single" w:sz="4" w:space="0" w:color="auto"/>
            </w:tcBorders>
          </w:tcPr>
          <w:p w14:paraId="596840B6" w14:textId="77777777" w:rsidR="008D685A" w:rsidRPr="000A1822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56194509</w:t>
            </w:r>
          </w:p>
        </w:tc>
        <w:tc>
          <w:tcPr>
            <w:tcW w:w="4894" w:type="dxa"/>
            <w:tcBorders>
              <w:bottom w:val="single" w:sz="4" w:space="0" w:color="auto"/>
            </w:tcBorders>
          </w:tcPr>
          <w:p w14:paraId="0F876069" w14:textId="77777777" w:rsidR="008D685A" w:rsidRDefault="008D685A" w:rsidP="00E555D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EV1</w:t>
            </w:r>
          </w:p>
        </w:tc>
      </w:tr>
    </w:tbl>
    <w:bookmarkEnd w:id="3"/>
    <w:p w14:paraId="5469135E" w14:textId="3F03C762" w:rsidR="00920992" w:rsidRPr="00540E3D" w:rsidRDefault="00540E3D">
      <w:pPr>
        <w:rPr>
          <w:rFonts w:ascii="Times New Roman" w:eastAsia="等线" w:hAnsi="Times New Roman" w:cs="Times New Roman"/>
          <w:sz w:val="24"/>
          <w:szCs w:val="24"/>
        </w:rPr>
      </w:pPr>
      <w:r w:rsidRPr="000A1822">
        <w:rPr>
          <w:rFonts w:ascii="Times New Roman" w:eastAsia="等线" w:hAnsi="Times New Roman" w:cs="Times New Roman"/>
          <w:sz w:val="24"/>
          <w:szCs w:val="24"/>
        </w:rPr>
        <w:t xml:space="preserve">SNP: Single Nucleotide Polymorphism; </w:t>
      </w:r>
      <w:r>
        <w:rPr>
          <w:rFonts w:ascii="Times New Roman" w:eastAsia="等线" w:hAnsi="Times New Roman" w:cs="Times New Roman"/>
          <w:sz w:val="24"/>
          <w:szCs w:val="24"/>
        </w:rPr>
        <w:t xml:space="preserve">FEV1: </w:t>
      </w:r>
      <w:r w:rsidRPr="0007477D">
        <w:rPr>
          <w:rFonts w:ascii="Times New Roman" w:eastAsia="等线" w:hAnsi="Times New Roman" w:cs="Times New Roman"/>
          <w:sz w:val="24"/>
          <w:szCs w:val="24"/>
        </w:rPr>
        <w:t>Forced expiratory volume in 1-second</w:t>
      </w:r>
      <w:r>
        <w:rPr>
          <w:rFonts w:ascii="Times New Roman" w:eastAsia="等线" w:hAnsi="Times New Roman" w:cs="Times New Roman" w:hint="eastAsia"/>
          <w:sz w:val="24"/>
          <w:szCs w:val="24"/>
        </w:rPr>
        <w:t>;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等线" w:hAnsi="Times New Roman" w:cs="Times New Roman"/>
          <w:sz w:val="24"/>
          <w:szCs w:val="24"/>
        </w:rPr>
        <w:t>MVPA:</w:t>
      </w:r>
      <w:r w:rsidRPr="00540E3D">
        <w:rPr>
          <w:rFonts w:ascii="Times New Roman" w:eastAsia="等线" w:hAnsi="Times New Roman" w:cs="Times New Roman"/>
          <w:sz w:val="24"/>
          <w:szCs w:val="24"/>
        </w:rPr>
        <w:t>Moderate</w:t>
      </w:r>
      <w:proofErr w:type="gramEnd"/>
      <w:r w:rsidRPr="00540E3D">
        <w:rPr>
          <w:rFonts w:ascii="Times New Roman" w:eastAsia="等线" w:hAnsi="Times New Roman" w:cs="Times New Roman"/>
          <w:sz w:val="24"/>
          <w:szCs w:val="24"/>
        </w:rPr>
        <w:t>-to-vigorous</w:t>
      </w:r>
      <w:proofErr w:type="spellEnd"/>
      <w:r w:rsidRPr="00540E3D">
        <w:rPr>
          <w:rFonts w:ascii="Times New Roman" w:eastAsia="等线" w:hAnsi="Times New Roman" w:cs="Times New Roman"/>
          <w:sz w:val="24"/>
          <w:szCs w:val="24"/>
        </w:rPr>
        <w:t xml:space="preserve"> physical activity; VPA: vigorous physical activity; SSOE: strenuous sports or other exercises</w:t>
      </w:r>
    </w:p>
    <w:p w14:paraId="2A296A20" w14:textId="77777777" w:rsidR="00540E3D" w:rsidRDefault="00540E3D" w:rsidP="007B24D8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7E853E4" w14:textId="1989DC78" w:rsidR="007B24D8" w:rsidRPr="000A1822" w:rsidRDefault="007B24D8" w:rsidP="007B24D8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4" w:name="_Hlk154058230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>Supplementary</w:t>
      </w:r>
      <w:bookmarkEnd w:id="4"/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Table </w:t>
      </w:r>
      <w:r w:rsidR="004D16B3"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 w:rsidRPr="000A1822">
        <w:rPr>
          <w:rFonts w:ascii="Times New Roman" w:eastAsia="等线" w:hAnsi="Times New Roman" w:cs="Times New Roman"/>
          <w:b/>
          <w:bCs/>
          <w:sz w:val="24"/>
          <w:szCs w:val="24"/>
        </w:rPr>
        <w:t>:</w:t>
      </w:r>
      <w:r w:rsidRPr="000A182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MR-PRESSO of </w:t>
      </w:r>
      <w:r w:rsidRPr="000A1822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PA for ankylosing spondylitis</w:t>
      </w:r>
    </w:p>
    <w:tbl>
      <w:tblPr>
        <w:tblStyle w:val="a7"/>
        <w:tblW w:w="8931" w:type="dxa"/>
        <w:tblLook w:val="04A0" w:firstRow="1" w:lastRow="0" w:firstColumn="1" w:lastColumn="0" w:noHBand="0" w:noVBand="1"/>
      </w:tblPr>
      <w:tblGrid>
        <w:gridCol w:w="2410"/>
        <w:gridCol w:w="2835"/>
        <w:gridCol w:w="3686"/>
      </w:tblGrid>
      <w:tr w:rsidR="007B24D8" w:rsidRPr="000A1822" w14:paraId="6A1E8E61" w14:textId="77777777" w:rsidTr="00823ADC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63E34" w14:textId="77777777" w:rsidR="007B24D8" w:rsidRPr="000A1822" w:rsidRDefault="007B24D8" w:rsidP="00823ADC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5" w:name="_Hlk145364309"/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2D4A21" w14:textId="77777777" w:rsidR="007B24D8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MR-PRESSO test</w:t>
            </w:r>
          </w:p>
          <w:p w14:paraId="10818392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A138A0" w14:textId="77777777" w:rsidR="007B24D8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utlier-corrected MR estimate</w:t>
            </w:r>
          </w:p>
          <w:p w14:paraId="6B0641FE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-value</w:t>
            </w:r>
          </w:p>
        </w:tc>
      </w:tr>
      <w:tr w:rsidR="007B24D8" w:rsidRPr="000A1822" w14:paraId="4783990F" w14:textId="77777777" w:rsidTr="00823ADC"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14908AA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  <w:p w14:paraId="59DE2B09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MVPA</w:t>
            </w:r>
          </w:p>
          <w:p w14:paraId="3B25EAD6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38AEE32B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14:paraId="284DB0C7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928</w:t>
            </w:r>
          </w:p>
        </w:tc>
      </w:tr>
      <w:tr w:rsidR="007B24D8" w:rsidRPr="000A1822" w14:paraId="15E0213C" w14:textId="77777777" w:rsidTr="00823A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3BB54" w14:textId="77777777" w:rsidR="007B24D8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  <w:p w14:paraId="2486480E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VPA</w:t>
            </w:r>
          </w:p>
          <w:p w14:paraId="4E86FFF3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F654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A1822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C151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NA</w:t>
            </w:r>
          </w:p>
        </w:tc>
      </w:tr>
      <w:tr w:rsidR="007B24D8" w:rsidRPr="000A1822" w14:paraId="5E311124" w14:textId="77777777" w:rsidTr="00823AD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C859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  <w:p w14:paraId="727DD818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SSOE</w:t>
            </w:r>
          </w:p>
          <w:p w14:paraId="60D801C9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9599B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6421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NA</w:t>
            </w:r>
          </w:p>
        </w:tc>
      </w:tr>
      <w:tr w:rsidR="007B24D8" w:rsidRPr="000A1822" w14:paraId="7B98B273" w14:textId="77777777" w:rsidTr="00823ADC"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1B6B730A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53B2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Average acceleration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0428FBC3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334F1300" w14:textId="77777777" w:rsidR="007B24D8" w:rsidRPr="000A1822" w:rsidRDefault="007B24D8" w:rsidP="00823AD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NA</w:t>
            </w:r>
          </w:p>
        </w:tc>
      </w:tr>
    </w:tbl>
    <w:bookmarkEnd w:id="5"/>
    <w:p w14:paraId="3EF70AB7" w14:textId="072D0B0C" w:rsidR="00540E3D" w:rsidRPr="003F7BBB" w:rsidRDefault="00540E3D">
      <w:pPr>
        <w:rPr>
          <w:rFonts w:ascii="Times New Roman" w:eastAsia="等线" w:hAnsi="Times New Roman" w:cs="Times New Roman"/>
          <w:sz w:val="24"/>
          <w:szCs w:val="24"/>
        </w:rPr>
      </w:pPr>
      <w:r w:rsidRPr="00540E3D">
        <w:rPr>
          <w:rFonts w:ascii="Times New Roman" w:eastAsia="等线" w:hAnsi="Times New Roman" w:cs="Times New Roman"/>
          <w:sz w:val="24"/>
          <w:szCs w:val="24"/>
        </w:rPr>
        <w:lastRenderedPageBreak/>
        <w:t>MVPA: Moderate-to-vigorous physical activity; VPA: vigorous physical activity; SSOE: strenuous sports or other exercises</w:t>
      </w:r>
      <w:r w:rsidR="003F7BBB">
        <w:rPr>
          <w:rFonts w:ascii="Times New Roman" w:eastAsia="等线" w:hAnsi="Times New Roman" w:cs="Times New Roman"/>
          <w:sz w:val="24"/>
          <w:szCs w:val="24"/>
        </w:rPr>
        <w:t>;</w:t>
      </w:r>
      <w:r w:rsidR="003F7BBB" w:rsidRPr="003F7BBB">
        <w:rPr>
          <w:rFonts w:ascii="Times New Roman" w:hAnsi="Times New Roman" w:cs="Times New Roman"/>
          <w:sz w:val="28"/>
          <w:szCs w:val="28"/>
        </w:rPr>
        <w:t xml:space="preserve"> </w:t>
      </w:r>
      <w:r w:rsidR="003F7BBB" w:rsidRPr="003F7BBB">
        <w:rPr>
          <w:rFonts w:ascii="Times New Roman" w:eastAsia="等线" w:hAnsi="Times New Roman" w:cs="Times New Roman"/>
          <w:sz w:val="24"/>
          <w:szCs w:val="24"/>
        </w:rPr>
        <w:t xml:space="preserve">Mendelian Randomization Pleiotropy </w:t>
      </w:r>
      <w:proofErr w:type="spellStart"/>
      <w:r w:rsidR="003F7BBB" w:rsidRPr="003F7BBB">
        <w:rPr>
          <w:rFonts w:ascii="Times New Roman" w:eastAsia="等线" w:hAnsi="Times New Roman" w:cs="Times New Roman"/>
          <w:sz w:val="24"/>
          <w:szCs w:val="24"/>
        </w:rPr>
        <w:t>RESidual</w:t>
      </w:r>
      <w:proofErr w:type="spellEnd"/>
      <w:r w:rsidR="003F7BBB" w:rsidRPr="003F7BBB">
        <w:rPr>
          <w:rFonts w:ascii="Times New Roman" w:eastAsia="等线" w:hAnsi="Times New Roman" w:cs="Times New Roman"/>
          <w:sz w:val="24"/>
          <w:szCs w:val="24"/>
        </w:rPr>
        <w:t xml:space="preserve"> Sum and Outlier</w:t>
      </w:r>
    </w:p>
    <w:p w14:paraId="531F2E27" w14:textId="50FA0ECE" w:rsidR="00540E3D" w:rsidRP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2416CDA1" wp14:editId="665888FB">
            <wp:extent cx="5472430" cy="5063490"/>
            <wp:effectExtent l="0" t="0" r="0" b="3810"/>
            <wp:docPr id="906239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39671" name="图片 9062396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7B2A" w14:textId="523ACFE4" w:rsidR="00233409" w:rsidRDefault="00233409" w:rsidP="00233409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 w:rsidRPr="009B788B">
        <w:rPr>
          <w:rFonts w:ascii="Times New Roman" w:eastAsia="等线" w:hAnsi="Times New Roman" w:cs="Times New Roman"/>
          <w:sz w:val="24"/>
          <w:szCs w:val="24"/>
        </w:rPr>
        <w:t>Supplemental Figure 1. Forest plots of SNPs associated with physical activity (PA) and chronic obstructive pulmonary disease (COPD)</w:t>
      </w:r>
      <w:r>
        <w:rPr>
          <w:rFonts w:ascii="Times New Roman" w:eastAsia="等线" w:hAnsi="Times New Roman" w:cs="Times New Roman"/>
          <w:sz w:val="24"/>
          <w:szCs w:val="24"/>
        </w:rPr>
        <w:t xml:space="preserve">. A: MVPA on COPD; </w:t>
      </w:r>
      <w:proofErr w:type="gramStart"/>
      <w:r>
        <w:rPr>
          <w:rFonts w:ascii="Times New Roman" w:eastAsia="等线" w:hAnsi="Times New Roman" w:cs="Times New Roman"/>
          <w:sz w:val="24"/>
          <w:szCs w:val="24"/>
        </w:rPr>
        <w:t>B:VPA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on COPD; C: SSOE on COPD; D: Average Acceleration on COPD</w:t>
      </w:r>
    </w:p>
    <w:p w14:paraId="3AB844FA" w14:textId="77777777" w:rsidR="00540E3D" w:rsidRPr="00233409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6D805ED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061B8EA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C680F9D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1C7AEE3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5C929A3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CF0E7A0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8676000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454450B" w14:textId="77777777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58CC1DB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8F2ED42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9CCBF4A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 w:hint="eastAsia"/>
          <w:sz w:val="24"/>
          <w:szCs w:val="24"/>
        </w:rPr>
      </w:pPr>
    </w:p>
    <w:p w14:paraId="0C95EE01" w14:textId="7A22CC4B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40454F4" wp14:editId="56E54DF7">
            <wp:extent cx="5472430" cy="4968240"/>
            <wp:effectExtent l="0" t="0" r="0" b="3810"/>
            <wp:docPr id="800946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46509" name="图片 8009465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BDA0" w14:textId="68C11B10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 w:rsidRPr="009B788B">
        <w:rPr>
          <w:rFonts w:ascii="Times New Roman" w:eastAsia="等线" w:hAnsi="Times New Roman" w:cs="Times New Roman"/>
          <w:sz w:val="24"/>
          <w:szCs w:val="24"/>
        </w:rPr>
        <w:t>Supplemental Figure S2. Scatter plots of SNPs associated with physical activity (PA) and chronic obstructive pulmonary disease (COPD)</w:t>
      </w:r>
      <w:r w:rsidR="00233409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="00233409">
        <w:rPr>
          <w:rFonts w:ascii="Times New Roman" w:eastAsia="等线" w:hAnsi="Times New Roman" w:cs="Times New Roman"/>
          <w:sz w:val="24"/>
          <w:szCs w:val="24"/>
        </w:rPr>
        <w:t xml:space="preserve"> A: MVPA on COPD; </w:t>
      </w:r>
      <w:proofErr w:type="gramStart"/>
      <w:r w:rsidR="00233409">
        <w:rPr>
          <w:rFonts w:ascii="Times New Roman" w:eastAsia="等线" w:hAnsi="Times New Roman" w:cs="Times New Roman"/>
          <w:sz w:val="24"/>
          <w:szCs w:val="24"/>
        </w:rPr>
        <w:t>B:VPA</w:t>
      </w:r>
      <w:proofErr w:type="gramEnd"/>
      <w:r w:rsidR="00233409">
        <w:rPr>
          <w:rFonts w:ascii="Times New Roman" w:eastAsia="等线" w:hAnsi="Times New Roman" w:cs="Times New Roman"/>
          <w:sz w:val="24"/>
          <w:szCs w:val="24"/>
        </w:rPr>
        <w:t xml:space="preserve"> on COPD; C: SSOE on COPD; D: Average Acceleration on COPD</w:t>
      </w:r>
    </w:p>
    <w:p w14:paraId="2CAD3F44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9DF06AB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0ED4B8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6D8CA1D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3246144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3E985F8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3B8DD1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8F7F954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162647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3B252A3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E031D23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F0A1A85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 w:hint="eastAsia"/>
          <w:sz w:val="24"/>
          <w:szCs w:val="24"/>
        </w:rPr>
      </w:pPr>
    </w:p>
    <w:p w14:paraId="0A98A711" w14:textId="4EE85498" w:rsidR="00233409" w:rsidRPr="009B788B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2021D31" wp14:editId="733F1A6A">
            <wp:extent cx="5472430" cy="4942205"/>
            <wp:effectExtent l="0" t="0" r="0" b="0"/>
            <wp:docPr id="17274675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67571" name="图片 17274675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6943" w14:textId="03B37063" w:rsidR="00540E3D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 w:rsidRPr="009B788B">
        <w:rPr>
          <w:rFonts w:ascii="Times New Roman" w:eastAsia="等线" w:hAnsi="Times New Roman" w:cs="Times New Roman"/>
          <w:sz w:val="24"/>
          <w:szCs w:val="24"/>
        </w:rPr>
        <w:t>Supplemental Figure S3. Funnel plots of SNPs associated with physical activity (PA) and chronic obstructive pulmonary disease (COPD)</w:t>
      </w:r>
      <w:r w:rsidR="00233409">
        <w:rPr>
          <w:rFonts w:ascii="Times New Roman" w:eastAsia="等线" w:hAnsi="Times New Roman" w:cs="Times New Roman"/>
          <w:sz w:val="24"/>
          <w:szCs w:val="24"/>
        </w:rPr>
        <w:t>.</w:t>
      </w:r>
      <w:r w:rsidR="00233409" w:rsidRPr="0023340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33409">
        <w:rPr>
          <w:rFonts w:ascii="Times New Roman" w:eastAsia="等线" w:hAnsi="Times New Roman" w:cs="Times New Roman"/>
          <w:sz w:val="24"/>
          <w:szCs w:val="24"/>
        </w:rPr>
        <w:t xml:space="preserve">A: MVPA on COPD; </w:t>
      </w:r>
      <w:proofErr w:type="gramStart"/>
      <w:r w:rsidR="00233409">
        <w:rPr>
          <w:rFonts w:ascii="Times New Roman" w:eastAsia="等线" w:hAnsi="Times New Roman" w:cs="Times New Roman"/>
          <w:sz w:val="24"/>
          <w:szCs w:val="24"/>
        </w:rPr>
        <w:t>B:VPA</w:t>
      </w:r>
      <w:proofErr w:type="gramEnd"/>
      <w:r w:rsidR="00233409">
        <w:rPr>
          <w:rFonts w:ascii="Times New Roman" w:eastAsia="等线" w:hAnsi="Times New Roman" w:cs="Times New Roman"/>
          <w:sz w:val="24"/>
          <w:szCs w:val="24"/>
        </w:rPr>
        <w:t xml:space="preserve"> on COPD; C: SSOE on COPD; D: Average Acceleration on COPD</w:t>
      </w:r>
    </w:p>
    <w:p w14:paraId="7C665174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99EF9A7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3DB722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C092315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E059430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9F3EDF4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B1BF98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D23918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A7F909E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D3C4395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1B08A42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6C96F3F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1B63C5A" w14:textId="77777777" w:rsidR="00233409" w:rsidRDefault="00233409" w:rsidP="00540E3D">
      <w:pPr>
        <w:spacing w:after="0" w:line="240" w:lineRule="auto"/>
        <w:rPr>
          <w:rFonts w:ascii="Times New Roman" w:eastAsia="等线" w:hAnsi="Times New Roman" w:cs="Times New Roman" w:hint="eastAsia"/>
          <w:sz w:val="24"/>
          <w:szCs w:val="24"/>
        </w:rPr>
      </w:pPr>
    </w:p>
    <w:p w14:paraId="7AAE206A" w14:textId="7CE2C4CC" w:rsidR="00233409" w:rsidRPr="009B788B" w:rsidRDefault="00233409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2A4BDD9" wp14:editId="24087361">
            <wp:extent cx="5472430" cy="5047615"/>
            <wp:effectExtent l="0" t="0" r="0" b="635"/>
            <wp:docPr id="19884717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71792" name="图片 19884717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DE36B" w14:textId="48B2F8F4" w:rsidR="00540E3D" w:rsidRPr="009B788B" w:rsidRDefault="00540E3D" w:rsidP="00540E3D">
      <w:pPr>
        <w:spacing w:after="0" w:line="240" w:lineRule="auto"/>
        <w:rPr>
          <w:rFonts w:ascii="Times New Roman" w:eastAsia="等线" w:hAnsi="Times New Roman" w:cs="Times New Roman"/>
          <w:sz w:val="24"/>
          <w:szCs w:val="24"/>
        </w:rPr>
        <w:sectPr w:rsidR="00540E3D" w:rsidRPr="009B788B" w:rsidSect="004D16B3">
          <w:pgSz w:w="11906" w:h="16838" w:code="9"/>
          <w:pgMar w:top="1440" w:right="1644" w:bottom="1440" w:left="1644" w:header="851" w:footer="992" w:gutter="0"/>
          <w:cols w:space="425"/>
          <w:docGrid w:type="linesAndChars" w:linePitch="312"/>
        </w:sectPr>
      </w:pPr>
      <w:r w:rsidRPr="009B788B">
        <w:rPr>
          <w:rFonts w:ascii="Times New Roman" w:eastAsia="等线" w:hAnsi="Times New Roman" w:cs="Times New Roman"/>
          <w:sz w:val="24"/>
          <w:szCs w:val="24"/>
        </w:rPr>
        <w:t>Supplemental Figure S4. Leave-one-out plots of SNPs associated with physical activity (PA) and chronic obstructive pulmonary disease (COPD</w:t>
      </w:r>
      <w:r w:rsidR="003E367D">
        <w:rPr>
          <w:rFonts w:ascii="Times New Roman" w:eastAsia="等线" w:hAnsi="Times New Roman" w:cs="Times New Roman"/>
          <w:sz w:val="24"/>
          <w:szCs w:val="24"/>
        </w:rPr>
        <w:t xml:space="preserve">). A: MVPA on COPD; </w:t>
      </w:r>
      <w:proofErr w:type="gramStart"/>
      <w:r w:rsidR="003E367D">
        <w:rPr>
          <w:rFonts w:ascii="Times New Roman" w:eastAsia="等线" w:hAnsi="Times New Roman" w:cs="Times New Roman"/>
          <w:sz w:val="24"/>
          <w:szCs w:val="24"/>
        </w:rPr>
        <w:t>B:VPA</w:t>
      </w:r>
      <w:proofErr w:type="gramEnd"/>
      <w:r w:rsidR="003E367D">
        <w:rPr>
          <w:rFonts w:ascii="Times New Roman" w:eastAsia="等线" w:hAnsi="Times New Roman" w:cs="Times New Roman"/>
          <w:sz w:val="24"/>
          <w:szCs w:val="24"/>
        </w:rPr>
        <w:t xml:space="preserve"> on COPD; C: SSOE on COPD; D: Average Acceleration on COPD</w:t>
      </w:r>
    </w:p>
    <w:p w14:paraId="4839B6FE" w14:textId="77777777" w:rsidR="00540E3D" w:rsidRPr="00540E3D" w:rsidRDefault="00540E3D"/>
    <w:sectPr w:rsidR="00540E3D" w:rsidRPr="00540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6BBB" w14:textId="77777777" w:rsidR="00D55512" w:rsidRDefault="00D55512" w:rsidP="008D685A">
      <w:pPr>
        <w:spacing w:after="0" w:line="240" w:lineRule="auto"/>
      </w:pPr>
      <w:r>
        <w:separator/>
      </w:r>
    </w:p>
  </w:endnote>
  <w:endnote w:type="continuationSeparator" w:id="0">
    <w:p w14:paraId="63E6DAF0" w14:textId="77777777" w:rsidR="00D55512" w:rsidRDefault="00D55512" w:rsidP="008D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CE42" w14:textId="77777777" w:rsidR="00D55512" w:rsidRDefault="00D55512" w:rsidP="008D685A">
      <w:pPr>
        <w:spacing w:after="0" w:line="240" w:lineRule="auto"/>
      </w:pPr>
      <w:r>
        <w:separator/>
      </w:r>
    </w:p>
  </w:footnote>
  <w:footnote w:type="continuationSeparator" w:id="0">
    <w:p w14:paraId="6D5D0A31" w14:textId="77777777" w:rsidR="00D55512" w:rsidRDefault="00D55512" w:rsidP="008D6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FD"/>
    <w:rsid w:val="00101052"/>
    <w:rsid w:val="00187DFD"/>
    <w:rsid w:val="00233409"/>
    <w:rsid w:val="002C7230"/>
    <w:rsid w:val="003E367D"/>
    <w:rsid w:val="003F7BBB"/>
    <w:rsid w:val="0044651D"/>
    <w:rsid w:val="004D16B3"/>
    <w:rsid w:val="00540E3D"/>
    <w:rsid w:val="007B24D8"/>
    <w:rsid w:val="007E7FC0"/>
    <w:rsid w:val="008D685A"/>
    <w:rsid w:val="00920992"/>
    <w:rsid w:val="009B788B"/>
    <w:rsid w:val="00D55512"/>
    <w:rsid w:val="00DF558D"/>
    <w:rsid w:val="00F60835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0F03A"/>
  <w15:chartTrackingRefBased/>
  <w15:docId w15:val="{123A960F-2065-4618-93D7-3FA0D842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5A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85A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68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685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685A"/>
    <w:rPr>
      <w:sz w:val="18"/>
      <w:szCs w:val="18"/>
    </w:rPr>
  </w:style>
  <w:style w:type="table" w:styleId="a7">
    <w:name w:val="Table Grid"/>
    <w:basedOn w:val="a1"/>
    <w:uiPriority w:val="39"/>
    <w:rsid w:val="008D6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佳琪</dc:creator>
  <cp:keywords/>
  <dc:description/>
  <cp:lastModifiedBy>佳琪 周</cp:lastModifiedBy>
  <cp:revision>7</cp:revision>
  <dcterms:created xsi:type="dcterms:W3CDTF">2023-09-10T07:36:00Z</dcterms:created>
  <dcterms:modified xsi:type="dcterms:W3CDTF">2023-12-21T05:49:00Z</dcterms:modified>
</cp:coreProperties>
</file>