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AA1E96" w14:textId="0793AE4E" w:rsidR="000021CC" w:rsidRPr="006C7CD7" w:rsidRDefault="000021CC" w:rsidP="000A3A6A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6C7CD7">
        <w:rPr>
          <w:rFonts w:ascii="Times New Roman" w:hAnsi="Times New Roman"/>
          <w:sz w:val="24"/>
          <w:szCs w:val="24"/>
        </w:rPr>
        <w:t>Supplementary Materials</w:t>
      </w:r>
    </w:p>
    <w:p w14:paraId="5BB20CB3" w14:textId="4792A86D" w:rsidR="000021CC" w:rsidRPr="006C7CD7" w:rsidRDefault="000021CC" w:rsidP="000A3A6A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FF096F2" w14:textId="1A30B477" w:rsidR="000021CC" w:rsidRPr="006C7CD7" w:rsidRDefault="008B4484" w:rsidP="00F75CA0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</w:rPr>
        <w:t>A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7F5DE2">
        <w:rPr>
          <w:rFonts w:ascii="Times New Roman" w:hAnsi="Times New Roman"/>
          <w:b/>
          <w:bCs/>
          <w:sz w:val="24"/>
        </w:rPr>
        <w:t>Prediction of Hepatocellular Carcinoma</w:t>
      </w:r>
      <w:r>
        <w:rPr>
          <w:rFonts w:ascii="Times New Roman" w:hAnsi="Times New Roman"/>
          <w:b/>
          <w:bCs/>
          <w:sz w:val="24"/>
        </w:rPr>
        <w:t>-</w:t>
      </w:r>
      <w:r w:rsidRPr="007F5DE2">
        <w:rPr>
          <w:rFonts w:ascii="Times New Roman" w:hAnsi="Times New Roman"/>
          <w:b/>
          <w:bCs/>
          <w:sz w:val="24"/>
        </w:rPr>
        <w:t>Associated Cachexia</w:t>
      </w:r>
      <w:r>
        <w:rPr>
          <w:rFonts w:ascii="Times New Roman" w:hAnsi="Times New Roman" w:hint="eastAsia"/>
          <w:b/>
          <w:bCs/>
          <w:sz w:val="24"/>
        </w:rPr>
        <w:t>:</w:t>
      </w:r>
      <w:r>
        <w:rPr>
          <w:rFonts w:ascii="Times New Roman" w:hAnsi="Times New Roman"/>
          <w:b/>
          <w:bCs/>
          <w:sz w:val="24"/>
        </w:rPr>
        <w:t xml:space="preserve"> The Value of a Nomogram Based on </w:t>
      </w:r>
      <w:r w:rsidRPr="007F5DE2">
        <w:rPr>
          <w:rFonts w:ascii="Times New Roman" w:hAnsi="Times New Roman"/>
          <w:b/>
          <w:bCs/>
          <w:sz w:val="24"/>
        </w:rPr>
        <w:t>Magnetic Resonance Imaging</w:t>
      </w:r>
      <w:r>
        <w:rPr>
          <w:rFonts w:ascii="Times New Roman" w:hAnsi="Times New Roman"/>
          <w:b/>
          <w:bCs/>
          <w:sz w:val="24"/>
        </w:rPr>
        <w:t xml:space="preserve"> and Serum </w:t>
      </w:r>
      <w:proofErr w:type="spellStart"/>
      <w:r>
        <w:rPr>
          <w:rFonts w:ascii="Times New Roman" w:hAnsi="Times New Roman"/>
          <w:b/>
          <w:bCs/>
          <w:sz w:val="24"/>
        </w:rPr>
        <w:t>Characterisitcs</w:t>
      </w:r>
      <w:proofErr w:type="spellEnd"/>
      <w:r w:rsidR="000021CC" w:rsidRPr="006C7CD7">
        <w:rPr>
          <w:rFonts w:ascii="Times New Roman" w:hAnsi="Times New Roman"/>
          <w:b/>
          <w:bCs/>
          <w:sz w:val="24"/>
          <w:szCs w:val="24"/>
        </w:rPr>
        <w:t xml:space="preserve"> </w:t>
      </w:r>
      <w:bookmarkStart w:id="0" w:name="OLE_LINK14"/>
    </w:p>
    <w:bookmarkEnd w:id="0"/>
    <w:p w14:paraId="3393F28D" w14:textId="7840007E" w:rsidR="00EA2997" w:rsidRPr="006C7CD7" w:rsidRDefault="00EA2997" w:rsidP="000A3A6A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4DCCCB23" w14:textId="5AE30BC6" w:rsidR="00EA2997" w:rsidRPr="006C7CD7" w:rsidRDefault="00EA2997" w:rsidP="000A3A6A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6C7CD7">
        <w:rPr>
          <w:rFonts w:ascii="Times New Roman" w:hAnsi="Times New Roman" w:hint="eastAsia"/>
          <w:sz w:val="24"/>
          <w:szCs w:val="24"/>
        </w:rPr>
        <w:t xml:space="preserve">Table of contents </w:t>
      </w:r>
    </w:p>
    <w:p w14:paraId="4FAD55BA" w14:textId="0E719AC0" w:rsidR="00FC3707" w:rsidRPr="006C7CD7" w:rsidRDefault="00FC3707" w:rsidP="000A3A6A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6C7CD7">
        <w:rPr>
          <w:rFonts w:ascii="Times New Roman" w:hAnsi="Times New Roman"/>
          <w:sz w:val="24"/>
          <w:szCs w:val="24"/>
        </w:rPr>
        <w:t>Supplementary</w:t>
      </w:r>
      <w:r w:rsidRPr="006C7CD7">
        <w:rPr>
          <w:rFonts w:ascii="Times New Roman" w:hAnsi="Times New Roman" w:hint="eastAsia"/>
          <w:sz w:val="24"/>
          <w:szCs w:val="24"/>
        </w:rPr>
        <w:t xml:space="preserve"> methods</w:t>
      </w:r>
      <w:r w:rsidRPr="006C7CD7">
        <w:rPr>
          <w:rFonts w:ascii="Times New Roman" w:hAnsi="Times New Roman"/>
          <w:sz w:val="24"/>
          <w:szCs w:val="24"/>
        </w:rPr>
        <w:t>………………………</w:t>
      </w:r>
      <w:r w:rsidR="00F04D53" w:rsidRPr="006C7CD7">
        <w:rPr>
          <w:rFonts w:ascii="Times New Roman" w:hAnsi="Times New Roman"/>
          <w:sz w:val="24"/>
          <w:szCs w:val="24"/>
        </w:rPr>
        <w:t>…</w:t>
      </w:r>
      <w:r w:rsidR="00DD0509" w:rsidRPr="006C7CD7">
        <w:rPr>
          <w:rFonts w:ascii="Times New Roman" w:hAnsi="Times New Roman"/>
          <w:sz w:val="24"/>
          <w:szCs w:val="24"/>
        </w:rPr>
        <w:t>………</w:t>
      </w:r>
      <w:r w:rsidR="00F75CA0" w:rsidRPr="006C7CD7">
        <w:rPr>
          <w:rFonts w:ascii="Times New Roman" w:hAnsi="Times New Roman" w:hint="eastAsia"/>
          <w:sz w:val="24"/>
          <w:szCs w:val="24"/>
        </w:rPr>
        <w:t>.</w:t>
      </w:r>
      <w:r w:rsidR="00F04D53" w:rsidRPr="006C7CD7">
        <w:rPr>
          <w:rFonts w:ascii="Times New Roman" w:hAnsi="Times New Roman"/>
          <w:sz w:val="24"/>
          <w:szCs w:val="24"/>
        </w:rPr>
        <w:t>………</w:t>
      </w:r>
      <w:r w:rsidR="00F04D53" w:rsidRPr="006C7CD7">
        <w:rPr>
          <w:rFonts w:ascii="Times New Roman" w:hAnsi="Times New Roman" w:hint="eastAsia"/>
          <w:sz w:val="24"/>
          <w:szCs w:val="24"/>
        </w:rPr>
        <w:t>..</w:t>
      </w:r>
      <w:r w:rsidRPr="006C7CD7">
        <w:rPr>
          <w:rFonts w:ascii="Times New Roman" w:hAnsi="Times New Roman"/>
          <w:sz w:val="24"/>
          <w:szCs w:val="24"/>
        </w:rPr>
        <w:t>……</w:t>
      </w:r>
      <w:r w:rsidR="00F75CA0" w:rsidRPr="006C7CD7">
        <w:rPr>
          <w:rFonts w:ascii="Times New Roman" w:hAnsi="Times New Roman"/>
          <w:sz w:val="24"/>
          <w:szCs w:val="24"/>
        </w:rPr>
        <w:t>…</w:t>
      </w:r>
      <w:r w:rsidRPr="006C7CD7">
        <w:rPr>
          <w:rFonts w:ascii="Times New Roman" w:hAnsi="Times New Roman"/>
          <w:sz w:val="24"/>
          <w:szCs w:val="24"/>
        </w:rPr>
        <w:t>………</w:t>
      </w:r>
      <w:r w:rsidR="006C7CD7">
        <w:rPr>
          <w:rFonts w:ascii="Times New Roman" w:hAnsi="Times New Roman"/>
          <w:sz w:val="24"/>
          <w:szCs w:val="24"/>
        </w:rPr>
        <w:t>…</w:t>
      </w:r>
      <w:r w:rsidRPr="006C7CD7">
        <w:rPr>
          <w:rFonts w:ascii="Times New Roman" w:hAnsi="Times New Roman" w:hint="eastAsia"/>
          <w:sz w:val="24"/>
          <w:szCs w:val="24"/>
        </w:rPr>
        <w:t>2</w:t>
      </w:r>
    </w:p>
    <w:p w14:paraId="77E9582F" w14:textId="4ECEF5E1" w:rsidR="00D21EE7" w:rsidRPr="006C7CD7" w:rsidRDefault="00D21EE7" w:rsidP="000A3A6A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6C7CD7">
        <w:rPr>
          <w:rFonts w:ascii="Times New Roman" w:hAnsi="Times New Roman" w:hint="eastAsia"/>
          <w:sz w:val="24"/>
          <w:szCs w:val="24"/>
        </w:rPr>
        <w:t>Table S1</w:t>
      </w:r>
      <w:proofErr w:type="gramStart"/>
      <w:r w:rsidRPr="006C7CD7">
        <w:rPr>
          <w:rFonts w:ascii="Times New Roman" w:hAnsi="Times New Roman"/>
          <w:sz w:val="24"/>
          <w:szCs w:val="24"/>
        </w:rPr>
        <w:t>…………</w:t>
      </w:r>
      <w:r w:rsidR="00F04D53" w:rsidRPr="006C7CD7">
        <w:rPr>
          <w:rFonts w:ascii="Times New Roman" w:hAnsi="Times New Roman"/>
          <w:sz w:val="24"/>
          <w:szCs w:val="24"/>
        </w:rPr>
        <w:t>……………………</w:t>
      </w:r>
      <w:r w:rsidR="00DD0509" w:rsidRPr="006C7CD7">
        <w:rPr>
          <w:rFonts w:ascii="Times New Roman" w:hAnsi="Times New Roman"/>
          <w:sz w:val="24"/>
          <w:szCs w:val="24"/>
        </w:rPr>
        <w:t>………………</w:t>
      </w:r>
      <w:r w:rsidR="00F04D53" w:rsidRPr="006C7CD7">
        <w:rPr>
          <w:rFonts w:ascii="Times New Roman" w:hAnsi="Times New Roman" w:hint="eastAsia"/>
          <w:sz w:val="24"/>
          <w:szCs w:val="24"/>
        </w:rPr>
        <w:t>..</w:t>
      </w:r>
      <w:r w:rsidR="00DD0509" w:rsidRPr="006C7CD7">
        <w:rPr>
          <w:rFonts w:ascii="Times New Roman" w:hAnsi="Times New Roman" w:hint="eastAsia"/>
          <w:sz w:val="24"/>
          <w:szCs w:val="24"/>
        </w:rPr>
        <w:t>..</w:t>
      </w:r>
      <w:r w:rsidRPr="006C7CD7">
        <w:rPr>
          <w:rFonts w:ascii="Times New Roman" w:hAnsi="Times New Roman"/>
          <w:sz w:val="24"/>
          <w:szCs w:val="24"/>
        </w:rPr>
        <w:t>………</w:t>
      </w:r>
      <w:r w:rsidR="00F75CA0" w:rsidRPr="006C7CD7">
        <w:rPr>
          <w:rFonts w:ascii="Times New Roman" w:hAnsi="Times New Roman" w:hint="eastAsia"/>
          <w:sz w:val="24"/>
          <w:szCs w:val="24"/>
        </w:rPr>
        <w:t>...</w:t>
      </w:r>
      <w:r w:rsidRPr="006C7CD7">
        <w:rPr>
          <w:rFonts w:ascii="Times New Roman" w:hAnsi="Times New Roman"/>
          <w:sz w:val="24"/>
          <w:szCs w:val="24"/>
        </w:rPr>
        <w:t>…</w:t>
      </w:r>
      <w:r w:rsidR="00F75CA0" w:rsidRPr="006C7CD7">
        <w:rPr>
          <w:rFonts w:ascii="Times New Roman" w:hAnsi="Times New Roman" w:hint="eastAsia"/>
          <w:sz w:val="24"/>
          <w:szCs w:val="24"/>
        </w:rPr>
        <w:t>.</w:t>
      </w:r>
      <w:r w:rsidRPr="006C7CD7">
        <w:rPr>
          <w:rFonts w:ascii="Times New Roman" w:hAnsi="Times New Roman"/>
          <w:sz w:val="24"/>
          <w:szCs w:val="24"/>
        </w:rPr>
        <w:t>…………</w:t>
      </w:r>
      <w:r w:rsidRPr="006C7CD7">
        <w:rPr>
          <w:rFonts w:ascii="Times New Roman" w:hAnsi="Times New Roman" w:hint="eastAsia"/>
          <w:sz w:val="24"/>
          <w:szCs w:val="24"/>
        </w:rPr>
        <w:t>.....</w:t>
      </w:r>
      <w:r w:rsidR="006C7CD7">
        <w:rPr>
          <w:rFonts w:ascii="Times New Roman" w:hAnsi="Times New Roman" w:hint="eastAsia"/>
          <w:sz w:val="24"/>
          <w:szCs w:val="24"/>
        </w:rPr>
        <w:t>...</w:t>
      </w:r>
      <w:r w:rsidR="00D26364">
        <w:rPr>
          <w:rFonts w:ascii="Times New Roman" w:hAnsi="Times New Roman" w:hint="eastAsia"/>
          <w:sz w:val="24"/>
          <w:szCs w:val="24"/>
        </w:rPr>
        <w:t>5</w:t>
      </w:r>
      <w:proofErr w:type="gramEnd"/>
    </w:p>
    <w:p w14:paraId="7AFCD517" w14:textId="5C2E6154" w:rsidR="00B7423E" w:rsidRDefault="00B7423E" w:rsidP="000A3A6A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6C7CD7">
        <w:rPr>
          <w:rFonts w:ascii="Times New Roman" w:hAnsi="Times New Roman" w:hint="eastAsia"/>
          <w:sz w:val="24"/>
          <w:szCs w:val="24"/>
        </w:rPr>
        <w:t>Table S2</w:t>
      </w:r>
      <w:proofErr w:type="gramStart"/>
      <w:r w:rsidRPr="006C7CD7">
        <w:rPr>
          <w:rFonts w:ascii="Times New Roman" w:hAnsi="Times New Roman"/>
          <w:sz w:val="24"/>
          <w:szCs w:val="24"/>
        </w:rPr>
        <w:t>……………</w:t>
      </w:r>
      <w:r w:rsidR="00F04D53" w:rsidRPr="006C7CD7">
        <w:rPr>
          <w:rFonts w:ascii="Times New Roman" w:hAnsi="Times New Roman"/>
          <w:sz w:val="24"/>
          <w:szCs w:val="24"/>
        </w:rPr>
        <w:t>………………………</w:t>
      </w:r>
      <w:r w:rsidR="006C7CD7">
        <w:rPr>
          <w:rFonts w:ascii="Times New Roman" w:hAnsi="Times New Roman"/>
          <w:sz w:val="24"/>
          <w:szCs w:val="24"/>
        </w:rPr>
        <w:t>…</w:t>
      </w:r>
      <w:r w:rsidR="006C7CD7">
        <w:rPr>
          <w:rFonts w:ascii="Times New Roman" w:hAnsi="Times New Roman" w:hint="eastAsia"/>
          <w:sz w:val="24"/>
          <w:szCs w:val="24"/>
        </w:rPr>
        <w:t>.</w:t>
      </w:r>
      <w:r w:rsidR="00DD0509" w:rsidRPr="006C7CD7">
        <w:rPr>
          <w:rFonts w:ascii="Times New Roman" w:hAnsi="Times New Roman"/>
          <w:sz w:val="24"/>
          <w:szCs w:val="24"/>
        </w:rPr>
        <w:t>………</w:t>
      </w:r>
      <w:r w:rsidR="00DD0509" w:rsidRPr="006C7CD7">
        <w:rPr>
          <w:rFonts w:ascii="Times New Roman" w:hAnsi="Times New Roman" w:hint="eastAsia"/>
          <w:sz w:val="24"/>
          <w:szCs w:val="24"/>
        </w:rPr>
        <w:t>..</w:t>
      </w:r>
      <w:r w:rsidR="00F04D53" w:rsidRPr="006C7CD7">
        <w:rPr>
          <w:rFonts w:ascii="Times New Roman" w:hAnsi="Times New Roman" w:hint="eastAsia"/>
          <w:sz w:val="24"/>
          <w:szCs w:val="24"/>
        </w:rPr>
        <w:t>..</w:t>
      </w:r>
      <w:r w:rsidRPr="006C7CD7">
        <w:rPr>
          <w:rFonts w:ascii="Times New Roman" w:hAnsi="Times New Roman"/>
          <w:sz w:val="24"/>
          <w:szCs w:val="24"/>
        </w:rPr>
        <w:t>…</w:t>
      </w:r>
      <w:r w:rsidR="00DD0509" w:rsidRPr="006C7CD7">
        <w:rPr>
          <w:rFonts w:ascii="Times New Roman" w:hAnsi="Times New Roman" w:hint="eastAsia"/>
          <w:sz w:val="24"/>
          <w:szCs w:val="24"/>
        </w:rPr>
        <w:t>..</w:t>
      </w:r>
      <w:r w:rsidRPr="006C7CD7">
        <w:rPr>
          <w:rFonts w:ascii="Times New Roman" w:hAnsi="Times New Roman"/>
          <w:sz w:val="24"/>
          <w:szCs w:val="24"/>
        </w:rPr>
        <w:t>……………………</w:t>
      </w:r>
      <w:r w:rsidRPr="006C7CD7">
        <w:rPr>
          <w:rFonts w:ascii="Times New Roman" w:hAnsi="Times New Roman" w:hint="eastAsia"/>
          <w:sz w:val="24"/>
          <w:szCs w:val="24"/>
        </w:rPr>
        <w:t>.....</w:t>
      </w:r>
      <w:r w:rsidR="00D26364">
        <w:rPr>
          <w:rFonts w:ascii="Times New Roman" w:hAnsi="Times New Roman" w:hint="eastAsia"/>
          <w:sz w:val="24"/>
          <w:szCs w:val="24"/>
        </w:rPr>
        <w:t>6</w:t>
      </w:r>
      <w:proofErr w:type="gramEnd"/>
    </w:p>
    <w:p w14:paraId="3F80F6C7" w14:textId="1EE03DC8" w:rsidR="008346D7" w:rsidRDefault="008346D7" w:rsidP="000A3A6A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6C7CD7">
        <w:rPr>
          <w:rFonts w:ascii="Times New Roman" w:hAnsi="Times New Roman" w:hint="eastAsia"/>
          <w:sz w:val="24"/>
          <w:szCs w:val="24"/>
        </w:rPr>
        <w:t>Table S</w:t>
      </w:r>
      <w:r>
        <w:rPr>
          <w:rFonts w:ascii="Times New Roman" w:hAnsi="Times New Roman" w:hint="eastAsia"/>
          <w:sz w:val="24"/>
          <w:szCs w:val="24"/>
        </w:rPr>
        <w:t>3</w:t>
      </w:r>
      <w:proofErr w:type="gramStart"/>
      <w:r w:rsidRPr="006C7CD7">
        <w:rPr>
          <w:rFonts w:ascii="Times New Roman" w:hAnsi="Times New Roman"/>
          <w:sz w:val="24"/>
          <w:szCs w:val="24"/>
        </w:rPr>
        <w:t>……………………………………</w:t>
      </w:r>
      <w:r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 w:hint="eastAsia"/>
          <w:sz w:val="24"/>
          <w:szCs w:val="24"/>
        </w:rPr>
        <w:t>.</w:t>
      </w:r>
      <w:r w:rsidRPr="006C7CD7">
        <w:rPr>
          <w:rFonts w:ascii="Times New Roman" w:hAnsi="Times New Roman"/>
          <w:sz w:val="24"/>
          <w:szCs w:val="24"/>
        </w:rPr>
        <w:t>………</w:t>
      </w:r>
      <w:r w:rsidRPr="006C7CD7">
        <w:rPr>
          <w:rFonts w:ascii="Times New Roman" w:hAnsi="Times New Roman" w:hint="eastAsia"/>
          <w:sz w:val="24"/>
          <w:szCs w:val="24"/>
        </w:rPr>
        <w:t>....</w:t>
      </w:r>
      <w:r w:rsidRPr="006C7CD7">
        <w:rPr>
          <w:rFonts w:ascii="Times New Roman" w:hAnsi="Times New Roman"/>
          <w:sz w:val="24"/>
          <w:szCs w:val="24"/>
        </w:rPr>
        <w:t>…</w:t>
      </w:r>
      <w:r w:rsidRPr="006C7CD7">
        <w:rPr>
          <w:rFonts w:ascii="Times New Roman" w:hAnsi="Times New Roman" w:hint="eastAsia"/>
          <w:sz w:val="24"/>
          <w:szCs w:val="24"/>
        </w:rPr>
        <w:t>..</w:t>
      </w:r>
      <w:r w:rsidRPr="006C7CD7">
        <w:rPr>
          <w:rFonts w:ascii="Times New Roman" w:hAnsi="Times New Roman"/>
          <w:sz w:val="24"/>
          <w:szCs w:val="24"/>
        </w:rPr>
        <w:t>……………………</w:t>
      </w:r>
      <w:r w:rsidRPr="006C7CD7">
        <w:rPr>
          <w:rFonts w:ascii="Times New Roman" w:hAnsi="Times New Roman" w:hint="eastAsia"/>
          <w:sz w:val="24"/>
          <w:szCs w:val="24"/>
        </w:rPr>
        <w:t>.....</w:t>
      </w:r>
      <w:r>
        <w:rPr>
          <w:rFonts w:ascii="Times New Roman" w:hAnsi="Times New Roman" w:hint="eastAsia"/>
          <w:sz w:val="24"/>
          <w:szCs w:val="24"/>
        </w:rPr>
        <w:t>7</w:t>
      </w:r>
      <w:proofErr w:type="gramEnd"/>
    </w:p>
    <w:p w14:paraId="76B5E940" w14:textId="5B2E88B9" w:rsidR="00E6479B" w:rsidRPr="00E6479B" w:rsidRDefault="00E6479B" w:rsidP="000A3A6A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6C7CD7">
        <w:rPr>
          <w:rFonts w:ascii="Times New Roman" w:hAnsi="Times New Roman" w:hint="eastAsia"/>
          <w:sz w:val="24"/>
          <w:szCs w:val="24"/>
        </w:rPr>
        <w:t>Table S</w:t>
      </w:r>
      <w:r>
        <w:rPr>
          <w:rFonts w:ascii="Times New Roman" w:hAnsi="Times New Roman" w:hint="eastAsia"/>
          <w:sz w:val="24"/>
          <w:szCs w:val="24"/>
        </w:rPr>
        <w:t>4</w:t>
      </w:r>
      <w:proofErr w:type="gramStart"/>
      <w:r w:rsidRPr="006C7CD7">
        <w:rPr>
          <w:rFonts w:ascii="Times New Roman" w:hAnsi="Times New Roman"/>
          <w:sz w:val="24"/>
          <w:szCs w:val="24"/>
        </w:rPr>
        <w:t>……………………………………</w:t>
      </w:r>
      <w:r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 w:hint="eastAsia"/>
          <w:sz w:val="24"/>
          <w:szCs w:val="24"/>
        </w:rPr>
        <w:t>.</w:t>
      </w:r>
      <w:r w:rsidRPr="006C7CD7">
        <w:rPr>
          <w:rFonts w:ascii="Times New Roman" w:hAnsi="Times New Roman"/>
          <w:sz w:val="24"/>
          <w:szCs w:val="24"/>
        </w:rPr>
        <w:t>………</w:t>
      </w:r>
      <w:r w:rsidRPr="006C7CD7">
        <w:rPr>
          <w:rFonts w:ascii="Times New Roman" w:hAnsi="Times New Roman" w:hint="eastAsia"/>
          <w:sz w:val="24"/>
          <w:szCs w:val="24"/>
        </w:rPr>
        <w:t>....</w:t>
      </w:r>
      <w:r w:rsidRPr="006C7CD7">
        <w:rPr>
          <w:rFonts w:ascii="Times New Roman" w:hAnsi="Times New Roman"/>
          <w:sz w:val="24"/>
          <w:szCs w:val="24"/>
        </w:rPr>
        <w:t>…</w:t>
      </w:r>
      <w:r w:rsidRPr="006C7CD7">
        <w:rPr>
          <w:rFonts w:ascii="Times New Roman" w:hAnsi="Times New Roman" w:hint="eastAsia"/>
          <w:sz w:val="24"/>
          <w:szCs w:val="24"/>
        </w:rPr>
        <w:t>..</w:t>
      </w:r>
      <w:r w:rsidRPr="006C7CD7">
        <w:rPr>
          <w:rFonts w:ascii="Times New Roman" w:hAnsi="Times New Roman"/>
          <w:sz w:val="24"/>
          <w:szCs w:val="24"/>
        </w:rPr>
        <w:t>……………………</w:t>
      </w:r>
      <w:r w:rsidRPr="006C7CD7">
        <w:rPr>
          <w:rFonts w:ascii="Times New Roman" w:hAnsi="Times New Roman" w:hint="eastAsia"/>
          <w:sz w:val="24"/>
          <w:szCs w:val="24"/>
        </w:rPr>
        <w:t>.....</w:t>
      </w:r>
      <w:r>
        <w:rPr>
          <w:rFonts w:ascii="Times New Roman" w:hAnsi="Times New Roman" w:hint="eastAsia"/>
          <w:sz w:val="24"/>
          <w:szCs w:val="24"/>
        </w:rPr>
        <w:t>8</w:t>
      </w:r>
      <w:proofErr w:type="gramEnd"/>
    </w:p>
    <w:p w14:paraId="31C1EE8D" w14:textId="10941FB6" w:rsidR="00D21EE7" w:rsidRPr="006C7CD7" w:rsidRDefault="00657868" w:rsidP="000A3A6A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6C7CD7">
        <w:rPr>
          <w:rFonts w:ascii="Times New Roman" w:hAnsi="Times New Roman" w:hint="eastAsia"/>
          <w:sz w:val="24"/>
          <w:szCs w:val="24"/>
        </w:rPr>
        <w:t>Fig.</w:t>
      </w:r>
      <w:proofErr w:type="gramEnd"/>
      <w:r w:rsidRPr="006C7CD7">
        <w:rPr>
          <w:rFonts w:ascii="Times New Roman" w:hAnsi="Times New Roman" w:hint="eastAsia"/>
          <w:sz w:val="24"/>
          <w:szCs w:val="24"/>
        </w:rPr>
        <w:t xml:space="preserve"> S1</w:t>
      </w:r>
      <w:proofErr w:type="gramStart"/>
      <w:r w:rsidRPr="006C7CD7">
        <w:rPr>
          <w:rFonts w:ascii="Times New Roman" w:hAnsi="Times New Roman"/>
          <w:sz w:val="24"/>
          <w:szCs w:val="24"/>
        </w:rPr>
        <w:t>……………</w:t>
      </w:r>
      <w:r w:rsidRPr="006C7CD7">
        <w:rPr>
          <w:rFonts w:ascii="Times New Roman" w:hAnsi="Times New Roman" w:hint="eastAsia"/>
          <w:sz w:val="24"/>
          <w:szCs w:val="24"/>
        </w:rPr>
        <w:t>..</w:t>
      </w:r>
      <w:r w:rsidRPr="006C7CD7">
        <w:rPr>
          <w:rFonts w:ascii="Times New Roman" w:hAnsi="Times New Roman"/>
          <w:sz w:val="24"/>
          <w:szCs w:val="24"/>
        </w:rPr>
        <w:t>…………………</w:t>
      </w:r>
      <w:r w:rsidRPr="006C7CD7">
        <w:rPr>
          <w:rFonts w:ascii="Times New Roman" w:hAnsi="Times New Roman" w:hint="eastAsia"/>
          <w:sz w:val="24"/>
          <w:szCs w:val="24"/>
        </w:rPr>
        <w:t>.</w:t>
      </w:r>
      <w:r w:rsidR="00DD0509" w:rsidRPr="006C7CD7">
        <w:rPr>
          <w:rFonts w:ascii="Times New Roman" w:hAnsi="Times New Roman"/>
          <w:sz w:val="24"/>
          <w:szCs w:val="24"/>
        </w:rPr>
        <w:t>……</w:t>
      </w:r>
      <w:r w:rsidR="006C7CD7">
        <w:rPr>
          <w:rFonts w:ascii="Times New Roman" w:hAnsi="Times New Roman" w:hint="eastAsia"/>
          <w:sz w:val="24"/>
          <w:szCs w:val="24"/>
        </w:rPr>
        <w:t>..</w:t>
      </w:r>
      <w:r w:rsidR="00DD0509" w:rsidRPr="006C7CD7">
        <w:rPr>
          <w:rFonts w:ascii="Times New Roman" w:hAnsi="Times New Roman"/>
          <w:sz w:val="24"/>
          <w:szCs w:val="24"/>
        </w:rPr>
        <w:t>………</w:t>
      </w:r>
      <w:r w:rsidR="006C7CD7">
        <w:rPr>
          <w:rFonts w:ascii="Times New Roman" w:hAnsi="Times New Roman"/>
          <w:sz w:val="24"/>
          <w:szCs w:val="24"/>
        </w:rPr>
        <w:t>…</w:t>
      </w:r>
      <w:r w:rsidR="000A3A6A" w:rsidRPr="006C7CD7">
        <w:rPr>
          <w:rFonts w:ascii="Times New Roman" w:hAnsi="Times New Roman" w:hint="eastAsia"/>
          <w:sz w:val="24"/>
          <w:szCs w:val="24"/>
        </w:rPr>
        <w:t>..</w:t>
      </w:r>
      <w:r w:rsidRPr="006C7CD7">
        <w:rPr>
          <w:rFonts w:ascii="Times New Roman" w:hAnsi="Times New Roman"/>
          <w:sz w:val="24"/>
          <w:szCs w:val="24"/>
        </w:rPr>
        <w:t>……………………</w:t>
      </w:r>
      <w:r w:rsidR="006B36AC" w:rsidRPr="006C7CD7">
        <w:rPr>
          <w:rFonts w:ascii="Times New Roman" w:hAnsi="Times New Roman" w:hint="eastAsia"/>
          <w:sz w:val="24"/>
          <w:szCs w:val="24"/>
        </w:rPr>
        <w:t>.</w:t>
      </w:r>
      <w:r w:rsidR="00E6479B">
        <w:rPr>
          <w:rFonts w:ascii="Times New Roman" w:hAnsi="Times New Roman" w:hint="eastAsia"/>
          <w:sz w:val="24"/>
          <w:szCs w:val="24"/>
        </w:rPr>
        <w:t>.</w:t>
      </w:r>
      <w:r w:rsidRPr="006C7CD7">
        <w:rPr>
          <w:rFonts w:ascii="Times New Roman" w:hAnsi="Times New Roman"/>
          <w:sz w:val="24"/>
          <w:szCs w:val="24"/>
        </w:rPr>
        <w:t>…</w:t>
      </w:r>
      <w:r w:rsidRPr="006C7CD7">
        <w:rPr>
          <w:rFonts w:ascii="Times New Roman" w:hAnsi="Times New Roman" w:hint="eastAsia"/>
          <w:sz w:val="24"/>
          <w:szCs w:val="24"/>
        </w:rPr>
        <w:t>.....</w:t>
      </w:r>
      <w:r w:rsidR="006C7CD7">
        <w:rPr>
          <w:rFonts w:ascii="Times New Roman" w:hAnsi="Times New Roman" w:hint="eastAsia"/>
          <w:sz w:val="24"/>
          <w:szCs w:val="24"/>
        </w:rPr>
        <w:t>.</w:t>
      </w:r>
      <w:r w:rsidR="00E6479B">
        <w:rPr>
          <w:rFonts w:ascii="Times New Roman" w:hAnsi="Times New Roman" w:hint="eastAsia"/>
          <w:sz w:val="24"/>
          <w:szCs w:val="24"/>
        </w:rPr>
        <w:t>9</w:t>
      </w:r>
      <w:proofErr w:type="gramEnd"/>
    </w:p>
    <w:p w14:paraId="2A2F00F1" w14:textId="33E33106" w:rsidR="006B36AC" w:rsidRPr="006C7CD7" w:rsidRDefault="00F75CA0" w:rsidP="000A3A6A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6C7CD7">
        <w:rPr>
          <w:rFonts w:ascii="Times New Roman" w:hAnsi="Times New Roman" w:hint="eastAsia"/>
          <w:sz w:val="24"/>
          <w:szCs w:val="24"/>
        </w:rPr>
        <w:t>Fig.</w:t>
      </w:r>
      <w:proofErr w:type="gramEnd"/>
      <w:r w:rsidR="005744F8" w:rsidRPr="006C7CD7">
        <w:rPr>
          <w:rFonts w:ascii="Times New Roman" w:hAnsi="Times New Roman" w:hint="eastAsia"/>
          <w:sz w:val="24"/>
          <w:szCs w:val="24"/>
        </w:rPr>
        <w:t xml:space="preserve"> </w:t>
      </w:r>
      <w:r w:rsidRPr="006C7CD7">
        <w:rPr>
          <w:rFonts w:ascii="Times New Roman" w:hAnsi="Times New Roman" w:hint="eastAsia"/>
          <w:sz w:val="24"/>
          <w:szCs w:val="24"/>
        </w:rPr>
        <w:t>S2</w:t>
      </w:r>
      <w:proofErr w:type="gramStart"/>
      <w:r w:rsidRPr="006C7CD7">
        <w:rPr>
          <w:rFonts w:ascii="Times New Roman" w:hAnsi="Times New Roman"/>
          <w:sz w:val="24"/>
          <w:szCs w:val="24"/>
        </w:rPr>
        <w:t>……………</w:t>
      </w:r>
      <w:r w:rsidRPr="006C7CD7">
        <w:rPr>
          <w:rFonts w:ascii="Times New Roman" w:hAnsi="Times New Roman" w:hint="eastAsia"/>
          <w:sz w:val="24"/>
          <w:szCs w:val="24"/>
        </w:rPr>
        <w:t>..</w:t>
      </w:r>
      <w:r w:rsidRPr="006C7CD7">
        <w:rPr>
          <w:rFonts w:ascii="Times New Roman" w:hAnsi="Times New Roman"/>
          <w:sz w:val="24"/>
          <w:szCs w:val="24"/>
        </w:rPr>
        <w:t>…………………</w:t>
      </w:r>
      <w:r w:rsidRPr="006C7CD7">
        <w:rPr>
          <w:rFonts w:ascii="Times New Roman" w:hAnsi="Times New Roman" w:hint="eastAsia"/>
          <w:sz w:val="24"/>
          <w:szCs w:val="24"/>
        </w:rPr>
        <w:t>..</w:t>
      </w:r>
      <w:r w:rsidRPr="006C7CD7">
        <w:rPr>
          <w:rFonts w:ascii="Times New Roman" w:hAnsi="Times New Roman"/>
          <w:sz w:val="24"/>
          <w:szCs w:val="24"/>
        </w:rPr>
        <w:t>………</w:t>
      </w:r>
      <w:r w:rsidR="006C7CD7">
        <w:rPr>
          <w:rFonts w:ascii="Times New Roman" w:hAnsi="Times New Roman" w:hint="eastAsia"/>
          <w:sz w:val="24"/>
          <w:szCs w:val="24"/>
        </w:rPr>
        <w:t>.</w:t>
      </w:r>
      <w:r w:rsidRPr="006C7CD7">
        <w:rPr>
          <w:rFonts w:ascii="Times New Roman" w:hAnsi="Times New Roman"/>
          <w:sz w:val="24"/>
          <w:szCs w:val="24"/>
        </w:rPr>
        <w:t>………</w:t>
      </w:r>
      <w:r w:rsidRPr="006C7CD7">
        <w:rPr>
          <w:rFonts w:ascii="Times New Roman" w:hAnsi="Times New Roman" w:hint="eastAsia"/>
          <w:sz w:val="24"/>
          <w:szCs w:val="24"/>
        </w:rPr>
        <w:t>....</w:t>
      </w:r>
      <w:r w:rsidR="006B36AC" w:rsidRPr="006C7CD7">
        <w:rPr>
          <w:rFonts w:ascii="Times New Roman" w:hAnsi="Times New Roman" w:hint="eastAsia"/>
          <w:sz w:val="24"/>
          <w:szCs w:val="24"/>
        </w:rPr>
        <w:t>.</w:t>
      </w:r>
      <w:r w:rsidRPr="006C7CD7">
        <w:rPr>
          <w:rFonts w:ascii="Times New Roman" w:hAnsi="Times New Roman"/>
          <w:sz w:val="24"/>
          <w:szCs w:val="24"/>
        </w:rPr>
        <w:t>……………………</w:t>
      </w:r>
      <w:r w:rsidR="006B36AC" w:rsidRPr="006C7CD7">
        <w:rPr>
          <w:rFonts w:ascii="Times New Roman" w:hAnsi="Times New Roman" w:hint="eastAsia"/>
          <w:sz w:val="24"/>
          <w:szCs w:val="24"/>
        </w:rPr>
        <w:t>.</w:t>
      </w:r>
      <w:r w:rsidRPr="006C7CD7">
        <w:rPr>
          <w:rFonts w:ascii="Times New Roman" w:hAnsi="Times New Roman"/>
          <w:sz w:val="24"/>
          <w:szCs w:val="24"/>
        </w:rPr>
        <w:t>…</w:t>
      </w:r>
      <w:r w:rsidRPr="006C7CD7">
        <w:rPr>
          <w:rFonts w:ascii="Times New Roman" w:hAnsi="Times New Roman" w:hint="eastAsia"/>
          <w:sz w:val="24"/>
          <w:szCs w:val="24"/>
        </w:rPr>
        <w:t>...</w:t>
      </w:r>
      <w:proofErr w:type="gramEnd"/>
      <w:r w:rsidR="00E6479B">
        <w:rPr>
          <w:rFonts w:ascii="Times New Roman" w:hAnsi="Times New Roman" w:hint="eastAsia"/>
          <w:sz w:val="24"/>
          <w:szCs w:val="24"/>
        </w:rPr>
        <w:t>10</w:t>
      </w:r>
    </w:p>
    <w:p w14:paraId="57517251" w14:textId="192FCD53" w:rsidR="001E167D" w:rsidRPr="006C7CD7" w:rsidRDefault="001E167D" w:rsidP="000A3A6A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6C7CD7">
        <w:rPr>
          <w:rFonts w:ascii="Times New Roman" w:hAnsi="Times New Roman" w:hint="eastAsia"/>
          <w:sz w:val="24"/>
          <w:szCs w:val="24"/>
        </w:rPr>
        <w:t>S</w:t>
      </w:r>
      <w:r w:rsidRPr="006C7CD7">
        <w:rPr>
          <w:rFonts w:ascii="Times New Roman" w:hAnsi="Times New Roman"/>
          <w:sz w:val="24"/>
          <w:szCs w:val="24"/>
        </w:rPr>
        <w:t>upplementary</w:t>
      </w:r>
      <w:r w:rsidRPr="006C7CD7">
        <w:rPr>
          <w:rFonts w:ascii="Times New Roman" w:hAnsi="Times New Roman" w:hint="eastAsia"/>
          <w:sz w:val="24"/>
          <w:szCs w:val="24"/>
        </w:rPr>
        <w:t xml:space="preserve"> references</w:t>
      </w:r>
      <w:proofErr w:type="gramStart"/>
      <w:r w:rsidRPr="006C7CD7">
        <w:rPr>
          <w:rFonts w:ascii="Times New Roman" w:hAnsi="Times New Roman"/>
          <w:sz w:val="24"/>
          <w:szCs w:val="24"/>
        </w:rPr>
        <w:t>………</w:t>
      </w:r>
      <w:r w:rsidR="00F04D53" w:rsidRPr="006C7CD7">
        <w:rPr>
          <w:rFonts w:ascii="Times New Roman" w:hAnsi="Times New Roman"/>
          <w:sz w:val="24"/>
          <w:szCs w:val="24"/>
        </w:rPr>
        <w:t>……………………</w:t>
      </w:r>
      <w:r w:rsidR="00F75CA0" w:rsidRPr="006C7CD7">
        <w:rPr>
          <w:rFonts w:ascii="Times New Roman" w:hAnsi="Times New Roman" w:hint="eastAsia"/>
          <w:sz w:val="24"/>
          <w:szCs w:val="24"/>
        </w:rPr>
        <w:t>...</w:t>
      </w:r>
      <w:r w:rsidR="00DD0509" w:rsidRPr="006C7CD7">
        <w:rPr>
          <w:rFonts w:ascii="Times New Roman" w:hAnsi="Times New Roman" w:hint="eastAsia"/>
          <w:sz w:val="24"/>
          <w:szCs w:val="24"/>
        </w:rPr>
        <w:t>..</w:t>
      </w:r>
      <w:r w:rsidR="00F04D53" w:rsidRPr="006C7CD7">
        <w:rPr>
          <w:rFonts w:ascii="Times New Roman" w:hAnsi="Times New Roman" w:hint="eastAsia"/>
          <w:sz w:val="24"/>
          <w:szCs w:val="24"/>
        </w:rPr>
        <w:t>.</w:t>
      </w:r>
      <w:r w:rsidRPr="006C7CD7">
        <w:rPr>
          <w:rFonts w:ascii="Times New Roman" w:hAnsi="Times New Roman"/>
          <w:sz w:val="24"/>
          <w:szCs w:val="24"/>
        </w:rPr>
        <w:t>………………………</w:t>
      </w:r>
      <w:r w:rsidR="00590DDE" w:rsidRPr="006C7CD7">
        <w:rPr>
          <w:rFonts w:ascii="Times New Roman" w:hAnsi="Times New Roman" w:hint="eastAsia"/>
          <w:sz w:val="24"/>
          <w:szCs w:val="24"/>
        </w:rPr>
        <w:t>.</w:t>
      </w:r>
      <w:r w:rsidR="00351A9C" w:rsidRPr="006C7CD7">
        <w:rPr>
          <w:rFonts w:ascii="Times New Roman" w:hAnsi="Times New Roman" w:hint="eastAsia"/>
          <w:sz w:val="24"/>
          <w:szCs w:val="24"/>
        </w:rPr>
        <w:t>...</w:t>
      </w:r>
      <w:r w:rsidR="006C7CD7">
        <w:rPr>
          <w:rFonts w:ascii="Times New Roman" w:hAnsi="Times New Roman" w:hint="eastAsia"/>
          <w:sz w:val="24"/>
          <w:szCs w:val="24"/>
        </w:rPr>
        <w:t>.</w:t>
      </w:r>
      <w:proofErr w:type="gramEnd"/>
      <w:r w:rsidR="00D26364">
        <w:rPr>
          <w:rFonts w:ascii="Times New Roman" w:hAnsi="Times New Roman" w:hint="eastAsia"/>
          <w:sz w:val="24"/>
          <w:szCs w:val="24"/>
        </w:rPr>
        <w:t>1</w:t>
      </w:r>
      <w:r w:rsidR="00E6479B">
        <w:rPr>
          <w:rFonts w:ascii="Times New Roman" w:hAnsi="Times New Roman" w:hint="eastAsia"/>
          <w:sz w:val="24"/>
          <w:szCs w:val="24"/>
        </w:rPr>
        <w:t>2</w:t>
      </w:r>
    </w:p>
    <w:p w14:paraId="3F5C69BE" w14:textId="35EBB509" w:rsidR="00527C44" w:rsidRPr="00DD0509" w:rsidRDefault="00527C44" w:rsidP="000A3A6A">
      <w:pPr>
        <w:widowControl/>
        <w:spacing w:line="480" w:lineRule="auto"/>
        <w:jc w:val="left"/>
        <w:rPr>
          <w:rFonts w:ascii="Times New Roman" w:hAnsi="Times New Roman"/>
          <w:sz w:val="20"/>
          <w:szCs w:val="20"/>
        </w:rPr>
      </w:pPr>
      <w:r w:rsidRPr="00DD0509">
        <w:rPr>
          <w:rFonts w:ascii="Times New Roman" w:hAnsi="Times New Roman"/>
          <w:sz w:val="20"/>
          <w:szCs w:val="20"/>
        </w:rPr>
        <w:br w:type="page"/>
      </w:r>
    </w:p>
    <w:p w14:paraId="54E65AC6" w14:textId="3E7C4E61" w:rsidR="00A826EC" w:rsidRPr="00E25026" w:rsidRDefault="00A826EC" w:rsidP="00A826EC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</w:rPr>
      </w:pPr>
      <w:r w:rsidRPr="00E25026">
        <w:rPr>
          <w:rFonts w:ascii="Times New Roman" w:hAnsi="Times New Roman" w:hint="eastAsia"/>
          <w:b/>
          <w:sz w:val="24"/>
        </w:rPr>
        <w:lastRenderedPageBreak/>
        <w:t>S</w:t>
      </w:r>
      <w:r w:rsidRPr="00E25026">
        <w:rPr>
          <w:rFonts w:ascii="Times New Roman" w:hAnsi="Times New Roman"/>
          <w:b/>
          <w:sz w:val="24"/>
        </w:rPr>
        <w:t xml:space="preserve">upplementary </w:t>
      </w:r>
      <w:r>
        <w:rPr>
          <w:rFonts w:ascii="Times New Roman" w:hAnsi="Times New Roman" w:hint="eastAsia"/>
          <w:b/>
          <w:sz w:val="24"/>
        </w:rPr>
        <w:t>materials</w:t>
      </w:r>
    </w:p>
    <w:p w14:paraId="24354FF9" w14:textId="4CDB2EBB" w:rsidR="00A826EC" w:rsidRPr="00E25026" w:rsidRDefault="00A826EC" w:rsidP="00A826EC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</w:rPr>
      </w:pPr>
      <w:r w:rsidRPr="00E25026">
        <w:rPr>
          <w:rFonts w:ascii="Times New Roman" w:hAnsi="Times New Roman" w:hint="eastAsia"/>
          <w:b/>
          <w:sz w:val="24"/>
        </w:rPr>
        <w:t>D</w:t>
      </w:r>
      <w:r w:rsidRPr="00E25026">
        <w:rPr>
          <w:rFonts w:ascii="Times New Roman" w:hAnsi="Times New Roman"/>
          <w:b/>
          <w:sz w:val="24"/>
        </w:rPr>
        <w:t xml:space="preserve">escriptions of </w:t>
      </w:r>
      <w:r w:rsidRPr="00E25026">
        <w:rPr>
          <w:rFonts w:ascii="Times New Roman" w:hAnsi="Times New Roman"/>
          <w:b/>
          <w:bCs/>
          <w:sz w:val="24"/>
        </w:rPr>
        <w:t>magnetic resonance imaging</w:t>
      </w:r>
      <w:r w:rsidRPr="00E25026">
        <w:rPr>
          <w:rFonts w:ascii="Times New Roman" w:hAnsi="Times New Roman"/>
          <w:b/>
          <w:color w:val="000000"/>
          <w:sz w:val="24"/>
        </w:rPr>
        <w:t xml:space="preserve"> features</w:t>
      </w:r>
    </w:p>
    <w:p w14:paraId="259C623C" w14:textId="2358BB0E" w:rsidR="00A826EC" w:rsidRDefault="00A826EC" w:rsidP="00D26364">
      <w:pPr>
        <w:spacing w:line="480" w:lineRule="auto"/>
        <w:ind w:firstLineChars="100" w:firstLine="240"/>
        <w:rPr>
          <w:rFonts w:ascii="Times New Roman" w:hAnsi="Times New Roman"/>
          <w:sz w:val="24"/>
        </w:rPr>
      </w:pPr>
      <w:r w:rsidRPr="00E25026">
        <w:rPr>
          <w:rFonts w:ascii="Times New Roman" w:hAnsi="Times New Roman"/>
          <w:color w:val="000000"/>
          <w:sz w:val="24"/>
        </w:rPr>
        <w:t>The</w:t>
      </w:r>
      <w:r w:rsidRPr="00E25026">
        <w:rPr>
          <w:rFonts w:ascii="Times New Roman" w:hAnsi="Times New Roman"/>
          <w:sz w:val="24"/>
        </w:rPr>
        <w:t xml:space="preserve"> de</w:t>
      </w:r>
      <w:r>
        <w:rPr>
          <w:rFonts w:ascii="Times New Roman" w:hAnsi="Times New Roman"/>
          <w:sz w:val="24"/>
        </w:rPr>
        <w:t>tail</w:t>
      </w:r>
      <w:r w:rsidRPr="00E25026">
        <w:rPr>
          <w:rFonts w:ascii="Times New Roman" w:hAnsi="Times New Roman"/>
          <w:sz w:val="24"/>
        </w:rPr>
        <w:t xml:space="preserve">s of </w:t>
      </w:r>
      <w:r w:rsidRPr="00E25026">
        <w:rPr>
          <w:rFonts w:ascii="Times New Roman" w:hAnsi="Times New Roman"/>
          <w:bCs/>
          <w:sz w:val="24"/>
        </w:rPr>
        <w:t>magnetic resonance imaging</w:t>
      </w:r>
      <w:r w:rsidRPr="00E25026">
        <w:rPr>
          <w:rFonts w:ascii="Times New Roman" w:hAnsi="Times New Roman" w:hint="eastAsia"/>
          <w:color w:val="000000"/>
          <w:sz w:val="24"/>
        </w:rPr>
        <w:t xml:space="preserve"> (</w:t>
      </w:r>
      <w:r w:rsidRPr="00E25026">
        <w:rPr>
          <w:rFonts w:ascii="Times New Roman" w:hAnsi="Times New Roman"/>
          <w:color w:val="000000"/>
          <w:sz w:val="24"/>
        </w:rPr>
        <w:t>MRI</w:t>
      </w:r>
      <w:r w:rsidRPr="00E25026">
        <w:rPr>
          <w:rFonts w:ascii="Times New Roman" w:hAnsi="Times New Roman" w:hint="eastAsia"/>
          <w:color w:val="000000"/>
          <w:sz w:val="24"/>
        </w:rPr>
        <w:t>)</w:t>
      </w:r>
      <w:r w:rsidRPr="00E25026">
        <w:rPr>
          <w:rFonts w:ascii="Times New Roman" w:hAnsi="Times New Roman"/>
          <w:color w:val="000000"/>
          <w:sz w:val="24"/>
        </w:rPr>
        <w:t xml:space="preserve"> features </w:t>
      </w:r>
      <w:r w:rsidRPr="00E25026">
        <w:rPr>
          <w:rFonts w:ascii="Times New Roman" w:hAnsi="Times New Roman"/>
          <w:sz w:val="24"/>
        </w:rPr>
        <w:t>used in this work</w:t>
      </w:r>
      <w:r w:rsidRPr="00E25026">
        <w:rPr>
          <w:rFonts w:ascii="Times New Roman" w:hAnsi="Times New Roman"/>
          <w:color w:val="000000"/>
          <w:sz w:val="24"/>
        </w:rPr>
        <w:t xml:space="preserve"> were as follows</w:t>
      </w:r>
      <w:r w:rsidRPr="00E25026">
        <w:rPr>
          <w:rFonts w:ascii="Times New Roman" w:hAnsi="Times New Roman" w:hint="eastAsia"/>
          <w:color w:val="000000"/>
          <w:sz w:val="24"/>
        </w:rPr>
        <w:t xml:space="preserve">: </w:t>
      </w:r>
      <w:r w:rsidRPr="00E25026">
        <w:rPr>
          <w:rFonts w:ascii="Times New Roman" w:hAnsi="Times New Roman"/>
          <w:color w:val="000000"/>
          <w:sz w:val="24"/>
        </w:rPr>
        <w:t>1) tumor size</w:t>
      </w:r>
      <w:r>
        <w:rPr>
          <w:rFonts w:ascii="Times New Roman" w:hAnsi="Times New Roman"/>
          <w:color w:val="000000"/>
          <w:sz w:val="24"/>
        </w:rPr>
        <w:t>,</w:t>
      </w:r>
      <w:r w:rsidRPr="00E25026">
        <w:rPr>
          <w:rFonts w:ascii="Times New Roman" w:hAnsi="Times New Roman"/>
          <w:color w:val="000000"/>
          <w:sz w:val="24"/>
        </w:rPr>
        <w:t xml:space="preserve"> the largest dimension</w:t>
      </w:r>
      <w:r w:rsidRPr="00801252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(</w:t>
      </w:r>
      <w:r w:rsidRPr="00E25026">
        <w:rPr>
          <w:rFonts w:ascii="Times New Roman" w:hAnsi="Times New Roman"/>
          <w:color w:val="000000"/>
          <w:sz w:val="24"/>
        </w:rPr>
        <w:t>outer-edge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E25026">
        <w:rPr>
          <w:rFonts w:ascii="Times New Roman" w:hAnsi="Times New Roman"/>
          <w:color w:val="000000"/>
          <w:sz w:val="24"/>
        </w:rPr>
        <w:t>to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E25026">
        <w:rPr>
          <w:rFonts w:ascii="Times New Roman" w:hAnsi="Times New Roman"/>
          <w:color w:val="000000"/>
          <w:sz w:val="24"/>
        </w:rPr>
        <w:t>outer-edge</w:t>
      </w:r>
      <w:r>
        <w:rPr>
          <w:rFonts w:ascii="Times New Roman" w:hAnsi="Times New Roman"/>
          <w:color w:val="000000"/>
          <w:sz w:val="24"/>
        </w:rPr>
        <w:t>)</w:t>
      </w:r>
      <w:r w:rsidRPr="00E25026">
        <w:rPr>
          <w:rFonts w:ascii="Times New Roman" w:hAnsi="Times New Roman"/>
          <w:color w:val="000000"/>
          <w:sz w:val="24"/>
        </w:rPr>
        <w:t xml:space="preserve"> of the main lesion on the T2-weigted imag</w:t>
      </w:r>
      <w:r w:rsidRPr="00E25026">
        <w:rPr>
          <w:rFonts w:ascii="Times New Roman" w:hAnsi="Times New Roman" w:hint="eastAsia"/>
          <w:color w:val="000000"/>
          <w:sz w:val="24"/>
        </w:rPr>
        <w:t>ing</w:t>
      </w:r>
      <w:r w:rsidRPr="00E25026">
        <w:rPr>
          <w:rFonts w:ascii="Times New Roman" w:hAnsi="Times New Roman"/>
          <w:color w:val="000000"/>
          <w:sz w:val="24"/>
        </w:rPr>
        <w:t xml:space="preserve">; 2) </w:t>
      </w:r>
      <w:proofErr w:type="spellStart"/>
      <w:r w:rsidRPr="00E25026">
        <w:rPr>
          <w:rFonts w:ascii="Times New Roman" w:hAnsi="Times New Roman"/>
          <w:sz w:val="24"/>
        </w:rPr>
        <w:t>multifocality</w:t>
      </w:r>
      <w:proofErr w:type="spellEnd"/>
      <w:r>
        <w:rPr>
          <w:rFonts w:ascii="Times New Roman" w:hAnsi="Times New Roman"/>
          <w:sz w:val="24"/>
        </w:rPr>
        <w:t>,</w:t>
      </w:r>
      <w:r w:rsidRPr="00E25026">
        <w:rPr>
          <w:rFonts w:ascii="Times New Roman" w:hAnsi="Times New Roman"/>
          <w:sz w:val="24"/>
        </w:rPr>
        <w:t xml:space="preserve"> </w:t>
      </w:r>
      <w:r w:rsidRPr="00E25026">
        <w:rPr>
          <w:rFonts w:ascii="Times New Roman" w:hAnsi="Times New Roman"/>
          <w:color w:val="000000"/>
          <w:sz w:val="24"/>
        </w:rPr>
        <w:t xml:space="preserve">two or more </w:t>
      </w:r>
      <w:r w:rsidRPr="00E25026">
        <w:rPr>
          <w:rFonts w:ascii="Times New Roman" w:hAnsi="Times New Roman" w:hint="eastAsia"/>
          <w:color w:val="000000"/>
          <w:sz w:val="24"/>
        </w:rPr>
        <w:t xml:space="preserve">HCC </w:t>
      </w:r>
      <w:r w:rsidRPr="00E25026">
        <w:rPr>
          <w:rFonts w:ascii="Times New Roman" w:hAnsi="Times New Roman"/>
          <w:color w:val="000000"/>
          <w:sz w:val="24"/>
        </w:rPr>
        <w:t>lesions</w:t>
      </w:r>
      <w:r w:rsidRPr="00E25026">
        <w:rPr>
          <w:rFonts w:ascii="Times New Roman" w:hAnsi="Times New Roman" w:hint="eastAsia"/>
          <w:color w:val="000000"/>
          <w:sz w:val="24"/>
        </w:rPr>
        <w:t xml:space="preserve"> in the liver</w:t>
      </w:r>
      <w:r w:rsidRPr="00E25026">
        <w:rPr>
          <w:rFonts w:ascii="Times New Roman" w:hAnsi="Times New Roman"/>
          <w:color w:val="000000"/>
          <w:sz w:val="24"/>
        </w:rPr>
        <w:t xml:space="preserve">; 3) </w:t>
      </w:r>
      <w:r w:rsidRPr="00E25026">
        <w:rPr>
          <w:rFonts w:ascii="Times New Roman" w:hAnsi="Times New Roman"/>
          <w:sz w:val="24"/>
        </w:rPr>
        <w:t>homogeneity; 4) substantial necrosis</w:t>
      </w:r>
      <w:r>
        <w:rPr>
          <w:rFonts w:ascii="Times New Roman" w:hAnsi="Times New Roman"/>
          <w:sz w:val="24"/>
        </w:rPr>
        <w:t>,</w:t>
      </w:r>
      <w:r w:rsidRPr="00E2502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indicating</w:t>
      </w:r>
      <w:r w:rsidRPr="00E25026">
        <w:rPr>
          <w:rFonts w:ascii="Times New Roman" w:hAnsi="Times New Roman"/>
          <w:sz w:val="24"/>
        </w:rPr>
        <w:t xml:space="preserve"> </w:t>
      </w:r>
      <w:proofErr w:type="spellStart"/>
      <w:r w:rsidRPr="00E25026">
        <w:rPr>
          <w:rFonts w:ascii="Times New Roman" w:hAnsi="Times New Roman"/>
          <w:sz w:val="24"/>
        </w:rPr>
        <w:t>noncontrast</w:t>
      </w:r>
      <w:proofErr w:type="spellEnd"/>
      <w:r w:rsidRPr="00E25026">
        <w:rPr>
          <w:rFonts w:ascii="Times New Roman" w:hAnsi="Times New Roman"/>
          <w:sz w:val="24"/>
        </w:rPr>
        <w:t xml:space="preserve">-enhancing tumor regions </w:t>
      </w:r>
      <w:r>
        <w:rPr>
          <w:rFonts w:ascii="Times New Roman" w:hAnsi="Times New Roman" w:hint="eastAsia"/>
          <w:sz w:val="24"/>
        </w:rPr>
        <w:t>with hi</w:t>
      </w:r>
      <w:r w:rsidRPr="0019438C">
        <w:rPr>
          <w:rFonts w:ascii="Times New Roman" w:hAnsi="Times New Roman" w:hint="eastAsia"/>
          <w:sz w:val="24"/>
        </w:rPr>
        <w:t>gh-signal intensity</w:t>
      </w:r>
      <w:r w:rsidRPr="0019438C">
        <w:rPr>
          <w:rFonts w:ascii="Times New Roman" w:hAnsi="Times New Roman"/>
          <w:color w:val="000000"/>
          <w:sz w:val="24"/>
        </w:rPr>
        <w:t xml:space="preserve"> </w:t>
      </w:r>
      <w:r w:rsidRPr="00E25026">
        <w:rPr>
          <w:rFonts w:ascii="Times New Roman" w:hAnsi="Times New Roman"/>
          <w:color w:val="000000"/>
          <w:sz w:val="24"/>
        </w:rPr>
        <w:t>on the T2-weigted imag</w:t>
      </w:r>
      <w:r w:rsidRPr="00E25026">
        <w:rPr>
          <w:rFonts w:ascii="Times New Roman" w:hAnsi="Times New Roman" w:hint="eastAsia"/>
          <w:color w:val="000000"/>
          <w:sz w:val="24"/>
        </w:rPr>
        <w:t>ing</w:t>
      </w:r>
      <w:r>
        <w:rPr>
          <w:rFonts w:ascii="Times New Roman" w:hAnsi="Times New Roman" w:hint="eastAsia"/>
          <w:sz w:val="24"/>
        </w:rPr>
        <w:t xml:space="preserve"> </w:t>
      </w:r>
      <w:r w:rsidRPr="00E25026">
        <w:rPr>
          <w:rFonts w:ascii="Times New Roman" w:hAnsi="Times New Roman"/>
          <w:sz w:val="24"/>
        </w:rPr>
        <w:t>that covered more than 20% of the tumor's greatest area; 5) blood products</w:t>
      </w:r>
      <w:r>
        <w:rPr>
          <w:rFonts w:ascii="Times New Roman" w:hAnsi="Times New Roman"/>
          <w:sz w:val="24"/>
        </w:rPr>
        <w:t xml:space="preserve"> in mass, referring to</w:t>
      </w:r>
      <w:r w:rsidRPr="00E25026">
        <w:rPr>
          <w:rFonts w:ascii="Times New Roman" w:hAnsi="Times New Roman"/>
          <w:sz w:val="24"/>
        </w:rPr>
        <w:t xml:space="preserve"> amorphous or geographic areas of the high signal found on T1WI but </w:t>
      </w:r>
      <w:r w:rsidRPr="00E25026">
        <w:rPr>
          <w:rFonts w:ascii="Times New Roman" w:hAnsi="Times New Roman" w:hint="eastAsia"/>
          <w:sz w:val="24"/>
        </w:rPr>
        <w:t>without</w:t>
      </w:r>
      <w:r w:rsidRPr="00E25026">
        <w:rPr>
          <w:rFonts w:ascii="Times New Roman" w:hAnsi="Times New Roman"/>
          <w:sz w:val="24"/>
        </w:rPr>
        <w:t xml:space="preserve"> signal </w:t>
      </w:r>
      <w:r w:rsidRPr="00E25026">
        <w:rPr>
          <w:rFonts w:ascii="Times New Roman" w:hAnsi="Times New Roman" w:hint="eastAsia"/>
          <w:sz w:val="24"/>
        </w:rPr>
        <w:t xml:space="preserve">loss </w:t>
      </w:r>
      <w:r w:rsidRPr="00E25026">
        <w:rPr>
          <w:rFonts w:ascii="Times New Roman" w:hAnsi="Times New Roman"/>
          <w:sz w:val="24"/>
        </w:rPr>
        <w:t xml:space="preserve">on </w:t>
      </w:r>
      <w:r>
        <w:rPr>
          <w:rFonts w:ascii="Times New Roman" w:hAnsi="Times New Roman"/>
          <w:sz w:val="24"/>
        </w:rPr>
        <w:t xml:space="preserve">the </w:t>
      </w:r>
      <w:r w:rsidRPr="00E25026">
        <w:rPr>
          <w:rFonts w:ascii="Times New Roman" w:hAnsi="Times New Roman" w:hint="eastAsia"/>
          <w:sz w:val="24"/>
        </w:rPr>
        <w:t>out</w:t>
      </w:r>
      <w:r>
        <w:rPr>
          <w:rFonts w:ascii="Times New Roman" w:hAnsi="Times New Roman"/>
          <w:sz w:val="24"/>
        </w:rPr>
        <w:t>-</w:t>
      </w:r>
      <w:r w:rsidRPr="00E25026">
        <w:rPr>
          <w:rFonts w:ascii="Times New Roman" w:hAnsi="Times New Roman" w:hint="eastAsia"/>
          <w:sz w:val="24"/>
        </w:rPr>
        <w:t>of</w:t>
      </w:r>
      <w:r>
        <w:rPr>
          <w:rFonts w:ascii="Times New Roman" w:hAnsi="Times New Roman"/>
          <w:sz w:val="24"/>
        </w:rPr>
        <w:t>-</w:t>
      </w:r>
      <w:r w:rsidRPr="00E25026">
        <w:rPr>
          <w:rFonts w:ascii="Times New Roman" w:hAnsi="Times New Roman" w:hint="eastAsia"/>
          <w:sz w:val="24"/>
        </w:rPr>
        <w:t>phase</w:t>
      </w:r>
      <w:r w:rsidRPr="00E25026">
        <w:rPr>
          <w:rFonts w:ascii="Times New Roman" w:hAnsi="Times New Roman"/>
          <w:sz w:val="24"/>
        </w:rPr>
        <w:t xml:space="preserve"> or fat-suppressed image; 6) </w:t>
      </w:r>
      <w:proofErr w:type="spellStart"/>
      <w:r w:rsidRPr="00E25026">
        <w:rPr>
          <w:rFonts w:ascii="Times New Roman" w:hAnsi="Times New Roman"/>
          <w:sz w:val="24"/>
        </w:rPr>
        <w:t>intralesional</w:t>
      </w:r>
      <w:proofErr w:type="spellEnd"/>
      <w:r w:rsidRPr="00E25026">
        <w:rPr>
          <w:rFonts w:ascii="Times New Roman" w:hAnsi="Times New Roman"/>
          <w:sz w:val="24"/>
        </w:rPr>
        <w:t xml:space="preserve"> fat</w:t>
      </w:r>
      <w:r>
        <w:rPr>
          <w:rFonts w:ascii="Times New Roman" w:hAnsi="Times New Roman"/>
          <w:sz w:val="24"/>
        </w:rPr>
        <w:t>, indicating a</w:t>
      </w:r>
      <w:r w:rsidRPr="00E25026">
        <w:rPr>
          <w:rFonts w:ascii="Times New Roman" w:hAnsi="Times New Roman"/>
          <w:sz w:val="24"/>
        </w:rPr>
        <w:t xml:space="preserve"> greater signal loss on </w:t>
      </w:r>
      <w:r>
        <w:rPr>
          <w:rFonts w:ascii="Times New Roman" w:hAnsi="Times New Roman"/>
          <w:sz w:val="24"/>
        </w:rPr>
        <w:t xml:space="preserve">the </w:t>
      </w:r>
      <w:r w:rsidRPr="00E25026">
        <w:rPr>
          <w:rFonts w:ascii="Times New Roman" w:hAnsi="Times New Roman" w:hint="eastAsia"/>
          <w:sz w:val="24"/>
        </w:rPr>
        <w:t>out</w:t>
      </w:r>
      <w:r>
        <w:rPr>
          <w:rFonts w:ascii="Times New Roman" w:hAnsi="Times New Roman"/>
          <w:sz w:val="24"/>
        </w:rPr>
        <w:t>-</w:t>
      </w:r>
      <w:r w:rsidRPr="00E25026">
        <w:rPr>
          <w:rFonts w:ascii="Times New Roman" w:hAnsi="Times New Roman" w:hint="eastAsia"/>
          <w:sz w:val="24"/>
        </w:rPr>
        <w:t>of</w:t>
      </w:r>
      <w:r>
        <w:rPr>
          <w:rFonts w:ascii="Times New Roman" w:hAnsi="Times New Roman"/>
          <w:sz w:val="24"/>
        </w:rPr>
        <w:t>-</w:t>
      </w:r>
      <w:r w:rsidRPr="00E25026">
        <w:rPr>
          <w:rFonts w:ascii="Times New Roman" w:hAnsi="Times New Roman" w:hint="eastAsia"/>
          <w:sz w:val="24"/>
        </w:rPr>
        <w:t>phase</w:t>
      </w:r>
      <w:r w:rsidRPr="00E25026">
        <w:rPr>
          <w:rFonts w:ascii="Times New Roman" w:hAnsi="Times New Roman"/>
          <w:sz w:val="24"/>
        </w:rPr>
        <w:t xml:space="preserve"> image </w:t>
      </w:r>
      <w:r>
        <w:rPr>
          <w:rFonts w:ascii="Times New Roman" w:hAnsi="Times New Roman"/>
          <w:sz w:val="24"/>
        </w:rPr>
        <w:t xml:space="preserve">when </w:t>
      </w:r>
      <w:r w:rsidRPr="00E25026">
        <w:rPr>
          <w:rFonts w:ascii="Times New Roman" w:hAnsi="Times New Roman"/>
          <w:sz w:val="24"/>
        </w:rPr>
        <w:t xml:space="preserve">compared with </w:t>
      </w:r>
      <w:r>
        <w:rPr>
          <w:rFonts w:ascii="Times New Roman" w:hAnsi="Times New Roman"/>
          <w:sz w:val="24"/>
        </w:rPr>
        <w:t xml:space="preserve">the </w:t>
      </w:r>
      <w:r w:rsidRPr="00E25026"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z w:val="24"/>
        </w:rPr>
        <w:t>-</w:t>
      </w:r>
      <w:r w:rsidRPr="00E25026">
        <w:rPr>
          <w:rFonts w:ascii="Times New Roman" w:hAnsi="Times New Roman"/>
          <w:sz w:val="24"/>
        </w:rPr>
        <w:t>phase image; 7)</w:t>
      </w:r>
      <w:r w:rsidRPr="00E25026">
        <w:rPr>
          <w:rFonts w:ascii="Times New Roman" w:hAnsi="Times New Roman"/>
          <w:color w:val="000000"/>
          <w:sz w:val="24"/>
        </w:rPr>
        <w:t xml:space="preserve"> signal intensity on pre-contrast </w:t>
      </w:r>
      <w:r w:rsidRPr="00E25026">
        <w:rPr>
          <w:rFonts w:ascii="Times New Roman" w:hAnsi="Times New Roman"/>
          <w:sz w:val="24"/>
        </w:rPr>
        <w:t>T1WI</w:t>
      </w:r>
      <w:r>
        <w:rPr>
          <w:rFonts w:ascii="Times New Roman" w:hAnsi="Times New Roman"/>
          <w:color w:val="000000"/>
          <w:sz w:val="24"/>
        </w:rPr>
        <w:t>, including</w:t>
      </w:r>
      <w:r w:rsidRPr="00E25026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E25026">
        <w:rPr>
          <w:rFonts w:ascii="Times New Roman" w:hAnsi="Times New Roman"/>
          <w:color w:val="000000"/>
          <w:sz w:val="24"/>
        </w:rPr>
        <w:t>hypointense</w:t>
      </w:r>
      <w:proofErr w:type="spellEnd"/>
      <w:r w:rsidRPr="00E25026">
        <w:rPr>
          <w:rFonts w:ascii="Times New Roman" w:hAnsi="Times New Roman"/>
          <w:color w:val="000000"/>
          <w:sz w:val="24"/>
        </w:rPr>
        <w:t xml:space="preserve">, isointense, </w:t>
      </w:r>
      <w:r w:rsidRPr="00E25026">
        <w:rPr>
          <w:rFonts w:ascii="Times New Roman" w:hAnsi="Times New Roman" w:hint="eastAsia"/>
          <w:color w:val="000000"/>
          <w:sz w:val="24"/>
        </w:rPr>
        <w:t>or</w:t>
      </w:r>
      <w:r w:rsidRPr="00E25026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E25026">
        <w:rPr>
          <w:rFonts w:ascii="Times New Roman" w:hAnsi="Times New Roman"/>
          <w:color w:val="000000"/>
          <w:sz w:val="24"/>
        </w:rPr>
        <w:t>hyperintense</w:t>
      </w:r>
      <w:proofErr w:type="spellEnd"/>
      <w:r w:rsidRPr="00E25026">
        <w:rPr>
          <w:rFonts w:ascii="Times New Roman" w:hAnsi="Times New Roman"/>
          <w:color w:val="000000"/>
          <w:sz w:val="24"/>
        </w:rPr>
        <w:t xml:space="preserve">; 8) signal intensity on </w:t>
      </w:r>
      <w:r w:rsidRPr="00E25026">
        <w:rPr>
          <w:rFonts w:ascii="Times New Roman" w:hAnsi="Times New Roman"/>
          <w:sz w:val="24"/>
        </w:rPr>
        <w:t>T2WI</w:t>
      </w:r>
      <w:r>
        <w:rPr>
          <w:rFonts w:ascii="Times New Roman" w:hAnsi="Times New Roman"/>
          <w:color w:val="000000"/>
          <w:sz w:val="24"/>
        </w:rPr>
        <w:t>, including</w:t>
      </w:r>
      <w:r w:rsidRPr="00E25026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E25026">
        <w:rPr>
          <w:rFonts w:ascii="Times New Roman" w:hAnsi="Times New Roman"/>
          <w:color w:val="000000"/>
          <w:sz w:val="24"/>
        </w:rPr>
        <w:t>hypointense</w:t>
      </w:r>
      <w:proofErr w:type="spellEnd"/>
      <w:r w:rsidRPr="00E25026">
        <w:rPr>
          <w:rFonts w:ascii="Times New Roman" w:hAnsi="Times New Roman"/>
          <w:color w:val="000000"/>
          <w:sz w:val="24"/>
        </w:rPr>
        <w:t xml:space="preserve">, isointense, </w:t>
      </w:r>
      <w:r w:rsidRPr="00E25026">
        <w:rPr>
          <w:rFonts w:ascii="Times New Roman" w:hAnsi="Times New Roman" w:hint="eastAsia"/>
          <w:color w:val="000000"/>
          <w:sz w:val="24"/>
        </w:rPr>
        <w:t>or</w:t>
      </w:r>
      <w:r w:rsidRPr="00E25026">
        <w:rPr>
          <w:rFonts w:ascii="Times New Roman" w:hAnsi="Times New Roman"/>
          <w:color w:val="000000"/>
          <w:sz w:val="24"/>
        </w:rPr>
        <w:t xml:space="preserve"> mild-moderate </w:t>
      </w:r>
      <w:proofErr w:type="spellStart"/>
      <w:r w:rsidRPr="00E25026">
        <w:rPr>
          <w:rFonts w:ascii="Times New Roman" w:hAnsi="Times New Roman"/>
          <w:color w:val="000000"/>
          <w:sz w:val="24"/>
        </w:rPr>
        <w:t>hyperintensity</w:t>
      </w:r>
      <w:proofErr w:type="spellEnd"/>
      <w:r w:rsidRPr="00E25026">
        <w:rPr>
          <w:rFonts w:ascii="Times New Roman" w:hAnsi="Times New Roman"/>
          <w:color w:val="000000"/>
          <w:sz w:val="24"/>
        </w:rPr>
        <w:t xml:space="preserve">; </w:t>
      </w:r>
      <w:r w:rsidRPr="00E25026">
        <w:rPr>
          <w:rFonts w:ascii="Times New Roman" w:hAnsi="Times New Roman"/>
          <w:sz w:val="24"/>
        </w:rPr>
        <w:t xml:space="preserve">9) </w:t>
      </w:r>
      <w:r w:rsidRPr="00E25026">
        <w:rPr>
          <w:rFonts w:ascii="Times New Roman" w:hAnsi="Times New Roman" w:hint="eastAsia"/>
          <w:sz w:val="24"/>
        </w:rPr>
        <w:t>tumor capsule</w:t>
      </w:r>
      <w:r>
        <w:rPr>
          <w:rFonts w:ascii="Times New Roman" w:hAnsi="Times New Roman"/>
          <w:sz w:val="24"/>
        </w:rPr>
        <w:t>,</w:t>
      </w:r>
      <w:r w:rsidRPr="00E25026">
        <w:rPr>
          <w:rFonts w:ascii="Times New Roman" w:hAnsi="Times New Roman" w:hint="eastAsia"/>
          <w:sz w:val="24"/>
        </w:rPr>
        <w:t xml:space="preserve"> including </w:t>
      </w:r>
      <w:r w:rsidRPr="00E25026">
        <w:rPr>
          <w:rFonts w:ascii="Times New Roman" w:hAnsi="Times New Roman"/>
          <w:sz w:val="24"/>
        </w:rPr>
        <w:t>complete</w:t>
      </w:r>
      <w:r w:rsidRPr="00E25026">
        <w:rPr>
          <w:rFonts w:ascii="Times New Roman" w:hAnsi="Times New Roman" w:hint="eastAsia"/>
          <w:sz w:val="24"/>
        </w:rPr>
        <w:t xml:space="preserve"> capsule,</w:t>
      </w:r>
      <w:r w:rsidRPr="00E25026">
        <w:rPr>
          <w:rFonts w:ascii="Times New Roman" w:hAnsi="Times New Roman"/>
          <w:sz w:val="24"/>
        </w:rPr>
        <w:t xml:space="preserve"> incomplete</w:t>
      </w:r>
      <w:r w:rsidRPr="00E25026">
        <w:rPr>
          <w:rFonts w:ascii="Times New Roman" w:hAnsi="Times New Roman" w:hint="eastAsia"/>
          <w:sz w:val="24"/>
        </w:rPr>
        <w:t xml:space="preserve"> capsule, and none</w:t>
      </w:r>
      <w:r w:rsidRPr="00E25026">
        <w:rPr>
          <w:rFonts w:ascii="Times New Roman" w:hAnsi="Times New Roman"/>
          <w:sz w:val="24"/>
        </w:rPr>
        <w:t>; 1</w:t>
      </w:r>
      <w:r w:rsidRPr="00E25026">
        <w:rPr>
          <w:rFonts w:ascii="Times New Roman" w:hAnsi="Times New Roman" w:hint="eastAsia"/>
          <w:sz w:val="24"/>
        </w:rPr>
        <w:t>0</w:t>
      </w:r>
      <w:r w:rsidRPr="00E25026">
        <w:rPr>
          <w:rFonts w:ascii="Times New Roman" w:hAnsi="Times New Roman"/>
          <w:sz w:val="24"/>
        </w:rPr>
        <w:t>) hepatic capsular retraction</w:t>
      </w:r>
      <w:r>
        <w:rPr>
          <w:rFonts w:ascii="Times New Roman" w:hAnsi="Times New Roman"/>
          <w:sz w:val="24"/>
        </w:rPr>
        <w:t>, such as</w:t>
      </w:r>
      <w:r w:rsidRPr="00E25026">
        <w:rPr>
          <w:rFonts w:ascii="Times New Roman" w:hAnsi="Times New Roman" w:hint="eastAsia"/>
          <w:sz w:val="24"/>
        </w:rPr>
        <w:t xml:space="preserve"> </w:t>
      </w:r>
      <w:r w:rsidRPr="00E25026">
        <w:rPr>
          <w:rFonts w:ascii="Times New Roman" w:hAnsi="Times New Roman"/>
          <w:sz w:val="24"/>
        </w:rPr>
        <w:t>invagination or focal flattening of the</w:t>
      </w:r>
      <w:r w:rsidRPr="00E25026">
        <w:rPr>
          <w:rFonts w:ascii="Times New Roman" w:hAnsi="Times New Roman" w:hint="eastAsia"/>
          <w:sz w:val="24"/>
        </w:rPr>
        <w:t xml:space="preserve"> normal convex hepatic </w:t>
      </w:r>
      <w:r w:rsidRPr="00E25026">
        <w:rPr>
          <w:rFonts w:ascii="Times New Roman" w:hAnsi="Times New Roman"/>
          <w:sz w:val="24"/>
        </w:rPr>
        <w:t>contour</w:t>
      </w:r>
      <w:r w:rsidRPr="00E25026">
        <w:rPr>
          <w:rFonts w:ascii="Times New Roman" w:hAnsi="Times New Roman" w:hint="eastAsia"/>
          <w:sz w:val="24"/>
        </w:rPr>
        <w:t xml:space="preserve"> caused by HCC</w:t>
      </w:r>
      <w:r w:rsidRPr="00E25026">
        <w:rPr>
          <w:rFonts w:ascii="Times New Roman" w:hAnsi="Times New Roman"/>
          <w:sz w:val="24"/>
        </w:rPr>
        <w:t>; 1</w:t>
      </w:r>
      <w:r w:rsidRPr="00E25026">
        <w:rPr>
          <w:rFonts w:ascii="Times New Roman" w:hAnsi="Times New Roman" w:hint="eastAsia"/>
          <w:sz w:val="24"/>
        </w:rPr>
        <w:t>1</w:t>
      </w:r>
      <w:r w:rsidRPr="00E25026">
        <w:rPr>
          <w:rFonts w:ascii="Times New Roman" w:hAnsi="Times New Roman"/>
          <w:sz w:val="24"/>
        </w:rPr>
        <w:t>) ill-defined tumor margin</w:t>
      </w:r>
      <w:r>
        <w:rPr>
          <w:rFonts w:ascii="Times New Roman" w:hAnsi="Times New Roman"/>
          <w:sz w:val="24"/>
        </w:rPr>
        <w:t>, indicating</w:t>
      </w:r>
      <w:r w:rsidRPr="00E25026">
        <w:rPr>
          <w:rFonts w:ascii="Times New Roman" w:hAnsi="Times New Roman"/>
          <w:sz w:val="24"/>
        </w:rPr>
        <w:t xml:space="preserve"> the margin </w:t>
      </w:r>
      <w:r>
        <w:rPr>
          <w:rFonts w:ascii="Times New Roman" w:hAnsi="Times New Roman"/>
          <w:sz w:val="24"/>
        </w:rPr>
        <w:t>that was</w:t>
      </w:r>
      <w:r w:rsidRPr="00E25026">
        <w:rPr>
          <w:rFonts w:ascii="Times New Roman" w:hAnsi="Times New Roman"/>
          <w:sz w:val="24"/>
        </w:rPr>
        <w:t xml:space="preserve"> not clearly circumscribed; 1</w:t>
      </w:r>
      <w:r w:rsidRPr="00E25026">
        <w:rPr>
          <w:rFonts w:ascii="Times New Roman" w:hAnsi="Times New Roman" w:hint="eastAsia"/>
          <w:sz w:val="24"/>
        </w:rPr>
        <w:t>2</w:t>
      </w:r>
      <w:r w:rsidRPr="00E25026">
        <w:rPr>
          <w:rFonts w:ascii="Times New Roman" w:hAnsi="Times New Roman"/>
          <w:sz w:val="24"/>
        </w:rPr>
        <w:t>) corona enhancement</w:t>
      </w:r>
      <w:r>
        <w:rPr>
          <w:rFonts w:ascii="Times New Roman" w:hAnsi="Times New Roman"/>
          <w:sz w:val="24"/>
        </w:rPr>
        <w:t>, the</w:t>
      </w:r>
      <w:r w:rsidRPr="00E25026">
        <w:rPr>
          <w:rFonts w:ascii="Times New Roman" w:hAnsi="Times New Roman"/>
          <w:sz w:val="24"/>
        </w:rPr>
        <w:t xml:space="preserve"> </w:t>
      </w:r>
      <w:proofErr w:type="spellStart"/>
      <w:r w:rsidRPr="00E25026">
        <w:rPr>
          <w:rFonts w:ascii="Times New Roman" w:hAnsi="Times New Roman"/>
          <w:sz w:val="24"/>
        </w:rPr>
        <w:t>peritumoral</w:t>
      </w:r>
      <w:proofErr w:type="spellEnd"/>
      <w:r w:rsidRPr="00E25026">
        <w:rPr>
          <w:rFonts w:ascii="Times New Roman" w:hAnsi="Times New Roman"/>
          <w:sz w:val="24"/>
        </w:rPr>
        <w:t xml:space="preserve"> enhancement in the late arterial or portal venous phase; 1</w:t>
      </w:r>
      <w:r w:rsidRPr="00E25026">
        <w:rPr>
          <w:rFonts w:ascii="Times New Roman" w:hAnsi="Times New Roman" w:hint="eastAsia"/>
          <w:sz w:val="24"/>
        </w:rPr>
        <w:t>3</w:t>
      </w:r>
      <w:r w:rsidRPr="00E25026">
        <w:rPr>
          <w:rFonts w:ascii="Times New Roman" w:hAnsi="Times New Roman"/>
          <w:sz w:val="24"/>
        </w:rPr>
        <w:t>) nodule-in-nodule</w:t>
      </w:r>
      <w:r>
        <w:rPr>
          <w:rFonts w:ascii="Times New Roman" w:hAnsi="Times New Roman"/>
          <w:sz w:val="24"/>
        </w:rPr>
        <w:t>,</w:t>
      </w:r>
      <w:r w:rsidRPr="00E2502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referring to the </w:t>
      </w:r>
      <w:r w:rsidRPr="00E25026">
        <w:rPr>
          <w:rFonts w:ascii="Times New Roman" w:hAnsi="Times New Roman"/>
          <w:sz w:val="24"/>
        </w:rPr>
        <w:t xml:space="preserve">smaller inner nodule within a large nodule with different imaging characteristics </w:t>
      </w:r>
      <w:r>
        <w:rPr>
          <w:rFonts w:ascii="Times New Roman" w:hAnsi="Times New Roman"/>
          <w:sz w:val="24"/>
        </w:rPr>
        <w:t xml:space="preserve">when </w:t>
      </w:r>
      <w:r w:rsidRPr="00E25026">
        <w:rPr>
          <w:rFonts w:ascii="Times New Roman" w:hAnsi="Times New Roman" w:hint="eastAsia"/>
          <w:sz w:val="24"/>
        </w:rPr>
        <w:t>compared with</w:t>
      </w:r>
      <w:r w:rsidRPr="00E25026">
        <w:rPr>
          <w:rFonts w:ascii="Times New Roman" w:hAnsi="Times New Roman"/>
          <w:sz w:val="24"/>
        </w:rPr>
        <w:t xml:space="preserve"> the larger outer nodule; 1</w:t>
      </w:r>
      <w:r w:rsidRPr="00E25026">
        <w:rPr>
          <w:rFonts w:ascii="Times New Roman" w:hAnsi="Times New Roman" w:hint="eastAsia"/>
          <w:sz w:val="24"/>
        </w:rPr>
        <w:t>4</w:t>
      </w:r>
      <w:r w:rsidRPr="00E25026">
        <w:rPr>
          <w:rFonts w:ascii="Times New Roman" w:hAnsi="Times New Roman"/>
          <w:sz w:val="24"/>
        </w:rPr>
        <w:t>) mosaic architecture</w:t>
      </w:r>
      <w:r>
        <w:rPr>
          <w:rFonts w:ascii="Times New Roman" w:hAnsi="Times New Roman"/>
          <w:sz w:val="24"/>
        </w:rPr>
        <w:t>, indicating</w:t>
      </w:r>
      <w:r w:rsidRPr="00E25026">
        <w:rPr>
          <w:rFonts w:ascii="Times New Roman" w:hAnsi="Times New Roman"/>
          <w:sz w:val="24"/>
        </w:rPr>
        <w:t xml:space="preserve"> randomly distributed internal nodules or compartments, usually with different imaging characteristics; 1</w:t>
      </w:r>
      <w:r w:rsidRPr="00E25026">
        <w:rPr>
          <w:rFonts w:ascii="Times New Roman" w:hAnsi="Times New Roman" w:hint="eastAsia"/>
          <w:sz w:val="24"/>
        </w:rPr>
        <w:t>5</w:t>
      </w:r>
      <w:r w:rsidRPr="00E25026">
        <w:rPr>
          <w:rFonts w:ascii="Times New Roman" w:hAnsi="Times New Roman"/>
          <w:sz w:val="24"/>
        </w:rPr>
        <w:t>) portal vein tumor</w:t>
      </w:r>
      <w:r w:rsidRPr="00E25026">
        <w:rPr>
          <w:rFonts w:ascii="Times New Roman" w:hAnsi="Times New Roman" w:hint="eastAsia"/>
          <w:sz w:val="24"/>
        </w:rPr>
        <w:t xml:space="preserve"> </w:t>
      </w:r>
      <w:r w:rsidRPr="00E25026">
        <w:rPr>
          <w:rFonts w:ascii="Times New Roman" w:hAnsi="Times New Roman"/>
          <w:sz w:val="24"/>
        </w:rPr>
        <w:t>thrombus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lastRenderedPageBreak/>
        <w:t>indicating</w:t>
      </w:r>
      <w:r w:rsidRPr="00E25026">
        <w:rPr>
          <w:rFonts w:ascii="Times New Roman" w:hAnsi="Times New Roman" w:hint="eastAsia"/>
          <w:sz w:val="24"/>
        </w:rPr>
        <w:t xml:space="preserve"> tumor in the portal vein in accordance with primary HCC </w:t>
      </w:r>
      <w:r w:rsidRPr="00E25026">
        <w:rPr>
          <w:rFonts w:ascii="Times New Roman" w:hAnsi="Times New Roman"/>
          <w:sz w:val="24"/>
        </w:rPr>
        <w:t xml:space="preserve">signal intensity; </w:t>
      </w:r>
      <w:r w:rsidRPr="00E25026">
        <w:rPr>
          <w:rFonts w:ascii="Times New Roman" w:hAnsi="Times New Roman" w:hint="eastAsia"/>
          <w:sz w:val="24"/>
        </w:rPr>
        <w:t>16</w:t>
      </w:r>
      <w:r w:rsidRPr="00E25026">
        <w:rPr>
          <w:rFonts w:ascii="Times New Roman" w:hAnsi="Times New Roman"/>
          <w:sz w:val="24"/>
        </w:rPr>
        <w:t xml:space="preserve">) </w:t>
      </w:r>
      <w:proofErr w:type="spellStart"/>
      <w:r w:rsidRPr="00E25026">
        <w:rPr>
          <w:rFonts w:ascii="Times New Roman" w:hAnsi="Times New Roman"/>
          <w:sz w:val="24"/>
        </w:rPr>
        <w:t>intratumoral</w:t>
      </w:r>
      <w:proofErr w:type="spellEnd"/>
      <w:r w:rsidRPr="00E25026">
        <w:rPr>
          <w:rFonts w:ascii="Times New Roman" w:hAnsi="Times New Roman"/>
          <w:sz w:val="24"/>
        </w:rPr>
        <w:t xml:space="preserve"> artery</w:t>
      </w:r>
      <w:r>
        <w:rPr>
          <w:rFonts w:ascii="Times New Roman" w:hAnsi="Times New Roman"/>
          <w:sz w:val="24"/>
        </w:rPr>
        <w:t>, indicating</w:t>
      </w:r>
      <w:r w:rsidRPr="00E25026">
        <w:rPr>
          <w:rFonts w:ascii="Times New Roman" w:hAnsi="Times New Roman"/>
          <w:sz w:val="24"/>
        </w:rPr>
        <w:t xml:space="preserve"> discrete arteries within the tumor observed </w:t>
      </w:r>
      <w:r w:rsidRPr="00E25026">
        <w:rPr>
          <w:rFonts w:ascii="Times New Roman" w:hAnsi="Times New Roman" w:hint="eastAsia"/>
          <w:sz w:val="24"/>
        </w:rPr>
        <w:t>o</w:t>
      </w:r>
      <w:r w:rsidRPr="00E25026">
        <w:rPr>
          <w:rFonts w:ascii="Times New Roman" w:hAnsi="Times New Roman"/>
          <w:sz w:val="24"/>
        </w:rPr>
        <w:t xml:space="preserve">n arterial phase images; </w:t>
      </w:r>
      <w:r w:rsidRPr="00E25026">
        <w:rPr>
          <w:rFonts w:ascii="Times New Roman" w:hAnsi="Times New Roman" w:hint="eastAsia"/>
          <w:sz w:val="24"/>
        </w:rPr>
        <w:t>17</w:t>
      </w:r>
      <w:r w:rsidRPr="00E25026">
        <w:rPr>
          <w:rFonts w:ascii="Times New Roman" w:hAnsi="Times New Roman"/>
          <w:sz w:val="24"/>
        </w:rPr>
        <w:t xml:space="preserve">) </w:t>
      </w:r>
      <w:r w:rsidRPr="00E25026">
        <w:rPr>
          <w:rFonts w:ascii="Times New Roman" w:hAnsi="Times New Roman" w:hint="eastAsia"/>
          <w:sz w:val="24"/>
        </w:rPr>
        <w:t>r</w:t>
      </w:r>
      <w:r w:rsidRPr="00E25026">
        <w:rPr>
          <w:rFonts w:ascii="Times New Roman" w:hAnsi="Times New Roman"/>
          <w:sz w:val="24"/>
        </w:rPr>
        <w:t xml:space="preserve">im arterial phase </w:t>
      </w:r>
      <w:proofErr w:type="spellStart"/>
      <w:r w:rsidRPr="00E25026">
        <w:rPr>
          <w:rFonts w:ascii="Times New Roman" w:hAnsi="Times New Roman"/>
          <w:sz w:val="24"/>
        </w:rPr>
        <w:t>hyperenhancement</w:t>
      </w:r>
      <w:proofErr w:type="spellEnd"/>
      <w:r>
        <w:rPr>
          <w:rFonts w:ascii="Times New Roman" w:hAnsi="Times New Roman"/>
          <w:sz w:val="24"/>
        </w:rPr>
        <w:t>, referring to the</w:t>
      </w:r>
      <w:r w:rsidRPr="00E25026">
        <w:rPr>
          <w:rFonts w:ascii="Times New Roman" w:hAnsi="Times New Roman"/>
          <w:sz w:val="24"/>
        </w:rPr>
        <w:t xml:space="preserve"> </w:t>
      </w:r>
      <w:r w:rsidRPr="00E25026">
        <w:rPr>
          <w:rFonts w:ascii="Times New Roman" w:hAnsi="Times New Roman" w:hint="eastAsia"/>
          <w:sz w:val="24"/>
        </w:rPr>
        <w:t>s</w:t>
      </w:r>
      <w:r w:rsidRPr="00E25026">
        <w:rPr>
          <w:rFonts w:ascii="Times New Roman" w:hAnsi="Times New Roman"/>
          <w:sz w:val="24"/>
        </w:rPr>
        <w:t>patially defined subtype of APHE in which arterial phase enhancement is</w:t>
      </w:r>
      <w:r w:rsidRPr="00E25026">
        <w:rPr>
          <w:rFonts w:ascii="Times New Roman" w:hAnsi="Times New Roman" w:hint="eastAsia"/>
          <w:sz w:val="24"/>
        </w:rPr>
        <w:t xml:space="preserve"> </w:t>
      </w:r>
      <w:r w:rsidRPr="00E25026">
        <w:rPr>
          <w:rFonts w:ascii="Times New Roman" w:hAnsi="Times New Roman"/>
          <w:sz w:val="24"/>
        </w:rPr>
        <w:t xml:space="preserve">most pronounced in observation periphery; </w:t>
      </w:r>
      <w:r w:rsidRPr="00E25026">
        <w:rPr>
          <w:rFonts w:ascii="Times New Roman" w:hAnsi="Times New Roman" w:hint="eastAsia"/>
          <w:sz w:val="24"/>
        </w:rPr>
        <w:t>18</w:t>
      </w:r>
      <w:r w:rsidRPr="00E25026">
        <w:rPr>
          <w:rFonts w:ascii="Times New Roman" w:hAnsi="Times New Roman"/>
          <w:sz w:val="24"/>
        </w:rPr>
        <w:t xml:space="preserve">) arterial phase </w:t>
      </w:r>
      <w:proofErr w:type="spellStart"/>
      <w:r w:rsidRPr="00E25026">
        <w:rPr>
          <w:rFonts w:ascii="Times New Roman" w:hAnsi="Times New Roman"/>
          <w:sz w:val="24"/>
        </w:rPr>
        <w:t>peritumoral</w:t>
      </w:r>
      <w:proofErr w:type="spellEnd"/>
      <w:r w:rsidRPr="00E25026">
        <w:rPr>
          <w:rFonts w:ascii="Times New Roman" w:hAnsi="Times New Roman"/>
          <w:sz w:val="24"/>
        </w:rPr>
        <w:t xml:space="preserve"> enhancement</w:t>
      </w:r>
      <w:r>
        <w:rPr>
          <w:rFonts w:ascii="Times New Roman" w:hAnsi="Times New Roman"/>
          <w:sz w:val="24"/>
        </w:rPr>
        <w:t>, indicating</w:t>
      </w:r>
      <w:r w:rsidRPr="00E25026">
        <w:rPr>
          <w:rFonts w:ascii="Times New Roman" w:hAnsi="Times New Roman"/>
          <w:sz w:val="24"/>
        </w:rPr>
        <w:t xml:space="preserve"> a crescent or polygonal enhancement outside the tumor margin but</w:t>
      </w:r>
      <w:r w:rsidRPr="00E25026">
        <w:rPr>
          <w:rFonts w:ascii="Times New Roman" w:hAnsi="Times New Roman" w:hint="eastAsia"/>
          <w:sz w:val="24"/>
        </w:rPr>
        <w:t xml:space="preserve"> adjacent to it</w:t>
      </w:r>
      <w:r w:rsidRPr="00E25026">
        <w:rPr>
          <w:rFonts w:ascii="Times New Roman" w:hAnsi="Times New Roman"/>
          <w:sz w:val="24"/>
        </w:rPr>
        <w:t xml:space="preserve"> as seen in the arterial phase, which becomes isointense with background liver parenchyma in the delayed </w:t>
      </w:r>
      <w:r w:rsidRPr="00E25026">
        <w:rPr>
          <w:rFonts w:ascii="Times New Roman" w:hAnsi="Times New Roman" w:hint="eastAsia"/>
          <w:sz w:val="24"/>
        </w:rPr>
        <w:t xml:space="preserve">or </w:t>
      </w:r>
      <w:r w:rsidRPr="00E25026">
        <w:rPr>
          <w:rFonts w:ascii="Times New Roman" w:hAnsi="Times New Roman"/>
          <w:sz w:val="24"/>
        </w:rPr>
        <w:t>transitional</w:t>
      </w:r>
      <w:r w:rsidRPr="00E25026">
        <w:rPr>
          <w:rFonts w:ascii="Times New Roman" w:hAnsi="Times New Roman" w:hint="eastAsia"/>
          <w:sz w:val="24"/>
        </w:rPr>
        <w:t xml:space="preserve"> </w:t>
      </w:r>
      <w:r w:rsidRPr="00E25026">
        <w:rPr>
          <w:rFonts w:ascii="Times New Roman" w:hAnsi="Times New Roman"/>
          <w:sz w:val="24"/>
        </w:rPr>
        <w:t xml:space="preserve">phase; </w:t>
      </w:r>
      <w:r w:rsidRPr="00E25026">
        <w:rPr>
          <w:rFonts w:ascii="Times New Roman" w:hAnsi="Times New Roman" w:hint="eastAsia"/>
          <w:sz w:val="24"/>
        </w:rPr>
        <w:t>19</w:t>
      </w:r>
      <w:r w:rsidRPr="00E25026">
        <w:rPr>
          <w:rFonts w:ascii="Times New Roman" w:hAnsi="Times New Roman"/>
          <w:sz w:val="24"/>
        </w:rPr>
        <w:t xml:space="preserve">) </w:t>
      </w:r>
      <w:proofErr w:type="spellStart"/>
      <w:r w:rsidRPr="00E25026">
        <w:rPr>
          <w:rFonts w:ascii="Times New Roman" w:hAnsi="Times New Roman"/>
          <w:sz w:val="24"/>
        </w:rPr>
        <w:t>nonperipheral</w:t>
      </w:r>
      <w:proofErr w:type="spellEnd"/>
      <w:r w:rsidRPr="00E25026">
        <w:rPr>
          <w:rFonts w:ascii="Times New Roman" w:hAnsi="Times New Roman"/>
          <w:sz w:val="24"/>
        </w:rPr>
        <w:t xml:space="preserve"> washout</w:t>
      </w:r>
      <w:r>
        <w:rPr>
          <w:rFonts w:ascii="Times New Roman" w:hAnsi="Times New Roman"/>
          <w:sz w:val="24"/>
        </w:rPr>
        <w:t>,</w:t>
      </w:r>
      <w:r w:rsidRPr="00E2502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indicating a </w:t>
      </w:r>
      <w:r w:rsidRPr="00E25026">
        <w:rPr>
          <w:rFonts w:ascii="Times New Roman" w:hAnsi="Times New Roman"/>
          <w:sz w:val="24"/>
        </w:rPr>
        <w:t>visually</w:t>
      </w:r>
      <w:r>
        <w:rPr>
          <w:rFonts w:ascii="Times New Roman" w:hAnsi="Times New Roman"/>
          <w:sz w:val="24"/>
        </w:rPr>
        <w:t>-</w:t>
      </w:r>
      <w:r w:rsidRPr="00E25026">
        <w:rPr>
          <w:rFonts w:ascii="Times New Roman" w:hAnsi="Times New Roman"/>
          <w:sz w:val="24"/>
        </w:rPr>
        <w:t>assessed temporal reduction in enhancement in whole or in part relative to the composite liver parenchyma</w:t>
      </w:r>
      <w:r w:rsidRPr="00E25026">
        <w:rPr>
          <w:rFonts w:ascii="Times New Roman" w:hAnsi="Times New Roman" w:hint="eastAsia"/>
          <w:sz w:val="24"/>
        </w:rPr>
        <w:t xml:space="preserve"> </w:t>
      </w:r>
      <w:r w:rsidRPr="00E25026">
        <w:rPr>
          <w:rFonts w:ascii="Times New Roman" w:hAnsi="Times New Roman"/>
          <w:sz w:val="24"/>
        </w:rPr>
        <w:t>in the portal</w:t>
      </w:r>
      <w:r w:rsidRPr="00E25026">
        <w:rPr>
          <w:rFonts w:ascii="Times New Roman" w:hAnsi="Times New Roman" w:hint="eastAsia"/>
          <w:sz w:val="24"/>
        </w:rPr>
        <w:t xml:space="preserve">/delayed </w:t>
      </w:r>
      <w:r w:rsidRPr="00E25026">
        <w:rPr>
          <w:rFonts w:ascii="Times New Roman" w:hAnsi="Times New Roman"/>
          <w:sz w:val="24"/>
        </w:rPr>
        <w:t>phase</w:t>
      </w:r>
      <w:r w:rsidRPr="00E25026">
        <w:rPr>
          <w:rFonts w:ascii="Times New Roman" w:hAnsi="Times New Roman" w:hint="eastAsia"/>
          <w:sz w:val="24"/>
        </w:rPr>
        <w:t xml:space="preserve"> for </w:t>
      </w:r>
      <w:proofErr w:type="spellStart"/>
      <w:r w:rsidRPr="00E25026">
        <w:rPr>
          <w:rFonts w:ascii="Times New Roman" w:eastAsia="Times New Roman" w:hAnsi="Times New Roman"/>
          <w:sz w:val="24"/>
          <w:shd w:val="clear" w:color="auto" w:fill="FFFFFF"/>
        </w:rPr>
        <w:t>gadopentetate</w:t>
      </w:r>
      <w:proofErr w:type="spellEnd"/>
      <w:r w:rsidRPr="00E25026">
        <w:rPr>
          <w:rFonts w:ascii="Times New Roman" w:eastAsia="Times New Roman" w:hAnsi="Times New Roman"/>
          <w:sz w:val="24"/>
          <w:shd w:val="clear" w:color="auto" w:fill="FFFFFF"/>
        </w:rPr>
        <w:t xml:space="preserve"> </w:t>
      </w:r>
      <w:proofErr w:type="spellStart"/>
      <w:r w:rsidRPr="00E25026">
        <w:rPr>
          <w:rFonts w:ascii="Times New Roman" w:eastAsia="Times New Roman" w:hAnsi="Times New Roman"/>
          <w:sz w:val="24"/>
          <w:shd w:val="clear" w:color="auto" w:fill="FFFFFF"/>
        </w:rPr>
        <w:t>dimeglumine</w:t>
      </w:r>
      <w:proofErr w:type="spellEnd"/>
      <w:r w:rsidRPr="00E25026">
        <w:rPr>
          <w:rFonts w:ascii="Times New Roman" w:hAnsi="Times New Roman" w:hint="eastAsia"/>
          <w:sz w:val="24"/>
          <w:shd w:val="clear" w:color="auto" w:fill="FFFFFF"/>
        </w:rPr>
        <w:t xml:space="preserve"> or portal phase for </w:t>
      </w:r>
      <w:proofErr w:type="spellStart"/>
      <w:r w:rsidRPr="00E25026">
        <w:rPr>
          <w:rFonts w:ascii="Times New Roman" w:hAnsi="Times New Roman"/>
          <w:sz w:val="24"/>
        </w:rPr>
        <w:t>gadoxetic</w:t>
      </w:r>
      <w:proofErr w:type="spellEnd"/>
      <w:r w:rsidRPr="00E25026">
        <w:rPr>
          <w:rFonts w:ascii="Times New Roman" w:hAnsi="Times New Roman"/>
          <w:sz w:val="24"/>
        </w:rPr>
        <w:t xml:space="preserve"> acid disodium; </w:t>
      </w:r>
      <w:r w:rsidRPr="00E25026">
        <w:rPr>
          <w:rFonts w:ascii="Times New Roman" w:hAnsi="Times New Roman" w:hint="eastAsia"/>
          <w:sz w:val="24"/>
        </w:rPr>
        <w:t>20</w:t>
      </w:r>
      <w:r w:rsidRPr="00E25026">
        <w:rPr>
          <w:rFonts w:ascii="Times New Roman" w:hAnsi="Times New Roman"/>
          <w:sz w:val="24"/>
        </w:rPr>
        <w:t xml:space="preserve">) </w:t>
      </w:r>
      <w:r w:rsidRPr="00E25026">
        <w:rPr>
          <w:rFonts w:ascii="Times New Roman" w:hAnsi="Times New Roman" w:hint="eastAsia"/>
          <w:sz w:val="24"/>
        </w:rPr>
        <w:t>delayed/</w:t>
      </w:r>
      <w:r w:rsidRPr="00E25026">
        <w:rPr>
          <w:rFonts w:ascii="Times New Roman" w:hAnsi="Times New Roman"/>
          <w:sz w:val="24"/>
        </w:rPr>
        <w:t>transitional phase</w:t>
      </w:r>
      <w:r>
        <w:rPr>
          <w:rFonts w:ascii="Times New Roman" w:hAnsi="Times New Roman"/>
          <w:sz w:val="24"/>
        </w:rPr>
        <w:t>, including</w:t>
      </w:r>
      <w:r w:rsidRPr="00E25026">
        <w:rPr>
          <w:rFonts w:ascii="Times New Roman" w:hAnsi="Times New Roman"/>
          <w:sz w:val="24"/>
        </w:rPr>
        <w:t xml:space="preserve"> </w:t>
      </w:r>
      <w:proofErr w:type="spellStart"/>
      <w:r w:rsidRPr="00E25026">
        <w:rPr>
          <w:rFonts w:ascii="Times New Roman" w:hAnsi="Times New Roman"/>
          <w:color w:val="000000"/>
          <w:sz w:val="24"/>
        </w:rPr>
        <w:t>hypointense</w:t>
      </w:r>
      <w:proofErr w:type="spellEnd"/>
      <w:r w:rsidRPr="00E25026">
        <w:rPr>
          <w:rFonts w:ascii="Times New Roman" w:hAnsi="Times New Roman"/>
          <w:color w:val="000000"/>
          <w:sz w:val="24"/>
        </w:rPr>
        <w:t xml:space="preserve">, isointense, </w:t>
      </w:r>
      <w:r w:rsidRPr="00E25026">
        <w:rPr>
          <w:rFonts w:ascii="Times New Roman" w:hAnsi="Times New Roman" w:hint="eastAsia"/>
          <w:color w:val="000000"/>
          <w:sz w:val="24"/>
        </w:rPr>
        <w:t>or</w:t>
      </w:r>
      <w:r w:rsidRPr="00E25026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E25026">
        <w:rPr>
          <w:rFonts w:ascii="Times New Roman" w:hAnsi="Times New Roman"/>
          <w:color w:val="000000"/>
          <w:sz w:val="24"/>
        </w:rPr>
        <w:t>hyperintense</w:t>
      </w:r>
      <w:proofErr w:type="spellEnd"/>
      <w:r w:rsidRPr="00E25026">
        <w:rPr>
          <w:rFonts w:ascii="Times New Roman" w:hAnsi="Times New Roman"/>
          <w:sz w:val="24"/>
        </w:rPr>
        <w:t>; 2</w:t>
      </w:r>
      <w:r w:rsidRPr="00E25026">
        <w:rPr>
          <w:rFonts w:ascii="Times New Roman" w:hAnsi="Times New Roman" w:hint="eastAsia"/>
          <w:sz w:val="24"/>
        </w:rPr>
        <w:t>1</w:t>
      </w:r>
      <w:r w:rsidRPr="00E25026">
        <w:rPr>
          <w:rFonts w:ascii="Times New Roman" w:hAnsi="Times New Roman"/>
          <w:sz w:val="24"/>
        </w:rPr>
        <w:t>) extrahepatic metastasis</w:t>
      </w:r>
      <w:r>
        <w:rPr>
          <w:rFonts w:ascii="Times New Roman" w:hAnsi="Times New Roman"/>
          <w:sz w:val="24"/>
        </w:rPr>
        <w:t>,</w:t>
      </w:r>
      <w:r w:rsidRPr="00E25026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suggesting </w:t>
      </w:r>
      <w:r w:rsidRPr="00E25026">
        <w:rPr>
          <w:rFonts w:ascii="Times New Roman" w:hAnsi="Times New Roman"/>
          <w:sz w:val="24"/>
        </w:rPr>
        <w:t>metastasis</w:t>
      </w:r>
      <w:r w:rsidRPr="00E25026">
        <w:rPr>
          <w:rFonts w:ascii="Times New Roman" w:hAnsi="Times New Roman" w:hint="eastAsia"/>
          <w:sz w:val="24"/>
        </w:rPr>
        <w:t xml:space="preserve"> was found outside the liver</w:t>
      </w:r>
      <w:r w:rsidRPr="00E25026">
        <w:rPr>
          <w:rFonts w:ascii="Times New Roman" w:hAnsi="Times New Roman"/>
          <w:sz w:val="24"/>
        </w:rPr>
        <w:t>; 2</w:t>
      </w:r>
      <w:r w:rsidRPr="00E25026">
        <w:rPr>
          <w:rFonts w:ascii="Times New Roman" w:hAnsi="Times New Roman" w:hint="eastAsia"/>
          <w:sz w:val="24"/>
        </w:rPr>
        <w:t>2</w:t>
      </w:r>
      <w:r w:rsidRPr="00E25026">
        <w:rPr>
          <w:rFonts w:ascii="Times New Roman" w:hAnsi="Times New Roman"/>
          <w:sz w:val="24"/>
        </w:rPr>
        <w:t>) restricted diffusion</w:t>
      </w:r>
      <w:r>
        <w:rPr>
          <w:rFonts w:ascii="Times New Roman" w:hAnsi="Times New Roman"/>
          <w:sz w:val="24"/>
        </w:rPr>
        <w:t>, indicating an</w:t>
      </w:r>
      <w:r w:rsidRPr="00E25026">
        <w:rPr>
          <w:rFonts w:ascii="Times New Roman" w:hAnsi="Times New Roman"/>
          <w:sz w:val="24"/>
        </w:rPr>
        <w:t xml:space="preserve"> unequivocally higher signal intensity on </w:t>
      </w:r>
      <w:r w:rsidRPr="00E25026">
        <w:rPr>
          <w:rFonts w:ascii="Times New Roman" w:hAnsi="Times New Roman" w:hint="eastAsia"/>
          <w:sz w:val="24"/>
        </w:rPr>
        <w:t>diffusion weighted imaging</w:t>
      </w:r>
      <w:r w:rsidRPr="00E25026">
        <w:rPr>
          <w:rFonts w:ascii="Times New Roman" w:hAnsi="Times New Roman"/>
          <w:sz w:val="24"/>
        </w:rPr>
        <w:t xml:space="preserve"> and/or lower on </w:t>
      </w:r>
      <w:r w:rsidRPr="00E25026">
        <w:rPr>
          <w:rFonts w:ascii="Times New Roman" w:hAnsi="Times New Roman" w:hint="eastAsia"/>
          <w:sz w:val="24"/>
        </w:rPr>
        <w:t>apparent diffusion coefficient</w:t>
      </w:r>
      <w:r w:rsidRPr="00E25026">
        <w:rPr>
          <w:rFonts w:ascii="Times New Roman" w:hAnsi="Times New Roman"/>
          <w:sz w:val="24"/>
        </w:rPr>
        <w:t xml:space="preserve"> in the tumor than liver parenchyma</w:t>
      </w:r>
      <w:r w:rsidRPr="00E25026">
        <w:rPr>
          <w:rFonts w:ascii="Times New Roman" w:hAnsi="Times New Roman" w:hint="eastAsia"/>
          <w:sz w:val="24"/>
        </w:rPr>
        <w:t xml:space="preserve">; 23) </w:t>
      </w:r>
      <w:r w:rsidRPr="00E25026">
        <w:rPr>
          <w:rFonts w:ascii="Times New Roman" w:hAnsi="Times New Roman"/>
          <w:sz w:val="24"/>
        </w:rPr>
        <w:t>ascites</w:t>
      </w:r>
      <w:r>
        <w:rPr>
          <w:rFonts w:ascii="Times New Roman" w:hAnsi="Times New Roman"/>
          <w:sz w:val="24"/>
        </w:rPr>
        <w:t>, a</w:t>
      </w:r>
      <w:r w:rsidRPr="00E25026">
        <w:rPr>
          <w:rFonts w:ascii="Times New Roman" w:hAnsi="Times New Roman"/>
          <w:sz w:val="24"/>
        </w:rPr>
        <w:t xml:space="preserve"> </w:t>
      </w:r>
      <w:proofErr w:type="spellStart"/>
      <w:r w:rsidRPr="00E25026">
        <w:rPr>
          <w:rFonts w:ascii="Times New Roman" w:hAnsi="Times New Roman"/>
          <w:sz w:val="24"/>
        </w:rPr>
        <w:t>igh</w:t>
      </w:r>
      <w:proofErr w:type="spellEnd"/>
      <w:r w:rsidRPr="00E25026">
        <w:rPr>
          <w:rFonts w:ascii="Times New Roman" w:hAnsi="Times New Roman"/>
          <w:sz w:val="24"/>
        </w:rPr>
        <w:t>-signal intensity on fat-suppressed T2WI</w:t>
      </w:r>
      <w:r w:rsidRPr="00E25026">
        <w:rPr>
          <w:rFonts w:ascii="Times New Roman" w:hAnsi="Times New Roman" w:hint="eastAsia"/>
          <w:sz w:val="24"/>
        </w:rPr>
        <w:t>.</w:t>
      </w:r>
      <w:r w:rsidRPr="00E25026">
        <w:rPr>
          <w:rFonts w:ascii="Times New Roman" w:hAnsi="Times New Roman"/>
          <w:sz w:val="24"/>
        </w:rPr>
        <w:t xml:space="preserve"> </w:t>
      </w:r>
    </w:p>
    <w:p w14:paraId="2FABBD1A" w14:textId="3388B57B" w:rsidR="00D26364" w:rsidRPr="00E25026" w:rsidRDefault="00D26364" w:rsidP="00D26364">
      <w:pPr>
        <w:spacing w:line="480" w:lineRule="auto"/>
        <w:ind w:firstLineChars="100" w:firstLine="241"/>
        <w:rPr>
          <w:rFonts w:ascii="Times New Roman" w:hAnsi="Times New Roman"/>
          <w:b/>
          <w:sz w:val="24"/>
        </w:rPr>
      </w:pPr>
    </w:p>
    <w:p w14:paraId="7B716BF0" w14:textId="04DB1CC2" w:rsidR="00A826EC" w:rsidRPr="00E25026" w:rsidRDefault="00A826EC" w:rsidP="00D26364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</w:rPr>
      </w:pPr>
      <w:r w:rsidRPr="00E25026">
        <w:rPr>
          <w:rFonts w:ascii="Times New Roman" w:hAnsi="Times New Roman"/>
          <w:b/>
          <w:sz w:val="24"/>
        </w:rPr>
        <w:t xml:space="preserve">The levels of </w:t>
      </w:r>
      <w:proofErr w:type="spellStart"/>
      <w:r w:rsidRPr="00E25026">
        <w:rPr>
          <w:rFonts w:ascii="Times New Roman" w:hAnsi="Times New Roman"/>
          <w:b/>
          <w:sz w:val="24"/>
        </w:rPr>
        <w:t>interobserver</w:t>
      </w:r>
      <w:proofErr w:type="spellEnd"/>
      <w:r w:rsidRPr="00E25026">
        <w:rPr>
          <w:rFonts w:ascii="Times New Roman" w:hAnsi="Times New Roman"/>
          <w:b/>
          <w:sz w:val="24"/>
        </w:rPr>
        <w:t xml:space="preserve"> agreement </w:t>
      </w:r>
    </w:p>
    <w:p w14:paraId="4946D5B7" w14:textId="4CAE683B" w:rsidR="00A826EC" w:rsidRPr="00DD0509" w:rsidRDefault="00A826EC" w:rsidP="00A826EC">
      <w:pPr>
        <w:adjustRightInd w:val="0"/>
        <w:snapToGrid w:val="0"/>
        <w:spacing w:line="480" w:lineRule="auto"/>
        <w:ind w:firstLine="420"/>
        <w:rPr>
          <w:rFonts w:ascii="Times New Roman" w:hAnsi="Times New Roman"/>
          <w:sz w:val="20"/>
          <w:szCs w:val="20"/>
        </w:rPr>
      </w:pPr>
      <w:r w:rsidRPr="00E25026">
        <w:rPr>
          <w:rFonts w:ascii="Times New Roman" w:hAnsi="Times New Roman"/>
          <w:sz w:val="24"/>
        </w:rPr>
        <w:t xml:space="preserve">We assessed the </w:t>
      </w:r>
      <w:proofErr w:type="spellStart"/>
      <w:r w:rsidRPr="00E25026">
        <w:rPr>
          <w:rFonts w:ascii="Times New Roman" w:hAnsi="Times New Roman"/>
          <w:sz w:val="24"/>
        </w:rPr>
        <w:t>interobserver</w:t>
      </w:r>
      <w:proofErr w:type="spellEnd"/>
      <w:r w:rsidRPr="00E25026">
        <w:rPr>
          <w:rFonts w:ascii="Times New Roman" w:hAnsi="Times New Roman"/>
          <w:sz w:val="24"/>
        </w:rPr>
        <w:t xml:space="preserve"> agreement for categorical variables by the κ statistic </w:t>
      </w:r>
      <w:r>
        <w:rPr>
          <w:rFonts w:ascii="Times New Roman" w:hAnsi="Times New Roman"/>
          <w:sz w:val="24"/>
        </w:rPr>
        <w:t>according to</w:t>
      </w:r>
      <w:r w:rsidRPr="00E25026">
        <w:rPr>
          <w:rFonts w:ascii="Times New Roman" w:hAnsi="Times New Roman"/>
          <w:sz w:val="24"/>
        </w:rPr>
        <w:t xml:space="preserve"> the </w:t>
      </w:r>
      <w:r>
        <w:rPr>
          <w:rFonts w:ascii="Times New Roman" w:hAnsi="Times New Roman"/>
          <w:sz w:val="24"/>
        </w:rPr>
        <w:t xml:space="preserve">following </w:t>
      </w:r>
      <w:r w:rsidRPr="00E25026">
        <w:rPr>
          <w:rFonts w:ascii="Times New Roman" w:hAnsi="Times New Roman"/>
          <w:sz w:val="24"/>
        </w:rPr>
        <w:t xml:space="preserve">criteria: 0.20 or less, poor agreement; 0.21-0.40, fair agreement; 0.41-0.60, moderate agreement; 0.61-0.80, good agreement; and 0.80-1.00, excellent agreement. The </w:t>
      </w:r>
      <w:proofErr w:type="spellStart"/>
      <w:r w:rsidRPr="00E25026">
        <w:rPr>
          <w:rFonts w:ascii="Times New Roman" w:hAnsi="Times New Roman"/>
          <w:sz w:val="24"/>
        </w:rPr>
        <w:t>interobserver</w:t>
      </w:r>
      <w:proofErr w:type="spellEnd"/>
      <w:r w:rsidRPr="00E25026">
        <w:rPr>
          <w:rFonts w:ascii="Times New Roman" w:hAnsi="Times New Roman"/>
          <w:sz w:val="24"/>
        </w:rPr>
        <w:t xml:space="preserve"> agreement for continuous variables was assessed by the </w:t>
      </w:r>
      <w:proofErr w:type="spellStart"/>
      <w:r w:rsidRPr="00E25026">
        <w:rPr>
          <w:rFonts w:ascii="Times New Roman" w:hAnsi="Times New Roman"/>
          <w:sz w:val="24"/>
        </w:rPr>
        <w:t>intraclass</w:t>
      </w:r>
      <w:proofErr w:type="spellEnd"/>
      <w:r w:rsidRPr="00E25026">
        <w:rPr>
          <w:rFonts w:ascii="Times New Roman" w:hAnsi="Times New Roman"/>
          <w:sz w:val="24"/>
        </w:rPr>
        <w:t xml:space="preserve"> correlation coefficient, </w:t>
      </w:r>
      <w:r>
        <w:rPr>
          <w:rFonts w:ascii="Times New Roman" w:hAnsi="Times New Roman"/>
          <w:sz w:val="24"/>
        </w:rPr>
        <w:t>on the following standards</w:t>
      </w:r>
      <w:r w:rsidRPr="00E25026">
        <w:rPr>
          <w:rFonts w:ascii="Times New Roman" w:hAnsi="Times New Roman"/>
          <w:sz w:val="24"/>
        </w:rPr>
        <w:t xml:space="preserve">: </w:t>
      </w:r>
      <w:r w:rsidRPr="00E25026">
        <w:rPr>
          <w:rFonts w:ascii="Times New Roman" w:hAnsi="Times New Roman"/>
          <w:sz w:val="24"/>
        </w:rPr>
        <w:lastRenderedPageBreak/>
        <w:t>0-0.49, poor agreement; 0.50-0.75, moderate agreement; 0.76-0.90, good agreement; 0.91-1.00, excellent agreement.</w:t>
      </w:r>
    </w:p>
    <w:p w14:paraId="5EAC24C2" w14:textId="3D34FEBA" w:rsidR="00F6091B" w:rsidRDefault="00F6091B">
      <w:pPr>
        <w:widowControl/>
        <w:jc w:val="lef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br w:type="page"/>
      </w:r>
    </w:p>
    <w:p w14:paraId="6798AAF4" w14:textId="2CDBF140" w:rsidR="00F04D53" w:rsidRDefault="002A09F0" w:rsidP="00F04D53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</w:pPr>
      <w:r w:rsidRPr="003973E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S1. </w:t>
      </w:r>
      <w:r w:rsidR="00F97F0C" w:rsidRPr="003973ED">
        <w:rPr>
          <w:rFonts w:ascii="Times New Roman" w:hAnsi="Times New Roman" w:cs="Times New Roman" w:hint="eastAsia"/>
          <w:b/>
          <w:bCs/>
          <w:sz w:val="20"/>
          <w:szCs w:val="20"/>
        </w:rPr>
        <w:t>M</w:t>
      </w:r>
      <w:r w:rsidR="00F97F0C" w:rsidRPr="003973ED">
        <w:rPr>
          <w:rFonts w:ascii="Times New Roman" w:hAnsi="Times New Roman" w:cs="Times New Roman"/>
          <w:b/>
          <w:bCs/>
          <w:sz w:val="20"/>
          <w:szCs w:val="20"/>
        </w:rPr>
        <w:t>agnetic resonance imaging</w:t>
      </w:r>
      <w:r w:rsidR="00F97F0C" w:rsidRPr="003973ED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p</w:t>
      </w:r>
      <w:r w:rsidRPr="003973ED">
        <w:rPr>
          <w:rFonts w:ascii="Times New Roman" w:hAnsi="Times New Roman" w:cs="Times New Roman"/>
          <w:b/>
          <w:bCs/>
          <w:sz w:val="20"/>
          <w:szCs w:val="20"/>
        </w:rPr>
        <w:t xml:space="preserve">arameters of </w:t>
      </w:r>
      <w:r w:rsidR="00F97F0C" w:rsidRPr="003973ED">
        <w:rPr>
          <w:rFonts w:ascii="Times New Roman" w:hAnsi="Times New Roman" w:cs="Times New Roman" w:hint="eastAsia"/>
          <w:b/>
          <w:bCs/>
          <w:sz w:val="20"/>
          <w:szCs w:val="20"/>
        </w:rPr>
        <w:t>the two centers</w:t>
      </w:r>
      <w:r w:rsidR="00F04D53" w:rsidRPr="00F04D53">
        <w:rPr>
          <w:rFonts w:ascii="Times New Roman" w:eastAsia="宋体" w:hAnsi="Times New Roman" w:cs="Times New Roman" w:hint="eastAsia"/>
          <w:b/>
          <w:color w:val="000000" w:themeColor="text1"/>
          <w:sz w:val="20"/>
          <w:szCs w:val="20"/>
        </w:rPr>
        <w:t xml:space="preserve"> </w:t>
      </w:r>
    </w:p>
    <w:p w14:paraId="2AB53FE7" w14:textId="2E4A3929" w:rsidR="00F04D53" w:rsidRDefault="00F04D53" w:rsidP="003F2C8D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</w:pPr>
      <w:r w:rsidRPr="003973ED">
        <w:rPr>
          <w:rFonts w:ascii="Times New Roman" w:eastAsia="宋体" w:hAnsi="Times New Roman" w:cs="Times New Roman" w:hint="eastAsia"/>
          <w:b/>
          <w:color w:val="000000" w:themeColor="text1"/>
          <w:sz w:val="20"/>
          <w:szCs w:val="20"/>
        </w:rPr>
        <w:t>Institution A</w:t>
      </w:r>
    </w:p>
    <w:tbl>
      <w:tblPr>
        <w:tblW w:w="984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3"/>
        <w:gridCol w:w="2268"/>
        <w:gridCol w:w="1809"/>
        <w:gridCol w:w="1418"/>
        <w:gridCol w:w="1417"/>
        <w:gridCol w:w="1134"/>
      </w:tblGrid>
      <w:tr w:rsidR="00F04D53" w:rsidRPr="003973ED" w14:paraId="65C71F03" w14:textId="6551E839" w:rsidTr="00F04D53">
        <w:trPr>
          <w:cantSplit/>
          <w:trHeight w:val="554"/>
          <w:jc w:val="center"/>
        </w:trPr>
        <w:tc>
          <w:tcPr>
            <w:tcW w:w="1803" w:type="dxa"/>
            <w:tcBorders>
              <w:bottom w:val="single" w:sz="4" w:space="0" w:color="auto"/>
            </w:tcBorders>
          </w:tcPr>
          <w:p w14:paraId="4A347368" w14:textId="6B928253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Scanner Model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93C29F5" w14:textId="54626030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Parameters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14:paraId="74227949" w14:textId="6FCD8401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Dual-echo T1-weighted 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GRE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993EB30" w14:textId="61CB9785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T1-weighted 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3D GRE</w:t>
            </w: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AB29270" w14:textId="0AB57ED2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T2-weighted 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FSE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A8B225" w14:textId="4C43EFC3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D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WI</w:t>
            </w:r>
          </w:p>
        </w:tc>
      </w:tr>
      <w:tr w:rsidR="00F04D53" w:rsidRPr="003973ED" w14:paraId="66702091" w14:textId="4CE305BE" w:rsidTr="00F04D53">
        <w:trPr>
          <w:cantSplit/>
          <w:jc w:val="center"/>
        </w:trPr>
        <w:tc>
          <w:tcPr>
            <w:tcW w:w="1803" w:type="dxa"/>
            <w:tcBorders>
              <w:bottom w:val="nil"/>
              <w:right w:val="nil"/>
            </w:tcBorders>
          </w:tcPr>
          <w:p w14:paraId="22FDB3AC" w14:textId="41DF68C6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Trio Tim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79E29171" w14:textId="09B66E4D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Matrix</w:t>
            </w:r>
          </w:p>
        </w:tc>
        <w:tc>
          <w:tcPr>
            <w:tcW w:w="1809" w:type="dxa"/>
            <w:tcBorders>
              <w:left w:val="nil"/>
              <w:bottom w:val="nil"/>
              <w:right w:val="nil"/>
            </w:tcBorders>
          </w:tcPr>
          <w:p w14:paraId="03F29297" w14:textId="6F975B7D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179 × 256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0BEE6C1F" w14:textId="682B8C21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320 × 195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54B69CC1" w14:textId="7AED4F31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256 × 141</w:t>
            </w:r>
          </w:p>
        </w:tc>
        <w:tc>
          <w:tcPr>
            <w:tcW w:w="1134" w:type="dxa"/>
            <w:tcBorders>
              <w:left w:val="nil"/>
              <w:bottom w:val="nil"/>
            </w:tcBorders>
          </w:tcPr>
          <w:p w14:paraId="7CA87A7E" w14:textId="45F46C14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28</w:t>
            </w: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× 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86</w:t>
            </w:r>
          </w:p>
        </w:tc>
      </w:tr>
      <w:tr w:rsidR="00F04D53" w:rsidRPr="003973ED" w14:paraId="04945292" w14:textId="62CEDDCB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769E50FC" w14:textId="2D49F019" w:rsidR="00F04D53" w:rsidRPr="003973ED" w:rsidRDefault="0085676A" w:rsidP="006C634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(n = 3</w:t>
            </w:r>
            <w:r w:rsidR="006C634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91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95CC7B" w14:textId="1A8F2839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Field of View (mm)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37D26B1E" w14:textId="63B95944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380 </w:t>
            </w: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332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642EF9" w14:textId="1F11204E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380 </w:t>
            </w: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309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46ACE78" w14:textId="4BF26823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390 </w:t>
            </w: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268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07F7410" w14:textId="056A8722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380 </w:t>
            </w: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285</w:t>
            </w:r>
          </w:p>
        </w:tc>
      </w:tr>
      <w:tr w:rsidR="00F04D53" w:rsidRPr="003973ED" w14:paraId="3D66E0A3" w14:textId="3133BB71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49306CD3" w14:textId="351FA8A9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CBC6EC" w14:textId="0F82309A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Section Thickness (mm)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619B37A1" w14:textId="61DAD591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B20AE9" w14:textId="6BE50AA5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5943F1" w14:textId="51A06267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A905056" w14:textId="47CA267F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5.0</w:t>
            </w:r>
          </w:p>
        </w:tc>
      </w:tr>
      <w:tr w:rsidR="00F04D53" w:rsidRPr="003973ED" w14:paraId="0B23C810" w14:textId="34F936EE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2EC4AE8C" w14:textId="28AAA7B5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A6908D3" w14:textId="6954EA81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Intersection Gap (mm)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3A8469EF" w14:textId="3A7B7423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E0C327" w14:textId="39DCFC05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DAB7407" w14:textId="0BBF36B1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58F079B" w14:textId="77A94CEE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5.0</w:t>
            </w:r>
          </w:p>
        </w:tc>
      </w:tr>
      <w:tr w:rsidR="00F04D53" w:rsidRPr="003973ED" w14:paraId="7D7C85B0" w14:textId="673C5FBC" w:rsidTr="00F04D53">
        <w:trPr>
          <w:cantSplit/>
          <w:trHeight w:val="365"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76BEBFF0" w14:textId="57BD14A9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ED647E3" w14:textId="0E0B0C3C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Repetition Time (</w:t>
            </w:r>
            <w:proofErr w:type="spellStart"/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msec</w:t>
            </w:r>
            <w:proofErr w:type="spellEnd"/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4D907FF1" w14:textId="4C512D67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892E65" w14:textId="166A55A8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4.07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8C5BD79" w14:textId="1EA7EFA6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5028A32" w14:textId="6AFC2C4C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5111</w:t>
            </w:r>
          </w:p>
        </w:tc>
      </w:tr>
      <w:tr w:rsidR="00F04D53" w:rsidRPr="003973ED" w14:paraId="588ECFB4" w14:textId="092338C6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2D21B5F0" w14:textId="1231A084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14D7B8D" w14:textId="16E61E3E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Echo Time (</w:t>
            </w:r>
            <w:proofErr w:type="spellStart"/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msec</w:t>
            </w:r>
            <w:proofErr w:type="spellEnd"/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14898F04" w14:textId="2C3C5164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1.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5 and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3.</w:t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C40482B" w14:textId="470B8694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1D9C68" w14:textId="6EFE602D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00630E7" w14:textId="6E63E3B3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73</w:t>
            </w:r>
          </w:p>
        </w:tc>
      </w:tr>
      <w:tr w:rsidR="00F04D53" w:rsidRPr="003973ED" w14:paraId="0B863A02" w14:textId="7C8EEFDC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79C318A9" w14:textId="2745C964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95F74A" w14:textId="64949B4A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>Flip Angle (°)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303CC14D" w14:textId="54D3CB29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D084A3" w14:textId="33229679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B7D16A3" w14:textId="25E24C50" w:rsidR="00F04D53" w:rsidRPr="003973ED" w:rsidRDefault="00F04D53" w:rsidP="00F04D5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8DA589D" w14:textId="03BCC99B" w:rsidR="00F04D53" w:rsidRPr="003973ED" w:rsidRDefault="00F04D53" w:rsidP="00F04D53">
            <w:pPr>
              <w:tabs>
                <w:tab w:val="left" w:pos="18"/>
              </w:tabs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sz w:val="20"/>
                <w:szCs w:val="20"/>
              </w:rPr>
              <w:tab/>
            </w:r>
            <w:r w:rsidRPr="003973ED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90</w:t>
            </w:r>
          </w:p>
        </w:tc>
      </w:tr>
      <w:tr w:rsidR="00F04D53" w:rsidRPr="003973ED" w14:paraId="3271954D" w14:textId="2C37C789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376C1054" w14:textId="6F8C7007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Discovery MR750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7BB49CC" w14:textId="561CFE72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Matrix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770AE46F" w14:textId="7527C9E3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256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2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7EA618B" w14:textId="6FACEFA4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256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2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AD0EFF" w14:textId="0BD48E4D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256 ×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B25566F" w14:textId="020F9E47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30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110</w:t>
            </w:r>
          </w:p>
        </w:tc>
      </w:tr>
      <w:tr w:rsidR="00F04D53" w:rsidRPr="003973ED" w14:paraId="229712B0" w14:textId="4329783E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4A796E8F" w14:textId="34A3B4E3" w:rsidR="00F04D53" w:rsidRPr="003973ED" w:rsidRDefault="0085676A" w:rsidP="006C634F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(n = </w:t>
            </w:r>
            <w:r w:rsidR="006C634F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F9337A5" w14:textId="6C2EFFA0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Field of View (mm)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3DCA8AA9" w14:textId="0758B7BB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380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380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364772" w14:textId="5B36778C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380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315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5F8FEC" w14:textId="0D339602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380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351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4210A5B" w14:textId="492FA067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380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380</w:t>
            </w:r>
          </w:p>
        </w:tc>
      </w:tr>
      <w:tr w:rsidR="00F04D53" w:rsidRPr="003973ED" w14:paraId="50E395CE" w14:textId="08234E70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18B4A44F" w14:textId="28F6C0C9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5103148" w14:textId="6D3C8271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Section Thickness (mm)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393F750B" w14:textId="50BF2478" w:rsidR="00F04D53" w:rsidRPr="003973ED" w:rsidRDefault="00F04D53" w:rsidP="00F04D5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79F153" w14:textId="6956B054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2BDE30" w14:textId="4384805B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CF79388" w14:textId="34C51780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5.0</w:t>
            </w:r>
          </w:p>
        </w:tc>
      </w:tr>
      <w:tr w:rsidR="00F04D53" w:rsidRPr="003973ED" w14:paraId="4603CC57" w14:textId="586E0461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45F6F207" w14:textId="4D84D65C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DAFC97D" w14:textId="0103BBBB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Intersection Gap (mm)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4BD19D2C" w14:textId="17C4C586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8775E1" w14:textId="41EF4359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C20ADC" w14:textId="3D7C6F7C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52776C2" w14:textId="13CDC793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5.0</w:t>
            </w:r>
          </w:p>
        </w:tc>
      </w:tr>
      <w:tr w:rsidR="00F04D53" w:rsidRPr="003973ED" w14:paraId="4FD601F9" w14:textId="3F001795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1AC2F39C" w14:textId="0FAADD00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4085E85" w14:textId="2767DCF1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Repetition Time (</w:t>
            </w:r>
            <w:proofErr w:type="spellStart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msec</w:t>
            </w:r>
            <w:proofErr w:type="spellEnd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101EECA9" w14:textId="7F79682C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69C8CB" w14:textId="2B0D957A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5.61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E48CC78" w14:textId="12DD1BCC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1346.88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9D8DE54" w14:textId="16831D19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11250</w:t>
            </w:r>
          </w:p>
        </w:tc>
      </w:tr>
      <w:tr w:rsidR="00F04D53" w:rsidRPr="003973ED" w14:paraId="773E5CC9" w14:textId="0672C177" w:rsidTr="00F04D53">
        <w:trPr>
          <w:cantSplit/>
          <w:jc w:val="center"/>
        </w:trPr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14:paraId="601695E8" w14:textId="01957E42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81C710" w14:textId="6A0F093A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Echo Time (</w:t>
            </w:r>
            <w:proofErr w:type="spellStart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msec</w:t>
            </w:r>
            <w:proofErr w:type="spellEnd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14:paraId="56BE8C39" w14:textId="19BD156C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1.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27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and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2.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16579F" w14:textId="36E3B1E5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1.89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2C64B3" w14:textId="3A87794A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83.1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51FFD1F" w14:textId="3F3C46BE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63.4</w:t>
            </w:r>
          </w:p>
        </w:tc>
      </w:tr>
      <w:tr w:rsidR="00F04D53" w:rsidRPr="003973ED" w14:paraId="0B9C6AF3" w14:textId="64D7AA4D" w:rsidTr="00F04D53">
        <w:trPr>
          <w:cantSplit/>
          <w:jc w:val="center"/>
        </w:trPr>
        <w:tc>
          <w:tcPr>
            <w:tcW w:w="1803" w:type="dxa"/>
            <w:tcBorders>
              <w:top w:val="nil"/>
              <w:right w:val="nil"/>
            </w:tcBorders>
          </w:tcPr>
          <w:p w14:paraId="2E7A72A6" w14:textId="7B74AEEB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2A8D05E0" w14:textId="09A1299E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Flip Angle (°)</w:t>
            </w:r>
          </w:p>
        </w:tc>
        <w:tc>
          <w:tcPr>
            <w:tcW w:w="1809" w:type="dxa"/>
            <w:tcBorders>
              <w:top w:val="nil"/>
              <w:left w:val="nil"/>
              <w:right w:val="nil"/>
            </w:tcBorders>
          </w:tcPr>
          <w:p w14:paraId="7F27255B" w14:textId="7FE94EBE" w:rsidR="00F04D53" w:rsidRPr="003973ED" w:rsidRDefault="00F04D53" w:rsidP="00F04D5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1BD12319" w14:textId="7D7C716F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413C467B" w14:textId="1168B07A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</w:tcBorders>
          </w:tcPr>
          <w:p w14:paraId="4068B2B4" w14:textId="57153D25" w:rsidR="00F04D53" w:rsidRPr="003973ED" w:rsidRDefault="00F04D53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90</w:t>
            </w:r>
          </w:p>
        </w:tc>
      </w:tr>
    </w:tbl>
    <w:p w14:paraId="2954D7CF" w14:textId="274358FD" w:rsidR="00F04D53" w:rsidRDefault="00B64E59" w:rsidP="00F04D53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</w:pPr>
      <w:proofErr w:type="gramStart"/>
      <w:r w:rsidRPr="003973ED">
        <w:rPr>
          <w:rFonts w:ascii="Times New Roman" w:hAnsi="Times New Roman" w:hint="eastAsia"/>
          <w:sz w:val="20"/>
          <w:szCs w:val="20"/>
        </w:rPr>
        <w:t xml:space="preserve">3D, </w:t>
      </w:r>
      <w:r w:rsidRPr="003973ED">
        <w:rPr>
          <w:rFonts w:ascii="Times New Roman" w:hAnsi="Times New Roman"/>
          <w:sz w:val="20"/>
          <w:szCs w:val="20"/>
        </w:rPr>
        <w:t>three-dimensional</w:t>
      </w:r>
      <w:r w:rsidRPr="003973ED">
        <w:rPr>
          <w:rFonts w:ascii="Times New Roman" w:hAnsi="Times New Roman" w:hint="eastAsia"/>
          <w:sz w:val="20"/>
          <w:szCs w:val="20"/>
        </w:rPr>
        <w:t>;</w:t>
      </w:r>
      <w:r w:rsidRPr="003973ED">
        <w:rPr>
          <w:rFonts w:ascii="Times New Roman" w:hAnsi="Times New Roman" w:cs="Times New Roman"/>
          <w:sz w:val="20"/>
          <w:szCs w:val="20"/>
        </w:rPr>
        <w:t xml:space="preserve"> GRE</w:t>
      </w:r>
      <w:r w:rsidRPr="003973ED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3973ED">
        <w:rPr>
          <w:rFonts w:ascii="Times New Roman" w:hAnsi="Times New Roman" w:cs="Times New Roman"/>
          <w:sz w:val="20"/>
          <w:szCs w:val="20"/>
        </w:rPr>
        <w:t>gradient recalled echo</w:t>
      </w:r>
      <w:r w:rsidRPr="003973ED">
        <w:rPr>
          <w:rFonts w:ascii="Times New Roman" w:hAnsi="Times New Roman" w:cs="Times New Roman" w:hint="eastAsia"/>
          <w:sz w:val="20"/>
          <w:szCs w:val="20"/>
        </w:rPr>
        <w:t>;</w:t>
      </w:r>
      <w:r w:rsidRPr="003973ED">
        <w:rPr>
          <w:rFonts w:ascii="Times New Roman" w:hAnsi="Times New Roman" w:cs="Times New Roman"/>
          <w:sz w:val="20"/>
          <w:szCs w:val="20"/>
        </w:rPr>
        <w:t xml:space="preserve"> FSE</w:t>
      </w:r>
      <w:r w:rsidRPr="003973ED">
        <w:rPr>
          <w:rFonts w:ascii="Times New Roman" w:hAnsi="Times New Roman" w:cs="Times New Roman" w:hint="eastAsia"/>
          <w:sz w:val="20"/>
          <w:szCs w:val="20"/>
        </w:rPr>
        <w:t>,</w:t>
      </w:r>
      <w:r w:rsidRPr="003973ED">
        <w:rPr>
          <w:rFonts w:ascii="Times New Roman" w:hAnsi="Times New Roman" w:cs="Times New Roman"/>
          <w:sz w:val="20"/>
          <w:szCs w:val="20"/>
        </w:rPr>
        <w:t xml:space="preserve"> fast spin echo</w:t>
      </w:r>
      <w:r w:rsidRPr="003973ED">
        <w:rPr>
          <w:rFonts w:ascii="Times New Roman" w:hAnsi="Times New Roman" w:cs="Times New Roman" w:hint="eastAsia"/>
          <w:sz w:val="20"/>
          <w:szCs w:val="20"/>
        </w:rPr>
        <w:t>;</w:t>
      </w:r>
      <w:r w:rsidRPr="003973ED">
        <w:rPr>
          <w:rFonts w:ascii="Times New Roman" w:hAnsi="Times New Roman" w:cs="Times New Roman"/>
          <w:sz w:val="20"/>
          <w:szCs w:val="20"/>
        </w:rPr>
        <w:t xml:space="preserve"> DWI</w:t>
      </w:r>
      <w:r w:rsidRPr="003973ED">
        <w:rPr>
          <w:rFonts w:ascii="Times New Roman" w:hAnsi="Times New Roman" w:cs="Times New Roman" w:hint="eastAsia"/>
          <w:sz w:val="20"/>
          <w:szCs w:val="20"/>
        </w:rPr>
        <w:t>,</w:t>
      </w:r>
      <w:r w:rsidRPr="003973ED">
        <w:rPr>
          <w:rFonts w:ascii="Times New Roman" w:hAnsi="Times New Roman" w:cs="Times New Roman"/>
          <w:sz w:val="20"/>
          <w:szCs w:val="20"/>
        </w:rPr>
        <w:t xml:space="preserve"> diffusion-weighted imaging.</w:t>
      </w:r>
      <w:proofErr w:type="gramEnd"/>
      <w:r w:rsidR="00F04D53" w:rsidRPr="00F04D53">
        <w:rPr>
          <w:rFonts w:ascii="Times New Roman" w:eastAsia="宋体" w:hAnsi="Times New Roman" w:cs="Times New Roman" w:hint="eastAsia"/>
          <w:b/>
          <w:color w:val="000000" w:themeColor="text1"/>
          <w:sz w:val="20"/>
          <w:szCs w:val="20"/>
        </w:rPr>
        <w:t xml:space="preserve"> </w:t>
      </w:r>
    </w:p>
    <w:p w14:paraId="1AEAF5DF" w14:textId="5DB9A1E6" w:rsidR="00F04D53" w:rsidRDefault="00F04D53" w:rsidP="00F04D53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</w:pPr>
    </w:p>
    <w:p w14:paraId="7D4FCD86" w14:textId="43A10258" w:rsidR="00C6079E" w:rsidRPr="003973ED" w:rsidRDefault="00F04D53" w:rsidP="00F04D5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973ED">
        <w:rPr>
          <w:rFonts w:ascii="Times New Roman" w:eastAsia="宋体" w:hAnsi="Times New Roman" w:cs="Times New Roman" w:hint="eastAsia"/>
          <w:b/>
          <w:color w:val="000000" w:themeColor="text1"/>
          <w:sz w:val="20"/>
          <w:szCs w:val="20"/>
        </w:rPr>
        <w:t>Institution B</w:t>
      </w:r>
    </w:p>
    <w:tbl>
      <w:tblPr>
        <w:tblW w:w="988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2268"/>
        <w:gridCol w:w="1843"/>
        <w:gridCol w:w="1417"/>
        <w:gridCol w:w="1310"/>
        <w:gridCol w:w="1100"/>
      </w:tblGrid>
      <w:tr w:rsidR="003F2C8D" w:rsidRPr="003973ED" w14:paraId="419359D1" w14:textId="36E82F22" w:rsidTr="00F04D53">
        <w:trPr>
          <w:cantSplit/>
          <w:trHeight w:val="554"/>
          <w:jc w:val="center"/>
        </w:trPr>
        <w:tc>
          <w:tcPr>
            <w:tcW w:w="1951" w:type="dxa"/>
            <w:tcBorders>
              <w:bottom w:val="single" w:sz="4" w:space="0" w:color="auto"/>
            </w:tcBorders>
          </w:tcPr>
          <w:p w14:paraId="6EBDFFEE" w14:textId="48BE9825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Scanner Model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A1041E7" w14:textId="674B68B5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Parameters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CBCF8E3" w14:textId="0752716A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Dual-echo T1-weighted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GRE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8A4D841" w14:textId="07FB08A0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T1-weighted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3D GRE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170933DF" w14:textId="7E9A355C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T2-weighted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FSE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5717A7F6" w14:textId="751EBA90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D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WI</w:t>
            </w:r>
          </w:p>
        </w:tc>
      </w:tr>
      <w:tr w:rsidR="003F2C8D" w:rsidRPr="003973ED" w14:paraId="76F9EF5D" w14:textId="529112F3" w:rsidTr="00F04D53">
        <w:trPr>
          <w:cantSplit/>
          <w:jc w:val="center"/>
        </w:trPr>
        <w:tc>
          <w:tcPr>
            <w:tcW w:w="1951" w:type="dxa"/>
            <w:tcBorders>
              <w:bottom w:val="nil"/>
            </w:tcBorders>
          </w:tcPr>
          <w:p w14:paraId="4CE96B69" w14:textId="4EB43C4E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MAGNETOM </w:t>
            </w:r>
            <w:r w:rsidRPr="003973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  <w:r w:rsidRPr="003973ED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ida</w:t>
            </w:r>
          </w:p>
        </w:tc>
        <w:tc>
          <w:tcPr>
            <w:tcW w:w="2268" w:type="dxa"/>
            <w:tcBorders>
              <w:bottom w:val="nil"/>
            </w:tcBorders>
          </w:tcPr>
          <w:p w14:paraId="31CA75BC" w14:textId="357CE2B6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Matrix</w:t>
            </w:r>
          </w:p>
        </w:tc>
        <w:tc>
          <w:tcPr>
            <w:tcW w:w="1843" w:type="dxa"/>
            <w:tcBorders>
              <w:bottom w:val="nil"/>
            </w:tcBorders>
          </w:tcPr>
          <w:p w14:paraId="3F1377ED" w14:textId="632B980A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320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195</w:t>
            </w:r>
          </w:p>
        </w:tc>
        <w:tc>
          <w:tcPr>
            <w:tcW w:w="1417" w:type="dxa"/>
            <w:tcBorders>
              <w:bottom w:val="nil"/>
            </w:tcBorders>
          </w:tcPr>
          <w:p w14:paraId="68EC95A3" w14:textId="3B73AE6E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320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185</w:t>
            </w:r>
          </w:p>
        </w:tc>
        <w:tc>
          <w:tcPr>
            <w:tcW w:w="1310" w:type="dxa"/>
            <w:tcBorders>
              <w:bottom w:val="nil"/>
            </w:tcBorders>
          </w:tcPr>
          <w:p w14:paraId="5735868C" w14:textId="1F0C9BE4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192 × 320</w:t>
            </w:r>
          </w:p>
        </w:tc>
        <w:tc>
          <w:tcPr>
            <w:tcW w:w="1100" w:type="dxa"/>
            <w:tcBorders>
              <w:bottom w:val="nil"/>
            </w:tcBorders>
          </w:tcPr>
          <w:p w14:paraId="3B779E1F" w14:textId="5F40C34C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134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1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</w:tr>
      <w:tr w:rsidR="003F2C8D" w:rsidRPr="003973ED" w14:paraId="6B8DA347" w14:textId="344E9B6C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6D60B666" w14:textId="29233C5B" w:rsidR="003F2C8D" w:rsidRPr="003973ED" w:rsidRDefault="004E59B7" w:rsidP="004E59B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(n = 48)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2424B63" w14:textId="734F7234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Field of View (mm)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452D0D5" w14:textId="42BB7489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260 × 320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8225A3C" w14:textId="4714919F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264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320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08ECAE5B" w14:textId="523FFA28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480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640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7AE98484" w14:textId="31A57A39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216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268</w:t>
            </w:r>
          </w:p>
        </w:tc>
      </w:tr>
      <w:tr w:rsidR="003F2C8D" w:rsidRPr="003973ED" w14:paraId="50C7B547" w14:textId="3C49CCE2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33BDC737" w14:textId="46AD5959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2905C87" w14:textId="35CEC2EF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Section Thickness (mm)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73A6ED3" w14:textId="56D73F7C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7BA6EF1" w14:textId="3B00D129" w:rsidR="003F2C8D" w:rsidRPr="003973ED" w:rsidRDefault="003F2C8D" w:rsidP="00F04D5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363EE8AC" w14:textId="2007B938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2670CF26" w14:textId="78E9CC26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6.0</w:t>
            </w:r>
          </w:p>
        </w:tc>
      </w:tr>
      <w:tr w:rsidR="003F2C8D" w:rsidRPr="003973ED" w14:paraId="37004C8E" w14:textId="4866F115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188241C8" w14:textId="7645D656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8225917" w14:textId="5EBD1EBF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Intersection Gap (mm)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8C0B37A" w14:textId="06E6ECEA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3B22D48" w14:textId="10338EAB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757FF473" w14:textId="62BDE3BC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6.0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48D1E30D" w14:textId="27C19467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7.5</w:t>
            </w:r>
          </w:p>
        </w:tc>
      </w:tr>
      <w:tr w:rsidR="003F2C8D" w:rsidRPr="003973ED" w14:paraId="792DF6BB" w14:textId="37F10BDA" w:rsidTr="00F04D53">
        <w:trPr>
          <w:cantSplit/>
          <w:trHeight w:val="365"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2185AD78" w14:textId="303B9F47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05C8BD1" w14:textId="6FDC41A5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Repetition Time (</w:t>
            </w:r>
            <w:proofErr w:type="spellStart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msec</w:t>
            </w:r>
            <w:proofErr w:type="spellEnd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96CA5BF" w14:textId="01296E5D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3.97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81F5B89" w14:textId="79BEF07E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3.11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66079E17" w14:textId="4E770EFB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2500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4D48B3FE" w14:textId="6D24CD9E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5600</w:t>
            </w:r>
          </w:p>
        </w:tc>
      </w:tr>
      <w:tr w:rsidR="003F2C8D" w:rsidRPr="003973ED" w14:paraId="783BAB4A" w14:textId="56C6B3B9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735F4D81" w14:textId="356081F0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A2D4B85" w14:textId="201A4801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Echo Time (</w:t>
            </w:r>
            <w:proofErr w:type="spellStart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msec</w:t>
            </w:r>
            <w:proofErr w:type="spellEnd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6B6F852" w14:textId="54BCC7C2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1.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29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and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2.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46134CF" w14:textId="14001EC5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1.05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3033CCEE" w14:textId="6D82935A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4E49973C" w14:textId="6D6BAC87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46</w:t>
            </w:r>
          </w:p>
        </w:tc>
      </w:tr>
      <w:tr w:rsidR="003F2C8D" w:rsidRPr="003973ED" w14:paraId="41BC5934" w14:textId="5127FE67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24273590" w14:textId="1FE9A3A4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F3E9C93" w14:textId="2422B7CA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Flip Angle (°)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0095CE9" w14:textId="6909D623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23E489D" w14:textId="0879FA8D" w:rsidR="003F2C8D" w:rsidRPr="003973ED" w:rsidRDefault="003F2C8D" w:rsidP="00F04D5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1A746D27" w14:textId="380FE963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160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7F8C3AE5" w14:textId="2C2CE3B2" w:rsidR="003F2C8D" w:rsidRPr="003973ED" w:rsidRDefault="003F2C8D" w:rsidP="00F04D53">
            <w:pPr>
              <w:tabs>
                <w:tab w:val="left" w:pos="18"/>
              </w:tabs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90</w:t>
            </w:r>
          </w:p>
        </w:tc>
      </w:tr>
      <w:tr w:rsidR="003F2C8D" w:rsidRPr="003973ED" w14:paraId="6893110A" w14:textId="69E0966E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71B6FD06" w14:textId="67EECAD8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973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Ingenia</w:t>
            </w:r>
            <w:proofErr w:type="spell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415C6EB" w14:textId="51234471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Matrix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27CE30A" w14:textId="1B49D021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252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221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C1EBCEB" w14:textId="2E00875E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268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266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32424562" w14:textId="265A019F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268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336C9B6A" w14:textId="4F401E8B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127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× 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124</w:t>
            </w:r>
          </w:p>
        </w:tc>
      </w:tr>
      <w:tr w:rsidR="003F2C8D" w:rsidRPr="003973ED" w14:paraId="0E951070" w14:textId="73B3E393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6D019D2C" w14:textId="2E8A1756" w:rsidR="003F2C8D" w:rsidRPr="003973ED" w:rsidRDefault="004E59B7" w:rsidP="004E59B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(n = 42)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1F79A71" w14:textId="6BB3913D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Field of View (mm)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2ECCBD3" w14:textId="5437272C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448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448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154315A" w14:textId="043F0CA6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480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480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65F5F90C" w14:textId="4C8AD347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432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432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286039C5" w14:textId="3B52D4A0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448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448</w:t>
            </w:r>
          </w:p>
        </w:tc>
      </w:tr>
      <w:tr w:rsidR="003F2C8D" w:rsidRPr="003973ED" w14:paraId="5F382503" w14:textId="33B1423E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07A45250" w14:textId="572E7C5B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5F66E53" w14:textId="2D35DABA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Section Thickness (mm)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9F346E3" w14:textId="678D1B5F" w:rsidR="003F2C8D" w:rsidRPr="003973ED" w:rsidRDefault="003F2C8D" w:rsidP="00F04D5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4.0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4F3390D" w14:textId="1CBA13A8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4.0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21E05F3F" w14:textId="362AEAE5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6.0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37B2BE37" w14:textId="45C1B7B4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6.0</w:t>
            </w:r>
          </w:p>
        </w:tc>
      </w:tr>
      <w:tr w:rsidR="003F2C8D" w:rsidRPr="003973ED" w14:paraId="2B9F4654" w14:textId="17341492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07F0C68D" w14:textId="324713CC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AFDB643" w14:textId="0CB0BA50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Intersection Gap (mm)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245F42B" w14:textId="5524E498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2.0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0B4E891" w14:textId="7559794A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2.0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774ADF6F" w14:textId="7B2663E5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7.0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0E6AA096" w14:textId="67A3EFD1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7.0</w:t>
            </w:r>
          </w:p>
        </w:tc>
      </w:tr>
      <w:tr w:rsidR="003F2C8D" w:rsidRPr="003973ED" w14:paraId="62D23497" w14:textId="6BF31AC8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1859C1F6" w14:textId="4405F13E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672ABBF" w14:textId="5485806F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Repetition Time (</w:t>
            </w:r>
            <w:proofErr w:type="spellStart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msec</w:t>
            </w:r>
            <w:proofErr w:type="spellEnd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8338CC3" w14:textId="410CCE3B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3.64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CABEE88" w14:textId="65A4201B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3.75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5AEA9B24" w14:textId="4E0B88B9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2725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754E95B5" w14:textId="3ED77D6A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394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3F2C8D" w:rsidRPr="003973ED" w14:paraId="23CA2881" w14:textId="745ED91B" w:rsidTr="00F04D53">
        <w:trPr>
          <w:cantSplit/>
          <w:jc w:val="center"/>
        </w:trPr>
        <w:tc>
          <w:tcPr>
            <w:tcW w:w="1951" w:type="dxa"/>
            <w:tcBorders>
              <w:top w:val="nil"/>
              <w:bottom w:val="nil"/>
            </w:tcBorders>
          </w:tcPr>
          <w:p w14:paraId="35387E2A" w14:textId="68574B3D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34CEE05" w14:textId="0A70319F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Echo Time (</w:t>
            </w:r>
            <w:proofErr w:type="spellStart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msec</w:t>
            </w:r>
            <w:proofErr w:type="spellEnd"/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9540AB6" w14:textId="1BACB988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1.19 and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2.37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82BBA3D" w14:textId="29DDE0EA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14:paraId="00949300" w14:textId="6564DE52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76.42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5ED81C7F" w14:textId="0232DD42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56.</w:t>
            </w: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11</w:t>
            </w:r>
          </w:p>
        </w:tc>
      </w:tr>
      <w:tr w:rsidR="003F2C8D" w:rsidRPr="003973ED" w14:paraId="05EA4F46" w14:textId="47DB2A97" w:rsidTr="00F04D53">
        <w:trPr>
          <w:cantSplit/>
          <w:jc w:val="center"/>
        </w:trPr>
        <w:tc>
          <w:tcPr>
            <w:tcW w:w="1951" w:type="dxa"/>
            <w:tcBorders>
              <w:top w:val="nil"/>
            </w:tcBorders>
          </w:tcPr>
          <w:p w14:paraId="1D809F2D" w14:textId="75BBE07C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6A6751AB" w14:textId="6B3CE23C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Flip Angle (°)</w:t>
            </w:r>
          </w:p>
        </w:tc>
        <w:tc>
          <w:tcPr>
            <w:tcW w:w="1843" w:type="dxa"/>
            <w:tcBorders>
              <w:top w:val="nil"/>
            </w:tcBorders>
          </w:tcPr>
          <w:p w14:paraId="18B50289" w14:textId="77D03C0E" w:rsidR="003F2C8D" w:rsidRPr="003973ED" w:rsidRDefault="003F2C8D" w:rsidP="00F04D5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</w:tcBorders>
          </w:tcPr>
          <w:p w14:paraId="732F0D72" w14:textId="3D325AF1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310" w:type="dxa"/>
            <w:tcBorders>
              <w:top w:val="nil"/>
            </w:tcBorders>
          </w:tcPr>
          <w:p w14:paraId="6F23B9C9" w14:textId="1F4DD5B8" w:rsidR="003F2C8D" w:rsidRPr="003973ED" w:rsidRDefault="003F2C8D" w:rsidP="00F04D53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100" w:type="dxa"/>
            <w:tcBorders>
              <w:top w:val="nil"/>
            </w:tcBorders>
          </w:tcPr>
          <w:p w14:paraId="489B3919" w14:textId="69E3164B" w:rsidR="003F2C8D" w:rsidRPr="003973ED" w:rsidRDefault="003F2C8D" w:rsidP="00F04D53">
            <w:pPr>
              <w:keepNext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3ED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90</w:t>
            </w:r>
          </w:p>
        </w:tc>
      </w:tr>
    </w:tbl>
    <w:p w14:paraId="6D470FF4" w14:textId="49EE6860" w:rsidR="00861DB0" w:rsidRDefault="00861DB0" w:rsidP="00861DB0">
      <w:pPr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3973ED">
        <w:rPr>
          <w:rFonts w:ascii="Times New Roman" w:hAnsi="Times New Roman" w:hint="eastAsia"/>
          <w:sz w:val="20"/>
          <w:szCs w:val="20"/>
        </w:rPr>
        <w:t xml:space="preserve">3D, </w:t>
      </w:r>
      <w:r w:rsidRPr="003973ED">
        <w:rPr>
          <w:rFonts w:ascii="Times New Roman" w:hAnsi="Times New Roman"/>
          <w:sz w:val="20"/>
          <w:szCs w:val="20"/>
        </w:rPr>
        <w:t>three-dimensional</w:t>
      </w:r>
      <w:r w:rsidRPr="003973ED">
        <w:rPr>
          <w:rFonts w:ascii="Times New Roman" w:hAnsi="Times New Roman" w:hint="eastAsia"/>
          <w:sz w:val="20"/>
          <w:szCs w:val="20"/>
        </w:rPr>
        <w:t>;</w:t>
      </w:r>
      <w:r w:rsidRPr="003973ED">
        <w:rPr>
          <w:rFonts w:ascii="Times New Roman" w:hAnsi="Times New Roman" w:cs="Times New Roman"/>
          <w:sz w:val="20"/>
          <w:szCs w:val="20"/>
        </w:rPr>
        <w:t xml:space="preserve"> GRE</w:t>
      </w:r>
      <w:r w:rsidRPr="003973ED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3973ED">
        <w:rPr>
          <w:rFonts w:ascii="Times New Roman" w:hAnsi="Times New Roman" w:cs="Times New Roman"/>
          <w:sz w:val="20"/>
          <w:szCs w:val="20"/>
        </w:rPr>
        <w:t>gradient recalled echo</w:t>
      </w:r>
      <w:r w:rsidRPr="003973ED">
        <w:rPr>
          <w:rFonts w:ascii="Times New Roman" w:hAnsi="Times New Roman" w:cs="Times New Roman" w:hint="eastAsia"/>
          <w:sz w:val="20"/>
          <w:szCs w:val="20"/>
        </w:rPr>
        <w:t>;</w:t>
      </w:r>
      <w:r w:rsidRPr="003973ED">
        <w:rPr>
          <w:rFonts w:ascii="Times New Roman" w:hAnsi="Times New Roman" w:cs="Times New Roman"/>
          <w:sz w:val="20"/>
          <w:szCs w:val="20"/>
        </w:rPr>
        <w:t xml:space="preserve"> FSE</w:t>
      </w:r>
      <w:r w:rsidRPr="003973ED">
        <w:rPr>
          <w:rFonts w:ascii="Times New Roman" w:hAnsi="Times New Roman" w:cs="Times New Roman" w:hint="eastAsia"/>
          <w:sz w:val="20"/>
          <w:szCs w:val="20"/>
        </w:rPr>
        <w:t>,</w:t>
      </w:r>
      <w:r w:rsidRPr="003973ED">
        <w:rPr>
          <w:rFonts w:ascii="Times New Roman" w:hAnsi="Times New Roman" w:cs="Times New Roman"/>
          <w:sz w:val="20"/>
          <w:szCs w:val="20"/>
        </w:rPr>
        <w:t xml:space="preserve"> fast spin echo</w:t>
      </w:r>
      <w:r w:rsidRPr="003973ED">
        <w:rPr>
          <w:rFonts w:ascii="Times New Roman" w:hAnsi="Times New Roman" w:cs="Times New Roman" w:hint="eastAsia"/>
          <w:sz w:val="20"/>
          <w:szCs w:val="20"/>
        </w:rPr>
        <w:t>;</w:t>
      </w:r>
      <w:r w:rsidRPr="003973ED">
        <w:rPr>
          <w:rFonts w:ascii="Times New Roman" w:hAnsi="Times New Roman" w:cs="Times New Roman"/>
          <w:sz w:val="20"/>
          <w:szCs w:val="20"/>
        </w:rPr>
        <w:t xml:space="preserve"> DWI</w:t>
      </w:r>
      <w:r w:rsidRPr="003973ED">
        <w:rPr>
          <w:rFonts w:ascii="Times New Roman" w:hAnsi="Times New Roman" w:cs="Times New Roman" w:hint="eastAsia"/>
          <w:sz w:val="20"/>
          <w:szCs w:val="20"/>
        </w:rPr>
        <w:t>,</w:t>
      </w:r>
      <w:r w:rsidRPr="003973ED">
        <w:rPr>
          <w:rFonts w:ascii="Times New Roman" w:hAnsi="Times New Roman" w:cs="Times New Roman"/>
          <w:sz w:val="20"/>
          <w:szCs w:val="20"/>
        </w:rPr>
        <w:t xml:space="preserve"> diffusion-weighted imaging.</w:t>
      </w:r>
      <w:proofErr w:type="gramEnd"/>
    </w:p>
    <w:p w14:paraId="140C671F" w14:textId="5A2704F0" w:rsidR="00F04D53" w:rsidRDefault="00F04D53" w:rsidP="00861DB0">
      <w:pPr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1E95FDC" w14:textId="25F551C4" w:rsidR="00F04D53" w:rsidRPr="003973ED" w:rsidRDefault="00F04D53" w:rsidP="00861DB0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A3BE50C" w14:textId="15593BC9" w:rsidR="00861DB0" w:rsidRDefault="00861DB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CD1CA51" w14:textId="7C4F3EDC" w:rsidR="00931ED1" w:rsidRDefault="00A76702" w:rsidP="009C65B6">
      <w:pPr>
        <w:adjustRightInd w:val="0"/>
        <w:snapToGrid w:val="0"/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 w:rsidRPr="003973ED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 w:rsidRPr="003973E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3973ED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proofErr w:type="spellStart"/>
      <w:r w:rsidRPr="003973ED">
        <w:rPr>
          <w:rFonts w:ascii="Times New Roman" w:hAnsi="Times New Roman" w:cs="Times New Roman"/>
          <w:b/>
          <w:bCs/>
          <w:sz w:val="20"/>
          <w:szCs w:val="20"/>
        </w:rPr>
        <w:t>Inter</w:t>
      </w:r>
      <w:r w:rsidRPr="003973ED">
        <w:rPr>
          <w:rFonts w:ascii="Times New Roman" w:hAnsi="Times New Roman" w:cs="Times New Roman" w:hint="eastAsia"/>
          <w:b/>
          <w:bCs/>
          <w:sz w:val="20"/>
          <w:szCs w:val="20"/>
        </w:rPr>
        <w:t>observer</w:t>
      </w:r>
      <w:proofErr w:type="spellEnd"/>
      <w:r w:rsidRPr="003973E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973ED"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 w:rsidRPr="003973ED">
        <w:rPr>
          <w:rFonts w:ascii="Times New Roman" w:hAnsi="Times New Roman" w:cs="Times New Roman"/>
          <w:b/>
          <w:bCs/>
          <w:sz w:val="20"/>
          <w:szCs w:val="20"/>
        </w:rPr>
        <w:t xml:space="preserve">greement on identifying MRI </w:t>
      </w:r>
      <w:r w:rsidRPr="003973ED">
        <w:rPr>
          <w:rFonts w:ascii="Times New Roman" w:hAnsi="Times New Roman" w:cs="Times New Roman" w:hint="eastAsia"/>
          <w:b/>
          <w:bCs/>
          <w:sz w:val="20"/>
          <w:szCs w:val="20"/>
        </w:rPr>
        <w:t>fe</w:t>
      </w:r>
      <w:r w:rsidRPr="003973ED">
        <w:rPr>
          <w:rFonts w:ascii="Times New Roman" w:hAnsi="Times New Roman" w:cs="Times New Roman"/>
          <w:b/>
          <w:bCs/>
          <w:sz w:val="20"/>
          <w:szCs w:val="20"/>
        </w:rPr>
        <w:t xml:space="preserve">atures of tumors in the </w:t>
      </w:r>
      <w:r w:rsidRPr="003973ED"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 w:rsidRPr="003973ED">
        <w:rPr>
          <w:rFonts w:ascii="Times New Roman" w:hAnsi="Times New Roman" w:cs="Times New Roman"/>
          <w:b/>
          <w:bCs/>
          <w:sz w:val="20"/>
          <w:szCs w:val="20"/>
        </w:rPr>
        <w:t xml:space="preserve">hree </w:t>
      </w:r>
      <w:r w:rsidRPr="003973ED">
        <w:rPr>
          <w:rFonts w:ascii="Times New Roman" w:hAnsi="Times New Roman" w:cs="Times New Roman" w:hint="eastAsia"/>
          <w:b/>
          <w:bCs/>
          <w:sz w:val="20"/>
          <w:szCs w:val="20"/>
        </w:rPr>
        <w:t>co</w:t>
      </w:r>
      <w:r w:rsidRPr="003973ED">
        <w:rPr>
          <w:rFonts w:ascii="Times New Roman" w:hAnsi="Times New Roman" w:cs="Times New Roman"/>
          <w:b/>
          <w:bCs/>
          <w:sz w:val="20"/>
          <w:szCs w:val="20"/>
        </w:rPr>
        <w:t>horts</w:t>
      </w:r>
    </w:p>
    <w:tbl>
      <w:tblPr>
        <w:tblStyle w:val="a4"/>
        <w:tblW w:w="9781" w:type="dxa"/>
        <w:tblInd w:w="-4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701"/>
        <w:gridCol w:w="2268"/>
        <w:gridCol w:w="2410"/>
      </w:tblGrid>
      <w:tr w:rsidR="00CC426B" w:rsidRPr="00330120" w14:paraId="1FE56358" w14:textId="77A45E47" w:rsidTr="002006A7">
        <w:tc>
          <w:tcPr>
            <w:tcW w:w="3402" w:type="dxa"/>
            <w:vMerge w:val="restart"/>
            <w:vAlign w:val="center"/>
          </w:tcPr>
          <w:p w14:paraId="65403E1A" w14:textId="2C94EC4D" w:rsidR="00931ED1" w:rsidRPr="00330120" w:rsidRDefault="00931ED1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MRI Features</w:t>
            </w:r>
          </w:p>
        </w:tc>
        <w:tc>
          <w:tcPr>
            <w:tcW w:w="6379" w:type="dxa"/>
            <w:gridSpan w:val="3"/>
          </w:tcPr>
          <w:p w14:paraId="6C9B6101" w14:textId="13D89A4E" w:rsidR="00931ED1" w:rsidRPr="00330120" w:rsidRDefault="00931ED1" w:rsidP="002006A7">
            <w:pPr>
              <w:ind w:firstLineChars="1000" w:firstLine="20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Interobserver</w:t>
            </w:r>
            <w:proofErr w:type="spellEnd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 Agreement*</w:t>
            </w:r>
          </w:p>
        </w:tc>
      </w:tr>
      <w:tr w:rsidR="00CC426B" w:rsidRPr="00330120" w14:paraId="7E32D585" w14:textId="29A8B33F" w:rsidTr="002006A7">
        <w:trPr>
          <w:trHeight w:val="458"/>
        </w:trPr>
        <w:tc>
          <w:tcPr>
            <w:tcW w:w="3402" w:type="dxa"/>
            <w:vMerge/>
            <w:tcBorders>
              <w:bottom w:val="single" w:sz="4" w:space="0" w:color="auto"/>
            </w:tcBorders>
          </w:tcPr>
          <w:p w14:paraId="3E20E3BC" w14:textId="77C1AF9E" w:rsidR="00931ED1" w:rsidRPr="00330120" w:rsidRDefault="00931ED1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ECD890E" w14:textId="599A693D" w:rsidR="00931ED1" w:rsidRPr="00330120" w:rsidRDefault="00931ED1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Training </w:t>
            </w:r>
            <w:r w:rsidR="002006A7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ohort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E0F84D2" w14:textId="2FAB18C7" w:rsidR="00931ED1" w:rsidRPr="00330120" w:rsidRDefault="00931ED1" w:rsidP="00CC42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Internal </w:t>
            </w:r>
            <w:r w:rsidR="00CC426B">
              <w:rPr>
                <w:rFonts w:ascii="Times New Roman" w:hAnsi="Times New Roman" w:cs="Times New Roman" w:hint="eastAsia"/>
                <w:sz w:val="20"/>
                <w:szCs w:val="20"/>
              </w:rPr>
              <w:t>validation c</w:t>
            </w: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ohort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46768F9" w14:textId="5C46F819" w:rsidR="00931ED1" w:rsidRPr="00330120" w:rsidRDefault="00931ED1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External </w:t>
            </w:r>
            <w:r w:rsidR="00CC426B">
              <w:rPr>
                <w:rFonts w:ascii="Times New Roman" w:hAnsi="Times New Roman" w:cs="Times New Roman" w:hint="eastAsia"/>
                <w:sz w:val="20"/>
                <w:szCs w:val="20"/>
              </w:rPr>
              <w:t>validation c</w:t>
            </w: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ohort</w:t>
            </w:r>
          </w:p>
        </w:tc>
      </w:tr>
      <w:tr w:rsidR="00CC426B" w:rsidRPr="00330120" w14:paraId="7398C3BC" w14:textId="1BBB9716" w:rsidTr="002006A7">
        <w:tc>
          <w:tcPr>
            <w:tcW w:w="3402" w:type="dxa"/>
            <w:tcBorders>
              <w:bottom w:val="nil"/>
            </w:tcBorders>
          </w:tcPr>
          <w:p w14:paraId="7F3650F0" w14:textId="0C8084C9" w:rsidR="00931ED1" w:rsidRPr="00330120" w:rsidRDefault="00931ED1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Tumor size (cm) </w:t>
            </w:r>
          </w:p>
        </w:tc>
        <w:tc>
          <w:tcPr>
            <w:tcW w:w="1701" w:type="dxa"/>
            <w:tcBorders>
              <w:bottom w:val="nil"/>
            </w:tcBorders>
          </w:tcPr>
          <w:p w14:paraId="61CC10AE" w14:textId="0335C7D0" w:rsidR="00931ED1" w:rsidRPr="00330120" w:rsidRDefault="00931ED1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0.90 (0.87, 0.92)</w:t>
            </w:r>
          </w:p>
        </w:tc>
        <w:tc>
          <w:tcPr>
            <w:tcW w:w="2268" w:type="dxa"/>
            <w:tcBorders>
              <w:bottom w:val="nil"/>
            </w:tcBorders>
          </w:tcPr>
          <w:p w14:paraId="6CA8C909" w14:textId="2F2B5416" w:rsidR="00931ED1" w:rsidRPr="00330120" w:rsidRDefault="00CC426B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0.94 (0.91, 0.96)</w:t>
            </w:r>
          </w:p>
        </w:tc>
        <w:tc>
          <w:tcPr>
            <w:tcW w:w="2410" w:type="dxa"/>
            <w:tcBorders>
              <w:bottom w:val="nil"/>
            </w:tcBorders>
          </w:tcPr>
          <w:p w14:paraId="223558B4" w14:textId="032774E1" w:rsidR="00931ED1" w:rsidRPr="00330120" w:rsidRDefault="00931ED1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0.94 (0.90, 0.96)</w:t>
            </w:r>
          </w:p>
        </w:tc>
      </w:tr>
      <w:tr w:rsidR="00CC426B" w:rsidRPr="00330120" w14:paraId="72CFEC76" w14:textId="1E4C27D8" w:rsidTr="002006A7">
        <w:tc>
          <w:tcPr>
            <w:tcW w:w="3402" w:type="dxa"/>
            <w:tcBorders>
              <w:top w:val="nil"/>
              <w:bottom w:val="nil"/>
            </w:tcBorders>
          </w:tcPr>
          <w:p w14:paraId="4699F50A" w14:textId="3CBE1F95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Multifocality</w:t>
            </w:r>
            <w:proofErr w:type="spellEnd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B5A5049" w14:textId="5BDCADC7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0.74 (0.65, 0.82)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2C6B737" w14:textId="6F78CB1D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0.83 (0.73, 0.93)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C6FA9BF" w14:textId="2AF1EE35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0.77 (0.64, 0.90)</w:t>
            </w:r>
          </w:p>
        </w:tc>
      </w:tr>
      <w:tr w:rsidR="00CC426B" w:rsidRPr="00330120" w14:paraId="5050F0EC" w14:textId="6B7EBF2A" w:rsidTr="002006A7">
        <w:trPr>
          <w:trHeight w:val="90"/>
        </w:trPr>
        <w:tc>
          <w:tcPr>
            <w:tcW w:w="3402" w:type="dxa"/>
            <w:tcBorders>
              <w:top w:val="nil"/>
              <w:bottom w:val="nil"/>
            </w:tcBorders>
          </w:tcPr>
          <w:p w14:paraId="2DAF502C" w14:textId="49F8FB90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Homogeneity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9A371A4" w14:textId="400A97F1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0.62 (0.52, 0.72)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E4B6942" w14:textId="0155AF48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0.79 (0.67, 0.91)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E11EA29" w14:textId="5097D2CC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0.83 (0.70, 0.96)</w:t>
            </w:r>
          </w:p>
        </w:tc>
      </w:tr>
      <w:tr w:rsidR="00CC426B" w:rsidRPr="00330120" w14:paraId="44628DCB" w14:textId="4DC82FD3" w:rsidTr="002006A7">
        <w:tc>
          <w:tcPr>
            <w:tcW w:w="3402" w:type="dxa"/>
            <w:tcBorders>
              <w:top w:val="nil"/>
              <w:bottom w:val="nil"/>
            </w:tcBorders>
          </w:tcPr>
          <w:p w14:paraId="4C377942" w14:textId="43C7B04B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Substantial necrosis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33A58F" w14:textId="7B6C633B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0.81 (0.73, 0.88)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363047D" w14:textId="772CB79E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0.89 (0.80, 0.98)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8B00952" w14:textId="071F107D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0.70 (0.55, 0.85)</w:t>
            </w:r>
          </w:p>
        </w:tc>
      </w:tr>
      <w:tr w:rsidR="00CC426B" w:rsidRPr="00330120" w14:paraId="35DCAFA7" w14:textId="2BEDACB6" w:rsidTr="002006A7">
        <w:tc>
          <w:tcPr>
            <w:tcW w:w="3402" w:type="dxa"/>
            <w:tcBorders>
              <w:top w:val="nil"/>
              <w:bottom w:val="nil"/>
            </w:tcBorders>
          </w:tcPr>
          <w:p w14:paraId="13E67A04" w14:textId="038F6016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Blood products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BE3BA0E" w14:textId="13B3E1DB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0.83 (0.77, 0.90)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A657351" w14:textId="63F69D7B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0.93 (0.86, 1.00)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105C829" w14:textId="4FA945F5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0.76 (0.62, 0.90)</w:t>
            </w:r>
          </w:p>
        </w:tc>
      </w:tr>
      <w:tr w:rsidR="00CC426B" w:rsidRPr="00330120" w14:paraId="7C657AEA" w14:textId="77084BF2" w:rsidTr="002006A7">
        <w:tc>
          <w:tcPr>
            <w:tcW w:w="3402" w:type="dxa"/>
            <w:tcBorders>
              <w:top w:val="nil"/>
              <w:bottom w:val="nil"/>
            </w:tcBorders>
          </w:tcPr>
          <w:p w14:paraId="6E4B5C94" w14:textId="31EF119D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Intralesional</w:t>
            </w:r>
            <w:proofErr w:type="spellEnd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 fat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C2B7B79" w14:textId="418D548C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0.87 (0.80, 0.95)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B2CA568" w14:textId="75802CBC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0.93 (0.85, 1.00)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AD22F18" w14:textId="47C1F607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0.79 (0.65, 0.93)</w:t>
            </w:r>
          </w:p>
        </w:tc>
      </w:tr>
      <w:tr w:rsidR="00CC426B" w:rsidRPr="00330120" w14:paraId="02E681AE" w14:textId="323F418B" w:rsidTr="002006A7">
        <w:tc>
          <w:tcPr>
            <w:tcW w:w="3402" w:type="dxa"/>
            <w:tcBorders>
              <w:top w:val="nil"/>
              <w:bottom w:val="nil"/>
            </w:tcBorders>
          </w:tcPr>
          <w:p w14:paraId="5C2962FC" w14:textId="56B45EDA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Pre-</w:t>
            </w:r>
            <w:proofErr w:type="spellStart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constrast</w:t>
            </w:r>
            <w:proofErr w:type="spellEnd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 T1-weighted imaging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AC740AD" w14:textId="1A92F2DE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0.78 (0.69, 0.86)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909129B" w14:textId="37EBFCC9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0.74 (0.57, 0.90)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C1B6B0C" w14:textId="7FBDDFCA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0.71 (0.55, 0.87)</w:t>
            </w:r>
          </w:p>
        </w:tc>
      </w:tr>
      <w:tr w:rsidR="00CC426B" w:rsidRPr="00330120" w14:paraId="45EB6D0D" w14:textId="1C8F9043" w:rsidTr="002006A7">
        <w:tc>
          <w:tcPr>
            <w:tcW w:w="3402" w:type="dxa"/>
            <w:tcBorders>
              <w:top w:val="nil"/>
              <w:bottom w:val="nil"/>
            </w:tcBorders>
          </w:tcPr>
          <w:p w14:paraId="6009AD47" w14:textId="1A2D46CC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T2-weighted imaging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E49580E" w14:textId="1E3026AE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0.79 (0.71, 0.87)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EC40B13" w14:textId="53B0B348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0.71 (0.55, 0.88)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1E9804B" w14:textId="2CB7A707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0.70 (0.52, 0.88)</w:t>
            </w:r>
          </w:p>
        </w:tc>
      </w:tr>
      <w:tr w:rsidR="00CC426B" w:rsidRPr="00330120" w14:paraId="3A465DDC" w14:textId="5F5F8665" w:rsidTr="002006A7">
        <w:tc>
          <w:tcPr>
            <w:tcW w:w="3402" w:type="dxa"/>
            <w:tcBorders>
              <w:top w:val="nil"/>
              <w:bottom w:val="nil"/>
            </w:tcBorders>
          </w:tcPr>
          <w:p w14:paraId="73C36137" w14:textId="2CE0D876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Tumor capsule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9755E7D" w14:textId="5EDBCF2B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0.83 (0.77, 0.89)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6B69D48" w14:textId="05AA9881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0.71 (0.56, 0.85)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6BC8BA6" w14:textId="02A06C18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0.71 (0.56, 0.87)</w:t>
            </w:r>
          </w:p>
        </w:tc>
      </w:tr>
      <w:tr w:rsidR="00CC426B" w:rsidRPr="00330120" w14:paraId="38D8EFC9" w14:textId="77D1D63A" w:rsidTr="002006A7">
        <w:tc>
          <w:tcPr>
            <w:tcW w:w="3402" w:type="dxa"/>
            <w:tcBorders>
              <w:top w:val="nil"/>
              <w:bottom w:val="nil"/>
            </w:tcBorders>
          </w:tcPr>
          <w:p w14:paraId="388B92D2" w14:textId="00178FC3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Hepatic capsular retraction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D8C4A38" w14:textId="5BBB6919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0.71 (0.63, 0.79)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A082E91" w14:textId="1FC5602B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0.73 (0.61, 0.85)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6EF63EA" w14:textId="14D9850C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0.84 (0.73, 0.95)</w:t>
            </w:r>
          </w:p>
        </w:tc>
      </w:tr>
      <w:tr w:rsidR="00CC426B" w:rsidRPr="00330120" w14:paraId="67144D42" w14:textId="2F33393F" w:rsidTr="002006A7">
        <w:tc>
          <w:tcPr>
            <w:tcW w:w="3402" w:type="dxa"/>
            <w:tcBorders>
              <w:top w:val="nil"/>
              <w:bottom w:val="nil"/>
            </w:tcBorders>
          </w:tcPr>
          <w:p w14:paraId="7573BB72" w14:textId="52374B2D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Ill-defined tumor margin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3EB04EA" w14:textId="2D2F4DC2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0.83 (0.77, 0.90)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A2872A1" w14:textId="0B440702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0.81 (0.71, 0.92)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CC25A70" w14:textId="25E3CCC4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0.66 (0.51, 0.82)</w:t>
            </w:r>
          </w:p>
        </w:tc>
      </w:tr>
      <w:tr w:rsidR="00CC426B" w:rsidRPr="00330120" w14:paraId="05440037" w14:textId="0521407B" w:rsidTr="002006A7">
        <w:tc>
          <w:tcPr>
            <w:tcW w:w="3402" w:type="dxa"/>
            <w:tcBorders>
              <w:top w:val="nil"/>
              <w:bottom w:val="nil"/>
            </w:tcBorders>
          </w:tcPr>
          <w:p w14:paraId="10E4BD43" w14:textId="31174197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Corona enhancement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23D767A" w14:textId="6E9CCDE5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0.73 (0.65, 0.82)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AF6F691" w14:textId="112CF1FD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0.65 (0.50, 0.80)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F5E071E" w14:textId="7C69E273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0.58 (0.38, 0.78)</w:t>
            </w:r>
          </w:p>
        </w:tc>
      </w:tr>
      <w:tr w:rsidR="00CC426B" w:rsidRPr="00330120" w14:paraId="5E56BECB" w14:textId="5813FBA9" w:rsidTr="002006A7">
        <w:tc>
          <w:tcPr>
            <w:tcW w:w="3402" w:type="dxa"/>
            <w:tcBorders>
              <w:top w:val="nil"/>
              <w:bottom w:val="nil"/>
            </w:tcBorders>
          </w:tcPr>
          <w:p w14:paraId="1CC8EA44" w14:textId="65CFA753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Nodule-in-nodule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2CFF397" w14:textId="10B20AB8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0.83 (0.76, 0.91)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EC0CD3B" w14:textId="7513F16D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0.78 (0.66, 0.91)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258E476C" w14:textId="41AAFF61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0.49 (0.28, 0.69)</w:t>
            </w:r>
          </w:p>
        </w:tc>
      </w:tr>
      <w:tr w:rsidR="00CC426B" w:rsidRPr="00330120" w14:paraId="1DF4052B" w14:textId="64779EA8" w:rsidTr="002006A7">
        <w:tc>
          <w:tcPr>
            <w:tcW w:w="3402" w:type="dxa"/>
            <w:tcBorders>
              <w:top w:val="nil"/>
              <w:bottom w:val="nil"/>
            </w:tcBorders>
          </w:tcPr>
          <w:p w14:paraId="40E2534E" w14:textId="52BA97C6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Mosaic architecture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5A29DD8" w14:textId="2A4A60BD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0.70 (0.62, 0.79)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A8E3E64" w14:textId="4ED78ABB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0.85 (0.76, 0.94)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DFC2A6B" w14:textId="0646C81C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0.87 (0.77, 0.97)</w:t>
            </w:r>
          </w:p>
        </w:tc>
      </w:tr>
      <w:tr w:rsidR="00CC426B" w:rsidRPr="00330120" w14:paraId="7CDF91E2" w14:textId="143EA223" w:rsidTr="002006A7">
        <w:tc>
          <w:tcPr>
            <w:tcW w:w="3402" w:type="dxa"/>
            <w:tcBorders>
              <w:top w:val="nil"/>
              <w:bottom w:val="nil"/>
            </w:tcBorders>
          </w:tcPr>
          <w:p w14:paraId="3577023C" w14:textId="30903764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Portal vein tumor thrombus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19D99CE" w14:textId="4B915372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0.94 (0.90, 0.99)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6223DCB" w14:textId="745B5B91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0.88 (0.78, 0.98)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AA952EF" w14:textId="4D215ECC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0.78 (0.64, 0.93)</w:t>
            </w:r>
          </w:p>
        </w:tc>
      </w:tr>
      <w:tr w:rsidR="00CC426B" w:rsidRPr="00330120" w14:paraId="533DBBE6" w14:textId="5612076C" w:rsidTr="002006A7">
        <w:tc>
          <w:tcPr>
            <w:tcW w:w="3402" w:type="dxa"/>
            <w:tcBorders>
              <w:top w:val="nil"/>
              <w:bottom w:val="nil"/>
            </w:tcBorders>
          </w:tcPr>
          <w:p w14:paraId="27EC7CFF" w14:textId="1B6BE40D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Intratumoral</w:t>
            </w:r>
            <w:proofErr w:type="spellEnd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 artery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83F9B6" w14:textId="6BB7F2C9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0.70 (0.62, 0.79)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00F8201" w14:textId="4D45DA7D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0.87 (0.78, 0.96)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DFB0D65" w14:textId="09F34E5D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0.84 (0.73, 0.95)</w:t>
            </w:r>
          </w:p>
        </w:tc>
      </w:tr>
      <w:tr w:rsidR="00CC426B" w:rsidRPr="00330120" w14:paraId="7A3E5F26" w14:textId="6D4EA81D" w:rsidTr="002006A7">
        <w:tc>
          <w:tcPr>
            <w:tcW w:w="3402" w:type="dxa"/>
            <w:tcBorders>
              <w:top w:val="nil"/>
              <w:bottom w:val="nil"/>
            </w:tcBorders>
          </w:tcPr>
          <w:p w14:paraId="025E56E0" w14:textId="60F0E6D0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Rim APHE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8378D90" w14:textId="16E9C424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0.63 (0.53, 0.72)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63EC461" w14:textId="703BACFA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0.73 (0.61, 0.85)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1007968" w14:textId="7B89B76C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0.87 (0.76, 0.97)</w:t>
            </w:r>
          </w:p>
        </w:tc>
      </w:tr>
      <w:tr w:rsidR="00CC426B" w:rsidRPr="00330120" w14:paraId="7C391C3C" w14:textId="4810B7DA" w:rsidTr="002006A7">
        <w:tc>
          <w:tcPr>
            <w:tcW w:w="3402" w:type="dxa"/>
            <w:tcBorders>
              <w:top w:val="nil"/>
              <w:bottom w:val="nil"/>
            </w:tcBorders>
          </w:tcPr>
          <w:p w14:paraId="45D522E0" w14:textId="3B763C47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Arterial phase </w:t>
            </w:r>
            <w:proofErr w:type="spellStart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peritumoralenhancement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CA7BEC6" w14:textId="2AEFB976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0.81 (0.77, 0.89)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A4E6BC6" w14:textId="31968FF8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0.67 (0.54, 0.80)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D896D75" w14:textId="2D7DA431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0.85 (0.74, 0.97)</w:t>
            </w:r>
          </w:p>
        </w:tc>
      </w:tr>
      <w:tr w:rsidR="00CC426B" w:rsidRPr="00330120" w14:paraId="0F2A519B" w14:textId="4AB93E47" w:rsidTr="002006A7">
        <w:tc>
          <w:tcPr>
            <w:tcW w:w="3402" w:type="dxa"/>
            <w:tcBorders>
              <w:top w:val="nil"/>
              <w:bottom w:val="nil"/>
            </w:tcBorders>
          </w:tcPr>
          <w:p w14:paraId="35FD17DE" w14:textId="33A9B2C2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Nonperipheral</w:t>
            </w:r>
            <w:proofErr w:type="spellEnd"/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 washout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89730B" w14:textId="586FD9B1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0.80 (0.73, 0.87)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90F4D34" w14:textId="3D5578D7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0.81 (0.70, 0.92)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B11A66D" w14:textId="769845C3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0.88 (0.78, 0.98)</w:t>
            </w:r>
          </w:p>
        </w:tc>
      </w:tr>
      <w:tr w:rsidR="00CC426B" w:rsidRPr="00330120" w14:paraId="5C417193" w14:textId="0E80B936" w:rsidTr="002006A7">
        <w:tc>
          <w:tcPr>
            <w:tcW w:w="3402" w:type="dxa"/>
            <w:tcBorders>
              <w:top w:val="nil"/>
              <w:bottom w:val="nil"/>
            </w:tcBorders>
          </w:tcPr>
          <w:p w14:paraId="65896F03" w14:textId="21059D6C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Delayed or transitional phase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474BFC6" w14:textId="7338BA26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0.78 (0.70, 0.86)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DEDE82B" w14:textId="54DDE0F5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0.74 (0.60, 0.88)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AF0A046" w14:textId="694B72D1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0.73 (0.51, 0.95)</w:t>
            </w:r>
          </w:p>
        </w:tc>
      </w:tr>
      <w:tr w:rsidR="00CC426B" w:rsidRPr="00330120" w14:paraId="71182EFE" w14:textId="4ECBD4A7" w:rsidTr="002006A7">
        <w:tc>
          <w:tcPr>
            <w:tcW w:w="3402" w:type="dxa"/>
            <w:tcBorders>
              <w:top w:val="nil"/>
              <w:bottom w:val="nil"/>
            </w:tcBorders>
          </w:tcPr>
          <w:p w14:paraId="55AEED91" w14:textId="78B17E0C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Extrahepatic metastatic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2DCB35C" w14:textId="6D441D10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0.88 (0.79, 0.98)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7D9A889" w14:textId="6D1AFBE3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0.79 (0.65, 0.93)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42380FC" w14:textId="088AC59D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0.76 (0.58, 0.94)</w:t>
            </w:r>
          </w:p>
        </w:tc>
      </w:tr>
      <w:tr w:rsidR="00CC426B" w:rsidRPr="00330120" w14:paraId="5BB998DF" w14:textId="462BADCC" w:rsidTr="002006A7">
        <w:tc>
          <w:tcPr>
            <w:tcW w:w="3402" w:type="dxa"/>
            <w:tcBorders>
              <w:top w:val="nil"/>
              <w:bottom w:val="nil"/>
            </w:tcBorders>
          </w:tcPr>
          <w:p w14:paraId="47CFB23F" w14:textId="1C628465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 xml:space="preserve">Restricted diffusion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5F5EAFD" w14:textId="1620AC8A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0.80 (0.72, 0.88)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644A60E" w14:textId="3D533B16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0.86 (0.75, 0.97)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2A33F20" w14:textId="7223100D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0.83 (0.69, 0.96)</w:t>
            </w:r>
          </w:p>
        </w:tc>
      </w:tr>
      <w:tr w:rsidR="00CC426B" w:rsidRPr="00330120" w14:paraId="6FB3EBD5" w14:textId="69A790DE" w:rsidTr="002006A7">
        <w:tc>
          <w:tcPr>
            <w:tcW w:w="3402" w:type="dxa"/>
            <w:tcBorders>
              <w:top w:val="nil"/>
            </w:tcBorders>
          </w:tcPr>
          <w:p w14:paraId="7A2A9294" w14:textId="535ECCA9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Ascites</w:t>
            </w:r>
          </w:p>
        </w:tc>
        <w:tc>
          <w:tcPr>
            <w:tcW w:w="1701" w:type="dxa"/>
            <w:tcBorders>
              <w:top w:val="nil"/>
            </w:tcBorders>
          </w:tcPr>
          <w:p w14:paraId="4E46235D" w14:textId="47BADF55" w:rsidR="00330120" w:rsidRPr="00330120" w:rsidRDefault="00330120" w:rsidP="006857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0.92 (0.87, 0.97)</w:t>
            </w:r>
          </w:p>
        </w:tc>
        <w:tc>
          <w:tcPr>
            <w:tcW w:w="2268" w:type="dxa"/>
            <w:tcBorders>
              <w:top w:val="nil"/>
            </w:tcBorders>
          </w:tcPr>
          <w:p w14:paraId="73C77A54" w14:textId="692AF87B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0.67 (0.52, 0.82)</w:t>
            </w:r>
          </w:p>
        </w:tc>
        <w:tc>
          <w:tcPr>
            <w:tcW w:w="2410" w:type="dxa"/>
            <w:tcBorders>
              <w:top w:val="nil"/>
            </w:tcBorders>
          </w:tcPr>
          <w:p w14:paraId="46ACD6A9" w14:textId="6EC07DD0" w:rsidR="00330120" w:rsidRPr="00330120" w:rsidRDefault="00330120" w:rsidP="00200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120">
              <w:rPr>
                <w:rFonts w:ascii="Times New Roman" w:hAnsi="Times New Roman" w:cs="Times New Roman"/>
                <w:sz w:val="20"/>
                <w:szCs w:val="20"/>
              </w:rPr>
              <w:t>0.59 (0.42, 0.76)</w:t>
            </w:r>
          </w:p>
        </w:tc>
      </w:tr>
    </w:tbl>
    <w:p w14:paraId="675A1F3E" w14:textId="72A33E22" w:rsidR="00CC426B" w:rsidRPr="003973ED" w:rsidRDefault="00CC426B" w:rsidP="00CC426B">
      <w:pPr>
        <w:rPr>
          <w:rFonts w:ascii="Times New Roman" w:hAnsi="Times New Roman"/>
          <w:sz w:val="20"/>
          <w:szCs w:val="20"/>
        </w:rPr>
      </w:pPr>
      <w:r w:rsidRPr="003973ED">
        <w:rPr>
          <w:rFonts w:ascii="Times New Roman" w:hAnsi="Times New Roman"/>
          <w:sz w:val="20"/>
          <w:szCs w:val="20"/>
        </w:rPr>
        <w:t>Data in parentheses are 95% C</w:t>
      </w:r>
      <w:r w:rsidRPr="003973ED">
        <w:rPr>
          <w:rFonts w:ascii="Times New Roman" w:hAnsi="Times New Roman" w:hint="eastAsia"/>
          <w:sz w:val="20"/>
          <w:szCs w:val="20"/>
        </w:rPr>
        <w:t>I</w:t>
      </w:r>
      <w:r w:rsidRPr="003973ED">
        <w:rPr>
          <w:rFonts w:ascii="Times New Roman" w:hAnsi="Times New Roman"/>
          <w:sz w:val="20"/>
          <w:szCs w:val="20"/>
        </w:rPr>
        <w:t>s</w:t>
      </w:r>
      <w:r w:rsidRPr="003973ED">
        <w:rPr>
          <w:rFonts w:ascii="Times New Roman" w:hAnsi="Times New Roman" w:hint="eastAsia"/>
          <w:sz w:val="20"/>
          <w:szCs w:val="20"/>
        </w:rPr>
        <w:t xml:space="preserve">. </w:t>
      </w:r>
      <w:proofErr w:type="gramStart"/>
      <w:r w:rsidRPr="003973ED">
        <w:rPr>
          <w:rFonts w:ascii="Times New Roman" w:hAnsi="Times New Roman" w:hint="eastAsia"/>
          <w:bCs/>
          <w:sz w:val="20"/>
          <w:szCs w:val="20"/>
        </w:rPr>
        <w:t>APHE,</w:t>
      </w:r>
      <w:r w:rsidRPr="003973ED">
        <w:rPr>
          <w:rFonts w:ascii="Times New Roman" w:hAnsi="Times New Roman"/>
          <w:sz w:val="20"/>
          <w:szCs w:val="20"/>
        </w:rPr>
        <w:t xml:space="preserve"> arterial phase </w:t>
      </w:r>
      <w:proofErr w:type="spellStart"/>
      <w:r w:rsidRPr="003973ED">
        <w:rPr>
          <w:rFonts w:ascii="Times New Roman" w:hAnsi="Times New Roman"/>
          <w:sz w:val="20"/>
          <w:szCs w:val="20"/>
        </w:rPr>
        <w:t>hyperenhancement</w:t>
      </w:r>
      <w:proofErr w:type="spellEnd"/>
      <w:r w:rsidRPr="003973ED">
        <w:rPr>
          <w:rFonts w:ascii="Times New Roman" w:hAnsi="Times New Roman" w:hint="eastAsia"/>
          <w:sz w:val="20"/>
          <w:szCs w:val="20"/>
        </w:rPr>
        <w:t>.</w:t>
      </w:r>
      <w:proofErr w:type="gramEnd"/>
      <w:r w:rsidRPr="003973ED">
        <w:rPr>
          <w:rFonts w:ascii="Times New Roman" w:hAnsi="Times New Roman" w:hint="eastAsia"/>
          <w:sz w:val="20"/>
          <w:szCs w:val="20"/>
        </w:rPr>
        <w:t xml:space="preserve"> </w:t>
      </w:r>
      <w:r w:rsidRPr="003973ED">
        <w:rPr>
          <w:rFonts w:ascii="Times New Roman" w:hAnsi="Times New Roman"/>
          <w:sz w:val="20"/>
          <w:szCs w:val="20"/>
        </w:rPr>
        <w:t>*</w:t>
      </w:r>
      <w:r w:rsidRPr="003973ED">
        <w:rPr>
          <w:rFonts w:ascii="Times New Roman" w:hAnsi="Times New Roman" w:hint="eastAsia"/>
          <w:sz w:val="20"/>
          <w:szCs w:val="20"/>
        </w:rPr>
        <w:t xml:space="preserve"> C</w:t>
      </w:r>
      <w:r w:rsidRPr="003973ED">
        <w:rPr>
          <w:rFonts w:ascii="Times New Roman" w:hAnsi="Times New Roman"/>
          <w:sz w:val="20"/>
          <w:szCs w:val="20"/>
        </w:rPr>
        <w:t>ategorical variables</w:t>
      </w:r>
      <w:r w:rsidRPr="003973ED">
        <w:rPr>
          <w:rFonts w:ascii="Times New Roman" w:hAnsi="Times New Roman" w:hint="eastAsia"/>
          <w:sz w:val="20"/>
          <w:szCs w:val="20"/>
        </w:rPr>
        <w:t xml:space="preserve"> were </w:t>
      </w:r>
      <w:r w:rsidRPr="003973ED">
        <w:rPr>
          <w:rFonts w:ascii="Times New Roman" w:hAnsi="Times New Roman"/>
          <w:sz w:val="20"/>
          <w:szCs w:val="20"/>
        </w:rPr>
        <w:t>analyz</w:t>
      </w:r>
      <w:r w:rsidRPr="003973ED">
        <w:rPr>
          <w:rFonts w:ascii="Times New Roman" w:hAnsi="Times New Roman" w:hint="eastAsia"/>
          <w:sz w:val="20"/>
          <w:szCs w:val="20"/>
        </w:rPr>
        <w:t xml:space="preserve">ed </w:t>
      </w:r>
      <w:r w:rsidRPr="003973ED">
        <w:rPr>
          <w:rFonts w:ascii="Times New Roman" w:hAnsi="Times New Roman"/>
          <w:sz w:val="20"/>
          <w:szCs w:val="20"/>
        </w:rPr>
        <w:t>using</w:t>
      </w:r>
      <w:r w:rsidRPr="003973ED">
        <w:rPr>
          <w:rFonts w:ascii="Times New Roman" w:hAnsi="Times New Roman" w:hint="eastAsia"/>
          <w:sz w:val="20"/>
          <w:szCs w:val="20"/>
        </w:rPr>
        <w:t xml:space="preserve"> </w:t>
      </w:r>
      <w:r w:rsidRPr="003973ED">
        <w:rPr>
          <w:rFonts w:ascii="Times New Roman" w:hAnsi="Times New Roman"/>
          <w:sz w:val="20"/>
          <w:szCs w:val="20"/>
        </w:rPr>
        <w:t xml:space="preserve">κ statistics and continuous variables </w:t>
      </w:r>
      <w:r w:rsidRPr="003973ED">
        <w:rPr>
          <w:rFonts w:ascii="Times New Roman" w:hAnsi="Times New Roman" w:hint="eastAsia"/>
          <w:sz w:val="20"/>
          <w:szCs w:val="20"/>
        </w:rPr>
        <w:t xml:space="preserve">were </w:t>
      </w:r>
      <w:r w:rsidRPr="003973ED">
        <w:rPr>
          <w:rFonts w:ascii="Times New Roman" w:hAnsi="Times New Roman"/>
          <w:sz w:val="20"/>
          <w:szCs w:val="20"/>
        </w:rPr>
        <w:t>analyz</w:t>
      </w:r>
      <w:r w:rsidRPr="003973ED">
        <w:rPr>
          <w:rFonts w:ascii="Times New Roman" w:hAnsi="Times New Roman" w:hint="eastAsia"/>
          <w:sz w:val="20"/>
          <w:szCs w:val="20"/>
        </w:rPr>
        <w:t>ed</w:t>
      </w:r>
      <w:r w:rsidRPr="003973ED">
        <w:rPr>
          <w:rFonts w:ascii="Times New Roman" w:hAnsi="Times New Roman"/>
          <w:sz w:val="20"/>
          <w:szCs w:val="20"/>
        </w:rPr>
        <w:t xml:space="preserve"> using </w:t>
      </w:r>
      <w:proofErr w:type="spellStart"/>
      <w:r w:rsidRPr="003973ED">
        <w:rPr>
          <w:rFonts w:ascii="Times New Roman" w:hAnsi="Times New Roman"/>
          <w:sz w:val="20"/>
          <w:szCs w:val="20"/>
        </w:rPr>
        <w:t>intraclass</w:t>
      </w:r>
      <w:proofErr w:type="spellEnd"/>
      <w:r w:rsidRPr="003973ED">
        <w:rPr>
          <w:rFonts w:ascii="Times New Roman" w:hAnsi="Times New Roman"/>
          <w:sz w:val="20"/>
          <w:szCs w:val="20"/>
        </w:rPr>
        <w:t xml:space="preserve"> correlation coefficient</w:t>
      </w:r>
      <w:r w:rsidRPr="003973ED">
        <w:rPr>
          <w:rFonts w:ascii="Times New Roman" w:hAnsi="Times New Roman" w:hint="eastAsia"/>
          <w:sz w:val="20"/>
          <w:szCs w:val="20"/>
        </w:rPr>
        <w:t>.</w:t>
      </w:r>
      <w:r w:rsidRPr="003973ED">
        <w:rPr>
          <w:sz w:val="20"/>
          <w:szCs w:val="20"/>
        </w:rPr>
        <w:t xml:space="preserve"> </w:t>
      </w:r>
    </w:p>
    <w:p w14:paraId="28AD90FC" w14:textId="692DF6B9" w:rsidR="00D31F0C" w:rsidRDefault="00CC426B">
      <w:pPr>
        <w:widowControl/>
        <w:jc w:val="left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6AA224D6" w14:textId="78C08CAC" w:rsidR="00BB7305" w:rsidRPr="00BB7305" w:rsidRDefault="00DC2A75">
      <w:pPr>
        <w:widowControl/>
        <w:jc w:val="left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0625B5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lastRenderedPageBreak/>
        <w:t xml:space="preserve">Table </w:t>
      </w:r>
      <w:r w:rsidR="000625B5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S</w:t>
      </w:r>
      <w:r w:rsidRPr="000625B5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3 </w:t>
      </w:r>
      <w:r w:rsidR="00BB7305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Clinical </w:t>
      </w:r>
      <w:r w:rsidR="0081755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c</w:t>
      </w:r>
      <w:r w:rsidR="00BB7305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haracteristics and MRI </w:t>
      </w:r>
      <w:r w:rsidR="0081755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f</w:t>
      </w:r>
      <w:r w:rsidR="00817557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eatures </w:t>
      </w:r>
      <w:r w:rsidR="0081755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a</w:t>
      </w:r>
      <w:r w:rsidR="00817557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ssociated </w:t>
      </w:r>
      <w:r w:rsidR="00BB7305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with </w:t>
      </w:r>
      <w:r w:rsidR="0081755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c</w:t>
      </w:r>
      <w:r w:rsidR="00817557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achexia in the </w:t>
      </w:r>
      <w:r w:rsidR="00817557" w:rsidRPr="0081755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training</w:t>
      </w:r>
      <w:r w:rsidR="00817557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817557" w:rsidRPr="0081755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c</w:t>
      </w:r>
      <w:r w:rsidR="00817557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>ohort</w:t>
      </w:r>
      <w:r w:rsidR="00BB7305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: </w:t>
      </w:r>
      <w:proofErr w:type="spellStart"/>
      <w:r w:rsidR="0081755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u</w:t>
      </w:r>
      <w:r w:rsidR="00817557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>nivaria</w:t>
      </w:r>
      <w:r w:rsidR="00817557" w:rsidRPr="0081755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bl</w:t>
      </w:r>
      <w:r w:rsidR="00817557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>e</w:t>
      </w:r>
      <w:proofErr w:type="spellEnd"/>
      <w:r w:rsidR="00817557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81755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a</w:t>
      </w:r>
      <w:r w:rsidR="00817557" w:rsidRPr="00817557">
        <w:rPr>
          <w:rFonts w:ascii="Times New Roman" w:hAnsi="Times New Roman"/>
          <w:b/>
          <w:bCs/>
          <w:color w:val="000000" w:themeColor="text1"/>
          <w:sz w:val="20"/>
          <w:szCs w:val="20"/>
        </w:rPr>
        <w:t>nalysis</w:t>
      </w:r>
    </w:p>
    <w:tbl>
      <w:tblPr>
        <w:tblW w:w="6225" w:type="pct"/>
        <w:jc w:val="center"/>
        <w:tblInd w:w="-196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5"/>
        <w:gridCol w:w="1566"/>
        <w:gridCol w:w="1065"/>
        <w:gridCol w:w="2589"/>
        <w:gridCol w:w="1560"/>
        <w:gridCol w:w="1135"/>
      </w:tblGrid>
      <w:tr w:rsidR="00A90A70" w:rsidRPr="004C0C19" w14:paraId="7EDADA4F" w14:textId="2B38066C" w:rsidTr="001505D6">
        <w:trPr>
          <w:jc w:val="center"/>
        </w:trPr>
        <w:tc>
          <w:tcPr>
            <w:tcW w:w="1270" w:type="pct"/>
            <w:vMerge w:val="restart"/>
            <w:vAlign w:val="center"/>
          </w:tcPr>
          <w:p w14:paraId="353045B8" w14:textId="779B96AB" w:rsidR="009E44F0" w:rsidRPr="004C0C19" w:rsidRDefault="009E44F0" w:rsidP="00031A42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Clinical c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>haracteristics</w:t>
            </w:r>
          </w:p>
        </w:tc>
        <w:tc>
          <w:tcPr>
            <w:tcW w:w="1240" w:type="pct"/>
            <w:gridSpan w:val="2"/>
          </w:tcPr>
          <w:p w14:paraId="3292CEEF" w14:textId="485572A1" w:rsidR="009E44F0" w:rsidRPr="004C0C19" w:rsidRDefault="009E44F0" w:rsidP="00EA6CC9">
            <w:pPr>
              <w:ind w:left="2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Univariable</w:t>
            </w:r>
            <w:proofErr w:type="spellEnd"/>
            <w:r w:rsidRPr="004C0C19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analysis</w:t>
            </w:r>
          </w:p>
        </w:tc>
        <w:tc>
          <w:tcPr>
            <w:tcW w:w="1220" w:type="pct"/>
            <w:vMerge w:val="restart"/>
            <w:vAlign w:val="center"/>
          </w:tcPr>
          <w:p w14:paraId="70C1D68F" w14:textId="64602B1D" w:rsidR="009E44F0" w:rsidRPr="004C0C19" w:rsidRDefault="009E44F0" w:rsidP="00CC7F9A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MRI features</w:t>
            </w:r>
          </w:p>
        </w:tc>
        <w:tc>
          <w:tcPr>
            <w:tcW w:w="1270" w:type="pct"/>
            <w:gridSpan w:val="2"/>
          </w:tcPr>
          <w:p w14:paraId="3808FEDE" w14:textId="1C7E0FFC" w:rsidR="009E44F0" w:rsidRPr="004C0C19" w:rsidRDefault="009E44F0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Univariable</w:t>
            </w:r>
            <w:proofErr w:type="spellEnd"/>
            <w:r w:rsidRPr="004C0C19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analysis</w:t>
            </w:r>
          </w:p>
        </w:tc>
      </w:tr>
      <w:tr w:rsidR="00A90A70" w:rsidRPr="004C0C19" w14:paraId="3C1BB94A" w14:textId="389E3B28" w:rsidTr="001505D6">
        <w:trPr>
          <w:jc w:val="center"/>
        </w:trPr>
        <w:tc>
          <w:tcPr>
            <w:tcW w:w="1270" w:type="pct"/>
            <w:vMerge/>
            <w:tcBorders>
              <w:bottom w:val="single" w:sz="4" w:space="0" w:color="auto"/>
            </w:tcBorders>
          </w:tcPr>
          <w:p w14:paraId="2CF604DB" w14:textId="1F5B28D7" w:rsidR="009E44F0" w:rsidRPr="004C0C19" w:rsidRDefault="009E44F0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8" w:type="pct"/>
            <w:tcBorders>
              <w:bottom w:val="single" w:sz="4" w:space="0" w:color="auto"/>
            </w:tcBorders>
          </w:tcPr>
          <w:p w14:paraId="2C159F05" w14:textId="67443D5E" w:rsidR="009E44F0" w:rsidRPr="004C0C19" w:rsidRDefault="009E44F0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OR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95% C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I)</w:t>
            </w:r>
          </w:p>
        </w:tc>
        <w:tc>
          <w:tcPr>
            <w:tcW w:w="502" w:type="pct"/>
            <w:tcBorders>
              <w:bottom w:val="single" w:sz="4" w:space="0" w:color="auto"/>
            </w:tcBorders>
          </w:tcPr>
          <w:p w14:paraId="54825F0D" w14:textId="704ABEB3" w:rsidR="009E44F0" w:rsidRPr="004C0C19" w:rsidRDefault="009E44F0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value</w:t>
            </w:r>
          </w:p>
        </w:tc>
        <w:tc>
          <w:tcPr>
            <w:tcW w:w="1220" w:type="pct"/>
            <w:vMerge/>
            <w:tcBorders>
              <w:bottom w:val="single" w:sz="4" w:space="0" w:color="auto"/>
            </w:tcBorders>
            <w:vAlign w:val="center"/>
          </w:tcPr>
          <w:p w14:paraId="0F2477AA" w14:textId="7E82BB68" w:rsidR="009E44F0" w:rsidRPr="004C0C19" w:rsidRDefault="009E44F0" w:rsidP="009E44F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5" w:type="pct"/>
            <w:tcBorders>
              <w:bottom w:val="single" w:sz="4" w:space="0" w:color="auto"/>
            </w:tcBorders>
          </w:tcPr>
          <w:p w14:paraId="0F75A69F" w14:textId="1E57F154" w:rsidR="009E44F0" w:rsidRPr="004C0C19" w:rsidRDefault="009E44F0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OR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95% C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I)</w:t>
            </w:r>
          </w:p>
        </w:tc>
        <w:tc>
          <w:tcPr>
            <w:tcW w:w="535" w:type="pct"/>
            <w:tcBorders>
              <w:bottom w:val="single" w:sz="4" w:space="0" w:color="auto"/>
            </w:tcBorders>
          </w:tcPr>
          <w:p w14:paraId="2F85D3D1" w14:textId="2BDC2C5A" w:rsidR="009E44F0" w:rsidRPr="004C0C19" w:rsidRDefault="009E44F0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A90A70" w:rsidRPr="004C0C19" w14:paraId="7FBB3A42" w14:textId="3345B051" w:rsidTr="001505D6">
        <w:trPr>
          <w:trHeight w:val="198"/>
          <w:jc w:val="center"/>
        </w:trPr>
        <w:tc>
          <w:tcPr>
            <w:tcW w:w="1270" w:type="pct"/>
            <w:tcBorders>
              <w:bottom w:val="nil"/>
            </w:tcBorders>
          </w:tcPr>
          <w:p w14:paraId="0EA026D9" w14:textId="0878718F" w:rsidR="000607AB" w:rsidRPr="004C0C19" w:rsidRDefault="000607AB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Age (years)</w:t>
            </w:r>
          </w:p>
        </w:tc>
        <w:tc>
          <w:tcPr>
            <w:tcW w:w="738" w:type="pct"/>
            <w:tcBorders>
              <w:bottom w:val="nil"/>
            </w:tcBorders>
          </w:tcPr>
          <w:p w14:paraId="4592F47D" w14:textId="36A933AA" w:rsidR="000607AB" w:rsidRPr="004C0C19" w:rsidRDefault="00F4005B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0.99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(0.97,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1.02)</w:t>
            </w:r>
          </w:p>
        </w:tc>
        <w:tc>
          <w:tcPr>
            <w:tcW w:w="502" w:type="pct"/>
            <w:tcBorders>
              <w:bottom w:val="nil"/>
            </w:tcBorders>
          </w:tcPr>
          <w:p w14:paraId="31BA3342" w14:textId="07AEB61E" w:rsidR="000607AB" w:rsidRPr="004C0C19" w:rsidRDefault="00F4005B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0.55</w:t>
            </w:r>
          </w:p>
        </w:tc>
        <w:tc>
          <w:tcPr>
            <w:tcW w:w="1220" w:type="pct"/>
            <w:tcBorders>
              <w:bottom w:val="nil"/>
            </w:tcBorders>
          </w:tcPr>
          <w:p w14:paraId="737149A0" w14:textId="4A09BECD" w:rsidR="000607AB" w:rsidRPr="004C0C19" w:rsidRDefault="000607AB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Tumor size&gt;5 cm</w:t>
            </w:r>
          </w:p>
        </w:tc>
        <w:tc>
          <w:tcPr>
            <w:tcW w:w="735" w:type="pct"/>
            <w:tcBorders>
              <w:bottom w:val="nil"/>
            </w:tcBorders>
          </w:tcPr>
          <w:p w14:paraId="3F41FFB3" w14:textId="6C446DFD" w:rsidR="000607AB" w:rsidRPr="004C0C19" w:rsidRDefault="000607AB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5.5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3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30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 9.2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7)</w:t>
            </w:r>
          </w:p>
        </w:tc>
        <w:tc>
          <w:tcPr>
            <w:tcW w:w="535" w:type="pct"/>
            <w:tcBorders>
              <w:bottom w:val="nil"/>
            </w:tcBorders>
          </w:tcPr>
          <w:p w14:paraId="61FB460D" w14:textId="61206814" w:rsidR="000607AB" w:rsidRPr="004C0C19" w:rsidRDefault="000607AB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&lt; 0.001</w:t>
            </w:r>
          </w:p>
        </w:tc>
      </w:tr>
      <w:tr w:rsidR="00A90A70" w:rsidRPr="004C0C19" w14:paraId="32592175" w14:textId="2210D950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4CB6F880" w14:textId="2B6BF1E1" w:rsidR="006941FB" w:rsidRPr="004C0C19" w:rsidRDefault="006941FB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Sex (males: females)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121A5F59" w14:textId="74178140" w:rsidR="006941FB" w:rsidRPr="004C0C19" w:rsidRDefault="00F4005B" w:rsidP="00F400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1.37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(0.74,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2.55)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18C88492" w14:textId="0D824B7A" w:rsidR="006941FB" w:rsidRPr="004C0C19" w:rsidRDefault="00F4005B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0.32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57EC3D56" w14:textId="4F889F39" w:rsidR="006941FB" w:rsidRPr="004C0C19" w:rsidRDefault="006941FB" w:rsidP="000A256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C19">
              <w:rPr>
                <w:rFonts w:ascii="Times New Roman" w:hAnsi="Times New Roman"/>
                <w:sz w:val="20"/>
                <w:szCs w:val="20"/>
              </w:rPr>
              <w:t>Multifocality</w:t>
            </w:r>
            <w:proofErr w:type="spellEnd"/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139B4DD9" w14:textId="4EEFBBC2" w:rsidR="006941FB" w:rsidRPr="004C0C19" w:rsidRDefault="004C0C19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0.68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(0.42,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1.10)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48063CD9" w14:textId="2CE9D804" w:rsidR="006941FB" w:rsidRPr="004C0C19" w:rsidRDefault="004C0C19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0.11</w:t>
            </w:r>
          </w:p>
        </w:tc>
      </w:tr>
      <w:tr w:rsidR="00A90A70" w:rsidRPr="004C0C19" w14:paraId="793B1D2A" w14:textId="4BCDD805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20654A11" w14:textId="139A3B7B" w:rsidR="000607AB" w:rsidRPr="004C0C19" w:rsidRDefault="000607AB" w:rsidP="000A256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BMI, kg/m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215AE805" w14:textId="0093CE5B" w:rsidR="000607AB" w:rsidRPr="004C0C19" w:rsidRDefault="00F4005B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1.02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(0.94,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1.09)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3783DEBC" w14:textId="237C3FB8" w:rsidR="000607AB" w:rsidRPr="004C0C19" w:rsidRDefault="00F4005B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50E3ABF9" w14:textId="0C90908F" w:rsidR="000607AB" w:rsidRPr="004C0C19" w:rsidRDefault="000607AB" w:rsidP="000A256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Homogeneity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6701302F" w14:textId="54CCA4D8" w:rsidR="000607AB" w:rsidRPr="004C0C19" w:rsidRDefault="000607AB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8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2)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33A26CF7" w14:textId="6E97ACD2" w:rsidR="000607AB" w:rsidRPr="004C0C19" w:rsidRDefault="000607AB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3</w:t>
            </w:r>
          </w:p>
        </w:tc>
      </w:tr>
      <w:tr w:rsidR="00A90A70" w:rsidRPr="004C0C19" w14:paraId="5A52DB00" w14:textId="4F461337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6BDAC180" w14:textId="178A3B3A" w:rsidR="00E97F9A" w:rsidRPr="004C0C19" w:rsidRDefault="00E97F9A" w:rsidP="00EA6CC9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Etiology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69F99500" w14:textId="2D0ECEE7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26D60242" w14:textId="2C243B8D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5E0B1DDF" w14:textId="6CA550C3" w:rsidR="00E97F9A" w:rsidRPr="004C0C19" w:rsidRDefault="00E97F9A" w:rsidP="000A256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Substantial necrosis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7378D94C" w14:textId="3F6011EE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0.68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(0.42,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1.10)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7E353583" w14:textId="0BDD9913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0.11</w:t>
            </w:r>
          </w:p>
        </w:tc>
      </w:tr>
      <w:tr w:rsidR="00A90A70" w:rsidRPr="004C0C19" w14:paraId="435B8B87" w14:textId="47380B55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37A864F2" w14:textId="3CEC31B3" w:rsidR="00E97F9A" w:rsidRPr="004C0C19" w:rsidRDefault="00E97F9A" w:rsidP="004C0C19">
            <w:pPr>
              <w:ind w:firstLineChars="100" w:firstLine="20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Hepatitis B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6391165E" w14:textId="4C3B742C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5013F541" w14:textId="1F3AB27E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Reference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3BEFED36" w14:textId="4DEB2EE5" w:rsidR="00E97F9A" w:rsidRPr="004C0C19" w:rsidRDefault="00E97F9A" w:rsidP="000A256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Blood products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06772B93" w14:textId="0047946E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0.66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(0.41,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1.08)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24CF64D2" w14:textId="4431D7FE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0.10</w:t>
            </w:r>
          </w:p>
        </w:tc>
      </w:tr>
      <w:tr w:rsidR="00A90A70" w:rsidRPr="004C0C19" w14:paraId="5EBC99E7" w14:textId="0126B97E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2A049F93" w14:textId="3F0E4E92" w:rsidR="00E97F9A" w:rsidRPr="004C0C19" w:rsidRDefault="00E97F9A" w:rsidP="004C0C19">
            <w:pPr>
              <w:ind w:firstLineChars="100" w:firstLine="20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Hepatitis C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27210A44" w14:textId="2CC9F4E2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1.04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(0.43,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2.49)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39938EA5" w14:textId="3955C63E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0.94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6B7C318F" w14:textId="4AFEE2BC" w:rsidR="00E97F9A" w:rsidRPr="004C0C19" w:rsidRDefault="00E97F9A" w:rsidP="000A256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Intralesional</w:t>
            </w:r>
            <w:proofErr w:type="spellEnd"/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fat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1A2C3803" w14:textId="60D8BE96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0.34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0.18,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6)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2D6D8CBA" w14:textId="0769CE94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A90A70" w:rsidRPr="004C0C19" w14:paraId="79E7E360" w14:textId="66D17B37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04692710" w14:textId="2C059B47" w:rsidR="00E97F9A" w:rsidRPr="004C0C19" w:rsidRDefault="00E97F9A" w:rsidP="004C0C19">
            <w:pPr>
              <w:ind w:firstLineChars="100" w:firstLine="20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Alcoholism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5C03FAD1" w14:textId="27671A95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0.34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(0.06,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2.04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1FBA0290" w14:textId="22FAE835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0.24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6EB05D67" w14:textId="6439463A" w:rsidR="00E97F9A" w:rsidRPr="00A90A70" w:rsidRDefault="00E97F9A" w:rsidP="00A90A7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90A70">
              <w:rPr>
                <w:rFonts w:ascii="Times New Roman" w:hAnsi="Times New Roman"/>
                <w:sz w:val="20"/>
                <w:szCs w:val="20"/>
              </w:rPr>
              <w:t>Pre-contrast T1</w:t>
            </w:r>
            <w:r w:rsidR="00A90A70" w:rsidRPr="00A90A70">
              <w:rPr>
                <w:rFonts w:ascii="Times New Roman" w:hAnsi="Times New Roman" w:hint="eastAsia"/>
                <w:sz w:val="20"/>
                <w:szCs w:val="20"/>
              </w:rPr>
              <w:t>WI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51B5FF53" w14:textId="4383EE1B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0.76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(0.44,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1.31)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4E10E9D8" w14:textId="6FBAA825" w:rsidR="00E97F9A" w:rsidRPr="004C0C19" w:rsidRDefault="00E97F9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0.32</w:t>
            </w:r>
          </w:p>
        </w:tc>
      </w:tr>
      <w:tr w:rsidR="00A90A70" w:rsidRPr="004C0C19" w14:paraId="38828C77" w14:textId="0DA166EF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500AC6E5" w14:textId="3DD551F1" w:rsidR="00CC5ADA" w:rsidRPr="004C0C19" w:rsidRDefault="00CC5ADA" w:rsidP="004C0C19">
            <w:pPr>
              <w:ind w:firstLineChars="100" w:firstLine="20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Unknown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03DF8671" w14:textId="008BE207" w:rsidR="00CC5ADA" w:rsidRPr="004C0C19" w:rsidRDefault="00CC5AD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1.2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(0.14,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10.12)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313553F9" w14:textId="4D2EECFC" w:rsidR="00CC5ADA" w:rsidRPr="004C0C19" w:rsidRDefault="00CC5AD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0.87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3E1CAF91" w14:textId="31F4A023" w:rsidR="00CC5ADA" w:rsidRPr="004C0C19" w:rsidRDefault="00CC5ADA" w:rsidP="00A90A7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T2</w:t>
            </w:r>
            <w:r w:rsidR="00A90A70">
              <w:rPr>
                <w:rFonts w:ascii="Times New Roman" w:hAnsi="Times New Roman" w:hint="eastAsia"/>
                <w:sz w:val="20"/>
                <w:szCs w:val="20"/>
              </w:rPr>
              <w:t>WI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367A83F2" w14:textId="1A83AC77" w:rsidR="00CC5ADA" w:rsidRPr="004C0C19" w:rsidRDefault="00CC5AD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1.32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(0.75,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2.31)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15249C08" w14:textId="5A8DD140" w:rsidR="00CC5ADA" w:rsidRPr="004C0C19" w:rsidRDefault="00CC5ADA" w:rsidP="00EA6CC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0.34</w:t>
            </w:r>
          </w:p>
        </w:tc>
      </w:tr>
      <w:tr w:rsidR="00A90A70" w:rsidRPr="004C0C19" w14:paraId="04B7D0C9" w14:textId="0075BE00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6978DEFA" w14:textId="269C3708" w:rsidR="00CC5ADA" w:rsidRPr="004C0C19" w:rsidRDefault="00CC5ADA" w:rsidP="006941FB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Treatment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5D0F04D2" w14:textId="51F801FA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2438CAA0" w14:textId="3270A605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31C229E7" w14:textId="17EFB339" w:rsidR="00CC5ADA" w:rsidRPr="004C0C19" w:rsidRDefault="00CC5ADA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Tumor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capsule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00CE4B3A" w14:textId="61BB4508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0528AE6A" w14:textId="68542E01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90A70" w:rsidRPr="004C0C19" w14:paraId="25D32D54" w14:textId="269D7536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0353757F" w14:textId="5B2C0455" w:rsidR="00CC5ADA" w:rsidRPr="004C0C19" w:rsidRDefault="00CC5ADA" w:rsidP="006941FB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Surgical resection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2D4FE780" w14:textId="42AF0B2B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6D70DF8E" w14:textId="191C4AB0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Reference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7585FE82" w14:textId="19512322" w:rsidR="00CC5ADA" w:rsidRPr="004C0C19" w:rsidRDefault="00CC5ADA" w:rsidP="00332E6C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Complete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60B4988C" w14:textId="58BD92DC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0B4D0C07" w14:textId="5B3F4DED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Reference</w:t>
            </w:r>
          </w:p>
        </w:tc>
      </w:tr>
      <w:tr w:rsidR="00A90A70" w:rsidRPr="004C0C19" w14:paraId="71DD8ADE" w14:textId="48CB3201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317EBF9D" w14:textId="64BC1B23" w:rsidR="00CC5ADA" w:rsidRPr="004C0C19" w:rsidRDefault="00CC5ADA" w:rsidP="006941FB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TACE/TARE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4F2C0E89" w14:textId="2A8A0EE2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0.95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(0.13,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6.98)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68368804" w14:textId="2E39B1CB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0.96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248C0E0E" w14:textId="57B65A4D" w:rsidR="00CC5ADA" w:rsidRPr="004C0C19" w:rsidRDefault="00CC5ADA" w:rsidP="00332E6C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C19">
              <w:rPr>
                <w:rFonts w:ascii="Times New Roman" w:hAnsi="Times New Roman" w:hint="eastAsia"/>
                <w:sz w:val="20"/>
                <w:szCs w:val="20"/>
              </w:rPr>
              <w:t>Imcomplete</w:t>
            </w:r>
            <w:proofErr w:type="spellEnd"/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39065F91" w14:textId="376D660F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1.19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(0.61,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2.30)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448D0AA1" w14:textId="111E0C51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0.61</w:t>
            </w:r>
          </w:p>
        </w:tc>
      </w:tr>
      <w:tr w:rsidR="00A90A70" w:rsidRPr="004C0C19" w14:paraId="0ABDF63E" w14:textId="26837646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5B255252" w14:textId="5400188E" w:rsidR="00CC5ADA" w:rsidRPr="004C0C19" w:rsidRDefault="00CC5ADA" w:rsidP="006941FB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Local ablation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7A6CC9DD" w14:textId="0C49BDEA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0.72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(0.10,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5.29)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3A892031" w14:textId="2A50D31F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0.75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17C43603" w14:textId="5658409B" w:rsidR="00CC5ADA" w:rsidRPr="004C0C19" w:rsidRDefault="00CC5ADA" w:rsidP="00332E6C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None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0F77ADA2" w14:textId="0A1720BA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1.37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(0.81,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2.30)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7D4CEA1B" w14:textId="5F5A4E87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0.24</w:t>
            </w:r>
          </w:p>
        </w:tc>
      </w:tr>
      <w:tr w:rsidR="00A90A70" w:rsidRPr="004C0C19" w14:paraId="3557BAB9" w14:textId="203E0871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349C6BE3" w14:textId="3B5931B3" w:rsidR="00CC5ADA" w:rsidRPr="004C0C19" w:rsidRDefault="00CC5ADA" w:rsidP="006941FB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Systemic therapy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0AD479B3" w14:textId="61771D4A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0.61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(0.08,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4.98</w:t>
            </w:r>
            <w:r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144D72AA" w14:textId="1B6C343E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0.65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16537545" w14:textId="6DEE5676" w:rsidR="00CC5ADA" w:rsidRPr="004C0C19" w:rsidRDefault="00CC5ADA" w:rsidP="004C0C19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Hepatic capsular retraction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444F406E" w14:textId="78538712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0.55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0.34,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2F679F51" w14:textId="1FBFE843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0.02</w:t>
            </w:r>
          </w:p>
        </w:tc>
      </w:tr>
      <w:tr w:rsidR="00A90A70" w:rsidRPr="004C0C19" w14:paraId="45B848D5" w14:textId="32731A40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01A30BF3" w14:textId="76A097C7" w:rsidR="00CC5ADA" w:rsidRPr="004C0C19" w:rsidRDefault="00CC5ADA" w:rsidP="006941FB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N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SC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2315EDED" w14:textId="70313ED5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2.00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(0.20,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19.9</w:t>
            </w:r>
            <w:r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1B556C60" w14:textId="57730223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0.55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1A8BE1B3" w14:textId="38310714" w:rsidR="00CC5ADA" w:rsidRPr="004C0C19" w:rsidRDefault="00CC5ADA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Ill-defined tumor margin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0804C0F1" w14:textId="1AD7DF65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0.43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0.26,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0.7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396A7FDE" w14:textId="6B262C01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0.001</w:t>
            </w:r>
          </w:p>
        </w:tc>
      </w:tr>
      <w:tr w:rsidR="00A90A70" w:rsidRPr="004C0C19" w14:paraId="439EC355" w14:textId="347A74CC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49CEDD68" w14:textId="4166D3DC" w:rsidR="00CC5ADA" w:rsidRPr="004C0C19" w:rsidRDefault="00CC5ADA" w:rsidP="006941FB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Child-Pugh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3F2DDEEA" w14:textId="20DA69ED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5DCD82E9" w14:textId="761E7C1D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6DC3521F" w14:textId="487CE756" w:rsidR="00CC5ADA" w:rsidRPr="004C0C19" w:rsidRDefault="00CC5ADA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Corona enhancement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147E4CAE" w14:textId="6080FE1D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1.16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(0.69,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1.93)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4C50677B" w14:textId="0573546C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0.58</w:t>
            </w:r>
          </w:p>
        </w:tc>
      </w:tr>
      <w:tr w:rsidR="00A90A70" w:rsidRPr="004C0C19" w14:paraId="742D8571" w14:textId="0DFA06B2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3CB87210" w14:textId="13435338" w:rsidR="00CC5ADA" w:rsidRPr="004C0C19" w:rsidRDefault="00CC5ADA" w:rsidP="00332E6C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1BDF8801" w14:textId="18DC5347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69714BF4" w14:textId="06E7D5E9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Reference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7646C82B" w14:textId="0E2FC1E2" w:rsidR="00CC5ADA" w:rsidRPr="004C0C19" w:rsidRDefault="00CC5ADA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Nodule-in-nodule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3FDCF171" w14:textId="570C4FA5" w:rsidR="00CC5ADA" w:rsidRPr="004C0C19" w:rsidRDefault="00B544BF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0.73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(0.42,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1.29)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1A2763D4" w14:textId="6DCDDF3D" w:rsidR="00CC5ADA" w:rsidRPr="004C0C19" w:rsidRDefault="00B544BF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0.28</w:t>
            </w:r>
          </w:p>
        </w:tc>
      </w:tr>
      <w:tr w:rsidR="00A90A70" w:rsidRPr="004C0C19" w14:paraId="09F0C188" w14:textId="35099DFA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1165408E" w14:textId="5DC6A56F" w:rsidR="00CC5ADA" w:rsidRPr="004C0C19" w:rsidRDefault="00CC5ADA" w:rsidP="00332E6C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2D5F8458" w14:textId="7A667711" w:rsidR="00CC5ADA" w:rsidRPr="004C0C19" w:rsidRDefault="00CC5ADA" w:rsidP="00073DAA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1.73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(0.16,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19.3</w:t>
            </w:r>
            <w:r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4464EFB9" w14:textId="45AFBED1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0.66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0C02029A" w14:textId="3FAC2B74" w:rsidR="00CC5ADA" w:rsidRPr="004C0C19" w:rsidRDefault="00CC5ADA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Mosaic architecture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1629BA37" w14:textId="4F5C17D7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0.58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0.36, 0.9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4)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59D98C85" w14:textId="204292E2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0.03</w:t>
            </w:r>
          </w:p>
        </w:tc>
      </w:tr>
      <w:tr w:rsidR="00A90A70" w:rsidRPr="004C0C19" w14:paraId="6B871A24" w14:textId="077AC265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743D3181" w14:textId="52753494" w:rsidR="00CC5ADA" w:rsidRPr="004C0C19" w:rsidRDefault="00CC5ADA" w:rsidP="00332E6C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41F27FF1" w14:textId="1CA59287" w:rsidR="00CC5ADA" w:rsidRPr="004C0C19" w:rsidRDefault="00CC5ADA" w:rsidP="00073DAA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1.25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(0.10,</w:t>
            </w:r>
            <w:r w:rsidR="00D9709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15.</w:t>
            </w:r>
            <w:r>
              <w:rPr>
                <w:rFonts w:ascii="Times New Roman" w:hAnsi="Times New Roman" w:hint="eastAsia"/>
                <w:sz w:val="20"/>
                <w:szCs w:val="20"/>
              </w:rPr>
              <w:t>7)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0F2313E0" w14:textId="0262D5EC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0.86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5FF79DE9" w14:textId="53DC4330" w:rsidR="00CC5ADA" w:rsidRPr="004C0C19" w:rsidRDefault="00CC5ADA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Portal vein tumor thrombus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20A26F4D" w14:textId="257FB8A5" w:rsidR="00CC5ADA" w:rsidRPr="004C0C19" w:rsidRDefault="00CC5ADA" w:rsidP="000607A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0.22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3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="00D97097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0.40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1294A4E8" w14:textId="0B16DF22" w:rsidR="00CC5ADA" w:rsidRPr="004C0C19" w:rsidRDefault="00CC5ADA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332E6C" w:rsidRPr="004C0C19" w14:paraId="6BE9A1A3" w14:textId="75478DCD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3902CA52" w14:textId="3268E415" w:rsidR="00332E6C" w:rsidRPr="004C0C19" w:rsidRDefault="00332E6C" w:rsidP="006941FB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AST&gt;45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 xml:space="preserve"> IU/L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3327ED10" w14:textId="23BF052A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1.32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(0.83,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2.13)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1DBE50B6" w14:textId="1B03D0B2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0.25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2833395F" w14:textId="0AA3BEEC" w:rsidR="00332E6C" w:rsidRPr="004C0C19" w:rsidRDefault="00332E6C" w:rsidP="000A256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C19">
              <w:rPr>
                <w:rFonts w:ascii="Times New Roman" w:hAnsi="Times New Roman"/>
                <w:sz w:val="20"/>
                <w:szCs w:val="20"/>
              </w:rPr>
              <w:t>Intratumoral</w:t>
            </w:r>
            <w:proofErr w:type="spellEnd"/>
            <w:r w:rsidRPr="004C0C19">
              <w:rPr>
                <w:rFonts w:ascii="Times New Roman" w:hAnsi="Times New Roman"/>
                <w:sz w:val="20"/>
                <w:szCs w:val="20"/>
              </w:rPr>
              <w:t xml:space="preserve"> artery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0C8402AA" w14:textId="00CC6DAC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0.16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10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0.2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8)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3F66F59F" w14:textId="1021A1C4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332E6C" w:rsidRPr="004C0C19" w14:paraId="6D2CDB62" w14:textId="6B8D1045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7CEAD1FD" w14:textId="4ACC04CD" w:rsidR="00332E6C" w:rsidRPr="004C0C19" w:rsidRDefault="00332E6C" w:rsidP="00332E6C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 xml:space="preserve">ALT&gt;50 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>IU/L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6884A179" w14:textId="66F181AC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1.54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(0.91,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2.58)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43338F59" w14:textId="16B63D0C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0.11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5D6C449E" w14:textId="51F8D515" w:rsidR="00332E6C" w:rsidRPr="004C0C19" w:rsidRDefault="00332E6C" w:rsidP="000A256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C19">
              <w:rPr>
                <w:rFonts w:ascii="Times New Roman" w:hAnsi="Times New Roman" w:hint="eastAsia"/>
                <w:sz w:val="20"/>
                <w:szCs w:val="20"/>
              </w:rPr>
              <w:t>Nonr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>im</w:t>
            </w:r>
            <w:proofErr w:type="spellEnd"/>
            <w:r w:rsidRPr="004C0C19">
              <w:rPr>
                <w:rFonts w:ascii="Times New Roman" w:hAnsi="Times New Roman"/>
                <w:sz w:val="20"/>
                <w:szCs w:val="20"/>
              </w:rPr>
              <w:t xml:space="preserve"> APHE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12DE5BFF" w14:textId="1D87C1EE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0.49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80)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777C0DDD" w14:textId="1125A08E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332E6C" w:rsidRPr="004C0C19" w14:paraId="3E242E3D" w14:textId="4ACC477B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6CE9216E" w14:textId="407E858E" w:rsidR="00332E6C" w:rsidRPr="004C0C19" w:rsidRDefault="00332E6C" w:rsidP="00332E6C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Albumin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 xml:space="preserve">&gt;40 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>g/</w:t>
            </w:r>
            <w:proofErr w:type="spellStart"/>
            <w:r w:rsidRPr="004C0C19">
              <w:rPr>
                <w:rFonts w:ascii="Times New Roman" w:hAnsi="Times New Roman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1237AD6D" w14:textId="05B4CF6C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0.80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(0.50,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1.28)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7D04DFE6" w14:textId="28CD63D7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0.35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71EB47F5" w14:textId="4DDA0D57" w:rsidR="00332E6C" w:rsidRPr="004C0C19" w:rsidRDefault="00332E6C" w:rsidP="00A90A70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0C19">
              <w:rPr>
                <w:rFonts w:ascii="Times New Roman" w:hAnsi="Times New Roman"/>
                <w:sz w:val="20"/>
                <w:szCs w:val="20"/>
              </w:rPr>
              <w:t>peritumoral</w:t>
            </w:r>
            <w:proofErr w:type="spellEnd"/>
            <w:r w:rsidRPr="004C0C19">
              <w:rPr>
                <w:rFonts w:ascii="Times New Roman" w:hAnsi="Times New Roman"/>
                <w:sz w:val="20"/>
                <w:szCs w:val="20"/>
              </w:rPr>
              <w:t xml:space="preserve"> enhancement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6780AC24" w14:textId="1A8E8CE2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0.49 (0.30, 0.79)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4E58C256" w14:textId="6EE4638F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0.004</w:t>
            </w:r>
          </w:p>
        </w:tc>
      </w:tr>
      <w:tr w:rsidR="00332E6C" w:rsidRPr="004C0C19" w14:paraId="514599C9" w14:textId="1B39673E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0D0EC191" w14:textId="44B33D82" w:rsidR="00332E6C" w:rsidRPr="004C0C19" w:rsidRDefault="00332E6C" w:rsidP="00CC5ADA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B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>ilirubin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&gt;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 xml:space="preserve">1 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>mg/</w:t>
            </w:r>
            <w:proofErr w:type="spellStart"/>
            <w:r w:rsidRPr="004C0C19">
              <w:rPr>
                <w:rFonts w:ascii="Times New Roman" w:hAnsi="Times New Roman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350CBF16" w14:textId="3500BE1D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0.65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(0.39,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1.08)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450B744D" w14:textId="66547291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0.094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6E2E7833" w14:textId="5A6739DC" w:rsidR="00332E6C" w:rsidRPr="004C0C19" w:rsidRDefault="00332E6C" w:rsidP="000A256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C19">
              <w:rPr>
                <w:rFonts w:ascii="Times New Roman" w:hAnsi="Times New Roman"/>
                <w:sz w:val="20"/>
                <w:szCs w:val="20"/>
              </w:rPr>
              <w:t>Nonperipherial</w:t>
            </w:r>
            <w:proofErr w:type="spellEnd"/>
            <w:r w:rsidRPr="004C0C19">
              <w:rPr>
                <w:rFonts w:ascii="Times New Roman" w:hAnsi="Times New Roman"/>
                <w:sz w:val="20"/>
                <w:szCs w:val="20"/>
              </w:rPr>
              <w:t xml:space="preserve"> washout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321B76D7" w14:textId="0287CF64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2.24 (0.73, 6.87)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62AAE5FA" w14:textId="40ABD5E4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0.16</w:t>
            </w:r>
          </w:p>
        </w:tc>
      </w:tr>
      <w:tr w:rsidR="00332E6C" w:rsidRPr="004C0C19" w14:paraId="3DB3DCCF" w14:textId="63AEA9C5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7629986C" w14:textId="30234728" w:rsidR="00332E6C" w:rsidRPr="004C0C19" w:rsidRDefault="00332E6C" w:rsidP="00CC5ADA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Platelet</w:t>
            </w: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 xml:space="preserve">125 or &gt;350 </w:t>
            </w:r>
            <w:r w:rsidRPr="004C0C19">
              <w:rPr>
                <w:rFonts w:ascii="Times New Roman" w:hAnsi="Times New Roman" w:cs="Times New Roman"/>
                <w:sz w:val="20"/>
                <w:szCs w:val="20"/>
              </w:rPr>
              <w:t>×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Pr="004C0C19">
              <w:rPr>
                <w:rFonts w:ascii="Times New Roman" w:hAnsi="Times New Roman"/>
                <w:sz w:val="20"/>
                <w:szCs w:val="20"/>
              </w:rPr>
              <w:t>μL</w:t>
            </w:r>
            <w:proofErr w:type="spellEnd"/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2A1CAD45" w14:textId="45A89E2E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1.08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(0.67,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sz w:val="20"/>
                <w:szCs w:val="20"/>
              </w:rPr>
              <w:t>1.74)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292FED5C" w14:textId="6E753370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 w:hint="eastAsia"/>
                <w:sz w:val="20"/>
                <w:szCs w:val="20"/>
              </w:rPr>
              <w:t>0.74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4D7F4FE0" w14:textId="2AF896A2" w:rsidR="00332E6C" w:rsidRPr="004C0C19" w:rsidRDefault="00332E6C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Delayed or transitional phase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76E789EF" w14:textId="2613B7B6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1.25 (0.73, 2.12)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2BA395BA" w14:textId="664E44B4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0.41</w:t>
            </w:r>
          </w:p>
        </w:tc>
      </w:tr>
      <w:tr w:rsidR="00332E6C" w:rsidRPr="004C0C19" w14:paraId="1E0E3943" w14:textId="5BA57FCD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382ABBAE" w14:textId="1484F8CC" w:rsidR="00332E6C" w:rsidRPr="004C0C19" w:rsidRDefault="00332E6C" w:rsidP="00D97097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AFP 100 ng/mL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67678E23" w14:textId="374EBF4A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3.7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2.26,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6.1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0AC4C93B" w14:textId="2DA10CB0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518D1C8F" w14:textId="78D29D97" w:rsidR="00332E6C" w:rsidRPr="004C0C19" w:rsidRDefault="00332E6C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Extrahepatic metastasis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54BCC9AE" w14:textId="755680E4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0.15,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0.86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6991EBC1" w14:textId="7792F3F2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0.02</w:t>
            </w:r>
          </w:p>
        </w:tc>
      </w:tr>
      <w:tr w:rsidR="00332E6C" w:rsidRPr="004C0C19" w14:paraId="65482713" w14:textId="1444C3C0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22B77344" w14:textId="3BF74742" w:rsidR="00332E6C" w:rsidRPr="004C0C19" w:rsidRDefault="00332E6C" w:rsidP="00D97097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19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-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9&gt;37 U/mL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5C377B50" w14:textId="30705589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2.54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1.57,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4.1</w:t>
            </w:r>
            <w:r w:rsidRPr="004C0C19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3)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5782A2F9" w14:textId="4BAF9714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3564DFC9" w14:textId="01D467D2" w:rsidR="00332E6C" w:rsidRPr="004C0C19" w:rsidRDefault="00332E6C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Restricted diffusion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053F4844" w14:textId="22DA7E32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1.23 (0.73, 2.10)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67C40030" w14:textId="23872FE2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0.44</w:t>
            </w:r>
          </w:p>
        </w:tc>
      </w:tr>
      <w:tr w:rsidR="00332E6C" w:rsidRPr="004C0C19" w14:paraId="7C45A332" w14:textId="73C55E31" w:rsidTr="001505D6">
        <w:trPr>
          <w:jc w:val="center"/>
        </w:trPr>
        <w:tc>
          <w:tcPr>
            <w:tcW w:w="1270" w:type="pct"/>
            <w:tcBorders>
              <w:top w:val="nil"/>
              <w:bottom w:val="nil"/>
            </w:tcBorders>
          </w:tcPr>
          <w:p w14:paraId="1C0FE47D" w14:textId="2089BB1A" w:rsidR="00332E6C" w:rsidRPr="004C0C19" w:rsidRDefault="00332E6C" w:rsidP="00D97097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PT</w:t>
            </w:r>
            <w:r>
              <w:rPr>
                <w:rFonts w:ascii="Times New Roman" w:hAnsi="Times New Roman" w:hint="eastAsia"/>
                <w:sz w:val="20"/>
                <w:szCs w:val="20"/>
              </w:rPr>
              <w:t>&gt;13.8</w:t>
            </w:r>
            <w:r w:rsidRPr="004C0C19">
              <w:rPr>
                <w:rFonts w:ascii="Times New Roman" w:hAnsi="Times New Roman"/>
                <w:sz w:val="20"/>
                <w:szCs w:val="20"/>
              </w:rPr>
              <w:t xml:space="preserve"> s</w:t>
            </w:r>
            <w:r>
              <w:rPr>
                <w:rFonts w:ascii="Times New Roman" w:hAnsi="Times New Roman" w:hint="eastAsia"/>
                <w:sz w:val="20"/>
                <w:szCs w:val="20"/>
              </w:rPr>
              <w:t>ec</w:t>
            </w:r>
          </w:p>
        </w:tc>
        <w:tc>
          <w:tcPr>
            <w:tcW w:w="738" w:type="pct"/>
            <w:tcBorders>
              <w:top w:val="nil"/>
              <w:bottom w:val="nil"/>
            </w:tcBorders>
          </w:tcPr>
          <w:p w14:paraId="00822738" w14:textId="29D4598F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1.07 (0.63, 1.81)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1C273290" w14:textId="0FE2D6B7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0.80</w:t>
            </w:r>
          </w:p>
        </w:tc>
        <w:tc>
          <w:tcPr>
            <w:tcW w:w="1220" w:type="pct"/>
            <w:tcBorders>
              <w:top w:val="nil"/>
              <w:bottom w:val="nil"/>
            </w:tcBorders>
          </w:tcPr>
          <w:p w14:paraId="3044D9DA" w14:textId="0A487CBB" w:rsidR="00332E6C" w:rsidRPr="004C0C19" w:rsidRDefault="00332E6C" w:rsidP="000A2565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Ascites</w:t>
            </w:r>
          </w:p>
        </w:tc>
        <w:tc>
          <w:tcPr>
            <w:tcW w:w="735" w:type="pct"/>
            <w:tcBorders>
              <w:top w:val="nil"/>
              <w:bottom w:val="nil"/>
            </w:tcBorders>
          </w:tcPr>
          <w:p w14:paraId="5C75288F" w14:textId="1C71BA3C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0.98 (0.60, 1.58)</w:t>
            </w:r>
          </w:p>
        </w:tc>
        <w:tc>
          <w:tcPr>
            <w:tcW w:w="535" w:type="pct"/>
            <w:tcBorders>
              <w:top w:val="nil"/>
              <w:bottom w:val="nil"/>
            </w:tcBorders>
          </w:tcPr>
          <w:p w14:paraId="15A1D3C3" w14:textId="403CB3AA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0.93</w:t>
            </w:r>
          </w:p>
        </w:tc>
      </w:tr>
      <w:tr w:rsidR="00332E6C" w:rsidRPr="004C0C19" w14:paraId="572290C3" w14:textId="4C5EC4A5" w:rsidTr="001505D6">
        <w:trPr>
          <w:jc w:val="center"/>
        </w:trPr>
        <w:tc>
          <w:tcPr>
            <w:tcW w:w="1270" w:type="pct"/>
            <w:tcBorders>
              <w:top w:val="nil"/>
            </w:tcBorders>
          </w:tcPr>
          <w:p w14:paraId="1692C0AF" w14:textId="3E3F5223" w:rsidR="00332E6C" w:rsidRPr="004C0C19" w:rsidRDefault="00332E6C" w:rsidP="00D97097">
            <w:pPr>
              <w:rPr>
                <w:rFonts w:ascii="Times New Roman" w:hAnsi="Times New Roman"/>
                <w:sz w:val="20"/>
                <w:szCs w:val="20"/>
              </w:rPr>
            </w:pPr>
            <w:r w:rsidRPr="004C0C19">
              <w:rPr>
                <w:rFonts w:ascii="Times New Roman" w:hAnsi="Times New Roman"/>
                <w:sz w:val="20"/>
                <w:szCs w:val="20"/>
              </w:rPr>
              <w:t>PT/INR</w:t>
            </w:r>
            <w:r>
              <w:rPr>
                <w:rFonts w:ascii="Times New Roman" w:hAnsi="Times New Roman" w:hint="eastAsia"/>
                <w:sz w:val="20"/>
                <w:szCs w:val="20"/>
              </w:rPr>
              <w:t>&lt;0.8 or &gt;1.2</w:t>
            </w:r>
          </w:p>
        </w:tc>
        <w:tc>
          <w:tcPr>
            <w:tcW w:w="738" w:type="pct"/>
            <w:tcBorders>
              <w:top w:val="nil"/>
            </w:tcBorders>
          </w:tcPr>
          <w:p w14:paraId="119B8EEA" w14:textId="6EA2C674" w:rsidR="00332E6C" w:rsidRPr="004C0C19" w:rsidRDefault="00332E6C" w:rsidP="00073D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0.87 (0.50, 1.50)</w:t>
            </w:r>
          </w:p>
        </w:tc>
        <w:tc>
          <w:tcPr>
            <w:tcW w:w="502" w:type="pct"/>
            <w:tcBorders>
              <w:top w:val="nil"/>
            </w:tcBorders>
          </w:tcPr>
          <w:p w14:paraId="17C658D7" w14:textId="37F39C73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0.61</w:t>
            </w:r>
          </w:p>
        </w:tc>
        <w:tc>
          <w:tcPr>
            <w:tcW w:w="1220" w:type="pct"/>
            <w:tcBorders>
              <w:top w:val="nil"/>
            </w:tcBorders>
          </w:tcPr>
          <w:p w14:paraId="5F62FB8F" w14:textId="17C5B03C" w:rsidR="00332E6C" w:rsidRPr="004C0C19" w:rsidRDefault="00332E6C" w:rsidP="000A25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nil"/>
            </w:tcBorders>
          </w:tcPr>
          <w:p w14:paraId="29C90145" w14:textId="1606BA14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</w:tcBorders>
          </w:tcPr>
          <w:p w14:paraId="1F428CDC" w14:textId="1B1D414C" w:rsidR="00332E6C" w:rsidRPr="004C0C19" w:rsidRDefault="00332E6C" w:rsidP="00EA6C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BFB1EA4" w14:textId="6E1ADD81" w:rsidR="00EC1A9A" w:rsidRDefault="003F3898" w:rsidP="00A90A70">
      <w:pPr>
        <w:widowControl/>
        <w:rPr>
          <w:rFonts w:ascii="Times New Roman" w:hAnsi="Times New Roman"/>
          <w:b/>
          <w:bCs/>
          <w:sz w:val="20"/>
          <w:szCs w:val="20"/>
        </w:rPr>
      </w:pPr>
      <w:r w:rsidRPr="00E32B62">
        <w:rPr>
          <w:rFonts w:ascii="Times New Roman" w:hAnsi="Times New Roman"/>
          <w:color w:val="000000" w:themeColor="text1"/>
          <w:sz w:val="20"/>
          <w:szCs w:val="20"/>
        </w:rPr>
        <w:t xml:space="preserve">AFP, </w:t>
      </w:r>
      <w:r w:rsidRPr="002D3E0E">
        <w:rPr>
          <w:rFonts w:ascii="Times New Roman" w:hAnsi="Times New Roman"/>
          <w:sz w:val="20"/>
          <w:szCs w:val="20"/>
        </w:rPr>
        <w:t>α-fetoprotein</w:t>
      </w:r>
      <w:r w:rsidRPr="00F5517A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BB615A">
        <w:rPr>
          <w:rFonts w:ascii="Times New Roman" w:hAnsi="Times New Roman"/>
          <w:sz w:val="20"/>
          <w:szCs w:val="20"/>
        </w:rPr>
        <w:t xml:space="preserve"> ALT, alanine transaminase;</w:t>
      </w:r>
      <w:r w:rsidR="00A90A70">
        <w:rPr>
          <w:rFonts w:ascii="Times New Roman" w:hAnsi="Times New Roman" w:hint="eastAsia"/>
          <w:sz w:val="20"/>
          <w:szCs w:val="20"/>
        </w:rPr>
        <w:t xml:space="preserve"> AP,</w:t>
      </w:r>
      <w:r w:rsidRPr="00BB615A">
        <w:rPr>
          <w:rFonts w:ascii="Times New Roman" w:hAnsi="Times New Roman"/>
          <w:sz w:val="20"/>
          <w:szCs w:val="20"/>
        </w:rPr>
        <w:t xml:space="preserve"> </w:t>
      </w:r>
      <w:r w:rsidR="00A90A70">
        <w:rPr>
          <w:rFonts w:ascii="Times New Roman" w:hAnsi="Times New Roman" w:hint="eastAsia"/>
          <w:sz w:val="20"/>
          <w:szCs w:val="20"/>
        </w:rPr>
        <w:t>a</w:t>
      </w:r>
      <w:r w:rsidR="00A90A70" w:rsidRPr="004C0C19">
        <w:rPr>
          <w:rFonts w:ascii="Times New Roman" w:hAnsi="Times New Roman"/>
          <w:sz w:val="20"/>
          <w:szCs w:val="20"/>
        </w:rPr>
        <w:t>rterial phase</w:t>
      </w:r>
      <w:r w:rsidR="00A90A70">
        <w:rPr>
          <w:rFonts w:ascii="Times New Roman" w:hAnsi="Times New Roman" w:hint="eastAsia"/>
          <w:sz w:val="20"/>
          <w:szCs w:val="20"/>
        </w:rPr>
        <w:t>;</w:t>
      </w:r>
      <w:r w:rsidR="00A90A70" w:rsidRPr="00BB615A">
        <w:rPr>
          <w:rFonts w:ascii="Times New Roman" w:hAnsi="Times New Roman"/>
          <w:sz w:val="20"/>
          <w:szCs w:val="20"/>
        </w:rPr>
        <w:t xml:space="preserve"> </w:t>
      </w:r>
      <w:r w:rsidRPr="00BB615A">
        <w:rPr>
          <w:rFonts w:ascii="Times New Roman" w:hAnsi="Times New Roman"/>
          <w:sz w:val="20"/>
          <w:szCs w:val="20"/>
        </w:rPr>
        <w:t>AST, aspartate transaminase;</w:t>
      </w:r>
      <w:r w:rsidRPr="00E32B62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E32B62">
        <w:rPr>
          <w:rFonts w:ascii="Times New Roman" w:hAnsi="Times New Roman" w:hint="eastAsia"/>
          <w:sz w:val="20"/>
          <w:szCs w:val="20"/>
        </w:rPr>
        <w:t xml:space="preserve">BMI, body mass index; NSC, </w:t>
      </w:r>
      <w:r w:rsidRPr="00C12D5A">
        <w:rPr>
          <w:rFonts w:ascii="Times New Roman" w:hAnsi="Times New Roman" w:hint="eastAsia"/>
          <w:sz w:val="20"/>
          <w:szCs w:val="20"/>
        </w:rPr>
        <w:t>n</w:t>
      </w:r>
      <w:r w:rsidRPr="00BB615A">
        <w:rPr>
          <w:rFonts w:ascii="Times New Roman" w:hAnsi="Times New Roman"/>
          <w:sz w:val="20"/>
          <w:szCs w:val="20"/>
        </w:rPr>
        <w:t>utritional supportive care</w:t>
      </w:r>
      <w:r>
        <w:rPr>
          <w:rFonts w:ascii="Times New Roman" w:hAnsi="Times New Roman" w:hint="eastAsia"/>
          <w:sz w:val="20"/>
          <w:szCs w:val="20"/>
        </w:rPr>
        <w:t>;</w:t>
      </w:r>
      <w:r w:rsidRPr="00E32B62">
        <w:rPr>
          <w:rFonts w:ascii="Times New Roman" w:hAnsi="Times New Roman"/>
          <w:sz w:val="20"/>
          <w:szCs w:val="20"/>
        </w:rPr>
        <w:t xml:space="preserve"> PT/INR, international normalized ratio of prothrombin time; PT, Prothrombin time</w:t>
      </w:r>
      <w:r w:rsidRPr="00C12D5A">
        <w:rPr>
          <w:rFonts w:ascii="Times New Roman" w:hAnsi="Times New Roman" w:hint="eastAsia"/>
          <w:sz w:val="20"/>
          <w:szCs w:val="20"/>
        </w:rPr>
        <w:t xml:space="preserve">; </w:t>
      </w:r>
      <w:r w:rsidR="00A90A70">
        <w:rPr>
          <w:rFonts w:ascii="Times New Roman" w:hAnsi="Times New Roman" w:hint="eastAsia"/>
          <w:sz w:val="20"/>
          <w:szCs w:val="20"/>
        </w:rPr>
        <w:t xml:space="preserve">T1WI, T1-weighted imaging; T2WI, T2-weighted imaging; </w:t>
      </w:r>
      <w:r w:rsidRPr="00F5517A">
        <w:rPr>
          <w:rFonts w:ascii="Times New Roman" w:hAnsi="Times New Roman"/>
          <w:sz w:val="20"/>
          <w:szCs w:val="20"/>
        </w:rPr>
        <w:t xml:space="preserve">TACE, </w:t>
      </w:r>
      <w:proofErr w:type="spellStart"/>
      <w:r w:rsidRPr="00F5517A">
        <w:rPr>
          <w:rFonts w:ascii="Times New Roman" w:hAnsi="Times New Roman"/>
          <w:sz w:val="20"/>
          <w:szCs w:val="20"/>
        </w:rPr>
        <w:t>transarterial</w:t>
      </w:r>
      <w:proofErr w:type="spellEnd"/>
      <w:r w:rsidRPr="00F5517A">
        <w:rPr>
          <w:rFonts w:ascii="Times New Roman" w:hAnsi="Times New Roman"/>
          <w:sz w:val="20"/>
          <w:szCs w:val="20"/>
        </w:rPr>
        <w:t xml:space="preserve"> chemoembolization; TARE, </w:t>
      </w:r>
      <w:proofErr w:type="spellStart"/>
      <w:r w:rsidRPr="00F5517A">
        <w:rPr>
          <w:rFonts w:ascii="Times New Roman" w:hAnsi="Times New Roman"/>
          <w:sz w:val="20"/>
          <w:szCs w:val="20"/>
        </w:rPr>
        <w:t>transarterial</w:t>
      </w:r>
      <w:proofErr w:type="spellEnd"/>
      <w:r w:rsidRPr="00F5517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F5517A">
        <w:rPr>
          <w:rFonts w:ascii="Times New Roman" w:hAnsi="Times New Roman"/>
          <w:sz w:val="20"/>
          <w:szCs w:val="20"/>
        </w:rPr>
        <w:t>radioembolization</w:t>
      </w:r>
      <w:proofErr w:type="spellEnd"/>
      <w:r w:rsidRPr="003D1DD7">
        <w:rPr>
          <w:rFonts w:ascii="Times New Roman" w:hAnsi="Times New Roman" w:hint="eastAsia"/>
          <w:sz w:val="20"/>
          <w:szCs w:val="20"/>
        </w:rPr>
        <w:t>.</w:t>
      </w:r>
      <w:r w:rsidRPr="00704F6E">
        <w:rPr>
          <w:rFonts w:ascii="Times New Roman" w:hAnsi="Times New Roman" w:hint="eastAsia"/>
          <w:sz w:val="20"/>
          <w:szCs w:val="20"/>
        </w:rPr>
        <w:t xml:space="preserve"> </w:t>
      </w:r>
      <w:proofErr w:type="gramStart"/>
      <w:r w:rsidRPr="00704F6E">
        <w:rPr>
          <w:rFonts w:ascii="Times New Roman" w:hAnsi="Times New Roman" w:hint="eastAsia"/>
          <w:sz w:val="20"/>
          <w:szCs w:val="20"/>
        </w:rPr>
        <w:t>(+), cachexia; (-), non-cachexia.</w:t>
      </w:r>
      <w:proofErr w:type="gramEnd"/>
      <w:r w:rsidR="00EC1A9A"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31EDE987" w14:textId="4BF94878" w:rsidR="00865FE7" w:rsidRDefault="00865FE7" w:rsidP="00865FE7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59E1">
        <w:rPr>
          <w:rFonts w:ascii="Times New Roman" w:hAnsi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 w:hint="eastAsia"/>
          <w:b/>
          <w:bCs/>
          <w:sz w:val="20"/>
          <w:szCs w:val="20"/>
        </w:rPr>
        <w:t>S</w:t>
      </w:r>
      <w:r w:rsidR="002447C9">
        <w:rPr>
          <w:rFonts w:ascii="Times New Roman" w:hAnsi="Times New Roman" w:hint="eastAsia"/>
          <w:b/>
          <w:bCs/>
          <w:sz w:val="20"/>
          <w:szCs w:val="20"/>
        </w:rPr>
        <w:t>4</w:t>
      </w:r>
      <w:r w:rsidRPr="009759E1">
        <w:rPr>
          <w:rFonts w:ascii="Times New Roman" w:hAnsi="Times New Roman"/>
          <w:b/>
          <w:bCs/>
          <w:sz w:val="20"/>
          <w:szCs w:val="20"/>
        </w:rPr>
        <w:t>.</w:t>
      </w:r>
      <w:r w:rsidRPr="009759E1">
        <w:rPr>
          <w:rFonts w:ascii="Times New Roman" w:hAnsi="Times New Roman"/>
          <w:b/>
          <w:sz w:val="20"/>
          <w:szCs w:val="20"/>
        </w:rPr>
        <w:t xml:space="preserve"> </w:t>
      </w:r>
      <w:r w:rsidRPr="009759E1">
        <w:rPr>
          <w:rFonts w:ascii="Times New Roman" w:hAnsi="Times New Roman"/>
          <w:b/>
          <w:bCs/>
          <w:sz w:val="20"/>
          <w:szCs w:val="20"/>
        </w:rPr>
        <w:t>Performance of the combined model</w:t>
      </w:r>
      <w:r w:rsidRPr="009759E1">
        <w:rPr>
          <w:rFonts w:ascii="Times New Roman" w:hAnsi="Times New Roman" w:hint="eastAsia"/>
          <w:b/>
          <w:bCs/>
          <w:sz w:val="20"/>
          <w:szCs w:val="20"/>
        </w:rPr>
        <w:t>,</w:t>
      </w:r>
      <w:r w:rsidRPr="009759E1">
        <w:rPr>
          <w:rFonts w:ascii="Times New Roman" w:hAnsi="Times New Roman"/>
          <w:b/>
          <w:bCs/>
          <w:sz w:val="20"/>
          <w:szCs w:val="20"/>
        </w:rPr>
        <w:t xml:space="preserve"> clinical data only model</w:t>
      </w:r>
      <w:r w:rsidRPr="009759E1">
        <w:rPr>
          <w:rFonts w:ascii="Times New Roman" w:hAnsi="Times New Roman" w:hint="eastAsia"/>
          <w:b/>
          <w:bCs/>
          <w:sz w:val="20"/>
          <w:szCs w:val="20"/>
        </w:rPr>
        <w:t>,</w:t>
      </w:r>
      <w:r w:rsidRPr="009759E1">
        <w:rPr>
          <w:rFonts w:ascii="Times New Roman" w:hAnsi="Times New Roman"/>
          <w:b/>
          <w:bCs/>
          <w:sz w:val="20"/>
          <w:szCs w:val="20"/>
        </w:rPr>
        <w:t xml:space="preserve"> and </w:t>
      </w:r>
      <w:r w:rsidRPr="009759E1">
        <w:rPr>
          <w:rStyle w:val="ad"/>
          <w:rFonts w:ascii="Times New Roman" w:hAnsi="Times New Roman" w:hint="eastAsia"/>
          <w:color w:val="000000" w:themeColor="text1"/>
          <w:sz w:val="20"/>
          <w:szCs w:val="20"/>
        </w:rPr>
        <w:t>imaging</w:t>
      </w:r>
      <w:r w:rsidRPr="009759E1">
        <w:rPr>
          <w:rStyle w:val="ad"/>
          <w:rFonts w:ascii="Times New Roman" w:hAnsi="Times New Roman"/>
          <w:color w:val="000000" w:themeColor="text1"/>
          <w:sz w:val="20"/>
          <w:szCs w:val="20"/>
        </w:rPr>
        <w:t xml:space="preserve"> model</w:t>
      </w:r>
      <w:r w:rsidRPr="009759E1">
        <w:rPr>
          <w:rFonts w:ascii="Times New Roman" w:hAnsi="Times New Roman"/>
          <w:b/>
          <w:bCs/>
          <w:sz w:val="20"/>
          <w:szCs w:val="20"/>
        </w:rPr>
        <w:t xml:space="preserve"> in predicting cachexia in HCC patients</w:t>
      </w:r>
    </w:p>
    <w:tbl>
      <w:tblPr>
        <w:tblW w:w="6185" w:type="pct"/>
        <w:jc w:val="center"/>
        <w:tblInd w:w="-18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0"/>
        <w:gridCol w:w="991"/>
        <w:gridCol w:w="1134"/>
        <w:gridCol w:w="993"/>
        <w:gridCol w:w="280"/>
        <w:gridCol w:w="934"/>
        <w:gridCol w:w="949"/>
        <w:gridCol w:w="955"/>
        <w:gridCol w:w="236"/>
        <w:gridCol w:w="970"/>
        <w:gridCol w:w="991"/>
        <w:gridCol w:w="919"/>
      </w:tblGrid>
      <w:tr w:rsidR="00A30226" w:rsidRPr="007B797D" w14:paraId="63EF3E47" w14:textId="625ECE9B" w:rsidTr="00E40524">
        <w:trPr>
          <w:trHeight w:val="317"/>
          <w:jc w:val="center"/>
        </w:trPr>
        <w:tc>
          <w:tcPr>
            <w:tcW w:w="564" w:type="pct"/>
            <w:vMerge w:val="restart"/>
            <w:vAlign w:val="center"/>
          </w:tcPr>
          <w:p w14:paraId="0F24A7D4" w14:textId="73266D9A" w:rsidR="00A30226" w:rsidRPr="004B7AC5" w:rsidRDefault="00A30226" w:rsidP="00EC1A9A">
            <w:pPr>
              <w:spacing w:line="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B7AC5">
              <w:rPr>
                <w:rFonts w:ascii="Times New Roman" w:hAnsi="Times New Roman"/>
                <w:bCs/>
                <w:sz w:val="20"/>
                <w:szCs w:val="20"/>
              </w:rPr>
              <w:t>Index</w:t>
            </w:r>
          </w:p>
        </w:tc>
        <w:tc>
          <w:tcPr>
            <w:tcW w:w="1479" w:type="pct"/>
            <w:gridSpan w:val="3"/>
            <w:vAlign w:val="center"/>
          </w:tcPr>
          <w:p w14:paraId="0C4723F2" w14:textId="6DF82EE5" w:rsidR="00A30226" w:rsidRPr="007B797D" w:rsidRDefault="00A30226" w:rsidP="00EC1A9A">
            <w:pPr>
              <w:spacing w:line="60" w:lineRule="auto"/>
              <w:ind w:firstLineChars="400" w:firstLine="800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Training Cohort</w:t>
            </w:r>
          </w:p>
        </w:tc>
        <w:tc>
          <w:tcPr>
            <w:tcW w:w="133" w:type="pct"/>
            <w:vMerge w:val="restart"/>
            <w:vAlign w:val="center"/>
          </w:tcPr>
          <w:p w14:paraId="203AA9AC" w14:textId="652BFC3A" w:rsidR="00A30226" w:rsidRPr="007B797D" w:rsidRDefault="00A30226" w:rsidP="00E8635C"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6" w:type="pct"/>
            <w:gridSpan w:val="3"/>
            <w:vAlign w:val="center"/>
          </w:tcPr>
          <w:p w14:paraId="16F3599A" w14:textId="15410A36" w:rsidR="00A30226" w:rsidRPr="007B797D" w:rsidRDefault="00A30226" w:rsidP="00E8635C">
            <w:pPr>
              <w:spacing w:line="60" w:lineRule="auto"/>
              <w:ind w:left="340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Internal validation cohort</w:t>
            </w:r>
          </w:p>
        </w:tc>
        <w:tc>
          <w:tcPr>
            <w:tcW w:w="112" w:type="pct"/>
            <w:vMerge w:val="restart"/>
            <w:vAlign w:val="center"/>
          </w:tcPr>
          <w:p w14:paraId="058BEC27" w14:textId="7B316E23" w:rsidR="00A30226" w:rsidRPr="007B797D" w:rsidRDefault="00A30226" w:rsidP="00E8635C"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6" w:type="pct"/>
            <w:gridSpan w:val="3"/>
            <w:vAlign w:val="center"/>
          </w:tcPr>
          <w:p w14:paraId="21AD4254" w14:textId="14537FE9" w:rsidR="00A30226" w:rsidRPr="007B797D" w:rsidRDefault="00A30226" w:rsidP="00E8635C">
            <w:pPr>
              <w:spacing w:line="60" w:lineRule="auto"/>
              <w:ind w:left="11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Ex</w:t>
            </w:r>
            <w:r w:rsidRPr="007B797D">
              <w:rPr>
                <w:rFonts w:ascii="Times New Roman" w:hAnsi="Times New Roman"/>
                <w:sz w:val="20"/>
                <w:szCs w:val="20"/>
              </w:rPr>
              <w:t>ternal validation cohort</w:t>
            </w:r>
          </w:p>
        </w:tc>
      </w:tr>
      <w:tr w:rsidR="00A30226" w:rsidRPr="007B797D" w14:paraId="2C1DD557" w14:textId="5EF552A2" w:rsidTr="00E40524">
        <w:trPr>
          <w:trHeight w:val="316"/>
          <w:jc w:val="center"/>
        </w:trPr>
        <w:tc>
          <w:tcPr>
            <w:tcW w:w="564" w:type="pct"/>
            <w:vMerge/>
            <w:tcBorders>
              <w:bottom w:val="single" w:sz="4" w:space="0" w:color="auto"/>
            </w:tcBorders>
            <w:vAlign w:val="center"/>
          </w:tcPr>
          <w:p w14:paraId="6C3506C7" w14:textId="6A28FCA7" w:rsidR="00A30226" w:rsidRPr="007B797D" w:rsidRDefault="00A30226" w:rsidP="00EC1A9A">
            <w:pPr>
              <w:spacing w:line="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70" w:type="pct"/>
            <w:tcBorders>
              <w:bottom w:val="single" w:sz="4" w:space="0" w:color="auto"/>
            </w:tcBorders>
            <w:vAlign w:val="center"/>
          </w:tcPr>
          <w:p w14:paraId="4951EA17" w14:textId="53DAE06D" w:rsidR="00A30226" w:rsidRPr="007B797D" w:rsidRDefault="00A30226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Model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1</w:t>
            </w:r>
          </w:p>
        </w:tc>
        <w:tc>
          <w:tcPr>
            <w:tcW w:w="538" w:type="pct"/>
            <w:tcBorders>
              <w:bottom w:val="single" w:sz="4" w:space="0" w:color="auto"/>
            </w:tcBorders>
            <w:vAlign w:val="center"/>
          </w:tcPr>
          <w:p w14:paraId="668E607A" w14:textId="76D42C1B" w:rsidR="00A30226" w:rsidRPr="007B797D" w:rsidRDefault="00A30226" w:rsidP="00A30226">
            <w:pPr>
              <w:spacing w:line="60" w:lineRule="auto"/>
              <w:ind w:right="2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Model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2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7F180647" w14:textId="0A566288" w:rsidR="00A30226" w:rsidRPr="007B797D" w:rsidRDefault="00A30226" w:rsidP="00A517DA"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Model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3</w:t>
            </w:r>
          </w:p>
        </w:tc>
        <w:tc>
          <w:tcPr>
            <w:tcW w:w="133" w:type="pct"/>
            <w:vMerge/>
            <w:tcBorders>
              <w:bottom w:val="single" w:sz="4" w:space="0" w:color="auto"/>
            </w:tcBorders>
            <w:vAlign w:val="center"/>
          </w:tcPr>
          <w:p w14:paraId="57B5C974" w14:textId="2F0EB0D5" w:rsidR="00A30226" w:rsidRPr="007B797D" w:rsidRDefault="00A30226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bottom w:val="single" w:sz="4" w:space="0" w:color="auto"/>
            </w:tcBorders>
            <w:vAlign w:val="center"/>
          </w:tcPr>
          <w:p w14:paraId="7C28015C" w14:textId="4C1D5B49" w:rsidR="00A30226" w:rsidRPr="007B797D" w:rsidRDefault="00A30226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Model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1</w:t>
            </w:r>
          </w:p>
        </w:tc>
        <w:tc>
          <w:tcPr>
            <w:tcW w:w="450" w:type="pct"/>
            <w:tcBorders>
              <w:bottom w:val="single" w:sz="4" w:space="0" w:color="auto"/>
            </w:tcBorders>
            <w:vAlign w:val="center"/>
          </w:tcPr>
          <w:p w14:paraId="73FE4420" w14:textId="25DF4055" w:rsidR="00A30226" w:rsidRPr="007B797D" w:rsidRDefault="00A30226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Model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2</w:t>
            </w:r>
          </w:p>
        </w:tc>
        <w:tc>
          <w:tcPr>
            <w:tcW w:w="453" w:type="pct"/>
            <w:tcBorders>
              <w:bottom w:val="single" w:sz="4" w:space="0" w:color="auto"/>
            </w:tcBorders>
            <w:vAlign w:val="center"/>
          </w:tcPr>
          <w:p w14:paraId="7C88696C" w14:textId="03A8AD65" w:rsidR="00A30226" w:rsidRPr="007B797D" w:rsidRDefault="00A30226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Model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3</w:t>
            </w:r>
          </w:p>
        </w:tc>
        <w:tc>
          <w:tcPr>
            <w:tcW w:w="112" w:type="pct"/>
            <w:vMerge/>
            <w:tcBorders>
              <w:bottom w:val="single" w:sz="4" w:space="0" w:color="auto"/>
            </w:tcBorders>
            <w:vAlign w:val="center"/>
          </w:tcPr>
          <w:p w14:paraId="1841405C" w14:textId="7910A131" w:rsidR="00A30226" w:rsidRPr="007B797D" w:rsidRDefault="00A30226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0" w:type="pct"/>
            <w:tcBorders>
              <w:bottom w:val="single" w:sz="4" w:space="0" w:color="auto"/>
            </w:tcBorders>
            <w:vAlign w:val="center"/>
          </w:tcPr>
          <w:p w14:paraId="3F4DC8E1" w14:textId="79B4418E" w:rsidR="00A30226" w:rsidRPr="007B797D" w:rsidRDefault="00A30226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Model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1</w:t>
            </w:r>
          </w:p>
        </w:tc>
        <w:tc>
          <w:tcPr>
            <w:tcW w:w="470" w:type="pct"/>
            <w:tcBorders>
              <w:bottom w:val="single" w:sz="4" w:space="0" w:color="auto"/>
            </w:tcBorders>
            <w:vAlign w:val="center"/>
          </w:tcPr>
          <w:p w14:paraId="1A4EC119" w14:textId="2AD36232" w:rsidR="00A30226" w:rsidRPr="007B797D" w:rsidRDefault="00A30226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Model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2</w:t>
            </w:r>
          </w:p>
        </w:tc>
        <w:tc>
          <w:tcPr>
            <w:tcW w:w="436" w:type="pct"/>
            <w:tcBorders>
              <w:bottom w:val="single" w:sz="4" w:space="0" w:color="auto"/>
            </w:tcBorders>
            <w:vAlign w:val="center"/>
          </w:tcPr>
          <w:p w14:paraId="5A528DFC" w14:textId="39E69BD7" w:rsidR="00A30226" w:rsidRPr="007B797D" w:rsidRDefault="00A30226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Model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3</w:t>
            </w:r>
          </w:p>
        </w:tc>
      </w:tr>
      <w:tr w:rsidR="00A30226" w:rsidRPr="007B797D" w14:paraId="1C8A3478" w14:textId="687E0C40" w:rsidTr="00E40524">
        <w:trPr>
          <w:jc w:val="center"/>
        </w:trPr>
        <w:tc>
          <w:tcPr>
            <w:tcW w:w="564" w:type="pct"/>
            <w:tcBorders>
              <w:bottom w:val="nil"/>
            </w:tcBorders>
            <w:vAlign w:val="center"/>
          </w:tcPr>
          <w:p w14:paraId="0F8E2773" w14:textId="551553C4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Sensitivity</w:t>
            </w:r>
          </w:p>
        </w:tc>
        <w:tc>
          <w:tcPr>
            <w:tcW w:w="470" w:type="pct"/>
            <w:tcBorders>
              <w:bottom w:val="nil"/>
            </w:tcBorders>
            <w:vAlign w:val="center"/>
          </w:tcPr>
          <w:p w14:paraId="5B8C2D22" w14:textId="35E922CA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0.756</w:t>
            </w:r>
          </w:p>
        </w:tc>
        <w:tc>
          <w:tcPr>
            <w:tcW w:w="538" w:type="pct"/>
            <w:tcBorders>
              <w:bottom w:val="nil"/>
            </w:tcBorders>
            <w:vAlign w:val="center"/>
          </w:tcPr>
          <w:p w14:paraId="2BAC60B2" w14:textId="31CCC261" w:rsidR="00E8635C" w:rsidRPr="007B797D" w:rsidRDefault="00E8635C" w:rsidP="00A30226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0.646</w:t>
            </w:r>
          </w:p>
        </w:tc>
        <w:tc>
          <w:tcPr>
            <w:tcW w:w="471" w:type="pct"/>
            <w:tcBorders>
              <w:bottom w:val="nil"/>
            </w:tcBorders>
            <w:vAlign w:val="center"/>
          </w:tcPr>
          <w:p w14:paraId="0F06635C" w14:textId="04FB793D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0.709</w:t>
            </w:r>
          </w:p>
        </w:tc>
        <w:tc>
          <w:tcPr>
            <w:tcW w:w="133" w:type="pct"/>
            <w:tcBorders>
              <w:bottom w:val="nil"/>
            </w:tcBorders>
            <w:vAlign w:val="center"/>
          </w:tcPr>
          <w:p w14:paraId="031E79F9" w14:textId="3E66CC09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bottom w:val="nil"/>
            </w:tcBorders>
            <w:vAlign w:val="center"/>
          </w:tcPr>
          <w:p w14:paraId="7A37027A" w14:textId="240940BB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0.750</w:t>
            </w:r>
          </w:p>
        </w:tc>
        <w:tc>
          <w:tcPr>
            <w:tcW w:w="450" w:type="pct"/>
            <w:tcBorders>
              <w:bottom w:val="nil"/>
            </w:tcBorders>
            <w:vAlign w:val="center"/>
          </w:tcPr>
          <w:p w14:paraId="4339E5C0" w14:textId="677039D1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0.661</w:t>
            </w:r>
          </w:p>
        </w:tc>
        <w:tc>
          <w:tcPr>
            <w:tcW w:w="453" w:type="pct"/>
            <w:tcBorders>
              <w:bottom w:val="nil"/>
            </w:tcBorders>
            <w:vAlign w:val="center"/>
          </w:tcPr>
          <w:p w14:paraId="1F2FDB9C" w14:textId="262A72EE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0.375</w:t>
            </w:r>
          </w:p>
        </w:tc>
        <w:tc>
          <w:tcPr>
            <w:tcW w:w="112" w:type="pct"/>
            <w:tcBorders>
              <w:bottom w:val="nil"/>
            </w:tcBorders>
            <w:vAlign w:val="center"/>
          </w:tcPr>
          <w:p w14:paraId="0A08A686" w14:textId="4587DC64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0" w:type="pct"/>
            <w:tcBorders>
              <w:bottom w:val="nil"/>
            </w:tcBorders>
            <w:vAlign w:val="center"/>
          </w:tcPr>
          <w:p w14:paraId="31F249C1" w14:textId="2133A477" w:rsidR="00E8635C" w:rsidRPr="007B797D" w:rsidRDefault="00E8635C" w:rsidP="00B9481E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0.959</w:t>
            </w:r>
          </w:p>
        </w:tc>
        <w:tc>
          <w:tcPr>
            <w:tcW w:w="470" w:type="pct"/>
            <w:tcBorders>
              <w:bottom w:val="nil"/>
            </w:tcBorders>
            <w:vAlign w:val="center"/>
          </w:tcPr>
          <w:p w14:paraId="08E914A9" w14:textId="0D25C560" w:rsidR="00E8635C" w:rsidRPr="007B797D" w:rsidRDefault="00E8635C" w:rsidP="000A5663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0.653</w:t>
            </w:r>
          </w:p>
        </w:tc>
        <w:tc>
          <w:tcPr>
            <w:tcW w:w="436" w:type="pct"/>
            <w:tcBorders>
              <w:bottom w:val="nil"/>
            </w:tcBorders>
            <w:vAlign w:val="center"/>
          </w:tcPr>
          <w:p w14:paraId="70CA50C9" w14:textId="295978DA" w:rsidR="00E8635C" w:rsidRPr="007B797D" w:rsidRDefault="00E8635C" w:rsidP="000A5663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0.898</w:t>
            </w:r>
          </w:p>
        </w:tc>
      </w:tr>
      <w:tr w:rsidR="00A30226" w:rsidRPr="007B797D" w14:paraId="556C66CE" w14:textId="14DD59BD" w:rsidTr="00E40524">
        <w:trPr>
          <w:jc w:val="center"/>
        </w:trPr>
        <w:tc>
          <w:tcPr>
            <w:tcW w:w="564" w:type="pct"/>
            <w:tcBorders>
              <w:top w:val="nil"/>
              <w:bottom w:val="nil"/>
            </w:tcBorders>
            <w:vAlign w:val="center"/>
          </w:tcPr>
          <w:p w14:paraId="7D0BA666" w14:textId="5563566E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Specificity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42FB89D8" w14:textId="5DDC2F64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0.789</w:t>
            </w:r>
          </w:p>
        </w:tc>
        <w:tc>
          <w:tcPr>
            <w:tcW w:w="538" w:type="pct"/>
            <w:tcBorders>
              <w:top w:val="nil"/>
              <w:bottom w:val="nil"/>
            </w:tcBorders>
            <w:vAlign w:val="center"/>
          </w:tcPr>
          <w:p w14:paraId="46E407CC" w14:textId="67400B86" w:rsidR="00E8635C" w:rsidRPr="007B797D" w:rsidRDefault="00E8635C" w:rsidP="00A30226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0.671</w:t>
            </w:r>
          </w:p>
        </w:tc>
        <w:tc>
          <w:tcPr>
            <w:tcW w:w="471" w:type="pct"/>
            <w:tcBorders>
              <w:top w:val="nil"/>
              <w:bottom w:val="nil"/>
            </w:tcBorders>
            <w:vAlign w:val="center"/>
          </w:tcPr>
          <w:p w14:paraId="350BFF44" w14:textId="6BB28C5E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0.796</w:t>
            </w:r>
          </w:p>
        </w:tc>
        <w:tc>
          <w:tcPr>
            <w:tcW w:w="133" w:type="pct"/>
            <w:tcBorders>
              <w:top w:val="nil"/>
              <w:bottom w:val="nil"/>
            </w:tcBorders>
            <w:vAlign w:val="center"/>
          </w:tcPr>
          <w:p w14:paraId="284CAB99" w14:textId="3BBFEF94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103DA586" w14:textId="1874B954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0.781</w:t>
            </w:r>
          </w:p>
        </w:tc>
        <w:tc>
          <w:tcPr>
            <w:tcW w:w="450" w:type="pct"/>
            <w:tcBorders>
              <w:top w:val="nil"/>
              <w:bottom w:val="nil"/>
            </w:tcBorders>
            <w:vAlign w:val="center"/>
          </w:tcPr>
          <w:p w14:paraId="205FC288" w14:textId="1C24DFEE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0.672</w:t>
            </w:r>
          </w:p>
        </w:tc>
        <w:tc>
          <w:tcPr>
            <w:tcW w:w="453" w:type="pct"/>
            <w:tcBorders>
              <w:top w:val="nil"/>
              <w:bottom w:val="nil"/>
            </w:tcBorders>
            <w:vAlign w:val="center"/>
          </w:tcPr>
          <w:p w14:paraId="14B6ACDB" w14:textId="5E099322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0.937</w:t>
            </w:r>
          </w:p>
        </w:tc>
        <w:tc>
          <w:tcPr>
            <w:tcW w:w="112" w:type="pct"/>
            <w:tcBorders>
              <w:top w:val="nil"/>
              <w:bottom w:val="nil"/>
            </w:tcBorders>
            <w:vAlign w:val="center"/>
          </w:tcPr>
          <w:p w14:paraId="3F12120B" w14:textId="305E56F2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vAlign w:val="center"/>
          </w:tcPr>
          <w:p w14:paraId="0A6F535F" w14:textId="0C1058A1" w:rsidR="00E8635C" w:rsidRPr="007B797D" w:rsidRDefault="00E8635C" w:rsidP="00B9481E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0.634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334B0A96" w14:textId="230499A2" w:rsidR="00E8635C" w:rsidRPr="007B797D" w:rsidRDefault="00E8635C" w:rsidP="000A5663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0.756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center"/>
          </w:tcPr>
          <w:p w14:paraId="60E1E71E" w14:textId="03880967" w:rsidR="00E8635C" w:rsidRPr="007B797D" w:rsidRDefault="00E8635C" w:rsidP="000A5663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0.488</w:t>
            </w:r>
          </w:p>
        </w:tc>
      </w:tr>
      <w:tr w:rsidR="00A30226" w:rsidRPr="007B797D" w14:paraId="49693CE4" w14:textId="2A232E9E" w:rsidTr="00E40524">
        <w:trPr>
          <w:trHeight w:val="243"/>
          <w:jc w:val="center"/>
        </w:trPr>
        <w:tc>
          <w:tcPr>
            <w:tcW w:w="564" w:type="pct"/>
            <w:tcBorders>
              <w:top w:val="nil"/>
              <w:bottom w:val="nil"/>
            </w:tcBorders>
            <w:vAlign w:val="center"/>
          </w:tcPr>
          <w:p w14:paraId="3AB0BECF" w14:textId="43B01FA9" w:rsidR="00E8635C" w:rsidRPr="007B797D" w:rsidRDefault="00E8635C" w:rsidP="00EC1A9A"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  <w:r w:rsidRPr="007B797D">
              <w:rPr>
                <w:rFonts w:ascii="Times New Roman" w:hAnsi="Times New Roman"/>
                <w:sz w:val="20"/>
                <w:szCs w:val="20"/>
              </w:rPr>
              <w:t>AUC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2994DA1A" w14:textId="7227B469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0.826</w:t>
            </w:r>
          </w:p>
        </w:tc>
        <w:tc>
          <w:tcPr>
            <w:tcW w:w="538" w:type="pct"/>
            <w:tcBorders>
              <w:top w:val="nil"/>
              <w:bottom w:val="nil"/>
            </w:tcBorders>
            <w:vAlign w:val="center"/>
          </w:tcPr>
          <w:p w14:paraId="4E7FD530" w14:textId="73102445" w:rsidR="00E8635C" w:rsidRPr="007B797D" w:rsidRDefault="00E8635C" w:rsidP="00A30226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0.710</w:t>
            </w:r>
          </w:p>
        </w:tc>
        <w:tc>
          <w:tcPr>
            <w:tcW w:w="471" w:type="pct"/>
            <w:tcBorders>
              <w:top w:val="nil"/>
              <w:bottom w:val="nil"/>
            </w:tcBorders>
            <w:vAlign w:val="center"/>
          </w:tcPr>
          <w:p w14:paraId="19225FB1" w14:textId="056062FA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0.790</w:t>
            </w:r>
          </w:p>
        </w:tc>
        <w:tc>
          <w:tcPr>
            <w:tcW w:w="133" w:type="pct"/>
            <w:tcBorders>
              <w:top w:val="nil"/>
              <w:bottom w:val="nil"/>
            </w:tcBorders>
            <w:vAlign w:val="center"/>
          </w:tcPr>
          <w:p w14:paraId="56BDC731" w14:textId="5DC1B9E1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3FCDE718" w14:textId="115C49BF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0.790</w:t>
            </w:r>
          </w:p>
        </w:tc>
        <w:tc>
          <w:tcPr>
            <w:tcW w:w="450" w:type="pct"/>
            <w:tcBorders>
              <w:top w:val="nil"/>
              <w:bottom w:val="nil"/>
            </w:tcBorders>
            <w:vAlign w:val="center"/>
          </w:tcPr>
          <w:p w14:paraId="498F7DFD" w14:textId="57B0F432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0.707</w:t>
            </w:r>
          </w:p>
        </w:tc>
        <w:tc>
          <w:tcPr>
            <w:tcW w:w="453" w:type="pct"/>
            <w:tcBorders>
              <w:top w:val="nil"/>
              <w:bottom w:val="nil"/>
            </w:tcBorders>
            <w:vAlign w:val="center"/>
          </w:tcPr>
          <w:p w14:paraId="20E12EED" w14:textId="010D3E9C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0.689</w:t>
            </w:r>
          </w:p>
        </w:tc>
        <w:tc>
          <w:tcPr>
            <w:tcW w:w="112" w:type="pct"/>
            <w:tcBorders>
              <w:top w:val="nil"/>
              <w:bottom w:val="nil"/>
            </w:tcBorders>
            <w:vAlign w:val="center"/>
          </w:tcPr>
          <w:p w14:paraId="79D1EFAB" w14:textId="74278610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vAlign w:val="center"/>
          </w:tcPr>
          <w:p w14:paraId="6D1AB6E3" w14:textId="145DD38E" w:rsidR="00E8635C" w:rsidRPr="007B797D" w:rsidRDefault="00E8635C" w:rsidP="000625E0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0.850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05E46E75" w14:textId="3168ADFE" w:rsidR="00E8635C" w:rsidRPr="007B797D" w:rsidRDefault="00E8635C" w:rsidP="000625E0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0.759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center"/>
          </w:tcPr>
          <w:p w14:paraId="276E3162" w14:textId="31B93B42" w:rsidR="00E8635C" w:rsidRPr="007B797D" w:rsidRDefault="00E8635C" w:rsidP="000625E0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0.722</w:t>
            </w:r>
          </w:p>
        </w:tc>
      </w:tr>
      <w:tr w:rsidR="00A30226" w:rsidRPr="007B797D" w14:paraId="487363B3" w14:textId="06594E71" w:rsidTr="00E40524">
        <w:trPr>
          <w:trHeight w:val="243"/>
          <w:jc w:val="center"/>
        </w:trPr>
        <w:tc>
          <w:tcPr>
            <w:tcW w:w="564" w:type="pct"/>
            <w:tcBorders>
              <w:top w:val="nil"/>
              <w:bottom w:val="nil"/>
            </w:tcBorders>
            <w:vAlign w:val="center"/>
          </w:tcPr>
          <w:p w14:paraId="6551CAD2" w14:textId="3F11F759" w:rsidR="00E8635C" w:rsidRPr="007B797D" w:rsidRDefault="00E8635C" w:rsidP="00D268CB">
            <w:pPr>
              <w:spacing w:line="60" w:lineRule="auto"/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2.5%CI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0DDECBE2" w14:textId="67C82D2E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0.776</w:t>
            </w:r>
          </w:p>
        </w:tc>
        <w:tc>
          <w:tcPr>
            <w:tcW w:w="538" w:type="pct"/>
            <w:tcBorders>
              <w:top w:val="nil"/>
              <w:bottom w:val="nil"/>
            </w:tcBorders>
            <w:vAlign w:val="center"/>
          </w:tcPr>
          <w:p w14:paraId="37405EAA" w14:textId="3C333C5D" w:rsidR="00E8635C" w:rsidRPr="007B797D" w:rsidRDefault="00E8635C" w:rsidP="00A30226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0.649</w:t>
            </w:r>
          </w:p>
        </w:tc>
        <w:tc>
          <w:tcPr>
            <w:tcW w:w="471" w:type="pct"/>
            <w:tcBorders>
              <w:top w:val="nil"/>
              <w:bottom w:val="nil"/>
            </w:tcBorders>
            <w:vAlign w:val="center"/>
          </w:tcPr>
          <w:p w14:paraId="3B7C7720" w14:textId="4858D703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0.736</w:t>
            </w:r>
          </w:p>
        </w:tc>
        <w:tc>
          <w:tcPr>
            <w:tcW w:w="133" w:type="pct"/>
            <w:tcBorders>
              <w:top w:val="nil"/>
              <w:bottom w:val="nil"/>
            </w:tcBorders>
            <w:vAlign w:val="center"/>
          </w:tcPr>
          <w:p w14:paraId="30F2D886" w14:textId="133D7A24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2E74BEE1" w14:textId="242E602D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0.705</w:t>
            </w:r>
          </w:p>
        </w:tc>
        <w:tc>
          <w:tcPr>
            <w:tcW w:w="450" w:type="pct"/>
            <w:tcBorders>
              <w:top w:val="nil"/>
              <w:bottom w:val="nil"/>
            </w:tcBorders>
            <w:vAlign w:val="center"/>
          </w:tcPr>
          <w:p w14:paraId="6F69549C" w14:textId="19B358AC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0.617</w:t>
            </w:r>
          </w:p>
        </w:tc>
        <w:tc>
          <w:tcPr>
            <w:tcW w:w="453" w:type="pct"/>
            <w:tcBorders>
              <w:top w:val="nil"/>
              <w:bottom w:val="nil"/>
            </w:tcBorders>
            <w:vAlign w:val="center"/>
          </w:tcPr>
          <w:p w14:paraId="36DFCCE6" w14:textId="6C9BF405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0.594</w:t>
            </w:r>
          </w:p>
        </w:tc>
        <w:tc>
          <w:tcPr>
            <w:tcW w:w="112" w:type="pct"/>
            <w:tcBorders>
              <w:top w:val="nil"/>
              <w:bottom w:val="nil"/>
            </w:tcBorders>
            <w:vAlign w:val="center"/>
          </w:tcPr>
          <w:p w14:paraId="42C46082" w14:textId="35ED4A3F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vAlign w:val="center"/>
          </w:tcPr>
          <w:p w14:paraId="3F53B6AF" w14:textId="7A2F5B47" w:rsidR="00E8635C" w:rsidRPr="007B797D" w:rsidRDefault="00E8635C" w:rsidP="000625E0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0.768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02B7239D" w14:textId="40B1A2DD" w:rsidR="00E8635C" w:rsidRPr="007B797D" w:rsidRDefault="00E8635C" w:rsidP="000625E0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0.663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center"/>
          </w:tcPr>
          <w:p w14:paraId="46DDDCFB" w14:textId="1D41F4CE" w:rsidR="00E8635C" w:rsidRPr="007B797D" w:rsidRDefault="00E8635C" w:rsidP="000625E0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0.615</w:t>
            </w:r>
          </w:p>
        </w:tc>
      </w:tr>
      <w:tr w:rsidR="00A30226" w:rsidRPr="007B797D" w14:paraId="5D7BE554" w14:textId="0CF76110" w:rsidTr="00E40524">
        <w:trPr>
          <w:trHeight w:val="243"/>
          <w:jc w:val="center"/>
        </w:trPr>
        <w:tc>
          <w:tcPr>
            <w:tcW w:w="564" w:type="pct"/>
            <w:tcBorders>
              <w:top w:val="nil"/>
              <w:bottom w:val="nil"/>
            </w:tcBorders>
            <w:vAlign w:val="center"/>
          </w:tcPr>
          <w:p w14:paraId="0DC4A4B2" w14:textId="793A727A" w:rsidR="00E8635C" w:rsidRPr="007B797D" w:rsidRDefault="00E8635C" w:rsidP="00D268CB">
            <w:pPr>
              <w:spacing w:line="60" w:lineRule="auto"/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97.5%CI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4BEEEBE6" w14:textId="7C52BAF9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0.875</w:t>
            </w:r>
          </w:p>
        </w:tc>
        <w:tc>
          <w:tcPr>
            <w:tcW w:w="538" w:type="pct"/>
            <w:tcBorders>
              <w:top w:val="nil"/>
              <w:bottom w:val="nil"/>
            </w:tcBorders>
            <w:vAlign w:val="center"/>
          </w:tcPr>
          <w:p w14:paraId="27DCA8FA" w14:textId="6AE0DBB9" w:rsidR="00E8635C" w:rsidRPr="007B797D" w:rsidRDefault="00E8635C" w:rsidP="00A30226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0.771</w:t>
            </w:r>
          </w:p>
        </w:tc>
        <w:tc>
          <w:tcPr>
            <w:tcW w:w="471" w:type="pct"/>
            <w:tcBorders>
              <w:top w:val="nil"/>
              <w:bottom w:val="nil"/>
            </w:tcBorders>
            <w:vAlign w:val="center"/>
          </w:tcPr>
          <w:p w14:paraId="574B512A" w14:textId="5270FA4E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0.844</w:t>
            </w:r>
          </w:p>
        </w:tc>
        <w:tc>
          <w:tcPr>
            <w:tcW w:w="133" w:type="pct"/>
            <w:tcBorders>
              <w:top w:val="nil"/>
              <w:bottom w:val="nil"/>
            </w:tcBorders>
            <w:vAlign w:val="center"/>
          </w:tcPr>
          <w:p w14:paraId="7F75A9FF" w14:textId="533F70C8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6EC0397" w14:textId="15D7E524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0.874</w:t>
            </w:r>
          </w:p>
        </w:tc>
        <w:tc>
          <w:tcPr>
            <w:tcW w:w="450" w:type="pct"/>
            <w:tcBorders>
              <w:top w:val="nil"/>
              <w:bottom w:val="nil"/>
            </w:tcBorders>
            <w:vAlign w:val="center"/>
          </w:tcPr>
          <w:p w14:paraId="6007917F" w14:textId="080C04EA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0.798</w:t>
            </w:r>
          </w:p>
        </w:tc>
        <w:tc>
          <w:tcPr>
            <w:tcW w:w="453" w:type="pct"/>
            <w:tcBorders>
              <w:top w:val="nil"/>
              <w:bottom w:val="nil"/>
            </w:tcBorders>
            <w:vAlign w:val="center"/>
          </w:tcPr>
          <w:p w14:paraId="1D65AAB4" w14:textId="3E93031E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0.784</w:t>
            </w:r>
          </w:p>
        </w:tc>
        <w:tc>
          <w:tcPr>
            <w:tcW w:w="112" w:type="pct"/>
            <w:tcBorders>
              <w:top w:val="nil"/>
              <w:bottom w:val="nil"/>
            </w:tcBorders>
            <w:vAlign w:val="center"/>
          </w:tcPr>
          <w:p w14:paraId="60526EA4" w14:textId="28EB61F4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vAlign w:val="center"/>
          </w:tcPr>
          <w:p w14:paraId="65739A94" w14:textId="1494B564" w:rsidR="00E8635C" w:rsidRPr="007B797D" w:rsidRDefault="00E8635C" w:rsidP="000625E0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0.932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556B6CB5" w14:textId="0D04C71B" w:rsidR="00E8635C" w:rsidRPr="007B797D" w:rsidRDefault="00E8635C" w:rsidP="000625E0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0.855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center"/>
          </w:tcPr>
          <w:p w14:paraId="15364182" w14:textId="27E16549" w:rsidR="00E8635C" w:rsidRPr="007B797D" w:rsidRDefault="00E8635C" w:rsidP="000625E0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0.829</w:t>
            </w:r>
          </w:p>
        </w:tc>
      </w:tr>
      <w:tr w:rsidR="00A30226" w:rsidRPr="007B797D" w14:paraId="44571598" w14:textId="52EA0C86" w:rsidTr="00E40524">
        <w:trPr>
          <w:trHeight w:val="243"/>
          <w:jc w:val="center"/>
        </w:trPr>
        <w:tc>
          <w:tcPr>
            <w:tcW w:w="564" w:type="pct"/>
            <w:tcBorders>
              <w:top w:val="nil"/>
            </w:tcBorders>
            <w:vAlign w:val="center"/>
          </w:tcPr>
          <w:p w14:paraId="75199DD5" w14:textId="5D50247C" w:rsidR="00E8635C" w:rsidRDefault="00E8635C" w:rsidP="00EC1A9A"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 Value</w:t>
            </w:r>
          </w:p>
        </w:tc>
        <w:tc>
          <w:tcPr>
            <w:tcW w:w="470" w:type="pct"/>
            <w:tcBorders>
              <w:top w:val="nil"/>
            </w:tcBorders>
            <w:vAlign w:val="center"/>
          </w:tcPr>
          <w:p w14:paraId="72C8D7CE" w14:textId="6BFABE4A" w:rsidR="00E8635C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NA</w:t>
            </w:r>
          </w:p>
        </w:tc>
        <w:tc>
          <w:tcPr>
            <w:tcW w:w="538" w:type="pct"/>
            <w:tcBorders>
              <w:top w:val="nil"/>
            </w:tcBorders>
            <w:vAlign w:val="center"/>
          </w:tcPr>
          <w:p w14:paraId="1E0BFB8A" w14:textId="48D377D0" w:rsidR="00E8635C" w:rsidRDefault="00E8635C" w:rsidP="00A30226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36F">
              <w:rPr>
                <w:rFonts w:ascii="Times New Roman" w:hAnsi="Times New Roman"/>
                <w:sz w:val="20"/>
                <w:szCs w:val="20"/>
              </w:rPr>
              <w:t>&lt; 0.001</w:t>
            </w:r>
            <w:r w:rsidRPr="00BB615A">
              <w:rPr>
                <w:rFonts w:ascii="Times New Roman" w:hAnsi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71" w:type="pct"/>
            <w:tcBorders>
              <w:top w:val="nil"/>
            </w:tcBorders>
            <w:vAlign w:val="center"/>
          </w:tcPr>
          <w:p w14:paraId="4CBDA0CB" w14:textId="621705C8" w:rsidR="00E8635C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0.031</w:t>
            </w:r>
            <w:r w:rsidRPr="00BB615A">
              <w:rPr>
                <w:rFonts w:ascii="Times New Roman" w:hAnsi="Times New Roman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3" w:type="pct"/>
            <w:tcBorders>
              <w:top w:val="nil"/>
            </w:tcBorders>
            <w:vAlign w:val="center"/>
          </w:tcPr>
          <w:p w14:paraId="21CE6669" w14:textId="2845C032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</w:tcBorders>
            <w:vAlign w:val="center"/>
          </w:tcPr>
          <w:p w14:paraId="7536553B" w14:textId="50501AB6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NA</w:t>
            </w:r>
          </w:p>
        </w:tc>
        <w:tc>
          <w:tcPr>
            <w:tcW w:w="450" w:type="pct"/>
            <w:tcBorders>
              <w:top w:val="nil"/>
            </w:tcBorders>
            <w:vAlign w:val="center"/>
          </w:tcPr>
          <w:p w14:paraId="063B9BBF" w14:textId="7A35AEBE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0.017</w:t>
            </w:r>
            <w:r w:rsidRPr="001F41E5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53" w:type="pct"/>
            <w:tcBorders>
              <w:top w:val="nil"/>
            </w:tcBorders>
            <w:vAlign w:val="center"/>
          </w:tcPr>
          <w:p w14:paraId="37D29A72" w14:textId="2EEC8BF1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0.012</w:t>
            </w:r>
            <w:r w:rsidRPr="001F41E5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2" w:type="pct"/>
            <w:tcBorders>
              <w:top w:val="nil"/>
            </w:tcBorders>
            <w:vAlign w:val="center"/>
          </w:tcPr>
          <w:p w14:paraId="257BD9C3" w14:textId="43C15BA4" w:rsidR="00E8635C" w:rsidRPr="007B797D" w:rsidRDefault="00E8635C" w:rsidP="00E8635C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</w:tcBorders>
            <w:vAlign w:val="center"/>
          </w:tcPr>
          <w:p w14:paraId="2E8EB6A8" w14:textId="5D8CAA6C" w:rsidR="00E8635C" w:rsidRPr="007B797D" w:rsidRDefault="00E8635C" w:rsidP="00EC1A9A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NA</w:t>
            </w:r>
          </w:p>
        </w:tc>
        <w:tc>
          <w:tcPr>
            <w:tcW w:w="470" w:type="pct"/>
            <w:tcBorders>
              <w:top w:val="nil"/>
            </w:tcBorders>
            <w:vAlign w:val="center"/>
          </w:tcPr>
          <w:p w14:paraId="1B5DD938" w14:textId="0FC4B223" w:rsidR="00E8635C" w:rsidRPr="007B797D" w:rsidRDefault="00E8635C" w:rsidP="009966AD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0.04</w:t>
            </w:r>
            <w:r w:rsidRPr="001F41E5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36" w:type="pct"/>
            <w:tcBorders>
              <w:top w:val="nil"/>
            </w:tcBorders>
            <w:vAlign w:val="center"/>
          </w:tcPr>
          <w:p w14:paraId="7A6308D7" w14:textId="186AC3E6" w:rsidR="00E8635C" w:rsidRPr="007B797D" w:rsidRDefault="00E8635C" w:rsidP="009966AD">
            <w:pPr>
              <w:spacing w:line="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0.01</w:t>
            </w:r>
            <w:r w:rsidRPr="001F41E5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#</w:t>
            </w:r>
          </w:p>
        </w:tc>
      </w:tr>
    </w:tbl>
    <w:p w14:paraId="5BE43ADD" w14:textId="1311A28C" w:rsidR="00865FE7" w:rsidRPr="00712005" w:rsidRDefault="00865FE7" w:rsidP="00865FE7">
      <w:pPr>
        <w:rPr>
          <w:rStyle w:val="ad"/>
          <w:rFonts w:ascii="Times New Roman" w:hAnsi="Times New Roman"/>
          <w:b w:val="0"/>
          <w:color w:val="000000" w:themeColor="text1"/>
          <w:sz w:val="20"/>
          <w:szCs w:val="20"/>
        </w:rPr>
      </w:pPr>
      <w:r w:rsidRPr="00712005">
        <w:rPr>
          <w:rStyle w:val="ad"/>
          <w:rFonts w:ascii="Times New Roman" w:hAnsi="Times New Roman" w:hint="eastAsia"/>
          <w:b w:val="0"/>
          <w:color w:val="000000" w:themeColor="text1"/>
          <w:sz w:val="20"/>
          <w:szCs w:val="20"/>
        </w:rPr>
        <w:t xml:space="preserve">Note. </w:t>
      </w:r>
      <w:r w:rsidRPr="00712005">
        <w:rPr>
          <w:rStyle w:val="ad"/>
          <w:rFonts w:ascii="Times New Roman" w:hAnsi="Times New Roman"/>
          <w:b w:val="0"/>
          <w:color w:val="000000" w:themeColor="text1"/>
          <w:sz w:val="20"/>
          <w:szCs w:val="20"/>
        </w:rPr>
        <w:t xml:space="preserve">Model 1 = </w:t>
      </w:r>
      <w:r w:rsidRPr="00712005">
        <w:rPr>
          <w:rStyle w:val="ad"/>
          <w:rFonts w:ascii="Times New Roman" w:hAnsi="Times New Roman" w:hint="eastAsia"/>
          <w:b w:val="0"/>
          <w:color w:val="000000" w:themeColor="text1"/>
          <w:sz w:val="20"/>
          <w:szCs w:val="20"/>
        </w:rPr>
        <w:t xml:space="preserve">combined </w:t>
      </w:r>
      <w:r w:rsidRPr="00712005">
        <w:rPr>
          <w:rStyle w:val="ad"/>
          <w:rFonts w:ascii="Times New Roman" w:hAnsi="Times New Roman"/>
          <w:b w:val="0"/>
          <w:color w:val="000000" w:themeColor="text1"/>
          <w:sz w:val="20"/>
          <w:szCs w:val="20"/>
        </w:rPr>
        <w:t xml:space="preserve">model; Model 2 = </w:t>
      </w:r>
      <w:r w:rsidRPr="00712005">
        <w:rPr>
          <w:rFonts w:ascii="Times New Roman" w:hAnsi="Times New Roman"/>
          <w:bCs/>
          <w:sz w:val="20"/>
          <w:szCs w:val="20"/>
        </w:rPr>
        <w:t>clinical data only model</w:t>
      </w:r>
      <w:r w:rsidRPr="00712005">
        <w:rPr>
          <w:rStyle w:val="ad"/>
          <w:rFonts w:ascii="Times New Roman" w:hAnsi="Times New Roman"/>
          <w:b w:val="0"/>
          <w:color w:val="000000" w:themeColor="text1"/>
          <w:sz w:val="20"/>
          <w:szCs w:val="20"/>
        </w:rPr>
        <w:t xml:space="preserve">; Model 3 = </w:t>
      </w:r>
      <w:r w:rsidRPr="00712005">
        <w:rPr>
          <w:rStyle w:val="ad"/>
          <w:rFonts w:ascii="Times New Roman" w:hAnsi="Times New Roman" w:hint="eastAsia"/>
          <w:b w:val="0"/>
          <w:color w:val="000000" w:themeColor="text1"/>
          <w:sz w:val="20"/>
          <w:szCs w:val="20"/>
        </w:rPr>
        <w:t>imaging</w:t>
      </w:r>
      <w:r w:rsidRPr="00712005">
        <w:rPr>
          <w:rStyle w:val="ad"/>
          <w:rFonts w:ascii="Times New Roman" w:hAnsi="Times New Roman"/>
          <w:b w:val="0"/>
          <w:color w:val="000000" w:themeColor="text1"/>
          <w:sz w:val="20"/>
          <w:szCs w:val="20"/>
        </w:rPr>
        <w:t xml:space="preserve"> model. </w:t>
      </w:r>
      <w:proofErr w:type="gramStart"/>
      <w:r w:rsidRPr="00712005">
        <w:rPr>
          <w:rStyle w:val="ad"/>
          <w:rFonts w:ascii="Times New Roman" w:hAnsi="Times New Roman"/>
          <w:b w:val="0"/>
          <w:color w:val="000000" w:themeColor="text1"/>
          <w:sz w:val="20"/>
          <w:szCs w:val="20"/>
          <w:vertAlign w:val="superscript"/>
        </w:rPr>
        <w:t>*</w:t>
      </w:r>
      <w:r w:rsidRPr="00712005">
        <w:rPr>
          <w:rStyle w:val="ad"/>
          <w:rFonts w:ascii="Times New Roman" w:hAnsi="Times New Roman" w:hint="eastAsia"/>
          <w:b w:val="0"/>
          <w:color w:val="000000" w:themeColor="text1"/>
          <w:sz w:val="20"/>
          <w:szCs w:val="20"/>
        </w:rPr>
        <w:t xml:space="preserve"> represents model 1 vs. model 2.</w:t>
      </w:r>
      <w:proofErr w:type="gramEnd"/>
      <w:r w:rsidRPr="00712005">
        <w:rPr>
          <w:rStyle w:val="ad"/>
          <w:rFonts w:ascii="Times New Roman" w:hAnsi="Times New Roman" w:hint="eastAsia"/>
          <w:b w:val="0"/>
          <w:color w:val="000000" w:themeColor="text1"/>
          <w:sz w:val="20"/>
          <w:szCs w:val="20"/>
        </w:rPr>
        <w:t xml:space="preserve"> </w:t>
      </w:r>
      <w:r w:rsidRPr="00712005">
        <w:rPr>
          <w:rStyle w:val="ad"/>
          <w:rFonts w:ascii="Times New Roman" w:hAnsi="Times New Roman"/>
          <w:b w:val="0"/>
          <w:color w:val="000000" w:themeColor="text1"/>
          <w:sz w:val="20"/>
          <w:szCs w:val="20"/>
          <w:vertAlign w:val="superscript"/>
        </w:rPr>
        <w:t>#</w:t>
      </w:r>
      <w:r w:rsidRPr="00712005">
        <w:rPr>
          <w:rStyle w:val="ad"/>
          <w:rFonts w:ascii="Times New Roman" w:hAnsi="Times New Roman" w:hint="eastAsia"/>
          <w:b w:val="0"/>
          <w:color w:val="000000" w:themeColor="text1"/>
          <w:sz w:val="20"/>
          <w:szCs w:val="20"/>
        </w:rPr>
        <w:t xml:space="preserve"> represents model 1 vs. model 3.</w:t>
      </w:r>
    </w:p>
    <w:p w14:paraId="742D91D2" w14:textId="53C9C3D3" w:rsidR="00865FE7" w:rsidRDefault="00865FE7">
      <w:pPr>
        <w:widowControl/>
        <w:jc w:val="left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5B306E70" w14:textId="5052DC9E" w:rsidR="005F53F3" w:rsidRDefault="00700853">
      <w:pPr>
        <w:widowControl/>
        <w:jc w:val="left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pict w14:anchorId="3A84B8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1pt;height:411pt">
            <v:imagedata r:id="rId8" o:title="figure S1"/>
          </v:shape>
        </w:pict>
      </w:r>
    </w:p>
    <w:p w14:paraId="7EA423B5" w14:textId="725AD3BC" w:rsidR="00D31F0C" w:rsidRPr="00A826EC" w:rsidRDefault="00D31F0C" w:rsidP="00A826EC">
      <w:pPr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A826EC">
        <w:rPr>
          <w:rFonts w:ascii="Times New Roman" w:hAnsi="Times New Roman"/>
          <w:b/>
          <w:bCs/>
          <w:sz w:val="24"/>
          <w:szCs w:val="24"/>
        </w:rPr>
        <w:t>Fig</w:t>
      </w:r>
      <w:r w:rsidRPr="00A826EC">
        <w:rPr>
          <w:rFonts w:ascii="Times New Roman" w:hAnsi="Times New Roman" w:hint="eastAsia"/>
          <w:b/>
          <w:bCs/>
          <w:sz w:val="24"/>
          <w:szCs w:val="24"/>
        </w:rPr>
        <w:t>.</w:t>
      </w:r>
      <w:proofErr w:type="gramEnd"/>
      <w:r w:rsidRPr="00A826E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826EC">
        <w:rPr>
          <w:rFonts w:ascii="Times New Roman" w:hAnsi="Times New Roman" w:hint="eastAsia"/>
          <w:b/>
          <w:bCs/>
          <w:sz w:val="24"/>
          <w:szCs w:val="24"/>
        </w:rPr>
        <w:t>S1.</w:t>
      </w:r>
      <w:r w:rsidRPr="00A826E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Pr="00A826EC">
        <w:rPr>
          <w:rFonts w:ascii="Times New Roman" w:hAnsi="Times New Roman" w:hint="eastAsia"/>
          <w:b/>
          <w:color w:val="000000" w:themeColor="text1"/>
          <w:sz w:val="24"/>
          <w:szCs w:val="24"/>
        </w:rPr>
        <w:t>S</w:t>
      </w:r>
      <w:r w:rsidRPr="00A826EC">
        <w:rPr>
          <w:rFonts w:ascii="Times New Roman" w:hAnsi="Times New Roman"/>
          <w:b/>
          <w:color w:val="000000" w:themeColor="text1"/>
          <w:sz w:val="24"/>
          <w:szCs w:val="24"/>
        </w:rPr>
        <w:t>tratified analysis</w:t>
      </w:r>
      <w:r w:rsidRPr="00A826EC">
        <w:rPr>
          <w:rFonts w:ascii="Times New Roman" w:hAnsi="Times New Roman" w:hint="eastAsia"/>
          <w:b/>
          <w:bCs/>
          <w:sz w:val="24"/>
          <w:szCs w:val="24"/>
        </w:rPr>
        <w:t xml:space="preserve"> for </w:t>
      </w:r>
      <w:r w:rsidR="00265084" w:rsidRPr="00A826EC">
        <w:rPr>
          <w:rFonts w:ascii="Times New Roman" w:hAnsi="Times New Roman" w:hint="eastAsia"/>
          <w:b/>
          <w:bCs/>
          <w:sz w:val="24"/>
          <w:szCs w:val="24"/>
        </w:rPr>
        <w:t>the influence of treatment, media, and MRI scanner on the nomogram.</w:t>
      </w:r>
      <w:proofErr w:type="gramEnd"/>
      <w:r w:rsidRPr="00A826EC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A826EC">
        <w:rPr>
          <w:rFonts w:ascii="Times New Roman" w:hAnsi="Times New Roman" w:hint="eastAsia"/>
          <w:bCs/>
          <w:sz w:val="24"/>
          <w:szCs w:val="24"/>
        </w:rPr>
        <w:t>R</w:t>
      </w:r>
      <w:r w:rsidRPr="00A826EC">
        <w:rPr>
          <w:rFonts w:ascii="Times New Roman" w:hAnsi="Times New Roman"/>
          <w:sz w:val="24"/>
          <w:szCs w:val="24"/>
        </w:rPr>
        <w:t>eceiver operating characteristic curves</w:t>
      </w:r>
      <w:r w:rsidRPr="00A826EC">
        <w:rPr>
          <w:rFonts w:ascii="Times New Roman" w:hAnsi="Times New Roman" w:hint="eastAsia"/>
          <w:sz w:val="24"/>
          <w:szCs w:val="24"/>
        </w:rPr>
        <w:t xml:space="preserve"> of </w:t>
      </w:r>
      <w:r w:rsidR="00F200F3" w:rsidRPr="00A826EC">
        <w:rPr>
          <w:rFonts w:ascii="Times New Roman" w:hAnsi="Times New Roman" w:hint="eastAsia"/>
          <w:sz w:val="24"/>
          <w:szCs w:val="24"/>
        </w:rPr>
        <w:t xml:space="preserve">type </w:t>
      </w:r>
      <w:r w:rsidR="00265084" w:rsidRPr="00A826EC">
        <w:rPr>
          <w:rFonts w:ascii="Times New Roman" w:hAnsi="Times New Roman" w:hint="eastAsia"/>
          <w:sz w:val="24"/>
          <w:szCs w:val="24"/>
        </w:rPr>
        <w:t xml:space="preserve">of treatment </w:t>
      </w:r>
      <w:r w:rsidRPr="00A826EC">
        <w:rPr>
          <w:rFonts w:ascii="Times New Roman" w:hAnsi="Times New Roman" w:hint="eastAsia"/>
          <w:sz w:val="24"/>
          <w:szCs w:val="24"/>
        </w:rPr>
        <w:t xml:space="preserve">(A), </w:t>
      </w:r>
      <w:r w:rsidR="00F200F3" w:rsidRPr="00A826EC">
        <w:rPr>
          <w:rFonts w:ascii="Times New Roman" w:hAnsi="Times New Roman" w:hint="eastAsia"/>
          <w:sz w:val="24"/>
          <w:szCs w:val="24"/>
        </w:rPr>
        <w:t xml:space="preserve">type of contrast agent </w:t>
      </w:r>
      <w:r w:rsidRPr="00A826EC">
        <w:rPr>
          <w:rFonts w:ascii="Times New Roman" w:hAnsi="Times New Roman" w:hint="eastAsia"/>
          <w:sz w:val="24"/>
          <w:szCs w:val="24"/>
        </w:rPr>
        <w:t xml:space="preserve">(B), </w:t>
      </w:r>
      <w:r w:rsidR="00F200F3" w:rsidRPr="00A826EC">
        <w:rPr>
          <w:rFonts w:ascii="Times New Roman" w:hAnsi="Times New Roman" w:cs="Times New Roman"/>
          <w:kern w:val="0"/>
          <w:sz w:val="24"/>
          <w:szCs w:val="24"/>
        </w:rPr>
        <w:t xml:space="preserve">version of </w:t>
      </w:r>
      <w:r w:rsidR="00F200F3" w:rsidRPr="00A826EC">
        <w:rPr>
          <w:rFonts w:ascii="Times New Roman" w:hAnsi="Times New Roman" w:cs="Times New Roman" w:hint="eastAsia"/>
          <w:kern w:val="0"/>
          <w:sz w:val="24"/>
          <w:szCs w:val="24"/>
        </w:rPr>
        <w:t>MRI</w:t>
      </w:r>
      <w:r w:rsidR="00F200F3" w:rsidRPr="00A826EC">
        <w:rPr>
          <w:rFonts w:ascii="Times New Roman" w:hAnsi="Times New Roman" w:cs="Times New Roman"/>
          <w:kern w:val="0"/>
          <w:sz w:val="24"/>
          <w:szCs w:val="24"/>
        </w:rPr>
        <w:t xml:space="preserve"> system</w:t>
      </w:r>
      <w:r w:rsidR="00F200F3" w:rsidRPr="00A826EC">
        <w:rPr>
          <w:rFonts w:ascii="Times New Roman" w:hAnsi="Times New Roman" w:hint="eastAsia"/>
          <w:sz w:val="24"/>
          <w:szCs w:val="24"/>
        </w:rPr>
        <w:t xml:space="preserve"> </w:t>
      </w:r>
      <w:r w:rsidRPr="00A826EC">
        <w:rPr>
          <w:rFonts w:ascii="Times New Roman" w:hAnsi="Times New Roman" w:hint="eastAsia"/>
          <w:sz w:val="24"/>
          <w:szCs w:val="24"/>
        </w:rPr>
        <w:t xml:space="preserve">(C). Red curves represent the result of all </w:t>
      </w:r>
      <w:r w:rsidRPr="00A826EC">
        <w:rPr>
          <w:rFonts w:ascii="Times New Roman" w:hAnsi="Times New Roman"/>
          <w:sz w:val="24"/>
          <w:szCs w:val="24"/>
        </w:rPr>
        <w:t>cohort</w:t>
      </w:r>
      <w:r w:rsidRPr="00A826EC">
        <w:rPr>
          <w:rFonts w:ascii="Times New Roman" w:hAnsi="Times New Roman" w:hint="eastAsia"/>
          <w:sz w:val="24"/>
          <w:szCs w:val="24"/>
        </w:rPr>
        <w:t>s. The blue, green, and purple curves represent different subgroup.</w:t>
      </w:r>
    </w:p>
    <w:p w14:paraId="3E7DF02D" w14:textId="56F646CD" w:rsidR="00D01214" w:rsidRDefault="00D31F0C" w:rsidP="00963468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215B6576" w14:textId="46D45584" w:rsidR="00A150E3" w:rsidRPr="00A150E3" w:rsidRDefault="00700853" w:rsidP="003034B6">
      <w:pPr>
        <w:spacing w:line="36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pict w14:anchorId="031BD046">
          <v:shape id="_x0000_i1026" type="#_x0000_t75" style="width:307pt;height:353pt">
            <v:imagedata r:id="rId9" o:title="figure6"/>
          </v:shape>
        </w:pict>
      </w:r>
    </w:p>
    <w:p w14:paraId="197F2002" w14:textId="4A7840C6" w:rsidR="006845CA" w:rsidRDefault="00A944CD" w:rsidP="00251D9B">
      <w:pPr>
        <w:spacing w:line="480" w:lineRule="auto"/>
        <w:rPr>
          <w:rFonts w:ascii="Times New Roman" w:hAnsi="Times New Roman"/>
          <w:sz w:val="20"/>
          <w:szCs w:val="20"/>
        </w:rPr>
      </w:pPr>
      <w:proofErr w:type="gramStart"/>
      <w:r w:rsidRPr="00D16B2E">
        <w:rPr>
          <w:rFonts w:ascii="Times New Roman" w:hAnsi="Times New Roman"/>
          <w:b/>
          <w:bCs/>
          <w:color w:val="000000"/>
          <w:sz w:val="24"/>
        </w:rPr>
        <w:t>Fig.</w:t>
      </w:r>
      <w:proofErr w:type="gramEnd"/>
      <w:r w:rsidRPr="00D16B2E">
        <w:rPr>
          <w:rFonts w:ascii="Times New Roman" w:hAnsi="Times New Roman"/>
          <w:b/>
          <w:bCs/>
          <w:color w:val="000000"/>
          <w:sz w:val="24"/>
        </w:rPr>
        <w:t xml:space="preserve"> </w:t>
      </w:r>
      <w:r w:rsidRPr="00D16B2E">
        <w:rPr>
          <w:rFonts w:ascii="Times New Roman" w:hAnsi="Times New Roman" w:hint="eastAsia"/>
          <w:b/>
          <w:bCs/>
          <w:color w:val="000000"/>
          <w:sz w:val="24"/>
        </w:rPr>
        <w:t>S</w:t>
      </w:r>
      <w:r w:rsidR="00C65443">
        <w:rPr>
          <w:rFonts w:ascii="Times New Roman" w:hAnsi="Times New Roman" w:hint="eastAsia"/>
          <w:b/>
          <w:bCs/>
          <w:color w:val="000000"/>
          <w:sz w:val="24"/>
        </w:rPr>
        <w:t>2</w:t>
      </w:r>
      <w:r w:rsidRPr="00D16B2E">
        <w:rPr>
          <w:rFonts w:ascii="Times New Roman" w:hAnsi="Times New Roman"/>
          <w:b/>
          <w:bCs/>
          <w:color w:val="000000"/>
          <w:sz w:val="24"/>
        </w:rPr>
        <w:t>.</w:t>
      </w:r>
      <w:r w:rsidRPr="00D16B2E">
        <w:rPr>
          <w:rFonts w:ascii="Times New Roman" w:hAnsi="Times New Roman"/>
          <w:color w:val="000000"/>
          <w:sz w:val="24"/>
        </w:rPr>
        <w:t xml:space="preserve"> </w:t>
      </w:r>
      <w:proofErr w:type="gramStart"/>
      <w:r w:rsidRPr="00D16B2E">
        <w:rPr>
          <w:rFonts w:ascii="Times New Roman" w:hAnsi="Times New Roman"/>
          <w:b/>
          <w:color w:val="000000"/>
          <w:sz w:val="24"/>
        </w:rPr>
        <w:t>Liver MRI characteristics of a HCC patient with cachexia.</w:t>
      </w:r>
      <w:proofErr w:type="gramEnd"/>
      <w:r w:rsidRPr="00D16B2E">
        <w:rPr>
          <w:rFonts w:ascii="Times New Roman" w:hAnsi="Times New Roman"/>
          <w:color w:val="000000"/>
          <w:sz w:val="24"/>
        </w:rPr>
        <w:t xml:space="preserve"> The patient </w:t>
      </w:r>
      <w:r>
        <w:rPr>
          <w:rFonts w:ascii="Times New Roman" w:hAnsi="Times New Roman"/>
          <w:color w:val="000000"/>
          <w:sz w:val="24"/>
        </w:rPr>
        <w:t>(</w:t>
      </w:r>
      <w:r w:rsidRPr="00D16B2E">
        <w:rPr>
          <w:rFonts w:ascii="Times New Roman" w:hAnsi="Times New Roman"/>
          <w:color w:val="000000"/>
          <w:sz w:val="24"/>
        </w:rPr>
        <w:t>a 3</w:t>
      </w:r>
      <w:r w:rsidRPr="00D16B2E">
        <w:rPr>
          <w:rFonts w:ascii="Times New Roman" w:hAnsi="Times New Roman" w:hint="eastAsia"/>
          <w:color w:val="000000"/>
          <w:sz w:val="24"/>
        </w:rPr>
        <w:t>3</w:t>
      </w:r>
      <w:r w:rsidRPr="00D16B2E">
        <w:rPr>
          <w:rFonts w:ascii="Times New Roman" w:hAnsi="Times New Roman"/>
          <w:color w:val="000000"/>
          <w:sz w:val="24"/>
        </w:rPr>
        <w:t>-year-old man</w:t>
      </w:r>
      <w:r>
        <w:rPr>
          <w:rFonts w:ascii="Times New Roman" w:hAnsi="Times New Roman"/>
          <w:color w:val="000000"/>
          <w:sz w:val="24"/>
        </w:rPr>
        <w:t>)</w:t>
      </w:r>
      <w:r w:rsidRPr="00D16B2E">
        <w:rPr>
          <w:rFonts w:ascii="Times New Roman" w:hAnsi="Times New Roman"/>
          <w:color w:val="000000"/>
          <w:sz w:val="24"/>
        </w:rPr>
        <w:t xml:space="preserve"> underwent the </w:t>
      </w:r>
      <w:r w:rsidRPr="00D16B2E">
        <w:rPr>
          <w:rFonts w:ascii="Times New Roman" w:hAnsi="Times New Roman" w:hint="eastAsia"/>
          <w:color w:val="000000"/>
          <w:sz w:val="24"/>
        </w:rPr>
        <w:t>TACE</w:t>
      </w:r>
      <w:r w:rsidRPr="00D16B2E">
        <w:rPr>
          <w:rFonts w:ascii="Times New Roman" w:hAnsi="Times New Roman"/>
          <w:color w:val="000000"/>
          <w:sz w:val="24"/>
        </w:rPr>
        <w:t xml:space="preserve"> after MRI </w:t>
      </w:r>
      <w:r>
        <w:rPr>
          <w:rFonts w:ascii="Times New Roman" w:hAnsi="Times New Roman"/>
          <w:color w:val="000000"/>
          <w:sz w:val="24"/>
        </w:rPr>
        <w:t xml:space="preserve">and was </w:t>
      </w:r>
      <w:r w:rsidRPr="00D16B2E">
        <w:rPr>
          <w:rFonts w:ascii="Times New Roman" w:hAnsi="Times New Roman"/>
          <w:color w:val="000000"/>
          <w:sz w:val="24"/>
        </w:rPr>
        <w:t xml:space="preserve">diagnosed with cachexia after </w:t>
      </w:r>
      <w:r>
        <w:rPr>
          <w:rFonts w:ascii="Times New Roman" w:hAnsi="Times New Roman"/>
          <w:color w:val="000000"/>
          <w:sz w:val="24"/>
        </w:rPr>
        <w:t xml:space="preserve">a 4-month </w:t>
      </w:r>
      <w:r w:rsidRPr="00D16B2E">
        <w:rPr>
          <w:rFonts w:ascii="Times New Roman" w:hAnsi="Times New Roman"/>
          <w:color w:val="000000"/>
          <w:sz w:val="24"/>
        </w:rPr>
        <w:t xml:space="preserve">follow-up. </w:t>
      </w:r>
      <w:r w:rsidRPr="00D16B2E">
        <w:rPr>
          <w:rFonts w:ascii="Times New Roman" w:hAnsi="Times New Roman" w:hint="eastAsia"/>
          <w:color w:val="000000" w:themeColor="text1"/>
          <w:sz w:val="24"/>
        </w:rPr>
        <w:t>The serological test</w:t>
      </w:r>
      <w:r w:rsidRPr="00D16B2E"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reported</w:t>
      </w:r>
      <w:r w:rsidRPr="00D16B2E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D16B2E">
        <w:rPr>
          <w:rFonts w:ascii="Times New Roman" w:hAnsi="Times New Roman"/>
          <w:color w:val="000000" w:themeColor="text1"/>
          <w:sz w:val="24"/>
        </w:rPr>
        <w:t xml:space="preserve">α-fetoprotein </w:t>
      </w:r>
      <w:r w:rsidRPr="00D16B2E">
        <w:rPr>
          <w:rFonts w:ascii="Times New Roman" w:hAnsi="Times New Roman" w:hint="eastAsia"/>
          <w:color w:val="000000" w:themeColor="text1"/>
          <w:sz w:val="24"/>
        </w:rPr>
        <w:t xml:space="preserve">and </w:t>
      </w:r>
      <w:r w:rsidRPr="00D16B2E">
        <w:rPr>
          <w:rFonts w:ascii="Times New Roman" w:hAnsi="Times New Roman" w:hint="eastAsia"/>
          <w:color w:val="000000" w:themeColor="text1"/>
          <w:sz w:val="24"/>
          <w:shd w:val="clear" w:color="auto" w:fill="FFFFFF"/>
        </w:rPr>
        <w:t>c</w:t>
      </w:r>
      <w:r w:rsidRPr="00D16B2E">
        <w:rPr>
          <w:rFonts w:ascii="Times New Roman" w:hAnsi="Times New Roman"/>
          <w:color w:val="000000" w:themeColor="text1"/>
          <w:sz w:val="24"/>
          <w:shd w:val="clear" w:color="auto" w:fill="FFFFFF"/>
        </w:rPr>
        <w:t>arbohydrate antigen</w:t>
      </w:r>
      <w:r w:rsidRPr="00D16B2E">
        <w:rPr>
          <w:rFonts w:ascii="Times New Roman" w:hAnsi="Times New Roman" w:hint="eastAsia"/>
          <w:color w:val="000000" w:themeColor="text1"/>
          <w:sz w:val="24"/>
          <w:shd w:val="clear" w:color="auto" w:fill="FFFFFF"/>
        </w:rPr>
        <w:t xml:space="preserve"> </w:t>
      </w:r>
      <w:r w:rsidRPr="00D16B2E">
        <w:rPr>
          <w:rFonts w:ascii="Times New Roman" w:hAnsi="Times New Roman"/>
          <w:color w:val="000000" w:themeColor="text1"/>
          <w:sz w:val="24"/>
          <w:shd w:val="clear" w:color="auto" w:fill="FFFFFF"/>
        </w:rPr>
        <w:t>19</w:t>
      </w:r>
      <w:r w:rsidRPr="00D16B2E">
        <w:rPr>
          <w:rFonts w:ascii="Times New Roman" w:hAnsi="Times New Roman" w:hint="eastAsia"/>
          <w:color w:val="000000" w:themeColor="text1"/>
          <w:sz w:val="24"/>
          <w:shd w:val="clear" w:color="auto" w:fill="FFFFFF"/>
        </w:rPr>
        <w:t>-</w:t>
      </w:r>
      <w:r w:rsidRPr="00D16B2E">
        <w:rPr>
          <w:rFonts w:ascii="Times New Roman" w:hAnsi="Times New Roman"/>
          <w:color w:val="000000" w:themeColor="text1"/>
          <w:sz w:val="24"/>
          <w:shd w:val="clear" w:color="auto" w:fill="FFFFFF"/>
        </w:rPr>
        <w:t>9</w:t>
      </w:r>
      <w:r w:rsidRPr="00D16B2E">
        <w:rPr>
          <w:rFonts w:ascii="Times New Roman" w:hAnsi="Times New Roman" w:hint="eastAsia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 w:themeColor="text1"/>
          <w:sz w:val="24"/>
          <w:shd w:val="clear" w:color="auto" w:fill="FFFFFF"/>
        </w:rPr>
        <w:t>levels of</w:t>
      </w:r>
      <w:r w:rsidRPr="00D16B2E"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gramStart"/>
      <w:r w:rsidRPr="00D16B2E">
        <w:rPr>
          <w:rFonts w:ascii="Times New Roman" w:hAnsi="Times New Roman" w:hint="eastAsia"/>
          <w:color w:val="000000" w:themeColor="text1"/>
          <w:sz w:val="24"/>
        </w:rPr>
        <w:t xml:space="preserve">9.4 </w:t>
      </w:r>
      <w:r w:rsidRPr="00D16B2E">
        <w:rPr>
          <w:rFonts w:ascii="Times New Roman" w:hAnsi="Times New Roman"/>
          <w:color w:val="000000" w:themeColor="text1"/>
          <w:sz w:val="24"/>
        </w:rPr>
        <w:t>ng/mL</w:t>
      </w:r>
      <w:proofErr w:type="gramEnd"/>
      <w:r w:rsidRPr="00D16B2E">
        <w:rPr>
          <w:rFonts w:ascii="Times New Roman" w:hAnsi="Times New Roman" w:hint="eastAsia"/>
          <w:color w:val="000000" w:themeColor="text1"/>
          <w:sz w:val="24"/>
        </w:rPr>
        <w:t xml:space="preserve"> and 57.8</w:t>
      </w:r>
      <w:r w:rsidRPr="00D16B2E">
        <w:rPr>
          <w:rFonts w:ascii="Times New Roman" w:hAnsi="Times New Roman"/>
          <w:sz w:val="24"/>
        </w:rPr>
        <w:t xml:space="preserve"> U/mL</w:t>
      </w:r>
      <w:r w:rsidRPr="00D16B2E">
        <w:rPr>
          <w:rFonts w:ascii="Times New Roman" w:hAnsi="Times New Roman" w:hint="eastAsia"/>
          <w:color w:val="000000" w:themeColor="text1"/>
          <w:sz w:val="24"/>
        </w:rPr>
        <w:t xml:space="preserve">, respectively. </w:t>
      </w:r>
      <w:r w:rsidRPr="00D16B2E">
        <w:rPr>
          <w:rFonts w:ascii="Times New Roman" w:hAnsi="Times New Roman"/>
          <w:color w:val="000000"/>
          <w:sz w:val="24"/>
        </w:rPr>
        <w:t xml:space="preserve">A </w:t>
      </w:r>
      <w:r w:rsidRPr="00D16B2E">
        <w:rPr>
          <w:rFonts w:ascii="Times New Roman" w:hAnsi="Times New Roman" w:hint="eastAsia"/>
          <w:color w:val="000000"/>
          <w:sz w:val="24"/>
        </w:rPr>
        <w:t>8.0</w:t>
      </w:r>
      <w:r w:rsidRPr="00D16B2E">
        <w:rPr>
          <w:rFonts w:ascii="Times New Roman" w:hAnsi="Times New Roman"/>
          <w:color w:val="000000"/>
          <w:sz w:val="24"/>
        </w:rPr>
        <w:t>-cm tumor in the right side of the liver showed low-signal intensity on the T1-weighted image (A and B), moderately high-signal intensity on the T2-weighted image (C), high-signal intensity in the diffusion-weighted image (D, b = 800 s/mm</w:t>
      </w:r>
      <w:r w:rsidRPr="00D16B2E">
        <w:rPr>
          <w:rFonts w:ascii="Times New Roman" w:hAnsi="Times New Roman"/>
          <w:color w:val="000000"/>
          <w:sz w:val="24"/>
          <w:vertAlign w:val="superscript"/>
        </w:rPr>
        <w:t>2</w:t>
      </w:r>
      <w:r w:rsidRPr="00D16B2E">
        <w:rPr>
          <w:rFonts w:ascii="Times New Roman" w:hAnsi="Times New Roman"/>
          <w:color w:val="000000"/>
          <w:sz w:val="24"/>
        </w:rPr>
        <w:t xml:space="preserve">), and visible </w:t>
      </w:r>
      <w:proofErr w:type="spellStart"/>
      <w:r w:rsidRPr="00D16B2E">
        <w:rPr>
          <w:rFonts w:ascii="Times New Roman" w:hAnsi="Times New Roman" w:hint="eastAsia"/>
          <w:color w:val="000000"/>
          <w:sz w:val="24"/>
        </w:rPr>
        <w:t>intra</w:t>
      </w:r>
      <w:r w:rsidRPr="00D16B2E">
        <w:rPr>
          <w:rFonts w:ascii="Times New Roman" w:hAnsi="Times New Roman"/>
          <w:color w:val="000000"/>
          <w:sz w:val="24"/>
        </w:rPr>
        <w:t>tumor</w:t>
      </w:r>
      <w:r w:rsidRPr="00D16B2E">
        <w:rPr>
          <w:rFonts w:ascii="Times New Roman" w:hAnsi="Times New Roman" w:hint="eastAsia"/>
          <w:color w:val="000000"/>
          <w:sz w:val="24"/>
        </w:rPr>
        <w:t>al</w:t>
      </w:r>
      <w:proofErr w:type="spellEnd"/>
      <w:r w:rsidRPr="00D16B2E">
        <w:rPr>
          <w:rFonts w:ascii="Times New Roman" w:hAnsi="Times New Roman" w:hint="eastAsia"/>
          <w:color w:val="000000"/>
          <w:sz w:val="24"/>
        </w:rPr>
        <w:t xml:space="preserve"> artery</w:t>
      </w:r>
      <w:r w:rsidRPr="00D16B2E">
        <w:rPr>
          <w:rFonts w:ascii="Times New Roman" w:hAnsi="Times New Roman"/>
          <w:color w:val="000000"/>
          <w:sz w:val="24"/>
        </w:rPr>
        <w:t xml:space="preserve"> on the </w:t>
      </w:r>
      <w:proofErr w:type="spellStart"/>
      <w:r w:rsidRPr="00D16B2E">
        <w:rPr>
          <w:rFonts w:ascii="Times New Roman" w:hAnsi="Times New Roman"/>
          <w:color w:val="000000" w:themeColor="text1"/>
          <w:sz w:val="24"/>
        </w:rPr>
        <w:t>the</w:t>
      </w:r>
      <w:proofErr w:type="spellEnd"/>
      <w:r w:rsidRPr="00D16B2E">
        <w:rPr>
          <w:rFonts w:ascii="Times New Roman" w:hAnsi="Times New Roman"/>
          <w:color w:val="000000" w:themeColor="text1"/>
          <w:sz w:val="24"/>
        </w:rPr>
        <w:t xml:space="preserve"> arterial</w:t>
      </w:r>
      <w:r w:rsidRPr="00D16B2E">
        <w:rPr>
          <w:rFonts w:ascii="Times New Roman" w:hAnsi="Times New Roman"/>
          <w:color w:val="000000"/>
          <w:sz w:val="24"/>
        </w:rPr>
        <w:t xml:space="preserve"> </w:t>
      </w:r>
      <w:r w:rsidRPr="00D16B2E">
        <w:rPr>
          <w:rFonts w:ascii="Times New Roman" w:hAnsi="Times New Roman" w:hint="eastAsia"/>
          <w:color w:val="000000"/>
          <w:sz w:val="24"/>
        </w:rPr>
        <w:t xml:space="preserve">phase </w:t>
      </w:r>
      <w:r w:rsidRPr="00D16B2E">
        <w:rPr>
          <w:rFonts w:ascii="Times New Roman" w:hAnsi="Times New Roman"/>
          <w:color w:val="000000"/>
          <w:sz w:val="24"/>
        </w:rPr>
        <w:t>(F</w:t>
      </w:r>
      <w:r w:rsidRPr="00D16B2E">
        <w:rPr>
          <w:rFonts w:ascii="Times New Roman" w:hAnsi="Times New Roman" w:hint="eastAsia"/>
          <w:color w:val="000000"/>
          <w:sz w:val="24"/>
        </w:rPr>
        <w:t>, blue arrow),</w:t>
      </w:r>
      <w:r w:rsidRPr="00D16B2E">
        <w:rPr>
          <w:rFonts w:ascii="Times New Roman" w:hAnsi="Times New Roman"/>
          <w:color w:val="000000"/>
          <w:sz w:val="24"/>
        </w:rPr>
        <w:t xml:space="preserve"> and</w:t>
      </w:r>
      <w:r w:rsidRPr="00D16B2E">
        <w:rPr>
          <w:rFonts w:ascii="Times New Roman" w:hAnsi="Times New Roman" w:hint="eastAsia"/>
          <w:color w:val="000000"/>
          <w:sz w:val="24"/>
        </w:rPr>
        <w:t xml:space="preserve"> tumor in the right portal vein (</w:t>
      </w:r>
      <w:r w:rsidRPr="00D16B2E">
        <w:rPr>
          <w:rFonts w:ascii="Times New Roman" w:hAnsi="Times New Roman"/>
          <w:color w:val="000000"/>
          <w:sz w:val="24"/>
        </w:rPr>
        <w:t>G</w:t>
      </w:r>
      <w:r w:rsidRPr="00D16B2E">
        <w:rPr>
          <w:rFonts w:ascii="Times New Roman" w:hAnsi="Times New Roman" w:hint="eastAsia"/>
          <w:color w:val="000000"/>
          <w:sz w:val="24"/>
        </w:rPr>
        <w:t>, white arrow</w:t>
      </w:r>
      <w:r w:rsidRPr="00D16B2E">
        <w:rPr>
          <w:rFonts w:ascii="Times New Roman" w:hAnsi="Times New Roman"/>
          <w:color w:val="000000"/>
          <w:sz w:val="24"/>
        </w:rPr>
        <w:t>). The nomogram of this patient report</w:t>
      </w:r>
      <w:r>
        <w:rPr>
          <w:rFonts w:ascii="Times New Roman" w:hAnsi="Times New Roman"/>
          <w:color w:val="000000"/>
          <w:sz w:val="24"/>
        </w:rPr>
        <w:t>ed</w:t>
      </w:r>
      <w:r w:rsidRPr="00D16B2E">
        <w:rPr>
          <w:rFonts w:ascii="Times New Roman" w:hAnsi="Times New Roman"/>
          <w:color w:val="000000"/>
          <w:sz w:val="24"/>
        </w:rPr>
        <w:t xml:space="preserve"> a total point of </w:t>
      </w:r>
      <w:r w:rsidRPr="00D16B2E">
        <w:rPr>
          <w:rFonts w:ascii="Times New Roman" w:hAnsi="Times New Roman" w:hint="eastAsia"/>
          <w:color w:val="000000"/>
          <w:sz w:val="24"/>
        </w:rPr>
        <w:t>327.5</w:t>
      </w:r>
      <w:r w:rsidRPr="00D16B2E">
        <w:rPr>
          <w:rFonts w:ascii="Times New Roman" w:hAnsi="Times New Roman"/>
          <w:color w:val="000000"/>
          <w:sz w:val="24"/>
        </w:rPr>
        <w:t xml:space="preserve"> (</w:t>
      </w:r>
      <w:r w:rsidRPr="00D16B2E">
        <w:rPr>
          <w:rFonts w:ascii="Times New Roman" w:hAnsi="Times New Roman" w:hint="eastAsia"/>
          <w:color w:val="000000"/>
          <w:sz w:val="24"/>
        </w:rPr>
        <w:t>0</w:t>
      </w:r>
      <w:r w:rsidRPr="00D16B2E">
        <w:rPr>
          <w:rFonts w:ascii="Times New Roman" w:hAnsi="Times New Roman"/>
          <w:color w:val="000000"/>
          <w:sz w:val="24"/>
        </w:rPr>
        <w:t xml:space="preserve"> + </w:t>
      </w:r>
      <w:r w:rsidRPr="00D16B2E">
        <w:rPr>
          <w:rFonts w:ascii="Times New Roman" w:hAnsi="Times New Roman" w:hint="eastAsia"/>
          <w:color w:val="000000"/>
          <w:sz w:val="24"/>
        </w:rPr>
        <w:t>87.5</w:t>
      </w:r>
      <w:r w:rsidRPr="00D16B2E">
        <w:rPr>
          <w:rFonts w:ascii="Times New Roman" w:hAnsi="Times New Roman"/>
          <w:color w:val="000000"/>
          <w:sz w:val="24"/>
        </w:rPr>
        <w:t xml:space="preserve"> + </w:t>
      </w:r>
      <w:r w:rsidRPr="00D16B2E">
        <w:rPr>
          <w:rFonts w:ascii="Times New Roman" w:hAnsi="Times New Roman" w:hint="eastAsia"/>
          <w:color w:val="000000"/>
          <w:sz w:val="24"/>
        </w:rPr>
        <w:t>70</w:t>
      </w:r>
      <w:r w:rsidRPr="00D16B2E">
        <w:rPr>
          <w:rFonts w:ascii="Times New Roman" w:hAnsi="Times New Roman"/>
          <w:color w:val="000000"/>
          <w:sz w:val="24"/>
        </w:rPr>
        <w:t xml:space="preserve"> + 0 + </w:t>
      </w:r>
      <w:r w:rsidRPr="00D16B2E">
        <w:rPr>
          <w:rFonts w:ascii="Times New Roman" w:hAnsi="Times New Roman" w:hint="eastAsia"/>
          <w:color w:val="000000"/>
          <w:sz w:val="24"/>
        </w:rPr>
        <w:t xml:space="preserve">70 + 100 </w:t>
      </w:r>
      <w:r w:rsidRPr="00D16B2E">
        <w:rPr>
          <w:rFonts w:ascii="Times New Roman" w:hAnsi="Times New Roman"/>
          <w:color w:val="000000"/>
          <w:sz w:val="24"/>
        </w:rPr>
        <w:t xml:space="preserve">= </w:t>
      </w:r>
      <w:r w:rsidRPr="00D16B2E">
        <w:rPr>
          <w:rFonts w:ascii="Times New Roman" w:hAnsi="Times New Roman" w:hint="eastAsia"/>
          <w:color w:val="000000"/>
          <w:sz w:val="24"/>
        </w:rPr>
        <w:t>327.5</w:t>
      </w:r>
      <w:r w:rsidRPr="00D16B2E">
        <w:rPr>
          <w:rFonts w:ascii="Times New Roman" w:hAnsi="Times New Roman"/>
          <w:color w:val="000000"/>
          <w:sz w:val="24"/>
        </w:rPr>
        <w:t xml:space="preserve">), corresponding to </w:t>
      </w:r>
      <w:r>
        <w:rPr>
          <w:rFonts w:ascii="Times New Roman" w:hAnsi="Times New Roman"/>
          <w:color w:val="000000"/>
          <w:sz w:val="24"/>
        </w:rPr>
        <w:t xml:space="preserve">a </w:t>
      </w:r>
      <w:r w:rsidRPr="00D16B2E">
        <w:rPr>
          <w:rFonts w:ascii="Times New Roman" w:hAnsi="Times New Roman"/>
          <w:color w:val="000000"/>
          <w:sz w:val="24"/>
        </w:rPr>
        <w:t>cachexia predict</w:t>
      </w:r>
      <w:r>
        <w:rPr>
          <w:rFonts w:ascii="Times New Roman" w:hAnsi="Times New Roman"/>
          <w:color w:val="000000"/>
          <w:sz w:val="24"/>
        </w:rPr>
        <w:t>ion</w:t>
      </w:r>
      <w:r w:rsidRPr="00D16B2E">
        <w:rPr>
          <w:rFonts w:ascii="Times New Roman" w:hAnsi="Times New Roman"/>
          <w:color w:val="000000"/>
          <w:sz w:val="24"/>
        </w:rPr>
        <w:t xml:space="preserve"> probability of </w:t>
      </w:r>
      <w:r w:rsidRPr="00D16B2E">
        <w:rPr>
          <w:rFonts w:ascii="Times New Roman" w:hAnsi="Times New Roman" w:hint="eastAsia"/>
          <w:color w:val="000000"/>
          <w:sz w:val="24"/>
        </w:rPr>
        <w:t>74.5</w:t>
      </w:r>
      <w:r w:rsidRPr="00D16B2E">
        <w:rPr>
          <w:rFonts w:ascii="Times New Roman" w:hAnsi="Times New Roman"/>
          <w:color w:val="000000"/>
          <w:sz w:val="24"/>
        </w:rPr>
        <w:t xml:space="preserve">% (H). </w:t>
      </w:r>
      <w:proofErr w:type="gramStart"/>
      <w:r w:rsidRPr="00D16B2E">
        <w:rPr>
          <w:rFonts w:ascii="Times New Roman" w:hAnsi="Times New Roman"/>
          <w:bCs/>
          <w:sz w:val="24"/>
        </w:rPr>
        <w:t xml:space="preserve">AFP, </w:t>
      </w:r>
      <w:r w:rsidRPr="00D16B2E">
        <w:rPr>
          <w:rFonts w:ascii="Times New Roman" w:hAnsi="Times New Roman"/>
          <w:sz w:val="24"/>
        </w:rPr>
        <w:t>α-fetoprotein; DWI, diffusion-weighted imaging;</w:t>
      </w:r>
      <w:r w:rsidRPr="00D16B2E">
        <w:rPr>
          <w:rFonts w:ascii="Times New Roman" w:hAnsi="Times New Roman"/>
          <w:bCs/>
          <w:sz w:val="24"/>
        </w:rPr>
        <w:t xml:space="preserve"> </w:t>
      </w:r>
      <w:r w:rsidRPr="00D16B2E">
        <w:rPr>
          <w:rFonts w:ascii="Times New Roman" w:hAnsi="Times New Roman"/>
          <w:color w:val="000000"/>
          <w:sz w:val="24"/>
        </w:rPr>
        <w:lastRenderedPageBreak/>
        <w:t xml:space="preserve">T2WI, </w:t>
      </w:r>
      <w:r w:rsidRPr="00D16B2E">
        <w:rPr>
          <w:rFonts w:ascii="Times New Roman" w:hAnsi="Times New Roman"/>
          <w:sz w:val="24"/>
        </w:rPr>
        <w:t>T2-weighted imaging.</w:t>
      </w:r>
      <w:proofErr w:type="gramEnd"/>
      <w:r w:rsidRPr="00D16B2E">
        <w:rPr>
          <w:rFonts w:ascii="Times New Roman" w:hAnsi="Times New Roman" w:hint="eastAsia"/>
          <w:sz w:val="24"/>
        </w:rPr>
        <w:t xml:space="preserve"> </w:t>
      </w:r>
      <w:proofErr w:type="gramStart"/>
      <w:r w:rsidRPr="00D16B2E">
        <w:rPr>
          <w:rFonts w:ascii="Times New Roman" w:hAnsi="Times New Roman" w:hint="eastAsia"/>
          <w:sz w:val="24"/>
        </w:rPr>
        <w:t xml:space="preserve">TACE, </w:t>
      </w:r>
      <w:proofErr w:type="spellStart"/>
      <w:r w:rsidRPr="00D16B2E">
        <w:rPr>
          <w:rFonts w:ascii="Times New Roman" w:hAnsi="Times New Roman"/>
          <w:sz w:val="24"/>
        </w:rPr>
        <w:t>transarterial</w:t>
      </w:r>
      <w:proofErr w:type="spellEnd"/>
      <w:r w:rsidRPr="00D16B2E">
        <w:rPr>
          <w:rFonts w:ascii="Times New Roman" w:hAnsi="Times New Roman"/>
          <w:sz w:val="24"/>
        </w:rPr>
        <w:t xml:space="preserve"> chemoembolization</w:t>
      </w:r>
      <w:r w:rsidRPr="00D16B2E">
        <w:rPr>
          <w:rFonts w:ascii="Times New Roman" w:hAnsi="Times New Roman" w:hint="eastAsia"/>
          <w:sz w:val="24"/>
        </w:rPr>
        <w:t>.</w:t>
      </w:r>
      <w:proofErr w:type="gramEnd"/>
    </w:p>
    <w:bookmarkStart w:id="1" w:name="_GoBack"/>
    <w:bookmarkEnd w:id="1"/>
    <w:p w14:paraId="672C02BA" w14:textId="6B2D9E3E" w:rsidR="00B13553" w:rsidRPr="0029709D" w:rsidRDefault="00700853" w:rsidP="00B13553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fldChar w:fldCharType="begin"/>
      </w:r>
      <w:r>
        <w:rPr>
          <w:rFonts w:ascii="Times New Roman" w:hAnsi="Times New Roman" w:cs="Times New Roman"/>
          <w:kern w:val="0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kern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kern w:val="0"/>
          <w:sz w:val="24"/>
          <w:szCs w:val="24"/>
        </w:rPr>
        <w:fldChar w:fldCharType="end"/>
      </w:r>
    </w:p>
    <w:sectPr w:rsidR="00B13553" w:rsidRPr="0029709D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2C28C63" w15:done="0"/>
  <w15:commentEx w15:paraId="5811529F" w15:done="0"/>
  <w15:commentEx w15:paraId="7C604D11" w15:done="0"/>
  <w15:commentEx w15:paraId="52F3FF3B" w15:done="0"/>
  <w15:commentEx w15:paraId="0373B52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506646" w16cex:dateUtc="2022-12-23T22:39:00Z"/>
  <w16cex:commentExtensible w16cex:durableId="27506685" w16cex:dateUtc="2022-12-23T22:40:00Z"/>
  <w16cex:commentExtensible w16cex:durableId="27506A3A" w16cex:dateUtc="2022-12-23T22:56:00Z"/>
  <w16cex:commentExtensible w16cex:durableId="27506973" w16cex:dateUtc="2022-12-23T22:52:00Z"/>
  <w16cex:commentExtensible w16cex:durableId="2750673F" w16cex:dateUtc="2022-12-23T22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2C28C63" w16cid:durableId="27506646"/>
  <w16cid:commentId w16cid:paraId="5811529F" w16cid:durableId="27506685"/>
  <w16cid:commentId w16cid:paraId="7C604D11" w16cid:durableId="27506A3A"/>
  <w16cid:commentId w16cid:paraId="52F3FF3B" w16cid:durableId="27506973"/>
  <w16cid:commentId w16cid:paraId="0373B52A" w16cid:durableId="2750673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F7682E" w14:textId="77777777" w:rsidR="0067643F" w:rsidRDefault="0067643F" w:rsidP="00CC44C1">
      <w:r>
        <w:separator/>
      </w:r>
    </w:p>
  </w:endnote>
  <w:endnote w:type="continuationSeparator" w:id="0">
    <w:p w14:paraId="31A11D55" w14:textId="77777777" w:rsidR="0067643F" w:rsidRDefault="0067643F" w:rsidP="00CC4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77db9845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953542"/>
      <w:docPartObj>
        <w:docPartGallery w:val="Page Numbers (Bottom of Page)"/>
        <w:docPartUnique/>
      </w:docPartObj>
    </w:sdtPr>
    <w:sdtEndPr/>
    <w:sdtContent>
      <w:p w14:paraId="51BFAE2D" w14:textId="5E47BE27" w:rsidR="00D52F37" w:rsidRDefault="00D52F37" w:rsidP="00B13553">
        <w:pPr>
          <w:pStyle w:val="a7"/>
          <w:ind w:firstLineChars="4500" w:firstLine="8100"/>
        </w:pPr>
        <w:r w:rsidRPr="00B13553">
          <w:rPr>
            <w:color w:val="000000" w:themeColor="text1"/>
          </w:rPr>
          <w:fldChar w:fldCharType="begin"/>
        </w:r>
        <w:r w:rsidRPr="00B13553">
          <w:rPr>
            <w:color w:val="000000" w:themeColor="text1"/>
          </w:rPr>
          <w:instrText>PAGE   \* MERGEFORMAT</w:instrText>
        </w:r>
        <w:r w:rsidRPr="00B13553">
          <w:rPr>
            <w:color w:val="000000" w:themeColor="text1"/>
          </w:rPr>
          <w:fldChar w:fldCharType="separate"/>
        </w:r>
        <w:r w:rsidR="00700853" w:rsidRPr="00700853">
          <w:rPr>
            <w:noProof/>
            <w:color w:val="000000" w:themeColor="text1"/>
            <w:lang w:val="zh-CN"/>
          </w:rPr>
          <w:t>11</w:t>
        </w:r>
        <w:r w:rsidRPr="00B13553">
          <w:rPr>
            <w:color w:val="000000" w:themeColor="text1"/>
          </w:rPr>
          <w:fldChar w:fldCharType="end"/>
        </w:r>
      </w:p>
    </w:sdtContent>
  </w:sdt>
  <w:p w14:paraId="660BD662" w14:textId="77777777" w:rsidR="00D52F37" w:rsidRDefault="00D52F3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501825" w14:textId="77777777" w:rsidR="0067643F" w:rsidRDefault="0067643F" w:rsidP="00CC44C1">
      <w:r>
        <w:separator/>
      </w:r>
    </w:p>
  </w:footnote>
  <w:footnote w:type="continuationSeparator" w:id="0">
    <w:p w14:paraId="7E9F3B88" w14:textId="77777777" w:rsidR="0067643F" w:rsidRDefault="0067643F" w:rsidP="00CC44C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ab MRI">
    <w15:presenceInfo w15:providerId="Windows Live" w15:userId="069799091311467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hNmI1ZTgzYWVkYTQ5Y2JkOTM1NWVjOGE2Y2U3Yj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epatology Copy1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5e25xfxmwafsveeswv555xl5rppttaawd9e&quot;&gt;My EndNote Library&lt;record-ids&gt;&lt;item&gt;103&lt;/item&gt;&lt;/record-ids&gt;&lt;/item&gt;&lt;/Libraries&gt;"/>
  </w:docVars>
  <w:rsids>
    <w:rsidRoot w:val="00263D2A"/>
    <w:rsid w:val="000021CC"/>
    <w:rsid w:val="000032EB"/>
    <w:rsid w:val="00004EA0"/>
    <w:rsid w:val="00006093"/>
    <w:rsid w:val="0000666B"/>
    <w:rsid w:val="00011080"/>
    <w:rsid w:val="00012950"/>
    <w:rsid w:val="00012BF8"/>
    <w:rsid w:val="000200FF"/>
    <w:rsid w:val="0002354D"/>
    <w:rsid w:val="00025090"/>
    <w:rsid w:val="00025A5B"/>
    <w:rsid w:val="00030556"/>
    <w:rsid w:val="00031A42"/>
    <w:rsid w:val="00033F30"/>
    <w:rsid w:val="000353C6"/>
    <w:rsid w:val="00036BA2"/>
    <w:rsid w:val="00040167"/>
    <w:rsid w:val="00045050"/>
    <w:rsid w:val="00047701"/>
    <w:rsid w:val="0005119E"/>
    <w:rsid w:val="00052ACE"/>
    <w:rsid w:val="00052C5A"/>
    <w:rsid w:val="00054024"/>
    <w:rsid w:val="000544C8"/>
    <w:rsid w:val="00056D81"/>
    <w:rsid w:val="000607AB"/>
    <w:rsid w:val="000607B4"/>
    <w:rsid w:val="0006224F"/>
    <w:rsid w:val="000625B5"/>
    <w:rsid w:val="000625E0"/>
    <w:rsid w:val="00062BC9"/>
    <w:rsid w:val="000632B0"/>
    <w:rsid w:val="00064F68"/>
    <w:rsid w:val="00065A3F"/>
    <w:rsid w:val="000679BB"/>
    <w:rsid w:val="00073DAA"/>
    <w:rsid w:val="00077C4D"/>
    <w:rsid w:val="00080D4F"/>
    <w:rsid w:val="000812CE"/>
    <w:rsid w:val="00082174"/>
    <w:rsid w:val="00090440"/>
    <w:rsid w:val="000906D1"/>
    <w:rsid w:val="000907B4"/>
    <w:rsid w:val="000929D8"/>
    <w:rsid w:val="00094F0E"/>
    <w:rsid w:val="00094F40"/>
    <w:rsid w:val="00095AB6"/>
    <w:rsid w:val="000A1512"/>
    <w:rsid w:val="000A2565"/>
    <w:rsid w:val="000A289C"/>
    <w:rsid w:val="000A36F0"/>
    <w:rsid w:val="000A3A6A"/>
    <w:rsid w:val="000A5663"/>
    <w:rsid w:val="000A5D3C"/>
    <w:rsid w:val="000A5FBD"/>
    <w:rsid w:val="000A6FF3"/>
    <w:rsid w:val="000B4ABE"/>
    <w:rsid w:val="000B4F67"/>
    <w:rsid w:val="000B78E3"/>
    <w:rsid w:val="000C1120"/>
    <w:rsid w:val="000C12AB"/>
    <w:rsid w:val="000C14C9"/>
    <w:rsid w:val="000C3DFE"/>
    <w:rsid w:val="000C4DB7"/>
    <w:rsid w:val="000C7D44"/>
    <w:rsid w:val="000D01EC"/>
    <w:rsid w:val="000D03DE"/>
    <w:rsid w:val="000D1F4A"/>
    <w:rsid w:val="000D3809"/>
    <w:rsid w:val="000D4AF8"/>
    <w:rsid w:val="000D595E"/>
    <w:rsid w:val="000D6A2B"/>
    <w:rsid w:val="000E079A"/>
    <w:rsid w:val="000E5629"/>
    <w:rsid w:val="000E63EE"/>
    <w:rsid w:val="000E7B92"/>
    <w:rsid w:val="000F19A6"/>
    <w:rsid w:val="000F2D49"/>
    <w:rsid w:val="000F5B31"/>
    <w:rsid w:val="000F63AF"/>
    <w:rsid w:val="00114C5B"/>
    <w:rsid w:val="00114E97"/>
    <w:rsid w:val="00122009"/>
    <w:rsid w:val="00122057"/>
    <w:rsid w:val="00122909"/>
    <w:rsid w:val="00123487"/>
    <w:rsid w:val="001261B1"/>
    <w:rsid w:val="001274F5"/>
    <w:rsid w:val="00130771"/>
    <w:rsid w:val="001336F4"/>
    <w:rsid w:val="00134165"/>
    <w:rsid w:val="00134261"/>
    <w:rsid w:val="00134E98"/>
    <w:rsid w:val="0014011E"/>
    <w:rsid w:val="0014026B"/>
    <w:rsid w:val="00142EE8"/>
    <w:rsid w:val="00143264"/>
    <w:rsid w:val="0014356E"/>
    <w:rsid w:val="0015054A"/>
    <w:rsid w:val="001505D6"/>
    <w:rsid w:val="00151BCF"/>
    <w:rsid w:val="00153452"/>
    <w:rsid w:val="001536C4"/>
    <w:rsid w:val="00155F97"/>
    <w:rsid w:val="001601EF"/>
    <w:rsid w:val="00161C9A"/>
    <w:rsid w:val="001637BA"/>
    <w:rsid w:val="00163AAC"/>
    <w:rsid w:val="001731ED"/>
    <w:rsid w:val="00173201"/>
    <w:rsid w:val="00173813"/>
    <w:rsid w:val="00174551"/>
    <w:rsid w:val="001759D9"/>
    <w:rsid w:val="001767EB"/>
    <w:rsid w:val="00177BAE"/>
    <w:rsid w:val="001833E8"/>
    <w:rsid w:val="001837AB"/>
    <w:rsid w:val="00184879"/>
    <w:rsid w:val="00190061"/>
    <w:rsid w:val="00195913"/>
    <w:rsid w:val="001A3CF1"/>
    <w:rsid w:val="001A3E87"/>
    <w:rsid w:val="001A4976"/>
    <w:rsid w:val="001A4F32"/>
    <w:rsid w:val="001B0701"/>
    <w:rsid w:val="001B0E20"/>
    <w:rsid w:val="001B3EF0"/>
    <w:rsid w:val="001B5A7F"/>
    <w:rsid w:val="001B70F9"/>
    <w:rsid w:val="001C126B"/>
    <w:rsid w:val="001C24CC"/>
    <w:rsid w:val="001C43F9"/>
    <w:rsid w:val="001C4C16"/>
    <w:rsid w:val="001C51CF"/>
    <w:rsid w:val="001C5BE0"/>
    <w:rsid w:val="001C5DB6"/>
    <w:rsid w:val="001C6060"/>
    <w:rsid w:val="001D0689"/>
    <w:rsid w:val="001D0901"/>
    <w:rsid w:val="001D5C71"/>
    <w:rsid w:val="001D5F3E"/>
    <w:rsid w:val="001D6DFC"/>
    <w:rsid w:val="001E0794"/>
    <w:rsid w:val="001E167D"/>
    <w:rsid w:val="001E1B5F"/>
    <w:rsid w:val="001E630A"/>
    <w:rsid w:val="001F1560"/>
    <w:rsid w:val="001F1691"/>
    <w:rsid w:val="001F1936"/>
    <w:rsid w:val="001F25F2"/>
    <w:rsid w:val="001F2A43"/>
    <w:rsid w:val="001F39F6"/>
    <w:rsid w:val="001F3DC0"/>
    <w:rsid w:val="001F54EE"/>
    <w:rsid w:val="001F66DC"/>
    <w:rsid w:val="001F75D1"/>
    <w:rsid w:val="00200550"/>
    <w:rsid w:val="002006A7"/>
    <w:rsid w:val="002023EB"/>
    <w:rsid w:val="002035D2"/>
    <w:rsid w:val="00210AF9"/>
    <w:rsid w:val="00213EDC"/>
    <w:rsid w:val="00214D80"/>
    <w:rsid w:val="00216BB2"/>
    <w:rsid w:val="00221B8E"/>
    <w:rsid w:val="0022457F"/>
    <w:rsid w:val="002276E1"/>
    <w:rsid w:val="0023655F"/>
    <w:rsid w:val="00242711"/>
    <w:rsid w:val="00242CF3"/>
    <w:rsid w:val="002447C9"/>
    <w:rsid w:val="00247EDA"/>
    <w:rsid w:val="0025086C"/>
    <w:rsid w:val="002511D6"/>
    <w:rsid w:val="00251D9B"/>
    <w:rsid w:val="00254F1D"/>
    <w:rsid w:val="00256E45"/>
    <w:rsid w:val="0026185F"/>
    <w:rsid w:val="00263D2A"/>
    <w:rsid w:val="00264A3F"/>
    <w:rsid w:val="00265084"/>
    <w:rsid w:val="00273238"/>
    <w:rsid w:val="0027329D"/>
    <w:rsid w:val="00274766"/>
    <w:rsid w:val="002757FA"/>
    <w:rsid w:val="00276EED"/>
    <w:rsid w:val="00282E76"/>
    <w:rsid w:val="002838FB"/>
    <w:rsid w:val="00284ED0"/>
    <w:rsid w:val="0029036D"/>
    <w:rsid w:val="00290790"/>
    <w:rsid w:val="0029709D"/>
    <w:rsid w:val="002977C7"/>
    <w:rsid w:val="002A09F0"/>
    <w:rsid w:val="002A3E9C"/>
    <w:rsid w:val="002B0A05"/>
    <w:rsid w:val="002C0984"/>
    <w:rsid w:val="002C3112"/>
    <w:rsid w:val="002C3229"/>
    <w:rsid w:val="002C3E9C"/>
    <w:rsid w:val="002D20DD"/>
    <w:rsid w:val="002D251D"/>
    <w:rsid w:val="002D4EC3"/>
    <w:rsid w:val="002D5687"/>
    <w:rsid w:val="002E28F0"/>
    <w:rsid w:val="002E5E1A"/>
    <w:rsid w:val="002F26AF"/>
    <w:rsid w:val="002F45AA"/>
    <w:rsid w:val="002F4B1E"/>
    <w:rsid w:val="002F5C3A"/>
    <w:rsid w:val="002F5E87"/>
    <w:rsid w:val="00302F2D"/>
    <w:rsid w:val="0030327C"/>
    <w:rsid w:val="003034B6"/>
    <w:rsid w:val="00312B0C"/>
    <w:rsid w:val="00312D10"/>
    <w:rsid w:val="0031543E"/>
    <w:rsid w:val="00315C85"/>
    <w:rsid w:val="003212CB"/>
    <w:rsid w:val="00323480"/>
    <w:rsid w:val="00323DA8"/>
    <w:rsid w:val="00325E3C"/>
    <w:rsid w:val="00326B1C"/>
    <w:rsid w:val="0032717C"/>
    <w:rsid w:val="00330120"/>
    <w:rsid w:val="003306F8"/>
    <w:rsid w:val="00332E6C"/>
    <w:rsid w:val="003351D5"/>
    <w:rsid w:val="00340060"/>
    <w:rsid w:val="0034334E"/>
    <w:rsid w:val="0034413B"/>
    <w:rsid w:val="003508C5"/>
    <w:rsid w:val="00351A9C"/>
    <w:rsid w:val="00352B6D"/>
    <w:rsid w:val="00361DB7"/>
    <w:rsid w:val="00367A86"/>
    <w:rsid w:val="0037009D"/>
    <w:rsid w:val="00374467"/>
    <w:rsid w:val="003804BF"/>
    <w:rsid w:val="00384287"/>
    <w:rsid w:val="003850C6"/>
    <w:rsid w:val="0038684C"/>
    <w:rsid w:val="00386F41"/>
    <w:rsid w:val="00391C80"/>
    <w:rsid w:val="00391EF3"/>
    <w:rsid w:val="003935AB"/>
    <w:rsid w:val="0039674E"/>
    <w:rsid w:val="0039681D"/>
    <w:rsid w:val="003973ED"/>
    <w:rsid w:val="003A1923"/>
    <w:rsid w:val="003A49F9"/>
    <w:rsid w:val="003A4C36"/>
    <w:rsid w:val="003A7DA4"/>
    <w:rsid w:val="003C0C1C"/>
    <w:rsid w:val="003C1684"/>
    <w:rsid w:val="003C2EC2"/>
    <w:rsid w:val="003C6965"/>
    <w:rsid w:val="003C719F"/>
    <w:rsid w:val="003C7470"/>
    <w:rsid w:val="003D3566"/>
    <w:rsid w:val="003D7019"/>
    <w:rsid w:val="003E0A42"/>
    <w:rsid w:val="003E0D73"/>
    <w:rsid w:val="003E53BE"/>
    <w:rsid w:val="003F2C8D"/>
    <w:rsid w:val="003F3898"/>
    <w:rsid w:val="003F403D"/>
    <w:rsid w:val="003F6BE0"/>
    <w:rsid w:val="003F6CB7"/>
    <w:rsid w:val="00400761"/>
    <w:rsid w:val="00400764"/>
    <w:rsid w:val="00403398"/>
    <w:rsid w:val="00404E7A"/>
    <w:rsid w:val="004060D6"/>
    <w:rsid w:val="00421F95"/>
    <w:rsid w:val="00423474"/>
    <w:rsid w:val="00431B5B"/>
    <w:rsid w:val="00432F6D"/>
    <w:rsid w:val="00434974"/>
    <w:rsid w:val="00435882"/>
    <w:rsid w:val="00442851"/>
    <w:rsid w:val="00442B71"/>
    <w:rsid w:val="004438FD"/>
    <w:rsid w:val="00444554"/>
    <w:rsid w:val="00451B6F"/>
    <w:rsid w:val="00453117"/>
    <w:rsid w:val="00456616"/>
    <w:rsid w:val="004601E3"/>
    <w:rsid w:val="004613AD"/>
    <w:rsid w:val="00461CCF"/>
    <w:rsid w:val="0046349D"/>
    <w:rsid w:val="00463A04"/>
    <w:rsid w:val="00471A0F"/>
    <w:rsid w:val="00474F8D"/>
    <w:rsid w:val="0047511D"/>
    <w:rsid w:val="00475925"/>
    <w:rsid w:val="004775D0"/>
    <w:rsid w:val="00480F2F"/>
    <w:rsid w:val="0048127B"/>
    <w:rsid w:val="004816D5"/>
    <w:rsid w:val="00483500"/>
    <w:rsid w:val="00483E72"/>
    <w:rsid w:val="00485584"/>
    <w:rsid w:val="00487EE0"/>
    <w:rsid w:val="00492577"/>
    <w:rsid w:val="00493F2B"/>
    <w:rsid w:val="004964F0"/>
    <w:rsid w:val="00497683"/>
    <w:rsid w:val="004A0A49"/>
    <w:rsid w:val="004A2D8C"/>
    <w:rsid w:val="004A61B9"/>
    <w:rsid w:val="004B0E3A"/>
    <w:rsid w:val="004B3390"/>
    <w:rsid w:val="004B60B3"/>
    <w:rsid w:val="004C0C19"/>
    <w:rsid w:val="004C2E8A"/>
    <w:rsid w:val="004C3F18"/>
    <w:rsid w:val="004C7E90"/>
    <w:rsid w:val="004D2DDF"/>
    <w:rsid w:val="004D590F"/>
    <w:rsid w:val="004E1752"/>
    <w:rsid w:val="004E2652"/>
    <w:rsid w:val="004E59B7"/>
    <w:rsid w:val="004F1D12"/>
    <w:rsid w:val="004F2D17"/>
    <w:rsid w:val="004F5394"/>
    <w:rsid w:val="005006F1"/>
    <w:rsid w:val="00501B99"/>
    <w:rsid w:val="00504DE0"/>
    <w:rsid w:val="00504F57"/>
    <w:rsid w:val="00507051"/>
    <w:rsid w:val="0050766E"/>
    <w:rsid w:val="00512ED2"/>
    <w:rsid w:val="005133FA"/>
    <w:rsid w:val="005135D3"/>
    <w:rsid w:val="005141B7"/>
    <w:rsid w:val="00514621"/>
    <w:rsid w:val="00516315"/>
    <w:rsid w:val="005166C5"/>
    <w:rsid w:val="00520B9E"/>
    <w:rsid w:val="00527C44"/>
    <w:rsid w:val="00532B0E"/>
    <w:rsid w:val="005414E8"/>
    <w:rsid w:val="0054185C"/>
    <w:rsid w:val="00541D0C"/>
    <w:rsid w:val="00547B78"/>
    <w:rsid w:val="005601A7"/>
    <w:rsid w:val="00561695"/>
    <w:rsid w:val="0056301A"/>
    <w:rsid w:val="00570A71"/>
    <w:rsid w:val="00570BC4"/>
    <w:rsid w:val="005744F8"/>
    <w:rsid w:val="00576669"/>
    <w:rsid w:val="00580C2F"/>
    <w:rsid w:val="00583965"/>
    <w:rsid w:val="00583D8D"/>
    <w:rsid w:val="005869C5"/>
    <w:rsid w:val="00590DDE"/>
    <w:rsid w:val="00597A43"/>
    <w:rsid w:val="00597C54"/>
    <w:rsid w:val="005A26FA"/>
    <w:rsid w:val="005A3A34"/>
    <w:rsid w:val="005B1C52"/>
    <w:rsid w:val="005B2151"/>
    <w:rsid w:val="005B2277"/>
    <w:rsid w:val="005B3B2E"/>
    <w:rsid w:val="005B6091"/>
    <w:rsid w:val="005C076D"/>
    <w:rsid w:val="005D05CA"/>
    <w:rsid w:val="005D266C"/>
    <w:rsid w:val="005D50CD"/>
    <w:rsid w:val="005D5180"/>
    <w:rsid w:val="005D5BC5"/>
    <w:rsid w:val="005D5D4C"/>
    <w:rsid w:val="005D61BC"/>
    <w:rsid w:val="005D61FD"/>
    <w:rsid w:val="005D70EF"/>
    <w:rsid w:val="005D7712"/>
    <w:rsid w:val="005E116A"/>
    <w:rsid w:val="005E553E"/>
    <w:rsid w:val="005E68CA"/>
    <w:rsid w:val="005F294D"/>
    <w:rsid w:val="005F3BF8"/>
    <w:rsid w:val="005F40FA"/>
    <w:rsid w:val="005F53F3"/>
    <w:rsid w:val="005F572B"/>
    <w:rsid w:val="005F61BF"/>
    <w:rsid w:val="005F7490"/>
    <w:rsid w:val="006147E4"/>
    <w:rsid w:val="00615006"/>
    <w:rsid w:val="006173DB"/>
    <w:rsid w:val="006179DD"/>
    <w:rsid w:val="00624D0B"/>
    <w:rsid w:val="00627DCC"/>
    <w:rsid w:val="006317D2"/>
    <w:rsid w:val="00631E7A"/>
    <w:rsid w:val="00632ADC"/>
    <w:rsid w:val="0063497A"/>
    <w:rsid w:val="00635994"/>
    <w:rsid w:val="00642764"/>
    <w:rsid w:val="00644173"/>
    <w:rsid w:val="00646513"/>
    <w:rsid w:val="00646739"/>
    <w:rsid w:val="00650167"/>
    <w:rsid w:val="00650671"/>
    <w:rsid w:val="00650C01"/>
    <w:rsid w:val="00657868"/>
    <w:rsid w:val="00664A0D"/>
    <w:rsid w:val="00665AD5"/>
    <w:rsid w:val="006669D0"/>
    <w:rsid w:val="006669F2"/>
    <w:rsid w:val="00667EAE"/>
    <w:rsid w:val="00672D30"/>
    <w:rsid w:val="00672DFA"/>
    <w:rsid w:val="00675529"/>
    <w:rsid w:val="00675A10"/>
    <w:rsid w:val="0067643F"/>
    <w:rsid w:val="0067712E"/>
    <w:rsid w:val="00677B84"/>
    <w:rsid w:val="00682EE0"/>
    <w:rsid w:val="006845CA"/>
    <w:rsid w:val="00684C16"/>
    <w:rsid w:val="006857E6"/>
    <w:rsid w:val="00687B4B"/>
    <w:rsid w:val="006941FB"/>
    <w:rsid w:val="006956C4"/>
    <w:rsid w:val="006A2C1D"/>
    <w:rsid w:val="006B36AC"/>
    <w:rsid w:val="006B533A"/>
    <w:rsid w:val="006B5B21"/>
    <w:rsid w:val="006B5CA4"/>
    <w:rsid w:val="006C48A7"/>
    <w:rsid w:val="006C530B"/>
    <w:rsid w:val="006C5AD0"/>
    <w:rsid w:val="006C60C9"/>
    <w:rsid w:val="006C634F"/>
    <w:rsid w:val="006C737B"/>
    <w:rsid w:val="006C7CD7"/>
    <w:rsid w:val="006D0163"/>
    <w:rsid w:val="006D247B"/>
    <w:rsid w:val="006D372C"/>
    <w:rsid w:val="006D6344"/>
    <w:rsid w:val="006D65E3"/>
    <w:rsid w:val="006D70E5"/>
    <w:rsid w:val="006E0A6E"/>
    <w:rsid w:val="006E2BCD"/>
    <w:rsid w:val="006E7CB9"/>
    <w:rsid w:val="006F1E1A"/>
    <w:rsid w:val="006F305F"/>
    <w:rsid w:val="006F33CA"/>
    <w:rsid w:val="006F3D6D"/>
    <w:rsid w:val="00700853"/>
    <w:rsid w:val="00701529"/>
    <w:rsid w:val="007032FB"/>
    <w:rsid w:val="00703400"/>
    <w:rsid w:val="007059DB"/>
    <w:rsid w:val="00706A9B"/>
    <w:rsid w:val="0070786B"/>
    <w:rsid w:val="00712005"/>
    <w:rsid w:val="00720791"/>
    <w:rsid w:val="0072377F"/>
    <w:rsid w:val="00723AFD"/>
    <w:rsid w:val="00727825"/>
    <w:rsid w:val="007336D9"/>
    <w:rsid w:val="00735D40"/>
    <w:rsid w:val="00746DB5"/>
    <w:rsid w:val="00751BBB"/>
    <w:rsid w:val="00752171"/>
    <w:rsid w:val="00753351"/>
    <w:rsid w:val="00754F96"/>
    <w:rsid w:val="0076245C"/>
    <w:rsid w:val="007633AA"/>
    <w:rsid w:val="00763625"/>
    <w:rsid w:val="00763868"/>
    <w:rsid w:val="00767568"/>
    <w:rsid w:val="00767B2A"/>
    <w:rsid w:val="00772F1D"/>
    <w:rsid w:val="0077406A"/>
    <w:rsid w:val="00780F7A"/>
    <w:rsid w:val="0078140C"/>
    <w:rsid w:val="00781CE1"/>
    <w:rsid w:val="00784B37"/>
    <w:rsid w:val="00787DB9"/>
    <w:rsid w:val="007945EF"/>
    <w:rsid w:val="00797712"/>
    <w:rsid w:val="007A36AC"/>
    <w:rsid w:val="007A4894"/>
    <w:rsid w:val="007A6F25"/>
    <w:rsid w:val="007A704E"/>
    <w:rsid w:val="007B171A"/>
    <w:rsid w:val="007B2D11"/>
    <w:rsid w:val="007B2D2F"/>
    <w:rsid w:val="007C27E4"/>
    <w:rsid w:val="007C3A00"/>
    <w:rsid w:val="007C41E7"/>
    <w:rsid w:val="007C4AF1"/>
    <w:rsid w:val="007C5B8A"/>
    <w:rsid w:val="007D4692"/>
    <w:rsid w:val="007D7762"/>
    <w:rsid w:val="007E42A7"/>
    <w:rsid w:val="007E69EF"/>
    <w:rsid w:val="007E6EF8"/>
    <w:rsid w:val="00800149"/>
    <w:rsid w:val="00800435"/>
    <w:rsid w:val="00801F2B"/>
    <w:rsid w:val="00802146"/>
    <w:rsid w:val="008046B5"/>
    <w:rsid w:val="00804AAC"/>
    <w:rsid w:val="00810711"/>
    <w:rsid w:val="008108C4"/>
    <w:rsid w:val="0081102F"/>
    <w:rsid w:val="00811464"/>
    <w:rsid w:val="008120C4"/>
    <w:rsid w:val="00812EBF"/>
    <w:rsid w:val="008132F8"/>
    <w:rsid w:val="008138CF"/>
    <w:rsid w:val="00813C0B"/>
    <w:rsid w:val="00815700"/>
    <w:rsid w:val="00815C87"/>
    <w:rsid w:val="00817557"/>
    <w:rsid w:val="00824C5A"/>
    <w:rsid w:val="00824FDD"/>
    <w:rsid w:val="00826EE9"/>
    <w:rsid w:val="00831C3A"/>
    <w:rsid w:val="008346D7"/>
    <w:rsid w:val="00837D35"/>
    <w:rsid w:val="00840CB5"/>
    <w:rsid w:val="008411BA"/>
    <w:rsid w:val="00841A54"/>
    <w:rsid w:val="0084210D"/>
    <w:rsid w:val="00843586"/>
    <w:rsid w:val="00847B7B"/>
    <w:rsid w:val="008501B6"/>
    <w:rsid w:val="00853B2F"/>
    <w:rsid w:val="0085676A"/>
    <w:rsid w:val="00861DB0"/>
    <w:rsid w:val="00861EF3"/>
    <w:rsid w:val="008620F7"/>
    <w:rsid w:val="0086397F"/>
    <w:rsid w:val="00865FE7"/>
    <w:rsid w:val="008734ED"/>
    <w:rsid w:val="00875F72"/>
    <w:rsid w:val="0087641E"/>
    <w:rsid w:val="0088229E"/>
    <w:rsid w:val="00883FB4"/>
    <w:rsid w:val="00884A5B"/>
    <w:rsid w:val="0088633F"/>
    <w:rsid w:val="0089169E"/>
    <w:rsid w:val="0089573F"/>
    <w:rsid w:val="008978ED"/>
    <w:rsid w:val="008A0110"/>
    <w:rsid w:val="008A41AB"/>
    <w:rsid w:val="008B1368"/>
    <w:rsid w:val="008B185D"/>
    <w:rsid w:val="008B4484"/>
    <w:rsid w:val="008B484E"/>
    <w:rsid w:val="008B75D3"/>
    <w:rsid w:val="008C49AF"/>
    <w:rsid w:val="008C4B6C"/>
    <w:rsid w:val="008C62DD"/>
    <w:rsid w:val="008C78A3"/>
    <w:rsid w:val="008D1E06"/>
    <w:rsid w:val="008D2C05"/>
    <w:rsid w:val="008E0E3A"/>
    <w:rsid w:val="008E4588"/>
    <w:rsid w:val="008E4F5C"/>
    <w:rsid w:val="008F015C"/>
    <w:rsid w:val="008F1E16"/>
    <w:rsid w:val="008F285C"/>
    <w:rsid w:val="008F2B78"/>
    <w:rsid w:val="008F458F"/>
    <w:rsid w:val="008F51C1"/>
    <w:rsid w:val="00901163"/>
    <w:rsid w:val="00905941"/>
    <w:rsid w:val="00907073"/>
    <w:rsid w:val="00910D63"/>
    <w:rsid w:val="00911676"/>
    <w:rsid w:val="009128FB"/>
    <w:rsid w:val="00913A23"/>
    <w:rsid w:val="009202FA"/>
    <w:rsid w:val="00920D72"/>
    <w:rsid w:val="0093038C"/>
    <w:rsid w:val="0093070F"/>
    <w:rsid w:val="00931ED1"/>
    <w:rsid w:val="00932B89"/>
    <w:rsid w:val="00937564"/>
    <w:rsid w:val="0093765C"/>
    <w:rsid w:val="0094462E"/>
    <w:rsid w:val="0094629E"/>
    <w:rsid w:val="00947010"/>
    <w:rsid w:val="00956B5D"/>
    <w:rsid w:val="00960FAE"/>
    <w:rsid w:val="00963468"/>
    <w:rsid w:val="00963690"/>
    <w:rsid w:val="00963B70"/>
    <w:rsid w:val="00966AB2"/>
    <w:rsid w:val="00971E57"/>
    <w:rsid w:val="009738EF"/>
    <w:rsid w:val="00974DA8"/>
    <w:rsid w:val="00976BF3"/>
    <w:rsid w:val="009807AC"/>
    <w:rsid w:val="00981368"/>
    <w:rsid w:val="009814A1"/>
    <w:rsid w:val="00981714"/>
    <w:rsid w:val="00984A24"/>
    <w:rsid w:val="00985DB1"/>
    <w:rsid w:val="00985EF0"/>
    <w:rsid w:val="009937F7"/>
    <w:rsid w:val="00993B4F"/>
    <w:rsid w:val="00994F42"/>
    <w:rsid w:val="0099538C"/>
    <w:rsid w:val="00996662"/>
    <w:rsid w:val="009966AD"/>
    <w:rsid w:val="00996BBD"/>
    <w:rsid w:val="00997902"/>
    <w:rsid w:val="009B128E"/>
    <w:rsid w:val="009B1F00"/>
    <w:rsid w:val="009B4C16"/>
    <w:rsid w:val="009B79A9"/>
    <w:rsid w:val="009C0442"/>
    <w:rsid w:val="009C15B6"/>
    <w:rsid w:val="009C25F2"/>
    <w:rsid w:val="009C2802"/>
    <w:rsid w:val="009C3881"/>
    <w:rsid w:val="009C43BC"/>
    <w:rsid w:val="009C5046"/>
    <w:rsid w:val="009C581B"/>
    <w:rsid w:val="009C65B6"/>
    <w:rsid w:val="009C7AB6"/>
    <w:rsid w:val="009D5CB3"/>
    <w:rsid w:val="009E2854"/>
    <w:rsid w:val="009E367D"/>
    <w:rsid w:val="009E44F0"/>
    <w:rsid w:val="009F16F5"/>
    <w:rsid w:val="009F2A62"/>
    <w:rsid w:val="009F2DBD"/>
    <w:rsid w:val="009F6BC9"/>
    <w:rsid w:val="009F703C"/>
    <w:rsid w:val="009F754F"/>
    <w:rsid w:val="00A01069"/>
    <w:rsid w:val="00A0139F"/>
    <w:rsid w:val="00A05479"/>
    <w:rsid w:val="00A05F0B"/>
    <w:rsid w:val="00A07784"/>
    <w:rsid w:val="00A07BFF"/>
    <w:rsid w:val="00A10F69"/>
    <w:rsid w:val="00A117F7"/>
    <w:rsid w:val="00A150E3"/>
    <w:rsid w:val="00A151A9"/>
    <w:rsid w:val="00A20FD1"/>
    <w:rsid w:val="00A21C8A"/>
    <w:rsid w:val="00A2230C"/>
    <w:rsid w:val="00A24584"/>
    <w:rsid w:val="00A24E9C"/>
    <w:rsid w:val="00A30219"/>
    <w:rsid w:val="00A30226"/>
    <w:rsid w:val="00A3777C"/>
    <w:rsid w:val="00A4011E"/>
    <w:rsid w:val="00A46FE5"/>
    <w:rsid w:val="00A50B9A"/>
    <w:rsid w:val="00A517DA"/>
    <w:rsid w:val="00A52E91"/>
    <w:rsid w:val="00A53BCE"/>
    <w:rsid w:val="00A545FA"/>
    <w:rsid w:val="00A55E28"/>
    <w:rsid w:val="00A56D53"/>
    <w:rsid w:val="00A56DA1"/>
    <w:rsid w:val="00A60A9F"/>
    <w:rsid w:val="00A61924"/>
    <w:rsid w:val="00A65883"/>
    <w:rsid w:val="00A6620A"/>
    <w:rsid w:val="00A665E9"/>
    <w:rsid w:val="00A667A2"/>
    <w:rsid w:val="00A67D7C"/>
    <w:rsid w:val="00A70FAE"/>
    <w:rsid w:val="00A712D7"/>
    <w:rsid w:val="00A73A38"/>
    <w:rsid w:val="00A740EE"/>
    <w:rsid w:val="00A76702"/>
    <w:rsid w:val="00A826EC"/>
    <w:rsid w:val="00A840E8"/>
    <w:rsid w:val="00A84C3F"/>
    <w:rsid w:val="00A85A3B"/>
    <w:rsid w:val="00A87380"/>
    <w:rsid w:val="00A90A70"/>
    <w:rsid w:val="00A944CD"/>
    <w:rsid w:val="00A954F2"/>
    <w:rsid w:val="00AA337A"/>
    <w:rsid w:val="00AA3413"/>
    <w:rsid w:val="00AA44D4"/>
    <w:rsid w:val="00AA47BF"/>
    <w:rsid w:val="00AA5225"/>
    <w:rsid w:val="00AB0B9C"/>
    <w:rsid w:val="00AB68BC"/>
    <w:rsid w:val="00AC0038"/>
    <w:rsid w:val="00AC0337"/>
    <w:rsid w:val="00AC12F0"/>
    <w:rsid w:val="00AC296B"/>
    <w:rsid w:val="00AC2E82"/>
    <w:rsid w:val="00AC2FB2"/>
    <w:rsid w:val="00AC5E42"/>
    <w:rsid w:val="00AD16D8"/>
    <w:rsid w:val="00AD3531"/>
    <w:rsid w:val="00AD3ACA"/>
    <w:rsid w:val="00AD4BD8"/>
    <w:rsid w:val="00AD7158"/>
    <w:rsid w:val="00AE04C1"/>
    <w:rsid w:val="00AE3787"/>
    <w:rsid w:val="00AE46D9"/>
    <w:rsid w:val="00AE745D"/>
    <w:rsid w:val="00AF4480"/>
    <w:rsid w:val="00AF63AB"/>
    <w:rsid w:val="00AF6A0D"/>
    <w:rsid w:val="00AF7F6C"/>
    <w:rsid w:val="00B05101"/>
    <w:rsid w:val="00B05FA5"/>
    <w:rsid w:val="00B06E30"/>
    <w:rsid w:val="00B10FA9"/>
    <w:rsid w:val="00B13553"/>
    <w:rsid w:val="00B13EBC"/>
    <w:rsid w:val="00B14C57"/>
    <w:rsid w:val="00B20F34"/>
    <w:rsid w:val="00B213E7"/>
    <w:rsid w:val="00B22A27"/>
    <w:rsid w:val="00B23D9C"/>
    <w:rsid w:val="00B23EC2"/>
    <w:rsid w:val="00B24B90"/>
    <w:rsid w:val="00B25B1C"/>
    <w:rsid w:val="00B27610"/>
    <w:rsid w:val="00B27B05"/>
    <w:rsid w:val="00B31B53"/>
    <w:rsid w:val="00B33037"/>
    <w:rsid w:val="00B3423B"/>
    <w:rsid w:val="00B35206"/>
    <w:rsid w:val="00B35D9C"/>
    <w:rsid w:val="00B35EB5"/>
    <w:rsid w:val="00B37B16"/>
    <w:rsid w:val="00B44BE8"/>
    <w:rsid w:val="00B46149"/>
    <w:rsid w:val="00B51998"/>
    <w:rsid w:val="00B544BF"/>
    <w:rsid w:val="00B56EF5"/>
    <w:rsid w:val="00B60878"/>
    <w:rsid w:val="00B618F1"/>
    <w:rsid w:val="00B64E59"/>
    <w:rsid w:val="00B722C2"/>
    <w:rsid w:val="00B730E3"/>
    <w:rsid w:val="00B73E61"/>
    <w:rsid w:val="00B7423E"/>
    <w:rsid w:val="00B760EE"/>
    <w:rsid w:val="00B8457B"/>
    <w:rsid w:val="00B915CF"/>
    <w:rsid w:val="00B9481E"/>
    <w:rsid w:val="00B95333"/>
    <w:rsid w:val="00B961DC"/>
    <w:rsid w:val="00B96F11"/>
    <w:rsid w:val="00BA1014"/>
    <w:rsid w:val="00BA30FA"/>
    <w:rsid w:val="00BB1F7F"/>
    <w:rsid w:val="00BB3361"/>
    <w:rsid w:val="00BB3DBC"/>
    <w:rsid w:val="00BB51C8"/>
    <w:rsid w:val="00BB7305"/>
    <w:rsid w:val="00BC15E7"/>
    <w:rsid w:val="00BC43C6"/>
    <w:rsid w:val="00BC5712"/>
    <w:rsid w:val="00BC6D89"/>
    <w:rsid w:val="00BD0CA9"/>
    <w:rsid w:val="00BD12F6"/>
    <w:rsid w:val="00BD2BF3"/>
    <w:rsid w:val="00BD51C6"/>
    <w:rsid w:val="00BD5D44"/>
    <w:rsid w:val="00BD6683"/>
    <w:rsid w:val="00BE083F"/>
    <w:rsid w:val="00BE3FF5"/>
    <w:rsid w:val="00BF1334"/>
    <w:rsid w:val="00BF6034"/>
    <w:rsid w:val="00BF6EFB"/>
    <w:rsid w:val="00C03D6A"/>
    <w:rsid w:val="00C0514E"/>
    <w:rsid w:val="00C1070E"/>
    <w:rsid w:val="00C1266E"/>
    <w:rsid w:val="00C12C30"/>
    <w:rsid w:val="00C12C3C"/>
    <w:rsid w:val="00C134F5"/>
    <w:rsid w:val="00C141A9"/>
    <w:rsid w:val="00C14B77"/>
    <w:rsid w:val="00C15A56"/>
    <w:rsid w:val="00C17614"/>
    <w:rsid w:val="00C17A95"/>
    <w:rsid w:val="00C21758"/>
    <w:rsid w:val="00C2571C"/>
    <w:rsid w:val="00C26DB7"/>
    <w:rsid w:val="00C2775A"/>
    <w:rsid w:val="00C30A47"/>
    <w:rsid w:val="00C329AC"/>
    <w:rsid w:val="00C36ABF"/>
    <w:rsid w:val="00C4259E"/>
    <w:rsid w:val="00C45B50"/>
    <w:rsid w:val="00C4654A"/>
    <w:rsid w:val="00C47AC8"/>
    <w:rsid w:val="00C538F8"/>
    <w:rsid w:val="00C53F32"/>
    <w:rsid w:val="00C56902"/>
    <w:rsid w:val="00C6079E"/>
    <w:rsid w:val="00C6189D"/>
    <w:rsid w:val="00C61CB7"/>
    <w:rsid w:val="00C638AD"/>
    <w:rsid w:val="00C64189"/>
    <w:rsid w:val="00C6432F"/>
    <w:rsid w:val="00C648CD"/>
    <w:rsid w:val="00C6529A"/>
    <w:rsid w:val="00C65443"/>
    <w:rsid w:val="00C76308"/>
    <w:rsid w:val="00C81A68"/>
    <w:rsid w:val="00C81D75"/>
    <w:rsid w:val="00C919F9"/>
    <w:rsid w:val="00C94BCA"/>
    <w:rsid w:val="00CA07D8"/>
    <w:rsid w:val="00CA1D75"/>
    <w:rsid w:val="00CA2B66"/>
    <w:rsid w:val="00CA554D"/>
    <w:rsid w:val="00CA7FB6"/>
    <w:rsid w:val="00CB1DBE"/>
    <w:rsid w:val="00CB6B35"/>
    <w:rsid w:val="00CC2EA7"/>
    <w:rsid w:val="00CC426B"/>
    <w:rsid w:val="00CC44C1"/>
    <w:rsid w:val="00CC5ADA"/>
    <w:rsid w:val="00CC7F9A"/>
    <w:rsid w:val="00CD2941"/>
    <w:rsid w:val="00CD77B3"/>
    <w:rsid w:val="00CE1044"/>
    <w:rsid w:val="00CE18DF"/>
    <w:rsid w:val="00CE2A1F"/>
    <w:rsid w:val="00CE60D2"/>
    <w:rsid w:val="00CE63BB"/>
    <w:rsid w:val="00CF0AFF"/>
    <w:rsid w:val="00CF3606"/>
    <w:rsid w:val="00CF4425"/>
    <w:rsid w:val="00D00CA7"/>
    <w:rsid w:val="00D01214"/>
    <w:rsid w:val="00D03231"/>
    <w:rsid w:val="00D05F98"/>
    <w:rsid w:val="00D07D4A"/>
    <w:rsid w:val="00D13CB2"/>
    <w:rsid w:val="00D15190"/>
    <w:rsid w:val="00D20F28"/>
    <w:rsid w:val="00D216BE"/>
    <w:rsid w:val="00D21EE7"/>
    <w:rsid w:val="00D26364"/>
    <w:rsid w:val="00D268CB"/>
    <w:rsid w:val="00D3050B"/>
    <w:rsid w:val="00D30708"/>
    <w:rsid w:val="00D31F0C"/>
    <w:rsid w:val="00D32FBD"/>
    <w:rsid w:val="00D43125"/>
    <w:rsid w:val="00D4350F"/>
    <w:rsid w:val="00D4363F"/>
    <w:rsid w:val="00D50FEE"/>
    <w:rsid w:val="00D52F37"/>
    <w:rsid w:val="00D53FB9"/>
    <w:rsid w:val="00D557A3"/>
    <w:rsid w:val="00D6211E"/>
    <w:rsid w:val="00D6225D"/>
    <w:rsid w:val="00D65E89"/>
    <w:rsid w:val="00D72237"/>
    <w:rsid w:val="00D72717"/>
    <w:rsid w:val="00D728ED"/>
    <w:rsid w:val="00D72CBE"/>
    <w:rsid w:val="00D74536"/>
    <w:rsid w:val="00D7556D"/>
    <w:rsid w:val="00D75DA1"/>
    <w:rsid w:val="00D76DEF"/>
    <w:rsid w:val="00D811CA"/>
    <w:rsid w:val="00D848D9"/>
    <w:rsid w:val="00D85617"/>
    <w:rsid w:val="00D85D9C"/>
    <w:rsid w:val="00D87DE7"/>
    <w:rsid w:val="00D90E94"/>
    <w:rsid w:val="00D91C97"/>
    <w:rsid w:val="00D9228C"/>
    <w:rsid w:val="00D92556"/>
    <w:rsid w:val="00D92FCB"/>
    <w:rsid w:val="00D933A1"/>
    <w:rsid w:val="00D93F82"/>
    <w:rsid w:val="00D947B1"/>
    <w:rsid w:val="00D94DDF"/>
    <w:rsid w:val="00D96140"/>
    <w:rsid w:val="00D97097"/>
    <w:rsid w:val="00D97CB0"/>
    <w:rsid w:val="00DA07E6"/>
    <w:rsid w:val="00DA13EA"/>
    <w:rsid w:val="00DA2ABA"/>
    <w:rsid w:val="00DA2FCA"/>
    <w:rsid w:val="00DA39BB"/>
    <w:rsid w:val="00DA798F"/>
    <w:rsid w:val="00DB02B0"/>
    <w:rsid w:val="00DB2B38"/>
    <w:rsid w:val="00DB4447"/>
    <w:rsid w:val="00DB5385"/>
    <w:rsid w:val="00DB7CC0"/>
    <w:rsid w:val="00DB7F80"/>
    <w:rsid w:val="00DC2A75"/>
    <w:rsid w:val="00DC35A9"/>
    <w:rsid w:val="00DC3DB8"/>
    <w:rsid w:val="00DC4CD7"/>
    <w:rsid w:val="00DC6519"/>
    <w:rsid w:val="00DC7697"/>
    <w:rsid w:val="00DD0509"/>
    <w:rsid w:val="00DD0DD2"/>
    <w:rsid w:val="00DD6B9B"/>
    <w:rsid w:val="00DE155E"/>
    <w:rsid w:val="00DE62C8"/>
    <w:rsid w:val="00DE7821"/>
    <w:rsid w:val="00DF1C64"/>
    <w:rsid w:val="00DF6A04"/>
    <w:rsid w:val="00E05228"/>
    <w:rsid w:val="00E05FED"/>
    <w:rsid w:val="00E10D1C"/>
    <w:rsid w:val="00E12FE7"/>
    <w:rsid w:val="00E14BD3"/>
    <w:rsid w:val="00E16159"/>
    <w:rsid w:val="00E22BC9"/>
    <w:rsid w:val="00E231E7"/>
    <w:rsid w:val="00E242BB"/>
    <w:rsid w:val="00E2634F"/>
    <w:rsid w:val="00E26C0A"/>
    <w:rsid w:val="00E2783D"/>
    <w:rsid w:val="00E33BE6"/>
    <w:rsid w:val="00E33EAC"/>
    <w:rsid w:val="00E361F2"/>
    <w:rsid w:val="00E36841"/>
    <w:rsid w:val="00E40524"/>
    <w:rsid w:val="00E43B29"/>
    <w:rsid w:val="00E440F3"/>
    <w:rsid w:val="00E6000A"/>
    <w:rsid w:val="00E627B4"/>
    <w:rsid w:val="00E6440E"/>
    <w:rsid w:val="00E6479B"/>
    <w:rsid w:val="00E648B3"/>
    <w:rsid w:val="00E67A19"/>
    <w:rsid w:val="00E7285E"/>
    <w:rsid w:val="00E74DBF"/>
    <w:rsid w:val="00E75389"/>
    <w:rsid w:val="00E77DEF"/>
    <w:rsid w:val="00E83143"/>
    <w:rsid w:val="00E83B64"/>
    <w:rsid w:val="00E8635C"/>
    <w:rsid w:val="00E870A8"/>
    <w:rsid w:val="00E936FE"/>
    <w:rsid w:val="00E94FDE"/>
    <w:rsid w:val="00E97F9A"/>
    <w:rsid w:val="00EA1070"/>
    <w:rsid w:val="00EA143D"/>
    <w:rsid w:val="00EA2997"/>
    <w:rsid w:val="00EA5339"/>
    <w:rsid w:val="00EA62A9"/>
    <w:rsid w:val="00EA6CC9"/>
    <w:rsid w:val="00EB1637"/>
    <w:rsid w:val="00EB276F"/>
    <w:rsid w:val="00EB4485"/>
    <w:rsid w:val="00EC0683"/>
    <w:rsid w:val="00EC1A9A"/>
    <w:rsid w:val="00EC21B5"/>
    <w:rsid w:val="00EC763D"/>
    <w:rsid w:val="00ED0ABA"/>
    <w:rsid w:val="00ED27A3"/>
    <w:rsid w:val="00ED2A1C"/>
    <w:rsid w:val="00ED2DC6"/>
    <w:rsid w:val="00ED6900"/>
    <w:rsid w:val="00ED7032"/>
    <w:rsid w:val="00EE4447"/>
    <w:rsid w:val="00EE484B"/>
    <w:rsid w:val="00EE4C87"/>
    <w:rsid w:val="00EE65EA"/>
    <w:rsid w:val="00EE756B"/>
    <w:rsid w:val="00EF1C09"/>
    <w:rsid w:val="00EF5F46"/>
    <w:rsid w:val="00EF773F"/>
    <w:rsid w:val="00F002CA"/>
    <w:rsid w:val="00F01DDD"/>
    <w:rsid w:val="00F0446C"/>
    <w:rsid w:val="00F04D53"/>
    <w:rsid w:val="00F05720"/>
    <w:rsid w:val="00F07370"/>
    <w:rsid w:val="00F0795E"/>
    <w:rsid w:val="00F10839"/>
    <w:rsid w:val="00F123C3"/>
    <w:rsid w:val="00F125B4"/>
    <w:rsid w:val="00F1686B"/>
    <w:rsid w:val="00F200F3"/>
    <w:rsid w:val="00F20FBC"/>
    <w:rsid w:val="00F219BF"/>
    <w:rsid w:val="00F22EEF"/>
    <w:rsid w:val="00F24DF9"/>
    <w:rsid w:val="00F30674"/>
    <w:rsid w:val="00F3113A"/>
    <w:rsid w:val="00F31D0B"/>
    <w:rsid w:val="00F339A3"/>
    <w:rsid w:val="00F34EA4"/>
    <w:rsid w:val="00F4005B"/>
    <w:rsid w:val="00F404BB"/>
    <w:rsid w:val="00F45843"/>
    <w:rsid w:val="00F5007D"/>
    <w:rsid w:val="00F50342"/>
    <w:rsid w:val="00F556E9"/>
    <w:rsid w:val="00F5609C"/>
    <w:rsid w:val="00F5683A"/>
    <w:rsid w:val="00F56AB8"/>
    <w:rsid w:val="00F57046"/>
    <w:rsid w:val="00F6091B"/>
    <w:rsid w:val="00F661F2"/>
    <w:rsid w:val="00F66E2B"/>
    <w:rsid w:val="00F73B72"/>
    <w:rsid w:val="00F749F6"/>
    <w:rsid w:val="00F74A09"/>
    <w:rsid w:val="00F75CA0"/>
    <w:rsid w:val="00F774A8"/>
    <w:rsid w:val="00F8117B"/>
    <w:rsid w:val="00F81529"/>
    <w:rsid w:val="00F842FA"/>
    <w:rsid w:val="00F91B7E"/>
    <w:rsid w:val="00F96872"/>
    <w:rsid w:val="00F97831"/>
    <w:rsid w:val="00F97F0C"/>
    <w:rsid w:val="00FA557B"/>
    <w:rsid w:val="00FB42C0"/>
    <w:rsid w:val="00FB4441"/>
    <w:rsid w:val="00FB49EC"/>
    <w:rsid w:val="00FB502F"/>
    <w:rsid w:val="00FC0F9F"/>
    <w:rsid w:val="00FC11D8"/>
    <w:rsid w:val="00FC151A"/>
    <w:rsid w:val="00FC3707"/>
    <w:rsid w:val="00FC7CAF"/>
    <w:rsid w:val="00FD0B34"/>
    <w:rsid w:val="00FD2D07"/>
    <w:rsid w:val="00FD3BBD"/>
    <w:rsid w:val="00FE0818"/>
    <w:rsid w:val="00FE0910"/>
    <w:rsid w:val="00FE1DD0"/>
    <w:rsid w:val="00FE50E1"/>
    <w:rsid w:val="00FE56A5"/>
    <w:rsid w:val="00FE59CA"/>
    <w:rsid w:val="00FE6C08"/>
    <w:rsid w:val="00FF17A0"/>
    <w:rsid w:val="00FF1F8D"/>
    <w:rsid w:val="00FF3AA4"/>
    <w:rsid w:val="012F6F42"/>
    <w:rsid w:val="0A9B6453"/>
    <w:rsid w:val="0BD065D0"/>
    <w:rsid w:val="123A65CE"/>
    <w:rsid w:val="1BD90E79"/>
    <w:rsid w:val="22AB3C8E"/>
    <w:rsid w:val="263C181E"/>
    <w:rsid w:val="291B730E"/>
    <w:rsid w:val="2DDC779D"/>
    <w:rsid w:val="373F58B5"/>
    <w:rsid w:val="3A2B3AE8"/>
    <w:rsid w:val="3DBB23E3"/>
    <w:rsid w:val="45BD7E9E"/>
    <w:rsid w:val="515A7CDB"/>
    <w:rsid w:val="57E97300"/>
    <w:rsid w:val="59BA45FA"/>
    <w:rsid w:val="5B086DF3"/>
    <w:rsid w:val="5B1C2265"/>
    <w:rsid w:val="5BAD3016"/>
    <w:rsid w:val="60957083"/>
    <w:rsid w:val="611F660B"/>
    <w:rsid w:val="630932A3"/>
    <w:rsid w:val="689D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3DC6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footer" w:uiPriority="99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qFormat/>
    <w:rPr>
      <w:sz w:val="21"/>
      <w:szCs w:val="21"/>
    </w:rPr>
  </w:style>
  <w:style w:type="character" w:customStyle="1" w:styleId="fontstyle01">
    <w:name w:val="fontstyle01"/>
    <w:basedOn w:val="a0"/>
    <w:qFormat/>
    <w:rPr>
      <w:rFonts w:ascii="AdvOT77db9845" w:hAnsi="AdvOT77db9845" w:hint="default"/>
      <w:color w:val="000000"/>
      <w:sz w:val="20"/>
      <w:szCs w:val="20"/>
    </w:rPr>
  </w:style>
  <w:style w:type="paragraph" w:styleId="a6">
    <w:name w:val="header"/>
    <w:basedOn w:val="a"/>
    <w:link w:val="Char0"/>
    <w:rsid w:val="00CC4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CC44C1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CC4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C44C1"/>
    <w:rPr>
      <w:kern w:val="2"/>
      <w:sz w:val="18"/>
      <w:szCs w:val="18"/>
    </w:rPr>
  </w:style>
  <w:style w:type="character" w:customStyle="1" w:styleId="Char">
    <w:name w:val="批注文字 Char"/>
    <w:link w:val="a3"/>
    <w:locked/>
    <w:rsid w:val="00CC44C1"/>
    <w:rPr>
      <w:kern w:val="2"/>
      <w:sz w:val="21"/>
      <w:szCs w:val="22"/>
    </w:rPr>
  </w:style>
  <w:style w:type="paragraph" w:customStyle="1" w:styleId="EndNoteBibliographyTitle">
    <w:name w:val="EndNote Bibliography Title"/>
    <w:basedOn w:val="a"/>
    <w:link w:val="EndNoteBibliographyTitleChar"/>
    <w:rsid w:val="005D70E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5D70EF"/>
    <w:rPr>
      <w:rFonts w:ascii="Calibri" w:hAnsi="Calibri" w:cs="Calibr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rsid w:val="005D70EF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5D70EF"/>
    <w:rPr>
      <w:rFonts w:ascii="Calibri" w:hAnsi="Calibri" w:cs="Calibri"/>
      <w:noProof/>
      <w:kern w:val="2"/>
      <w:szCs w:val="22"/>
    </w:rPr>
  </w:style>
  <w:style w:type="character" w:styleId="a8">
    <w:name w:val="Hyperlink"/>
    <w:basedOn w:val="a0"/>
    <w:rsid w:val="005D70EF"/>
    <w:rPr>
      <w:color w:val="0563C1" w:themeColor="hyperlink"/>
      <w:u w:val="single"/>
    </w:rPr>
  </w:style>
  <w:style w:type="paragraph" w:styleId="a9">
    <w:name w:val="Balloon Text"/>
    <w:basedOn w:val="a"/>
    <w:link w:val="Char2"/>
    <w:rsid w:val="00C81A68"/>
    <w:rPr>
      <w:sz w:val="18"/>
      <w:szCs w:val="18"/>
    </w:rPr>
  </w:style>
  <w:style w:type="character" w:customStyle="1" w:styleId="Char2">
    <w:name w:val="批注框文本 Char"/>
    <w:basedOn w:val="a0"/>
    <w:link w:val="a9"/>
    <w:rsid w:val="00C81A68"/>
    <w:rPr>
      <w:kern w:val="2"/>
      <w:sz w:val="18"/>
      <w:szCs w:val="18"/>
    </w:rPr>
  </w:style>
  <w:style w:type="paragraph" w:styleId="aa">
    <w:name w:val="Revision"/>
    <w:hidden/>
    <w:uiPriority w:val="99"/>
    <w:unhideWhenUsed/>
    <w:rsid w:val="000607B4"/>
    <w:rPr>
      <w:kern w:val="2"/>
      <w:sz w:val="21"/>
      <w:szCs w:val="22"/>
    </w:rPr>
  </w:style>
  <w:style w:type="paragraph" w:styleId="ab">
    <w:name w:val="annotation subject"/>
    <w:basedOn w:val="a3"/>
    <w:next w:val="a3"/>
    <w:link w:val="Char3"/>
    <w:semiHidden/>
    <w:unhideWhenUsed/>
    <w:rsid w:val="000607B4"/>
    <w:pPr>
      <w:jc w:val="both"/>
    </w:pPr>
    <w:rPr>
      <w:b/>
      <w:bCs/>
      <w:sz w:val="20"/>
      <w:szCs w:val="20"/>
    </w:rPr>
  </w:style>
  <w:style w:type="character" w:customStyle="1" w:styleId="Char3">
    <w:name w:val="批注主题 Char"/>
    <w:basedOn w:val="Char"/>
    <w:link w:val="ab"/>
    <w:semiHidden/>
    <w:rsid w:val="000607B4"/>
    <w:rPr>
      <w:b/>
      <w:bCs/>
      <w:kern w:val="2"/>
      <w:sz w:val="21"/>
      <w:szCs w:val="22"/>
    </w:rPr>
  </w:style>
  <w:style w:type="paragraph" w:styleId="ac">
    <w:name w:val="caption"/>
    <w:basedOn w:val="a"/>
    <w:next w:val="a"/>
    <w:semiHidden/>
    <w:unhideWhenUsed/>
    <w:qFormat/>
    <w:rsid w:val="00AC12F0"/>
    <w:rPr>
      <w:rFonts w:asciiTheme="majorHAnsi" w:eastAsia="黑体" w:hAnsiTheme="majorHAnsi" w:cstheme="majorBidi"/>
      <w:sz w:val="20"/>
      <w:szCs w:val="20"/>
    </w:rPr>
  </w:style>
  <w:style w:type="character" w:styleId="ad">
    <w:name w:val="Strong"/>
    <w:qFormat/>
    <w:rsid w:val="00A76702"/>
    <w:rPr>
      <w:rFonts w:cs="Times New Roman"/>
      <w:b/>
    </w:rPr>
  </w:style>
  <w:style w:type="character" w:customStyle="1" w:styleId="high-light-bg">
    <w:name w:val="high-light-bg"/>
    <w:basedOn w:val="a0"/>
    <w:rsid w:val="00EF1C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footer" w:uiPriority="99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qFormat/>
    <w:rPr>
      <w:sz w:val="21"/>
      <w:szCs w:val="21"/>
    </w:rPr>
  </w:style>
  <w:style w:type="character" w:customStyle="1" w:styleId="fontstyle01">
    <w:name w:val="fontstyle01"/>
    <w:basedOn w:val="a0"/>
    <w:qFormat/>
    <w:rPr>
      <w:rFonts w:ascii="AdvOT77db9845" w:hAnsi="AdvOT77db9845" w:hint="default"/>
      <w:color w:val="000000"/>
      <w:sz w:val="20"/>
      <w:szCs w:val="20"/>
    </w:rPr>
  </w:style>
  <w:style w:type="paragraph" w:styleId="a6">
    <w:name w:val="header"/>
    <w:basedOn w:val="a"/>
    <w:link w:val="Char0"/>
    <w:rsid w:val="00CC4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CC44C1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CC4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C44C1"/>
    <w:rPr>
      <w:kern w:val="2"/>
      <w:sz w:val="18"/>
      <w:szCs w:val="18"/>
    </w:rPr>
  </w:style>
  <w:style w:type="character" w:customStyle="1" w:styleId="Char">
    <w:name w:val="批注文字 Char"/>
    <w:link w:val="a3"/>
    <w:locked/>
    <w:rsid w:val="00CC44C1"/>
    <w:rPr>
      <w:kern w:val="2"/>
      <w:sz w:val="21"/>
      <w:szCs w:val="22"/>
    </w:rPr>
  </w:style>
  <w:style w:type="paragraph" w:customStyle="1" w:styleId="EndNoteBibliographyTitle">
    <w:name w:val="EndNote Bibliography Title"/>
    <w:basedOn w:val="a"/>
    <w:link w:val="EndNoteBibliographyTitleChar"/>
    <w:rsid w:val="005D70E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5D70EF"/>
    <w:rPr>
      <w:rFonts w:ascii="Calibri" w:hAnsi="Calibri" w:cs="Calibr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rsid w:val="005D70EF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5D70EF"/>
    <w:rPr>
      <w:rFonts w:ascii="Calibri" w:hAnsi="Calibri" w:cs="Calibri"/>
      <w:noProof/>
      <w:kern w:val="2"/>
      <w:szCs w:val="22"/>
    </w:rPr>
  </w:style>
  <w:style w:type="character" w:styleId="a8">
    <w:name w:val="Hyperlink"/>
    <w:basedOn w:val="a0"/>
    <w:rsid w:val="005D70EF"/>
    <w:rPr>
      <w:color w:val="0563C1" w:themeColor="hyperlink"/>
      <w:u w:val="single"/>
    </w:rPr>
  </w:style>
  <w:style w:type="paragraph" w:styleId="a9">
    <w:name w:val="Balloon Text"/>
    <w:basedOn w:val="a"/>
    <w:link w:val="Char2"/>
    <w:rsid w:val="00C81A68"/>
    <w:rPr>
      <w:sz w:val="18"/>
      <w:szCs w:val="18"/>
    </w:rPr>
  </w:style>
  <w:style w:type="character" w:customStyle="1" w:styleId="Char2">
    <w:name w:val="批注框文本 Char"/>
    <w:basedOn w:val="a0"/>
    <w:link w:val="a9"/>
    <w:rsid w:val="00C81A68"/>
    <w:rPr>
      <w:kern w:val="2"/>
      <w:sz w:val="18"/>
      <w:szCs w:val="18"/>
    </w:rPr>
  </w:style>
  <w:style w:type="paragraph" w:styleId="aa">
    <w:name w:val="Revision"/>
    <w:hidden/>
    <w:uiPriority w:val="99"/>
    <w:unhideWhenUsed/>
    <w:rsid w:val="000607B4"/>
    <w:rPr>
      <w:kern w:val="2"/>
      <w:sz w:val="21"/>
      <w:szCs w:val="22"/>
    </w:rPr>
  </w:style>
  <w:style w:type="paragraph" w:styleId="ab">
    <w:name w:val="annotation subject"/>
    <w:basedOn w:val="a3"/>
    <w:next w:val="a3"/>
    <w:link w:val="Char3"/>
    <w:semiHidden/>
    <w:unhideWhenUsed/>
    <w:rsid w:val="000607B4"/>
    <w:pPr>
      <w:jc w:val="both"/>
    </w:pPr>
    <w:rPr>
      <w:b/>
      <w:bCs/>
      <w:sz w:val="20"/>
      <w:szCs w:val="20"/>
    </w:rPr>
  </w:style>
  <w:style w:type="character" w:customStyle="1" w:styleId="Char3">
    <w:name w:val="批注主题 Char"/>
    <w:basedOn w:val="Char"/>
    <w:link w:val="ab"/>
    <w:semiHidden/>
    <w:rsid w:val="000607B4"/>
    <w:rPr>
      <w:b/>
      <w:bCs/>
      <w:kern w:val="2"/>
      <w:sz w:val="21"/>
      <w:szCs w:val="22"/>
    </w:rPr>
  </w:style>
  <w:style w:type="paragraph" w:styleId="ac">
    <w:name w:val="caption"/>
    <w:basedOn w:val="a"/>
    <w:next w:val="a"/>
    <w:semiHidden/>
    <w:unhideWhenUsed/>
    <w:qFormat/>
    <w:rsid w:val="00AC12F0"/>
    <w:rPr>
      <w:rFonts w:asciiTheme="majorHAnsi" w:eastAsia="黑体" w:hAnsiTheme="majorHAnsi" w:cstheme="majorBidi"/>
      <w:sz w:val="20"/>
      <w:szCs w:val="20"/>
    </w:rPr>
  </w:style>
  <w:style w:type="character" w:styleId="ad">
    <w:name w:val="Strong"/>
    <w:qFormat/>
    <w:rsid w:val="00A76702"/>
    <w:rPr>
      <w:rFonts w:cs="Times New Roman"/>
      <w:b/>
    </w:rPr>
  </w:style>
  <w:style w:type="character" w:customStyle="1" w:styleId="high-light-bg">
    <w:name w:val="high-light-bg"/>
    <w:basedOn w:val="a0"/>
    <w:rsid w:val="00EF1C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B74F9-D14C-4966-A9C4-AFA7DE63D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7357</TotalTime>
  <Pages>11</Pages>
  <Words>1929</Words>
  <Characters>10997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Xin-xiang Li</cp:lastModifiedBy>
  <cp:revision>292</cp:revision>
  <cp:lastPrinted>2023-02-08T11:11:00Z</cp:lastPrinted>
  <dcterms:created xsi:type="dcterms:W3CDTF">2022-12-23T22:58:00Z</dcterms:created>
  <dcterms:modified xsi:type="dcterms:W3CDTF">2023-10-18T16:10:00Z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DF887004497B4552A966BDED1685B989</vt:lpwstr>
  </property>
</Properties>
</file>