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A893" w14:textId="77777777" w:rsidR="007A0981" w:rsidRPr="008D3EA4" w:rsidRDefault="0024347E">
      <w:pPr>
        <w:pStyle w:val="Ttulo1"/>
        <w:rPr>
          <w:sz w:val="28"/>
        </w:rPr>
      </w:pPr>
      <w:bookmarkStart w:id="0" w:name="prisma-2020-main-checklist"/>
      <w:r w:rsidRPr="008D3EA4">
        <w:rPr>
          <w:sz w:val="28"/>
        </w:rPr>
        <w:t>PRISMA 2020 Main Checklist</w:t>
      </w:r>
    </w:p>
    <w:tbl>
      <w:tblPr>
        <w:tblW w:w="0" w:type="auto"/>
        <w:jc w:val="center"/>
        <w:tblLook w:val="0420" w:firstRow="1" w:lastRow="0" w:firstColumn="0" w:lastColumn="0" w:noHBand="0" w:noVBand="1"/>
      </w:tblPr>
      <w:tblGrid>
        <w:gridCol w:w="2128"/>
        <w:gridCol w:w="534"/>
        <w:gridCol w:w="5325"/>
        <w:gridCol w:w="1353"/>
      </w:tblGrid>
      <w:tr w:rsidR="007A0981" w:rsidRPr="009C03C2" w14:paraId="06C56A85"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1653DA42" w14:textId="77777777" w:rsidR="007A0981" w:rsidRPr="009C03C2" w:rsidRDefault="0024347E">
            <w:pPr>
              <w:spacing w:before="100" w:after="100"/>
              <w:ind w:left="100" w:right="100"/>
              <w:rPr>
                <w:rFonts w:ascii="Arial" w:hAnsi="Arial" w:cs="Arial"/>
                <w:sz w:val="20"/>
                <w:szCs w:val="20"/>
              </w:rPr>
            </w:pPr>
            <w:r w:rsidRPr="009C03C2">
              <w:rPr>
                <w:rFonts w:ascii="Arial" w:eastAsia="DejaVu Sans" w:hAnsi="Arial" w:cs="Arial"/>
                <w:b/>
                <w:color w:val="FFFFFF"/>
                <w:sz w:val="20"/>
                <w:szCs w:val="20"/>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9E8DB10" w14:textId="77777777" w:rsidR="007A0981" w:rsidRPr="009C03C2" w:rsidRDefault="0024347E">
            <w:pPr>
              <w:spacing w:before="100" w:after="100"/>
              <w:ind w:left="100" w:right="100"/>
              <w:jc w:val="center"/>
              <w:rPr>
                <w:rFonts w:ascii="Arial" w:hAnsi="Arial" w:cs="Arial"/>
                <w:sz w:val="20"/>
                <w:szCs w:val="20"/>
              </w:rPr>
            </w:pPr>
            <w:r w:rsidRPr="009C03C2">
              <w:rPr>
                <w:rFonts w:ascii="Arial" w:eastAsia="DejaVu Sans" w:hAnsi="Arial" w:cs="Arial"/>
                <w:b/>
                <w:color w:val="FFFFFF"/>
                <w:sz w:val="20"/>
                <w:szCs w:val="20"/>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528BA6B" w14:textId="77777777" w:rsidR="007A0981" w:rsidRPr="009C03C2" w:rsidRDefault="0024347E">
            <w:pPr>
              <w:spacing w:before="100" w:after="100"/>
              <w:ind w:left="100" w:right="100"/>
              <w:rPr>
                <w:rFonts w:ascii="Arial" w:hAnsi="Arial" w:cs="Arial"/>
                <w:sz w:val="20"/>
                <w:szCs w:val="20"/>
              </w:rPr>
            </w:pPr>
            <w:r w:rsidRPr="009C03C2">
              <w:rPr>
                <w:rFonts w:ascii="Arial" w:eastAsia="DejaVu Sans" w:hAnsi="Arial" w:cs="Arial"/>
                <w:b/>
                <w:color w:val="FFFFFF"/>
                <w:sz w:val="20"/>
                <w:szCs w:val="20"/>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66849141" w14:textId="77777777" w:rsidR="007A0981" w:rsidRPr="009C03C2" w:rsidRDefault="0024347E">
            <w:pPr>
              <w:spacing w:before="100" w:after="100"/>
              <w:ind w:left="100" w:right="100"/>
              <w:jc w:val="center"/>
              <w:rPr>
                <w:rFonts w:ascii="Arial" w:hAnsi="Arial" w:cs="Arial"/>
                <w:sz w:val="20"/>
                <w:szCs w:val="20"/>
              </w:rPr>
            </w:pPr>
            <w:r w:rsidRPr="009C03C2">
              <w:rPr>
                <w:rFonts w:ascii="Arial" w:eastAsia="DejaVu Sans" w:hAnsi="Arial" w:cs="Arial"/>
                <w:b/>
                <w:color w:val="FFFFFF"/>
                <w:sz w:val="20"/>
                <w:szCs w:val="20"/>
              </w:rPr>
              <w:t>Location where item is reported</w:t>
            </w:r>
          </w:p>
        </w:tc>
      </w:tr>
      <w:tr w:rsidR="007A0981" w:rsidRPr="009C03C2" w14:paraId="260648F2" w14:textId="77777777" w:rsidTr="003D51E2">
        <w:trPr>
          <w:cantSplit/>
          <w:trHeight w:val="259"/>
          <w:jc w:val="center"/>
        </w:trPr>
        <w:tc>
          <w:tcPr>
            <w:tcW w:w="0" w:type="auto"/>
            <w:tcBorders>
              <w:left w:val="single" w:sz="8" w:space="0" w:color="000000"/>
            </w:tcBorders>
            <w:shd w:val="clear" w:color="auto" w:fill="FFFFCC"/>
            <w:tcMar>
              <w:top w:w="0" w:type="dxa"/>
              <w:left w:w="0" w:type="dxa"/>
              <w:bottom w:w="0" w:type="dxa"/>
              <w:right w:w="0" w:type="dxa"/>
            </w:tcMar>
          </w:tcPr>
          <w:p w14:paraId="5E94261D" w14:textId="77777777" w:rsidR="007A0981" w:rsidRPr="009C03C2" w:rsidRDefault="0024347E">
            <w:pPr>
              <w:spacing w:before="100" w:after="100"/>
              <w:ind w:left="100" w:right="100"/>
              <w:rPr>
                <w:rFonts w:ascii="Arial" w:hAnsi="Arial" w:cs="Arial"/>
                <w:sz w:val="20"/>
                <w:szCs w:val="20"/>
              </w:rPr>
            </w:pPr>
            <w:r w:rsidRPr="009C03C2">
              <w:rPr>
                <w:rFonts w:ascii="Arial" w:eastAsia="DejaVu Sans" w:hAnsi="Arial" w:cs="Arial"/>
                <w:b/>
                <w:color w:val="000000"/>
                <w:sz w:val="20"/>
                <w:szCs w:val="20"/>
              </w:rPr>
              <w:t>TITLE</w:t>
            </w:r>
          </w:p>
        </w:tc>
        <w:tc>
          <w:tcPr>
            <w:tcW w:w="0" w:type="auto"/>
            <w:shd w:val="clear" w:color="auto" w:fill="FFFFCC"/>
            <w:tcMar>
              <w:top w:w="0" w:type="dxa"/>
              <w:left w:w="0" w:type="dxa"/>
              <w:bottom w:w="0" w:type="dxa"/>
              <w:right w:w="0" w:type="dxa"/>
            </w:tcMar>
          </w:tcPr>
          <w:p w14:paraId="74871068" w14:textId="77777777" w:rsidR="007A0981" w:rsidRPr="009C03C2" w:rsidRDefault="007A0981">
            <w:pPr>
              <w:spacing w:before="100" w:after="100"/>
              <w:ind w:left="100" w:right="100"/>
              <w:jc w:val="center"/>
              <w:rPr>
                <w:rFonts w:ascii="Arial" w:hAnsi="Arial" w:cs="Arial"/>
                <w:sz w:val="20"/>
                <w:szCs w:val="20"/>
              </w:rPr>
            </w:pPr>
          </w:p>
        </w:tc>
        <w:tc>
          <w:tcPr>
            <w:tcW w:w="0" w:type="auto"/>
            <w:shd w:val="clear" w:color="auto" w:fill="FFFFCC"/>
            <w:tcMar>
              <w:top w:w="0" w:type="dxa"/>
              <w:left w:w="0" w:type="dxa"/>
              <w:bottom w:w="0" w:type="dxa"/>
              <w:right w:w="0" w:type="dxa"/>
            </w:tcMar>
          </w:tcPr>
          <w:p w14:paraId="7C8D58DE" w14:textId="77777777" w:rsidR="007A0981" w:rsidRPr="009C03C2" w:rsidRDefault="007A0981">
            <w:pPr>
              <w:spacing w:before="100" w:after="100"/>
              <w:ind w:left="100" w:right="100"/>
              <w:rPr>
                <w:rFonts w:ascii="Arial" w:hAnsi="Arial" w:cs="Arial"/>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55973CDA" w14:textId="77777777" w:rsidR="007A0981" w:rsidRPr="009C03C2" w:rsidRDefault="007A0981">
            <w:pPr>
              <w:spacing w:before="100" w:after="100"/>
              <w:ind w:left="100" w:right="100"/>
              <w:jc w:val="center"/>
              <w:rPr>
                <w:rFonts w:ascii="Arial" w:hAnsi="Arial" w:cs="Arial"/>
                <w:sz w:val="20"/>
                <w:szCs w:val="20"/>
              </w:rPr>
            </w:pPr>
          </w:p>
        </w:tc>
      </w:tr>
      <w:tr w:rsidR="00D969CC" w:rsidRPr="009C03C2" w14:paraId="06B15C7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A2925E8"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Title</w:t>
            </w:r>
          </w:p>
        </w:tc>
        <w:tc>
          <w:tcPr>
            <w:tcW w:w="0" w:type="auto"/>
            <w:shd w:val="clear" w:color="auto" w:fill="FFFFFF"/>
            <w:tcMar>
              <w:top w:w="0" w:type="dxa"/>
              <w:left w:w="0" w:type="dxa"/>
              <w:bottom w:w="0" w:type="dxa"/>
              <w:right w:w="0" w:type="dxa"/>
            </w:tcMar>
          </w:tcPr>
          <w:p w14:paraId="77A025BF"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w:t>
            </w:r>
          </w:p>
        </w:tc>
        <w:tc>
          <w:tcPr>
            <w:tcW w:w="0" w:type="auto"/>
            <w:shd w:val="clear" w:color="auto" w:fill="FFFFFF"/>
            <w:tcMar>
              <w:top w:w="0" w:type="dxa"/>
              <w:left w:w="0" w:type="dxa"/>
              <w:bottom w:w="0" w:type="dxa"/>
              <w:right w:w="0" w:type="dxa"/>
            </w:tcMar>
          </w:tcPr>
          <w:p w14:paraId="55D502E0" w14:textId="0FE4FBB2" w:rsidR="001D4965"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Identify the</w:t>
            </w:r>
            <w:r w:rsidR="008D3EA4" w:rsidRPr="009C03C2">
              <w:rPr>
                <w:rFonts w:ascii="Arial" w:eastAsia="DejaVu Sans" w:hAnsi="Arial" w:cs="Arial"/>
                <w:color w:val="000000" w:themeColor="text1"/>
                <w:sz w:val="20"/>
                <w:szCs w:val="20"/>
              </w:rPr>
              <w:t xml:space="preserv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67DC3A31" w14:textId="6DEBC370" w:rsidR="007A0981" w:rsidRPr="009C03C2" w:rsidRDefault="00D44625">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Lines 1-2</w:t>
            </w:r>
          </w:p>
        </w:tc>
      </w:tr>
      <w:tr w:rsidR="00D969CC" w:rsidRPr="009C03C2" w14:paraId="76D485DD"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D343171"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ABSTRACT</w:t>
            </w:r>
          </w:p>
        </w:tc>
        <w:tc>
          <w:tcPr>
            <w:tcW w:w="0" w:type="auto"/>
            <w:shd w:val="clear" w:color="auto" w:fill="FFFFCC"/>
            <w:tcMar>
              <w:top w:w="0" w:type="dxa"/>
              <w:left w:w="0" w:type="dxa"/>
              <w:bottom w:w="0" w:type="dxa"/>
              <w:right w:w="0" w:type="dxa"/>
            </w:tcMar>
          </w:tcPr>
          <w:p w14:paraId="3659A673"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285360EC"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21B9FABA"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7350CA2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2205663"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Abstract</w:t>
            </w:r>
          </w:p>
        </w:tc>
        <w:tc>
          <w:tcPr>
            <w:tcW w:w="0" w:type="auto"/>
            <w:shd w:val="clear" w:color="auto" w:fill="FFFFFF"/>
            <w:tcMar>
              <w:top w:w="0" w:type="dxa"/>
              <w:left w:w="0" w:type="dxa"/>
              <w:bottom w:w="0" w:type="dxa"/>
              <w:right w:w="0" w:type="dxa"/>
            </w:tcMar>
          </w:tcPr>
          <w:p w14:paraId="3D9EEB6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w:t>
            </w:r>
          </w:p>
        </w:tc>
        <w:tc>
          <w:tcPr>
            <w:tcW w:w="0" w:type="auto"/>
            <w:shd w:val="clear" w:color="auto" w:fill="FFFFFF"/>
            <w:tcMar>
              <w:top w:w="0" w:type="dxa"/>
              <w:left w:w="0" w:type="dxa"/>
              <w:bottom w:w="0" w:type="dxa"/>
              <w:right w:w="0" w:type="dxa"/>
            </w:tcMar>
          </w:tcPr>
          <w:p w14:paraId="14B9CDA6"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color w:val="000000" w:themeColor="text1"/>
                <w:sz w:val="20"/>
                <w:szCs w:val="20"/>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37131D1E" w14:textId="49553F84" w:rsidR="007A0981" w:rsidRPr="009C03C2" w:rsidRDefault="009C03C2">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Lines 4-24</w:t>
            </w:r>
          </w:p>
        </w:tc>
      </w:tr>
      <w:tr w:rsidR="00D969CC" w:rsidRPr="009C03C2" w14:paraId="4C38238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D676A11"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INTRODUCTION</w:t>
            </w:r>
          </w:p>
        </w:tc>
        <w:tc>
          <w:tcPr>
            <w:tcW w:w="0" w:type="auto"/>
            <w:shd w:val="clear" w:color="auto" w:fill="FFFFCC"/>
            <w:tcMar>
              <w:top w:w="0" w:type="dxa"/>
              <w:left w:w="0" w:type="dxa"/>
              <w:bottom w:w="0" w:type="dxa"/>
              <w:right w:w="0" w:type="dxa"/>
            </w:tcMar>
          </w:tcPr>
          <w:p w14:paraId="035D07CA"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23007C5E"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64AFED86"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398C562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0B85A9F"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Rationale</w:t>
            </w:r>
          </w:p>
        </w:tc>
        <w:tc>
          <w:tcPr>
            <w:tcW w:w="0" w:type="auto"/>
            <w:shd w:val="clear" w:color="auto" w:fill="FFFFFF"/>
            <w:tcMar>
              <w:top w:w="0" w:type="dxa"/>
              <w:left w:w="0" w:type="dxa"/>
              <w:bottom w:w="0" w:type="dxa"/>
              <w:right w:w="0" w:type="dxa"/>
            </w:tcMar>
          </w:tcPr>
          <w:p w14:paraId="5B79586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3</w:t>
            </w:r>
          </w:p>
        </w:tc>
        <w:tc>
          <w:tcPr>
            <w:tcW w:w="0" w:type="auto"/>
            <w:shd w:val="clear" w:color="auto" w:fill="FFFFFF"/>
            <w:tcMar>
              <w:top w:w="0" w:type="dxa"/>
              <w:left w:w="0" w:type="dxa"/>
              <w:bottom w:w="0" w:type="dxa"/>
              <w:right w:w="0" w:type="dxa"/>
            </w:tcMar>
          </w:tcPr>
          <w:p w14:paraId="59417508" w14:textId="2057369A" w:rsidR="008D3EA4"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F339949" w14:textId="1437F717" w:rsidR="007A0981" w:rsidRPr="009C03C2" w:rsidRDefault="0069231F">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8D3EA4" w:rsidRPr="009C03C2">
              <w:rPr>
                <w:rFonts w:ascii="Arial" w:eastAsia="DejaVu Sans" w:hAnsi="Arial" w:cs="Arial"/>
                <w:color w:val="000000" w:themeColor="text1"/>
                <w:sz w:val="16"/>
                <w:szCs w:val="16"/>
              </w:rPr>
              <w:t>ine</w:t>
            </w:r>
            <w:r w:rsidR="00D44625" w:rsidRPr="009C03C2">
              <w:rPr>
                <w:rFonts w:ascii="Arial" w:eastAsia="DejaVu Sans" w:hAnsi="Arial" w:cs="Arial"/>
                <w:color w:val="000000" w:themeColor="text1"/>
                <w:sz w:val="16"/>
                <w:szCs w:val="16"/>
              </w:rPr>
              <w:t>s</w:t>
            </w:r>
            <w:r w:rsidR="008D3EA4" w:rsidRPr="009C03C2">
              <w:rPr>
                <w:rFonts w:ascii="Arial" w:eastAsia="DejaVu Sans" w:hAnsi="Arial" w:cs="Arial"/>
                <w:color w:val="000000" w:themeColor="text1"/>
                <w:sz w:val="16"/>
                <w:szCs w:val="16"/>
              </w:rPr>
              <w:t xml:space="preserve"> </w:t>
            </w:r>
            <w:r w:rsidR="009C03C2">
              <w:rPr>
                <w:rFonts w:ascii="Arial" w:eastAsia="DejaVu Sans" w:hAnsi="Arial" w:cs="Arial"/>
                <w:color w:val="000000" w:themeColor="text1"/>
                <w:sz w:val="16"/>
                <w:szCs w:val="16"/>
              </w:rPr>
              <w:t>46</w:t>
            </w:r>
            <w:r w:rsidR="00D44625" w:rsidRPr="009C03C2">
              <w:rPr>
                <w:rFonts w:ascii="Arial" w:eastAsia="DejaVu Sans" w:hAnsi="Arial" w:cs="Arial"/>
                <w:color w:val="000000" w:themeColor="text1"/>
                <w:sz w:val="16"/>
                <w:szCs w:val="16"/>
              </w:rPr>
              <w:t>-1</w:t>
            </w:r>
            <w:r w:rsidR="009C03C2">
              <w:rPr>
                <w:rFonts w:ascii="Arial" w:eastAsia="DejaVu Sans" w:hAnsi="Arial" w:cs="Arial"/>
                <w:color w:val="000000" w:themeColor="text1"/>
                <w:sz w:val="16"/>
                <w:szCs w:val="16"/>
              </w:rPr>
              <w:t>06</w:t>
            </w:r>
          </w:p>
        </w:tc>
      </w:tr>
      <w:tr w:rsidR="00D969CC" w:rsidRPr="009C03C2" w14:paraId="1DBDA7B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7D18E00"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Objectives</w:t>
            </w:r>
          </w:p>
        </w:tc>
        <w:tc>
          <w:tcPr>
            <w:tcW w:w="0" w:type="auto"/>
            <w:shd w:val="clear" w:color="auto" w:fill="FFFFFF"/>
            <w:tcMar>
              <w:top w:w="0" w:type="dxa"/>
              <w:left w:w="0" w:type="dxa"/>
              <w:bottom w:w="0" w:type="dxa"/>
              <w:right w:w="0" w:type="dxa"/>
            </w:tcMar>
          </w:tcPr>
          <w:p w14:paraId="1D41778F"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4</w:t>
            </w:r>
          </w:p>
        </w:tc>
        <w:tc>
          <w:tcPr>
            <w:tcW w:w="0" w:type="auto"/>
            <w:shd w:val="clear" w:color="auto" w:fill="FFFFFF"/>
            <w:tcMar>
              <w:top w:w="0" w:type="dxa"/>
              <w:left w:w="0" w:type="dxa"/>
              <w:bottom w:w="0" w:type="dxa"/>
              <w:right w:w="0" w:type="dxa"/>
            </w:tcMar>
          </w:tcPr>
          <w:p w14:paraId="73946F74" w14:textId="787651CB" w:rsidR="001D4965"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2084B26C" w14:textId="1792AFB7" w:rsidR="007A0981" w:rsidRPr="009C03C2" w:rsidRDefault="0069231F">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24347E" w:rsidRPr="009C03C2">
              <w:rPr>
                <w:rFonts w:ascii="Arial" w:eastAsia="DejaVu Sans" w:hAnsi="Arial" w:cs="Arial"/>
                <w:color w:val="000000" w:themeColor="text1"/>
                <w:sz w:val="16"/>
                <w:szCs w:val="16"/>
              </w:rPr>
              <w:t>ine</w:t>
            </w:r>
            <w:r w:rsidR="008D3EA4" w:rsidRPr="009C03C2">
              <w:rPr>
                <w:rFonts w:ascii="Arial" w:eastAsia="DejaVu Sans" w:hAnsi="Arial" w:cs="Arial"/>
                <w:color w:val="000000" w:themeColor="text1"/>
                <w:sz w:val="16"/>
                <w:szCs w:val="16"/>
              </w:rPr>
              <w:t>s 1</w:t>
            </w:r>
            <w:r w:rsidR="009C03C2">
              <w:rPr>
                <w:rFonts w:ascii="Arial" w:eastAsia="DejaVu Sans" w:hAnsi="Arial" w:cs="Arial"/>
                <w:color w:val="000000" w:themeColor="text1"/>
                <w:sz w:val="16"/>
                <w:szCs w:val="16"/>
              </w:rPr>
              <w:t>06</w:t>
            </w:r>
            <w:r w:rsidR="008D3EA4" w:rsidRPr="009C03C2">
              <w:rPr>
                <w:rFonts w:ascii="Arial" w:eastAsia="DejaVu Sans" w:hAnsi="Arial" w:cs="Arial"/>
                <w:color w:val="000000" w:themeColor="text1"/>
                <w:sz w:val="16"/>
                <w:szCs w:val="16"/>
              </w:rPr>
              <w:t>-1</w:t>
            </w:r>
            <w:r w:rsidR="00A46A4D">
              <w:rPr>
                <w:rFonts w:ascii="Arial" w:eastAsia="DejaVu Sans" w:hAnsi="Arial" w:cs="Arial"/>
                <w:color w:val="000000" w:themeColor="text1"/>
                <w:sz w:val="16"/>
                <w:szCs w:val="16"/>
              </w:rPr>
              <w:t>10</w:t>
            </w:r>
          </w:p>
        </w:tc>
      </w:tr>
      <w:tr w:rsidR="00D969CC" w:rsidRPr="009C03C2" w14:paraId="42AEF7D1"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FD6C53C"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METHODS</w:t>
            </w:r>
          </w:p>
        </w:tc>
        <w:tc>
          <w:tcPr>
            <w:tcW w:w="0" w:type="auto"/>
            <w:shd w:val="clear" w:color="auto" w:fill="FFFFCC"/>
            <w:tcMar>
              <w:top w:w="0" w:type="dxa"/>
              <w:left w:w="0" w:type="dxa"/>
              <w:bottom w:w="0" w:type="dxa"/>
              <w:right w:w="0" w:type="dxa"/>
            </w:tcMar>
          </w:tcPr>
          <w:p w14:paraId="3D594E69"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2621F427"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7FA0461E"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4F799C6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D65DDC6"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Eligibility criteria</w:t>
            </w:r>
          </w:p>
        </w:tc>
        <w:tc>
          <w:tcPr>
            <w:tcW w:w="0" w:type="auto"/>
            <w:shd w:val="clear" w:color="auto" w:fill="FFFFFF"/>
            <w:tcMar>
              <w:top w:w="0" w:type="dxa"/>
              <w:left w:w="0" w:type="dxa"/>
              <w:bottom w:w="0" w:type="dxa"/>
              <w:right w:w="0" w:type="dxa"/>
            </w:tcMar>
          </w:tcPr>
          <w:p w14:paraId="57F9CE65"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5</w:t>
            </w:r>
          </w:p>
        </w:tc>
        <w:tc>
          <w:tcPr>
            <w:tcW w:w="0" w:type="auto"/>
            <w:shd w:val="clear" w:color="auto" w:fill="FFFFFF"/>
            <w:tcMar>
              <w:top w:w="0" w:type="dxa"/>
              <w:left w:w="0" w:type="dxa"/>
              <w:bottom w:w="0" w:type="dxa"/>
              <w:right w:w="0" w:type="dxa"/>
            </w:tcMar>
          </w:tcPr>
          <w:p w14:paraId="256FCDE3" w14:textId="40303792" w:rsidR="001D4965"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4D3A4519" w14:textId="03D7F483" w:rsidR="007A0981" w:rsidRPr="009C03C2" w:rsidRDefault="0069231F" w:rsidP="007A0EB0">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8D3EA4" w:rsidRPr="009C03C2">
              <w:rPr>
                <w:rFonts w:ascii="Arial" w:eastAsia="DejaVu Sans" w:hAnsi="Arial" w:cs="Arial"/>
                <w:color w:val="000000" w:themeColor="text1"/>
                <w:sz w:val="16"/>
                <w:szCs w:val="16"/>
              </w:rPr>
              <w:t>ines 1</w:t>
            </w:r>
            <w:r w:rsidR="00A46A4D">
              <w:rPr>
                <w:rFonts w:ascii="Arial" w:eastAsia="DejaVu Sans" w:hAnsi="Arial" w:cs="Arial"/>
                <w:color w:val="000000" w:themeColor="text1"/>
                <w:sz w:val="16"/>
                <w:szCs w:val="16"/>
              </w:rPr>
              <w:t>42-159</w:t>
            </w:r>
          </w:p>
        </w:tc>
      </w:tr>
      <w:tr w:rsidR="00D969CC" w:rsidRPr="009C03C2" w14:paraId="4C48895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732BB0"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Information sources</w:t>
            </w:r>
          </w:p>
        </w:tc>
        <w:tc>
          <w:tcPr>
            <w:tcW w:w="0" w:type="auto"/>
            <w:shd w:val="clear" w:color="auto" w:fill="FFFFFF"/>
            <w:tcMar>
              <w:top w:w="0" w:type="dxa"/>
              <w:left w:w="0" w:type="dxa"/>
              <w:bottom w:w="0" w:type="dxa"/>
              <w:right w:w="0" w:type="dxa"/>
            </w:tcMar>
          </w:tcPr>
          <w:p w14:paraId="685FBED9"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6</w:t>
            </w:r>
          </w:p>
        </w:tc>
        <w:tc>
          <w:tcPr>
            <w:tcW w:w="0" w:type="auto"/>
            <w:shd w:val="clear" w:color="auto" w:fill="FFFFFF"/>
            <w:tcMar>
              <w:top w:w="0" w:type="dxa"/>
              <w:left w:w="0" w:type="dxa"/>
              <w:bottom w:w="0" w:type="dxa"/>
              <w:right w:w="0" w:type="dxa"/>
            </w:tcMar>
          </w:tcPr>
          <w:p w14:paraId="3C2988B6" w14:textId="7271BFE7" w:rsidR="001D4965"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22ACE3FE" w14:textId="3766F254" w:rsidR="007A0981" w:rsidRPr="009C03C2" w:rsidRDefault="0069231F">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L</w:t>
            </w:r>
            <w:r w:rsidR="008D3EA4" w:rsidRPr="009C03C2">
              <w:rPr>
                <w:rFonts w:ascii="Arial" w:eastAsia="DejaVu Sans" w:hAnsi="Arial" w:cs="Arial"/>
                <w:color w:val="000000" w:themeColor="text1"/>
                <w:sz w:val="16"/>
                <w:szCs w:val="16"/>
              </w:rPr>
              <w:t xml:space="preserve">ines </w:t>
            </w:r>
            <w:r w:rsidR="00A46A4D">
              <w:rPr>
                <w:rFonts w:ascii="Arial" w:eastAsia="DejaVu Sans" w:hAnsi="Arial" w:cs="Arial"/>
                <w:color w:val="000000" w:themeColor="text1"/>
                <w:sz w:val="16"/>
                <w:szCs w:val="16"/>
              </w:rPr>
              <w:t>121-132</w:t>
            </w:r>
          </w:p>
          <w:p w14:paraId="206E8DF4" w14:textId="67D61561" w:rsidR="008D3EA4" w:rsidRPr="009C03C2" w:rsidRDefault="008D3EA4">
            <w:pPr>
              <w:spacing w:before="100" w:after="100"/>
              <w:ind w:left="100" w:right="100"/>
              <w:jc w:val="center"/>
              <w:rPr>
                <w:rFonts w:ascii="Arial" w:hAnsi="Arial" w:cs="Arial"/>
                <w:color w:val="000000" w:themeColor="text1"/>
                <w:sz w:val="16"/>
                <w:szCs w:val="16"/>
              </w:rPr>
            </w:pPr>
            <w:r w:rsidRPr="009C03C2">
              <w:rPr>
                <w:rFonts w:ascii="Arial" w:eastAsia="Times New Roman" w:hAnsi="Arial" w:cs="Arial"/>
                <w:bCs/>
                <w:color w:val="000000" w:themeColor="text1"/>
                <w:sz w:val="16"/>
                <w:szCs w:val="16"/>
                <w:lang w:eastAsia="pt-BR"/>
              </w:rPr>
              <w:t>Appendix. I</w:t>
            </w:r>
          </w:p>
        </w:tc>
      </w:tr>
      <w:tr w:rsidR="00D969CC" w:rsidRPr="009C03C2" w14:paraId="79DA6B8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5C9447E" w14:textId="5DB347DC"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Search strategy</w:t>
            </w:r>
          </w:p>
        </w:tc>
        <w:tc>
          <w:tcPr>
            <w:tcW w:w="0" w:type="auto"/>
            <w:shd w:val="clear" w:color="auto" w:fill="FFFFFF"/>
            <w:tcMar>
              <w:top w:w="0" w:type="dxa"/>
              <w:left w:w="0" w:type="dxa"/>
              <w:bottom w:w="0" w:type="dxa"/>
              <w:right w:w="0" w:type="dxa"/>
            </w:tcMar>
          </w:tcPr>
          <w:p w14:paraId="65555B9B"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7</w:t>
            </w:r>
          </w:p>
        </w:tc>
        <w:tc>
          <w:tcPr>
            <w:tcW w:w="0" w:type="auto"/>
            <w:shd w:val="clear" w:color="auto" w:fill="FFFFFF"/>
            <w:tcMar>
              <w:top w:w="0" w:type="dxa"/>
              <w:left w:w="0" w:type="dxa"/>
              <w:bottom w:w="0" w:type="dxa"/>
              <w:right w:w="0" w:type="dxa"/>
            </w:tcMar>
          </w:tcPr>
          <w:p w14:paraId="16A82E3D" w14:textId="6EE79423" w:rsidR="001D4965" w:rsidRPr="009C03C2" w:rsidRDefault="0024347E" w:rsidP="008D3EA4">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the full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4D02A756" w14:textId="67B8D99B" w:rsidR="008D3EA4" w:rsidRPr="009C03C2" w:rsidRDefault="008D3EA4">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Appendix. I</w:t>
            </w:r>
          </w:p>
        </w:tc>
      </w:tr>
      <w:tr w:rsidR="00D969CC" w:rsidRPr="009C03C2" w14:paraId="26A3C22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B5BF95A" w14:textId="4F4B8646"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Selection process</w:t>
            </w:r>
          </w:p>
        </w:tc>
        <w:tc>
          <w:tcPr>
            <w:tcW w:w="0" w:type="auto"/>
            <w:shd w:val="clear" w:color="auto" w:fill="FFFFFF"/>
            <w:tcMar>
              <w:top w:w="0" w:type="dxa"/>
              <w:left w:w="0" w:type="dxa"/>
              <w:bottom w:w="0" w:type="dxa"/>
              <w:right w:w="0" w:type="dxa"/>
            </w:tcMar>
          </w:tcPr>
          <w:p w14:paraId="2279CD56"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8</w:t>
            </w:r>
          </w:p>
        </w:tc>
        <w:tc>
          <w:tcPr>
            <w:tcW w:w="0" w:type="auto"/>
            <w:shd w:val="clear" w:color="auto" w:fill="FFFFFF"/>
            <w:tcMar>
              <w:top w:w="0" w:type="dxa"/>
              <w:left w:w="0" w:type="dxa"/>
              <w:bottom w:w="0" w:type="dxa"/>
              <w:right w:w="0" w:type="dxa"/>
            </w:tcMar>
          </w:tcPr>
          <w:p w14:paraId="35C71557" w14:textId="3222528B" w:rsidR="001D4965" w:rsidRPr="009C03C2" w:rsidRDefault="0024347E" w:rsidP="00755827">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318A6DD1" w14:textId="574A3F2B" w:rsidR="007A0981" w:rsidRPr="009C03C2" w:rsidRDefault="0069231F" w:rsidP="007A0EB0">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8D3EA4" w:rsidRPr="009C03C2">
              <w:rPr>
                <w:rFonts w:ascii="Arial" w:eastAsia="DejaVu Sans" w:hAnsi="Arial" w:cs="Arial"/>
                <w:color w:val="000000" w:themeColor="text1"/>
                <w:sz w:val="16"/>
                <w:szCs w:val="16"/>
              </w:rPr>
              <w:t xml:space="preserve">ines </w:t>
            </w:r>
            <w:r w:rsidR="00154B7D" w:rsidRPr="009C03C2">
              <w:rPr>
                <w:rFonts w:ascii="Arial" w:eastAsia="DejaVu Sans" w:hAnsi="Arial" w:cs="Arial"/>
                <w:color w:val="000000" w:themeColor="text1"/>
                <w:sz w:val="16"/>
                <w:szCs w:val="16"/>
              </w:rPr>
              <w:t>1</w:t>
            </w:r>
            <w:r w:rsidR="00A46A4D">
              <w:rPr>
                <w:rFonts w:ascii="Arial" w:eastAsia="DejaVu Sans" w:hAnsi="Arial" w:cs="Arial"/>
                <w:color w:val="000000" w:themeColor="text1"/>
                <w:sz w:val="16"/>
                <w:szCs w:val="16"/>
              </w:rPr>
              <w:t>33-141</w:t>
            </w:r>
          </w:p>
        </w:tc>
      </w:tr>
      <w:tr w:rsidR="00D969CC" w:rsidRPr="009C03C2" w14:paraId="5F42BCA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5BC966"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Data collection process</w:t>
            </w:r>
          </w:p>
        </w:tc>
        <w:tc>
          <w:tcPr>
            <w:tcW w:w="0" w:type="auto"/>
            <w:shd w:val="clear" w:color="auto" w:fill="FFFFFF"/>
            <w:tcMar>
              <w:top w:w="0" w:type="dxa"/>
              <w:left w:w="0" w:type="dxa"/>
              <w:bottom w:w="0" w:type="dxa"/>
              <w:right w:w="0" w:type="dxa"/>
            </w:tcMar>
          </w:tcPr>
          <w:p w14:paraId="234A449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9</w:t>
            </w:r>
          </w:p>
        </w:tc>
        <w:tc>
          <w:tcPr>
            <w:tcW w:w="0" w:type="auto"/>
            <w:shd w:val="clear" w:color="auto" w:fill="FFFFFF"/>
            <w:tcMar>
              <w:top w:w="0" w:type="dxa"/>
              <w:left w:w="0" w:type="dxa"/>
              <w:bottom w:w="0" w:type="dxa"/>
              <w:right w:w="0" w:type="dxa"/>
            </w:tcMar>
          </w:tcPr>
          <w:p w14:paraId="73363C7A" w14:textId="4AF6EC23" w:rsidR="001D4965" w:rsidRPr="009C03C2" w:rsidRDefault="0024347E" w:rsidP="00755827">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2BB1C8B" w14:textId="40953C43" w:rsidR="007A0981" w:rsidRPr="009C03C2" w:rsidRDefault="00A46A4D">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Lines 1</w:t>
            </w:r>
            <w:r>
              <w:rPr>
                <w:rFonts w:ascii="Arial" w:eastAsia="DejaVu Sans" w:hAnsi="Arial" w:cs="Arial"/>
                <w:color w:val="000000" w:themeColor="text1"/>
                <w:sz w:val="16"/>
                <w:szCs w:val="16"/>
              </w:rPr>
              <w:t>33-141</w:t>
            </w:r>
          </w:p>
        </w:tc>
      </w:tr>
      <w:tr w:rsidR="00D969CC" w:rsidRPr="009C03C2" w14:paraId="5962CDC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E4C9A22"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Data items</w:t>
            </w:r>
          </w:p>
        </w:tc>
        <w:tc>
          <w:tcPr>
            <w:tcW w:w="0" w:type="auto"/>
            <w:shd w:val="clear" w:color="auto" w:fill="FFFFFF"/>
            <w:tcMar>
              <w:top w:w="0" w:type="dxa"/>
              <w:left w:w="0" w:type="dxa"/>
              <w:bottom w:w="0" w:type="dxa"/>
              <w:right w:w="0" w:type="dxa"/>
            </w:tcMar>
          </w:tcPr>
          <w:p w14:paraId="7BC1C2B2"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10a</w:t>
            </w:r>
          </w:p>
        </w:tc>
        <w:tc>
          <w:tcPr>
            <w:tcW w:w="0" w:type="auto"/>
            <w:shd w:val="clear" w:color="auto" w:fill="FFFFFF"/>
            <w:tcMar>
              <w:top w:w="0" w:type="dxa"/>
              <w:left w:w="0" w:type="dxa"/>
              <w:bottom w:w="0" w:type="dxa"/>
              <w:right w:w="0" w:type="dxa"/>
            </w:tcMar>
          </w:tcPr>
          <w:p w14:paraId="53571748" w14:textId="41055542" w:rsidR="001D4965" w:rsidRPr="009C03C2" w:rsidRDefault="0024347E" w:rsidP="00755827">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4F24FF4B" w14:textId="032B9E6F" w:rsidR="007A0981" w:rsidRPr="009C03C2" w:rsidRDefault="0069231F" w:rsidP="007A0EB0">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755827" w:rsidRPr="009C03C2">
              <w:rPr>
                <w:rFonts w:ascii="Arial" w:eastAsia="DejaVu Sans" w:hAnsi="Arial" w:cs="Arial"/>
                <w:color w:val="000000" w:themeColor="text1"/>
                <w:sz w:val="16"/>
                <w:szCs w:val="16"/>
              </w:rPr>
              <w:t xml:space="preserve">ines </w:t>
            </w:r>
            <w:r w:rsidR="00245662">
              <w:rPr>
                <w:rFonts w:ascii="Arial" w:eastAsia="DejaVu Sans" w:hAnsi="Arial" w:cs="Arial"/>
                <w:color w:val="000000" w:themeColor="text1"/>
                <w:sz w:val="16"/>
                <w:szCs w:val="16"/>
              </w:rPr>
              <w:t>147-154</w:t>
            </w:r>
          </w:p>
        </w:tc>
      </w:tr>
      <w:tr w:rsidR="00D969CC" w:rsidRPr="009C03C2" w14:paraId="106FFFA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E7DADA7"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767BAF64"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10b</w:t>
            </w:r>
          </w:p>
        </w:tc>
        <w:tc>
          <w:tcPr>
            <w:tcW w:w="0" w:type="auto"/>
            <w:shd w:val="clear" w:color="auto" w:fill="FFFFFF"/>
            <w:tcMar>
              <w:top w:w="0" w:type="dxa"/>
              <w:left w:w="0" w:type="dxa"/>
              <w:bottom w:w="0" w:type="dxa"/>
              <w:right w:w="0" w:type="dxa"/>
            </w:tcMar>
          </w:tcPr>
          <w:p w14:paraId="0204735D" w14:textId="0456EEE5" w:rsidR="001D4965" w:rsidRPr="009C03C2" w:rsidRDefault="0024347E" w:rsidP="003D51E2">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List and define all other variables for which data were sought (e.g.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7FCA56C7" w14:textId="5CCBCEF1" w:rsidR="007A0981" w:rsidRPr="009C03C2" w:rsidRDefault="00245662" w:rsidP="0082675A">
            <w:pPr>
              <w:spacing w:before="100" w:after="100"/>
              <w:ind w:left="100" w:right="100"/>
              <w:jc w:val="center"/>
              <w:rPr>
                <w:rFonts w:ascii="Arial" w:hAnsi="Arial" w:cs="Arial"/>
                <w:color w:val="000000" w:themeColor="text1"/>
                <w:sz w:val="16"/>
                <w:szCs w:val="16"/>
              </w:rPr>
            </w:pPr>
            <w:r w:rsidRPr="00245662">
              <w:rPr>
                <w:rFonts w:ascii="Arial" w:eastAsia="DejaVu Sans" w:hAnsi="Arial" w:cs="Arial"/>
                <w:color w:val="000000" w:themeColor="text1"/>
                <w:sz w:val="16"/>
                <w:szCs w:val="16"/>
              </w:rPr>
              <w:t>Appendix III</w:t>
            </w:r>
          </w:p>
        </w:tc>
      </w:tr>
      <w:tr w:rsidR="00D969CC" w:rsidRPr="009C03C2" w14:paraId="2E2CCE4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3AEFDFC"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Study risk of bias assessment</w:t>
            </w:r>
          </w:p>
        </w:tc>
        <w:tc>
          <w:tcPr>
            <w:tcW w:w="0" w:type="auto"/>
            <w:shd w:val="clear" w:color="auto" w:fill="FFFFFF"/>
            <w:tcMar>
              <w:top w:w="0" w:type="dxa"/>
              <w:left w:w="0" w:type="dxa"/>
              <w:bottom w:w="0" w:type="dxa"/>
              <w:right w:w="0" w:type="dxa"/>
            </w:tcMar>
          </w:tcPr>
          <w:p w14:paraId="5B528A5B"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11</w:t>
            </w:r>
          </w:p>
        </w:tc>
        <w:tc>
          <w:tcPr>
            <w:tcW w:w="0" w:type="auto"/>
            <w:shd w:val="clear" w:color="auto" w:fill="FFFFFF"/>
            <w:tcMar>
              <w:top w:w="0" w:type="dxa"/>
              <w:left w:w="0" w:type="dxa"/>
              <w:bottom w:w="0" w:type="dxa"/>
              <w:right w:w="0" w:type="dxa"/>
            </w:tcMar>
          </w:tcPr>
          <w:p w14:paraId="0892AEC9" w14:textId="56B45F8E" w:rsidR="001D4965" w:rsidRPr="009C03C2" w:rsidRDefault="0024347E" w:rsidP="003B730B">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781D88AA" w14:textId="77777777" w:rsidR="007A0981" w:rsidRDefault="0069231F" w:rsidP="007A0EB0">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L</w:t>
            </w:r>
            <w:r w:rsidR="0024347E" w:rsidRPr="009C03C2">
              <w:rPr>
                <w:rFonts w:ascii="Arial" w:eastAsia="DejaVu Sans" w:hAnsi="Arial" w:cs="Arial"/>
                <w:color w:val="000000" w:themeColor="text1"/>
                <w:sz w:val="16"/>
                <w:szCs w:val="16"/>
              </w:rPr>
              <w:t>ine</w:t>
            </w:r>
            <w:r w:rsidR="00755827" w:rsidRPr="009C03C2">
              <w:rPr>
                <w:rFonts w:ascii="Arial" w:eastAsia="DejaVu Sans" w:hAnsi="Arial" w:cs="Arial"/>
                <w:color w:val="000000" w:themeColor="text1"/>
                <w:sz w:val="16"/>
                <w:szCs w:val="16"/>
              </w:rPr>
              <w:t xml:space="preserve">s </w:t>
            </w:r>
            <w:r w:rsidR="00245662">
              <w:rPr>
                <w:rFonts w:ascii="Arial" w:eastAsia="DejaVu Sans" w:hAnsi="Arial" w:cs="Arial"/>
                <w:color w:val="000000" w:themeColor="text1"/>
                <w:sz w:val="16"/>
                <w:szCs w:val="16"/>
              </w:rPr>
              <w:t>178-183</w:t>
            </w:r>
          </w:p>
          <w:p w14:paraId="7E4813CE" w14:textId="4E8F01F1" w:rsidR="00380A17" w:rsidRPr="009C03C2" w:rsidRDefault="00380A17" w:rsidP="007A0EB0">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Appendix IV</w:t>
            </w:r>
          </w:p>
        </w:tc>
      </w:tr>
      <w:tr w:rsidR="00D969CC" w:rsidRPr="009C03C2" w14:paraId="459F1B3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7F27128"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Effect measures</w:t>
            </w:r>
          </w:p>
        </w:tc>
        <w:tc>
          <w:tcPr>
            <w:tcW w:w="0" w:type="auto"/>
            <w:shd w:val="clear" w:color="auto" w:fill="FFFFFF"/>
            <w:tcMar>
              <w:top w:w="0" w:type="dxa"/>
              <w:left w:w="0" w:type="dxa"/>
              <w:bottom w:w="0" w:type="dxa"/>
              <w:right w:w="0" w:type="dxa"/>
            </w:tcMar>
          </w:tcPr>
          <w:p w14:paraId="7AEBCC91"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12</w:t>
            </w:r>
          </w:p>
        </w:tc>
        <w:tc>
          <w:tcPr>
            <w:tcW w:w="0" w:type="auto"/>
            <w:shd w:val="clear" w:color="auto" w:fill="FFFFFF"/>
            <w:tcMar>
              <w:top w:w="0" w:type="dxa"/>
              <w:left w:w="0" w:type="dxa"/>
              <w:bottom w:w="0" w:type="dxa"/>
              <w:right w:w="0" w:type="dxa"/>
            </w:tcMar>
          </w:tcPr>
          <w:p w14:paraId="4313C9FE" w14:textId="3E97FB42" w:rsidR="001D4965" w:rsidRPr="009C03C2" w:rsidRDefault="0024347E" w:rsidP="003B730B">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3AA9A5AD" w14:textId="77777777" w:rsidR="007A0981" w:rsidRDefault="00245662" w:rsidP="007A0EB0">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178-183</w:t>
            </w:r>
          </w:p>
          <w:p w14:paraId="6938DDBA" w14:textId="1945C267" w:rsidR="00380A17" w:rsidRPr="009C03C2" w:rsidRDefault="00380A17" w:rsidP="007A0EB0">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Appendix IV</w:t>
            </w:r>
          </w:p>
        </w:tc>
      </w:tr>
      <w:tr w:rsidR="00D969CC" w:rsidRPr="009C03C2" w14:paraId="7FECCE3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3E3BD03"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Synthesis methods</w:t>
            </w:r>
          </w:p>
        </w:tc>
        <w:tc>
          <w:tcPr>
            <w:tcW w:w="0" w:type="auto"/>
            <w:shd w:val="clear" w:color="auto" w:fill="FFFFFF"/>
            <w:tcMar>
              <w:top w:w="0" w:type="dxa"/>
              <w:left w:w="0" w:type="dxa"/>
              <w:bottom w:w="0" w:type="dxa"/>
              <w:right w:w="0" w:type="dxa"/>
            </w:tcMar>
          </w:tcPr>
          <w:p w14:paraId="52D6E020"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13a</w:t>
            </w:r>
          </w:p>
        </w:tc>
        <w:tc>
          <w:tcPr>
            <w:tcW w:w="0" w:type="auto"/>
            <w:shd w:val="clear" w:color="auto" w:fill="FFFFFF"/>
            <w:tcMar>
              <w:top w:w="0" w:type="dxa"/>
              <w:left w:w="0" w:type="dxa"/>
              <w:bottom w:w="0" w:type="dxa"/>
              <w:right w:w="0" w:type="dxa"/>
            </w:tcMar>
          </w:tcPr>
          <w:p w14:paraId="186102C5" w14:textId="64019437"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the processes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5CB3FC8E" w14:textId="011B19EE" w:rsidR="007A0981" w:rsidRPr="009C03C2" w:rsidRDefault="0069231F" w:rsidP="007A0EB0">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L</w:t>
            </w:r>
            <w:r w:rsidR="00ED173E" w:rsidRPr="009C03C2">
              <w:rPr>
                <w:rFonts w:ascii="Arial" w:eastAsia="DejaVu Sans" w:hAnsi="Arial" w:cs="Arial"/>
                <w:color w:val="000000" w:themeColor="text1"/>
                <w:sz w:val="16"/>
                <w:szCs w:val="16"/>
              </w:rPr>
              <w:t xml:space="preserve">ines </w:t>
            </w:r>
            <w:r w:rsidR="00245662">
              <w:rPr>
                <w:rFonts w:ascii="Arial" w:eastAsia="DejaVu Sans" w:hAnsi="Arial" w:cs="Arial"/>
                <w:color w:val="000000" w:themeColor="text1"/>
                <w:sz w:val="16"/>
                <w:szCs w:val="16"/>
              </w:rPr>
              <w:t>185-192</w:t>
            </w:r>
          </w:p>
        </w:tc>
      </w:tr>
      <w:tr w:rsidR="00D969CC" w:rsidRPr="009C03C2" w14:paraId="06E10804"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3AB107A0"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347E5C91"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13b</w:t>
            </w:r>
          </w:p>
        </w:tc>
        <w:tc>
          <w:tcPr>
            <w:tcW w:w="0" w:type="auto"/>
            <w:shd w:val="clear" w:color="auto" w:fill="FFFFFF"/>
            <w:tcMar>
              <w:top w:w="0" w:type="dxa"/>
              <w:left w:w="0" w:type="dxa"/>
              <w:bottom w:w="0" w:type="dxa"/>
              <w:right w:w="0" w:type="dxa"/>
            </w:tcMar>
          </w:tcPr>
          <w:p w14:paraId="6EB1FF8A" w14:textId="30A3C33C"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3DA53B4F" w14:textId="771E91F4" w:rsidR="007A0981" w:rsidRPr="009C03C2" w:rsidRDefault="00245662" w:rsidP="007A0EB0">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tc>
      </w:tr>
      <w:tr w:rsidR="00D969CC" w:rsidRPr="009C03C2" w14:paraId="3EBFE77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1FD2B6B"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6877508E"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13c</w:t>
            </w:r>
          </w:p>
        </w:tc>
        <w:tc>
          <w:tcPr>
            <w:tcW w:w="0" w:type="auto"/>
            <w:shd w:val="clear" w:color="auto" w:fill="FFFFFF"/>
            <w:tcMar>
              <w:top w:w="0" w:type="dxa"/>
              <w:left w:w="0" w:type="dxa"/>
              <w:bottom w:w="0" w:type="dxa"/>
              <w:right w:w="0" w:type="dxa"/>
            </w:tcMar>
          </w:tcPr>
          <w:p w14:paraId="445A49A1" w14:textId="473DC673" w:rsidR="00EC62E9"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56C78180" w14:textId="1E229EA6" w:rsidR="007A0981" w:rsidRPr="009C03C2" w:rsidRDefault="00245662">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tc>
      </w:tr>
      <w:tr w:rsidR="00D969CC" w:rsidRPr="009C03C2" w14:paraId="44C07C0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31E88A8"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256D6E1F"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13d</w:t>
            </w:r>
          </w:p>
        </w:tc>
        <w:tc>
          <w:tcPr>
            <w:tcW w:w="0" w:type="auto"/>
            <w:shd w:val="clear" w:color="auto" w:fill="FFFFFF"/>
            <w:tcMar>
              <w:top w:w="0" w:type="dxa"/>
              <w:left w:w="0" w:type="dxa"/>
              <w:bottom w:w="0" w:type="dxa"/>
              <w:right w:w="0" w:type="dxa"/>
            </w:tcMar>
          </w:tcPr>
          <w:p w14:paraId="722673F9" w14:textId="57E1FCE9"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483C1A0F" w14:textId="29655211" w:rsidR="007A0981" w:rsidRPr="009C03C2" w:rsidRDefault="00245662">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tc>
      </w:tr>
      <w:tr w:rsidR="00D969CC" w:rsidRPr="009C03C2" w14:paraId="2EB5EF9A"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76201F0"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75F12A47"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13e</w:t>
            </w:r>
          </w:p>
        </w:tc>
        <w:tc>
          <w:tcPr>
            <w:tcW w:w="0" w:type="auto"/>
            <w:shd w:val="clear" w:color="auto" w:fill="FFFFFF"/>
            <w:tcMar>
              <w:top w:w="0" w:type="dxa"/>
              <w:left w:w="0" w:type="dxa"/>
              <w:bottom w:w="0" w:type="dxa"/>
              <w:right w:w="0" w:type="dxa"/>
            </w:tcMar>
          </w:tcPr>
          <w:p w14:paraId="3FEFDAAE" w14:textId="636B4199"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6FA52CD6" w14:textId="3160037A" w:rsidR="007A0981" w:rsidRPr="009C03C2" w:rsidRDefault="00245662">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tc>
      </w:tr>
      <w:tr w:rsidR="00D969CC" w:rsidRPr="009C03C2" w14:paraId="3E1A6BAC"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4B5A31E"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173F63E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13f</w:t>
            </w:r>
          </w:p>
        </w:tc>
        <w:tc>
          <w:tcPr>
            <w:tcW w:w="0" w:type="auto"/>
            <w:shd w:val="clear" w:color="auto" w:fill="FFFFFF"/>
            <w:tcMar>
              <w:top w:w="0" w:type="dxa"/>
              <w:left w:w="0" w:type="dxa"/>
              <w:bottom w:w="0" w:type="dxa"/>
              <w:right w:w="0" w:type="dxa"/>
            </w:tcMar>
          </w:tcPr>
          <w:p w14:paraId="75E882FC" w14:textId="7A6B7569"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73F5F73A" w14:textId="752D8C6A" w:rsidR="007A0981" w:rsidRPr="009C03C2" w:rsidRDefault="00245662">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tc>
      </w:tr>
      <w:tr w:rsidR="00D969CC" w:rsidRPr="009C03C2" w14:paraId="645859E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6A18C37"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Reporting bias assessment</w:t>
            </w:r>
          </w:p>
        </w:tc>
        <w:tc>
          <w:tcPr>
            <w:tcW w:w="0" w:type="auto"/>
            <w:shd w:val="clear" w:color="auto" w:fill="FFFFFF"/>
            <w:tcMar>
              <w:top w:w="0" w:type="dxa"/>
              <w:left w:w="0" w:type="dxa"/>
              <w:bottom w:w="0" w:type="dxa"/>
              <w:right w:w="0" w:type="dxa"/>
            </w:tcMar>
          </w:tcPr>
          <w:p w14:paraId="4E8CCE94"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14</w:t>
            </w:r>
          </w:p>
        </w:tc>
        <w:tc>
          <w:tcPr>
            <w:tcW w:w="0" w:type="auto"/>
            <w:shd w:val="clear" w:color="auto" w:fill="FFFFFF"/>
            <w:tcMar>
              <w:top w:w="0" w:type="dxa"/>
              <w:left w:w="0" w:type="dxa"/>
              <w:bottom w:w="0" w:type="dxa"/>
              <w:right w:w="0" w:type="dxa"/>
            </w:tcMar>
          </w:tcPr>
          <w:p w14:paraId="0ADDF13D" w14:textId="11172C74"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3BD3DC6D" w14:textId="77777777" w:rsidR="007A0981" w:rsidRDefault="00245662" w:rsidP="007A0EB0">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p w14:paraId="7F7C7318" w14:textId="49BC1F08" w:rsidR="00380A17" w:rsidRPr="009C03C2" w:rsidRDefault="00380A17" w:rsidP="007A0EB0">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Appendix IV</w:t>
            </w:r>
          </w:p>
        </w:tc>
      </w:tr>
      <w:tr w:rsidR="00D969CC" w:rsidRPr="009C03C2" w14:paraId="2EB2015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C7EBCD4"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Certainty assessment</w:t>
            </w:r>
          </w:p>
        </w:tc>
        <w:tc>
          <w:tcPr>
            <w:tcW w:w="0" w:type="auto"/>
            <w:shd w:val="clear" w:color="auto" w:fill="FFFFFF"/>
            <w:tcMar>
              <w:top w:w="0" w:type="dxa"/>
              <w:left w:w="0" w:type="dxa"/>
              <w:bottom w:w="0" w:type="dxa"/>
              <w:right w:w="0" w:type="dxa"/>
            </w:tcMar>
          </w:tcPr>
          <w:p w14:paraId="151EE1CB"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15</w:t>
            </w:r>
          </w:p>
        </w:tc>
        <w:tc>
          <w:tcPr>
            <w:tcW w:w="0" w:type="auto"/>
            <w:shd w:val="clear" w:color="auto" w:fill="FFFFFF"/>
            <w:tcMar>
              <w:top w:w="0" w:type="dxa"/>
              <w:left w:w="0" w:type="dxa"/>
              <w:bottom w:w="0" w:type="dxa"/>
              <w:right w:w="0" w:type="dxa"/>
            </w:tcMar>
          </w:tcPr>
          <w:p w14:paraId="5CC8D4E1" w14:textId="768F5270"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708BA28F" w14:textId="77777777" w:rsidR="007A0981" w:rsidRDefault="00245662" w:rsidP="007A0EB0">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185-192</w:t>
            </w:r>
          </w:p>
          <w:p w14:paraId="1F9B950E" w14:textId="37E84E85" w:rsidR="00380A17" w:rsidRPr="009C03C2" w:rsidRDefault="00380A17" w:rsidP="007A0EB0">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Appendix IV</w:t>
            </w:r>
          </w:p>
        </w:tc>
      </w:tr>
      <w:tr w:rsidR="00D969CC" w:rsidRPr="009C03C2" w14:paraId="62260C8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DEA5CD7"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RESULTS</w:t>
            </w:r>
          </w:p>
        </w:tc>
        <w:tc>
          <w:tcPr>
            <w:tcW w:w="0" w:type="auto"/>
            <w:shd w:val="clear" w:color="auto" w:fill="FFFFCC"/>
            <w:tcMar>
              <w:top w:w="0" w:type="dxa"/>
              <w:left w:w="0" w:type="dxa"/>
              <w:bottom w:w="0" w:type="dxa"/>
              <w:right w:w="0" w:type="dxa"/>
            </w:tcMar>
          </w:tcPr>
          <w:p w14:paraId="22F89613"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35A21505"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260D2A8C"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1DA0E17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8BAB449"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Study selection</w:t>
            </w:r>
          </w:p>
        </w:tc>
        <w:tc>
          <w:tcPr>
            <w:tcW w:w="0" w:type="auto"/>
            <w:shd w:val="clear" w:color="auto" w:fill="FFFFFF"/>
            <w:tcMar>
              <w:top w:w="0" w:type="dxa"/>
              <w:left w:w="0" w:type="dxa"/>
              <w:bottom w:w="0" w:type="dxa"/>
              <w:right w:w="0" w:type="dxa"/>
            </w:tcMar>
          </w:tcPr>
          <w:p w14:paraId="5DA34549"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16a</w:t>
            </w:r>
          </w:p>
        </w:tc>
        <w:tc>
          <w:tcPr>
            <w:tcW w:w="0" w:type="auto"/>
            <w:shd w:val="clear" w:color="auto" w:fill="FFFFFF"/>
            <w:tcMar>
              <w:top w:w="0" w:type="dxa"/>
              <w:left w:w="0" w:type="dxa"/>
              <w:bottom w:w="0" w:type="dxa"/>
              <w:right w:w="0" w:type="dxa"/>
            </w:tcMar>
          </w:tcPr>
          <w:p w14:paraId="5BA5E985" w14:textId="736561EE"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DF42733" w14:textId="77777777" w:rsidR="007A0981" w:rsidRDefault="0069231F" w:rsidP="00220E78">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L</w:t>
            </w:r>
            <w:r w:rsidR="00ED173E" w:rsidRPr="009C03C2">
              <w:rPr>
                <w:rFonts w:ascii="Arial" w:eastAsia="DejaVu Sans" w:hAnsi="Arial" w:cs="Arial"/>
                <w:color w:val="000000" w:themeColor="text1"/>
                <w:sz w:val="16"/>
                <w:szCs w:val="16"/>
              </w:rPr>
              <w:t xml:space="preserve">ines </w:t>
            </w:r>
            <w:r w:rsidR="00245662">
              <w:rPr>
                <w:rFonts w:ascii="Arial" w:eastAsia="DejaVu Sans" w:hAnsi="Arial" w:cs="Arial"/>
                <w:color w:val="000000" w:themeColor="text1"/>
                <w:sz w:val="16"/>
                <w:szCs w:val="16"/>
              </w:rPr>
              <w:t>194-203</w:t>
            </w:r>
          </w:p>
          <w:p w14:paraId="06FC71A8" w14:textId="1271C39B" w:rsidR="00380A17" w:rsidRPr="009C03C2" w:rsidRDefault="00380A17" w:rsidP="00220E78">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Figure 1</w:t>
            </w:r>
          </w:p>
        </w:tc>
      </w:tr>
      <w:tr w:rsidR="00D969CC" w:rsidRPr="009C03C2" w14:paraId="61CF3A9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F59AB8"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4C3D698C"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16b</w:t>
            </w:r>
          </w:p>
        </w:tc>
        <w:tc>
          <w:tcPr>
            <w:tcW w:w="0" w:type="auto"/>
            <w:shd w:val="clear" w:color="auto" w:fill="FFFFFF"/>
            <w:tcMar>
              <w:top w:w="0" w:type="dxa"/>
              <w:left w:w="0" w:type="dxa"/>
              <w:bottom w:w="0" w:type="dxa"/>
              <w:right w:w="0" w:type="dxa"/>
            </w:tcMar>
          </w:tcPr>
          <w:p w14:paraId="6B06FE7E" w14:textId="38A43327"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2125766C" w14:textId="77777777" w:rsidR="007A0981" w:rsidRDefault="00D455A2" w:rsidP="00220E78">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sidR="00245662">
              <w:rPr>
                <w:rFonts w:ascii="Arial" w:eastAsia="DejaVu Sans" w:hAnsi="Arial" w:cs="Arial"/>
                <w:color w:val="000000" w:themeColor="text1"/>
                <w:sz w:val="16"/>
                <w:szCs w:val="16"/>
              </w:rPr>
              <w:t>210-211</w:t>
            </w:r>
          </w:p>
          <w:p w14:paraId="065E116D" w14:textId="02EC3866" w:rsidR="00245662" w:rsidRPr="009C03C2" w:rsidRDefault="00245662" w:rsidP="00220E78">
            <w:pPr>
              <w:spacing w:before="100" w:after="100"/>
              <w:ind w:left="100" w:right="100"/>
              <w:jc w:val="center"/>
              <w:rPr>
                <w:rFonts w:ascii="Arial" w:hAnsi="Arial" w:cs="Arial"/>
                <w:color w:val="000000" w:themeColor="text1"/>
                <w:sz w:val="16"/>
                <w:szCs w:val="16"/>
              </w:rPr>
            </w:pPr>
            <w:r>
              <w:rPr>
                <w:rFonts w:ascii="Arial" w:hAnsi="Arial" w:cs="Arial"/>
                <w:color w:val="000000" w:themeColor="text1"/>
                <w:sz w:val="16"/>
                <w:szCs w:val="16"/>
              </w:rPr>
              <w:t>Appendix II</w:t>
            </w:r>
          </w:p>
        </w:tc>
      </w:tr>
      <w:tr w:rsidR="00D969CC" w:rsidRPr="009C03C2" w14:paraId="21C8A6F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606C0D0"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Study characteristics</w:t>
            </w:r>
          </w:p>
        </w:tc>
        <w:tc>
          <w:tcPr>
            <w:tcW w:w="0" w:type="auto"/>
            <w:shd w:val="clear" w:color="auto" w:fill="FFFFFF"/>
            <w:tcMar>
              <w:top w:w="0" w:type="dxa"/>
              <w:left w:w="0" w:type="dxa"/>
              <w:bottom w:w="0" w:type="dxa"/>
              <w:right w:w="0" w:type="dxa"/>
            </w:tcMar>
          </w:tcPr>
          <w:p w14:paraId="2C1FDA3C"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17</w:t>
            </w:r>
          </w:p>
        </w:tc>
        <w:tc>
          <w:tcPr>
            <w:tcW w:w="0" w:type="auto"/>
            <w:shd w:val="clear" w:color="auto" w:fill="FFFFFF"/>
            <w:tcMar>
              <w:top w:w="0" w:type="dxa"/>
              <w:left w:w="0" w:type="dxa"/>
              <w:bottom w:w="0" w:type="dxa"/>
              <w:right w:w="0" w:type="dxa"/>
            </w:tcMar>
          </w:tcPr>
          <w:p w14:paraId="5D03EE23" w14:textId="05CD4BC1" w:rsidR="001D4965" w:rsidRPr="009C03C2" w:rsidRDefault="0024347E" w:rsidP="00ED173E">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7AD39359" w14:textId="54641E52" w:rsidR="007A0981" w:rsidRPr="009C03C2" w:rsidRDefault="00ED173E">
            <w:pPr>
              <w:spacing w:before="100" w:after="100"/>
              <w:ind w:left="100" w:right="100"/>
              <w:jc w:val="center"/>
              <w:rPr>
                <w:rFonts w:ascii="Arial" w:hAnsi="Arial" w:cs="Arial"/>
                <w:color w:val="000000" w:themeColor="text1"/>
                <w:sz w:val="16"/>
                <w:szCs w:val="16"/>
              </w:rPr>
            </w:pPr>
            <w:r w:rsidRPr="009C03C2">
              <w:rPr>
                <w:rFonts w:ascii="Arial" w:eastAsia="DejaVu Sans" w:hAnsi="Arial" w:cs="Arial"/>
                <w:color w:val="000000" w:themeColor="text1"/>
                <w:sz w:val="16"/>
                <w:szCs w:val="16"/>
              </w:rPr>
              <w:t>Appendix III</w:t>
            </w:r>
          </w:p>
        </w:tc>
      </w:tr>
      <w:tr w:rsidR="00D969CC" w:rsidRPr="009C03C2" w14:paraId="1889ECA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BAC985"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Risk of bias in studies</w:t>
            </w:r>
          </w:p>
        </w:tc>
        <w:tc>
          <w:tcPr>
            <w:tcW w:w="0" w:type="auto"/>
            <w:shd w:val="clear" w:color="auto" w:fill="FFFFFF"/>
            <w:tcMar>
              <w:top w:w="0" w:type="dxa"/>
              <w:left w:w="0" w:type="dxa"/>
              <w:bottom w:w="0" w:type="dxa"/>
              <w:right w:w="0" w:type="dxa"/>
            </w:tcMar>
          </w:tcPr>
          <w:p w14:paraId="7DD1C117"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18</w:t>
            </w:r>
          </w:p>
        </w:tc>
        <w:tc>
          <w:tcPr>
            <w:tcW w:w="0" w:type="auto"/>
            <w:shd w:val="clear" w:color="auto" w:fill="FFFFFF"/>
            <w:tcMar>
              <w:top w:w="0" w:type="dxa"/>
              <w:left w:w="0" w:type="dxa"/>
              <w:bottom w:w="0" w:type="dxa"/>
              <w:right w:w="0" w:type="dxa"/>
            </w:tcMar>
          </w:tcPr>
          <w:p w14:paraId="72E97E06" w14:textId="7B546A08"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029490F6" w14:textId="644CE511" w:rsidR="007A0981" w:rsidRPr="009C03C2" w:rsidRDefault="0069231F"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w:t>
            </w:r>
            <w:r w:rsidR="0024347E" w:rsidRPr="009C03C2">
              <w:rPr>
                <w:rFonts w:ascii="Arial" w:eastAsia="DejaVu Sans" w:hAnsi="Arial" w:cs="Arial"/>
                <w:color w:val="000000" w:themeColor="text1"/>
                <w:sz w:val="16"/>
                <w:szCs w:val="16"/>
              </w:rPr>
              <w:t>ine</w:t>
            </w:r>
            <w:r w:rsidR="004B6271" w:rsidRPr="009C03C2">
              <w:rPr>
                <w:rFonts w:ascii="Arial" w:eastAsia="DejaVu Sans" w:hAnsi="Arial" w:cs="Arial"/>
                <w:color w:val="000000" w:themeColor="text1"/>
                <w:sz w:val="16"/>
                <w:szCs w:val="16"/>
              </w:rPr>
              <w:t xml:space="preserve">s </w:t>
            </w:r>
            <w:r w:rsidR="00245662">
              <w:rPr>
                <w:rFonts w:ascii="Arial" w:eastAsia="DejaVu Sans" w:hAnsi="Arial" w:cs="Arial"/>
                <w:color w:val="000000" w:themeColor="text1"/>
                <w:sz w:val="16"/>
                <w:szCs w:val="16"/>
              </w:rPr>
              <w:t>241-259</w:t>
            </w:r>
          </w:p>
        </w:tc>
      </w:tr>
      <w:tr w:rsidR="00D969CC" w:rsidRPr="009C03C2" w14:paraId="0120EA1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E49BBB5"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Results of individual studies</w:t>
            </w:r>
          </w:p>
        </w:tc>
        <w:tc>
          <w:tcPr>
            <w:tcW w:w="0" w:type="auto"/>
            <w:shd w:val="clear" w:color="auto" w:fill="FFFFFF"/>
            <w:tcMar>
              <w:top w:w="0" w:type="dxa"/>
              <w:left w:w="0" w:type="dxa"/>
              <w:bottom w:w="0" w:type="dxa"/>
              <w:right w:w="0" w:type="dxa"/>
            </w:tcMar>
          </w:tcPr>
          <w:p w14:paraId="6DB30031"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19</w:t>
            </w:r>
          </w:p>
        </w:tc>
        <w:tc>
          <w:tcPr>
            <w:tcW w:w="0" w:type="auto"/>
            <w:shd w:val="clear" w:color="auto" w:fill="FFFFFF"/>
            <w:tcMar>
              <w:top w:w="0" w:type="dxa"/>
              <w:left w:w="0" w:type="dxa"/>
              <w:bottom w:w="0" w:type="dxa"/>
              <w:right w:w="0" w:type="dxa"/>
            </w:tcMar>
          </w:tcPr>
          <w:p w14:paraId="071B584E" w14:textId="24B912AE"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 xml:space="preserve">For all outcomes, present, for each study: (a) summary statistics for each group (where appropriate) and (b) an effect </w:t>
            </w:r>
            <w:proofErr w:type="gramStart"/>
            <w:r w:rsidRPr="009C03C2">
              <w:rPr>
                <w:rFonts w:ascii="Arial" w:eastAsia="DejaVu Sans" w:hAnsi="Arial" w:cs="Arial"/>
                <w:color w:val="000000" w:themeColor="text1"/>
                <w:sz w:val="20"/>
                <w:szCs w:val="20"/>
              </w:rPr>
              <w:t>estimate</w:t>
            </w:r>
            <w:proofErr w:type="gramEnd"/>
            <w:r w:rsidRPr="009C03C2">
              <w:rPr>
                <w:rFonts w:ascii="Arial" w:eastAsia="DejaVu Sans" w:hAnsi="Arial" w:cs="Arial"/>
                <w:color w:val="000000" w:themeColor="text1"/>
                <w:sz w:val="20"/>
                <w:szCs w:val="20"/>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4286BAFE" w14:textId="77777777" w:rsidR="007A0981" w:rsidRDefault="004B6271" w:rsidP="0094131F">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sidR="00245662">
              <w:rPr>
                <w:rFonts w:ascii="Arial" w:eastAsia="DejaVu Sans" w:hAnsi="Arial" w:cs="Arial"/>
                <w:color w:val="000000" w:themeColor="text1"/>
                <w:sz w:val="16"/>
                <w:szCs w:val="16"/>
              </w:rPr>
              <w:t>301-</w:t>
            </w:r>
            <w:r w:rsidR="007B5CDD">
              <w:rPr>
                <w:rFonts w:ascii="Arial" w:eastAsia="DejaVu Sans" w:hAnsi="Arial" w:cs="Arial"/>
                <w:color w:val="000000" w:themeColor="text1"/>
                <w:sz w:val="16"/>
                <w:szCs w:val="16"/>
              </w:rPr>
              <w:t>335</w:t>
            </w:r>
          </w:p>
          <w:p w14:paraId="3F176F98" w14:textId="7DA03C96" w:rsidR="00380A17" w:rsidRPr="009C03C2" w:rsidRDefault="00380A17" w:rsidP="0094131F">
            <w:pPr>
              <w:spacing w:before="100" w:after="100"/>
              <w:ind w:left="100" w:right="100"/>
              <w:jc w:val="center"/>
              <w:rPr>
                <w:rFonts w:ascii="Arial" w:hAnsi="Arial" w:cs="Arial"/>
                <w:color w:val="000000" w:themeColor="text1"/>
                <w:sz w:val="16"/>
                <w:szCs w:val="16"/>
                <w:highlight w:val="yellow"/>
              </w:rPr>
            </w:pPr>
            <w:r w:rsidRPr="00380A17">
              <w:rPr>
                <w:rFonts w:ascii="Arial" w:hAnsi="Arial" w:cs="Arial"/>
                <w:color w:val="000000" w:themeColor="text1"/>
                <w:sz w:val="16"/>
                <w:szCs w:val="16"/>
              </w:rPr>
              <w:t>Appendix III</w:t>
            </w:r>
          </w:p>
        </w:tc>
      </w:tr>
      <w:tr w:rsidR="00D969CC" w:rsidRPr="009C03C2" w14:paraId="183F719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6C16652"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Results of syntheses</w:t>
            </w:r>
          </w:p>
        </w:tc>
        <w:tc>
          <w:tcPr>
            <w:tcW w:w="0" w:type="auto"/>
            <w:shd w:val="clear" w:color="auto" w:fill="FFFFFF"/>
            <w:tcMar>
              <w:top w:w="0" w:type="dxa"/>
              <w:left w:w="0" w:type="dxa"/>
              <w:bottom w:w="0" w:type="dxa"/>
              <w:right w:w="0" w:type="dxa"/>
            </w:tcMar>
          </w:tcPr>
          <w:p w14:paraId="247F3C32"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20a</w:t>
            </w:r>
          </w:p>
        </w:tc>
        <w:tc>
          <w:tcPr>
            <w:tcW w:w="0" w:type="auto"/>
            <w:shd w:val="clear" w:color="auto" w:fill="FFFFFF"/>
            <w:tcMar>
              <w:top w:w="0" w:type="dxa"/>
              <w:left w:w="0" w:type="dxa"/>
              <w:bottom w:w="0" w:type="dxa"/>
              <w:right w:w="0" w:type="dxa"/>
            </w:tcMar>
          </w:tcPr>
          <w:p w14:paraId="40351864" w14:textId="60F556BF"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2CDDBA9A" w14:textId="77777777" w:rsidR="007A0981" w:rsidRDefault="007B5CDD">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p w14:paraId="4FF58014" w14:textId="514C6329" w:rsidR="00380A17" w:rsidRPr="009C03C2" w:rsidRDefault="00380A17">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Appendix III</w:t>
            </w:r>
          </w:p>
        </w:tc>
      </w:tr>
      <w:tr w:rsidR="00D969CC" w:rsidRPr="009C03C2" w14:paraId="3B6AD469"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54F62831"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0270B453"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20b</w:t>
            </w:r>
          </w:p>
        </w:tc>
        <w:tc>
          <w:tcPr>
            <w:tcW w:w="0" w:type="auto"/>
            <w:shd w:val="clear" w:color="auto" w:fill="FFFFFF"/>
            <w:tcMar>
              <w:top w:w="0" w:type="dxa"/>
              <w:left w:w="0" w:type="dxa"/>
              <w:bottom w:w="0" w:type="dxa"/>
              <w:right w:w="0" w:type="dxa"/>
            </w:tcMar>
          </w:tcPr>
          <w:p w14:paraId="38C2836F" w14:textId="054B92D0" w:rsidR="003D7897" w:rsidRPr="009C03C2" w:rsidRDefault="0024347E" w:rsidP="0094131F">
            <w:pPr>
              <w:spacing w:before="100" w:after="100"/>
              <w:ind w:left="100" w:right="100"/>
              <w:rPr>
                <w:rFonts w:ascii="Arial" w:eastAsia="DejaVu Sans" w:hAnsi="Arial" w:cs="Arial"/>
                <w:color w:val="000000" w:themeColor="text1"/>
                <w:sz w:val="20"/>
                <w:szCs w:val="20"/>
                <w:lang w:val="pt-BR"/>
              </w:rPr>
            </w:pPr>
            <w:r w:rsidRPr="009C03C2">
              <w:rPr>
                <w:rFonts w:ascii="Arial" w:eastAsia="DejaVu Sans" w:hAnsi="Arial" w:cs="Arial"/>
                <w:color w:val="000000" w:themeColor="text1"/>
                <w:sz w:val="20"/>
                <w:szCs w:val="20"/>
              </w:rPr>
              <w:t xml:space="preserve">Present results of all statistical syntheses conducted. If meta-analysis was done, present for each the summary estimate and its precision (e.g. confidence/credible interval) and measures of statistical heterogeneity. </w:t>
            </w:r>
            <w:proofErr w:type="spellStart"/>
            <w:r w:rsidRPr="009C03C2">
              <w:rPr>
                <w:rFonts w:ascii="Arial" w:eastAsia="DejaVu Sans" w:hAnsi="Arial" w:cs="Arial"/>
                <w:color w:val="000000" w:themeColor="text1"/>
                <w:sz w:val="20"/>
                <w:szCs w:val="20"/>
                <w:lang w:val="pt-BR"/>
              </w:rPr>
              <w:t>If</w:t>
            </w:r>
            <w:proofErr w:type="spellEnd"/>
            <w:r w:rsidRPr="009C03C2">
              <w:rPr>
                <w:rFonts w:ascii="Arial" w:eastAsia="DejaVu Sans" w:hAnsi="Arial" w:cs="Arial"/>
                <w:color w:val="000000" w:themeColor="text1"/>
                <w:sz w:val="20"/>
                <w:szCs w:val="20"/>
                <w:lang w:val="pt-BR"/>
              </w:rPr>
              <w:t xml:space="preserve"> </w:t>
            </w:r>
            <w:proofErr w:type="spellStart"/>
            <w:r w:rsidRPr="009C03C2">
              <w:rPr>
                <w:rFonts w:ascii="Arial" w:eastAsia="DejaVu Sans" w:hAnsi="Arial" w:cs="Arial"/>
                <w:color w:val="000000" w:themeColor="text1"/>
                <w:sz w:val="20"/>
                <w:szCs w:val="20"/>
                <w:lang w:val="pt-BR"/>
              </w:rPr>
              <w:t>comparing</w:t>
            </w:r>
            <w:proofErr w:type="spellEnd"/>
            <w:r w:rsidRPr="009C03C2">
              <w:rPr>
                <w:rFonts w:ascii="Arial" w:eastAsia="DejaVu Sans" w:hAnsi="Arial" w:cs="Arial"/>
                <w:color w:val="000000" w:themeColor="text1"/>
                <w:sz w:val="20"/>
                <w:szCs w:val="20"/>
                <w:lang w:val="pt-BR"/>
              </w:rPr>
              <w:t xml:space="preserve"> </w:t>
            </w:r>
            <w:proofErr w:type="spellStart"/>
            <w:r w:rsidRPr="009C03C2">
              <w:rPr>
                <w:rFonts w:ascii="Arial" w:eastAsia="DejaVu Sans" w:hAnsi="Arial" w:cs="Arial"/>
                <w:color w:val="000000" w:themeColor="text1"/>
                <w:sz w:val="20"/>
                <w:szCs w:val="20"/>
                <w:lang w:val="pt-BR"/>
              </w:rPr>
              <w:t>groups</w:t>
            </w:r>
            <w:proofErr w:type="spellEnd"/>
            <w:r w:rsidRPr="009C03C2">
              <w:rPr>
                <w:rFonts w:ascii="Arial" w:eastAsia="DejaVu Sans" w:hAnsi="Arial" w:cs="Arial"/>
                <w:color w:val="000000" w:themeColor="text1"/>
                <w:sz w:val="20"/>
                <w:szCs w:val="20"/>
                <w:lang w:val="pt-BR"/>
              </w:rPr>
              <w:t xml:space="preserve">, </w:t>
            </w:r>
            <w:proofErr w:type="spellStart"/>
            <w:r w:rsidRPr="009C03C2">
              <w:rPr>
                <w:rFonts w:ascii="Arial" w:eastAsia="DejaVu Sans" w:hAnsi="Arial" w:cs="Arial"/>
                <w:color w:val="000000" w:themeColor="text1"/>
                <w:sz w:val="20"/>
                <w:szCs w:val="20"/>
                <w:lang w:val="pt-BR"/>
              </w:rPr>
              <w:t>describe</w:t>
            </w:r>
            <w:proofErr w:type="spellEnd"/>
            <w:r w:rsidRPr="009C03C2">
              <w:rPr>
                <w:rFonts w:ascii="Arial" w:eastAsia="DejaVu Sans" w:hAnsi="Arial" w:cs="Arial"/>
                <w:color w:val="000000" w:themeColor="text1"/>
                <w:sz w:val="20"/>
                <w:szCs w:val="20"/>
                <w:lang w:val="pt-BR"/>
              </w:rPr>
              <w:t xml:space="preserve"> the </w:t>
            </w:r>
            <w:proofErr w:type="spellStart"/>
            <w:r w:rsidRPr="009C03C2">
              <w:rPr>
                <w:rFonts w:ascii="Arial" w:eastAsia="DejaVu Sans" w:hAnsi="Arial" w:cs="Arial"/>
                <w:color w:val="000000" w:themeColor="text1"/>
                <w:sz w:val="20"/>
                <w:szCs w:val="20"/>
                <w:lang w:val="pt-BR"/>
              </w:rPr>
              <w:t>direction</w:t>
            </w:r>
            <w:proofErr w:type="spellEnd"/>
            <w:r w:rsidRPr="009C03C2">
              <w:rPr>
                <w:rFonts w:ascii="Arial" w:eastAsia="DejaVu Sans" w:hAnsi="Arial" w:cs="Arial"/>
                <w:color w:val="000000" w:themeColor="text1"/>
                <w:sz w:val="20"/>
                <w:szCs w:val="20"/>
                <w:lang w:val="pt-BR"/>
              </w:rPr>
              <w:t xml:space="preserve"> of the effect.</w:t>
            </w:r>
          </w:p>
        </w:tc>
        <w:tc>
          <w:tcPr>
            <w:tcW w:w="0" w:type="auto"/>
            <w:tcBorders>
              <w:right w:val="single" w:sz="8" w:space="0" w:color="000000"/>
            </w:tcBorders>
            <w:shd w:val="clear" w:color="auto" w:fill="FFFFFF"/>
            <w:tcMar>
              <w:top w:w="0" w:type="dxa"/>
              <w:left w:w="0" w:type="dxa"/>
              <w:bottom w:w="0" w:type="dxa"/>
              <w:right w:w="0" w:type="dxa"/>
            </w:tcMar>
          </w:tcPr>
          <w:p w14:paraId="19390468" w14:textId="21BD7162" w:rsidR="007A0981" w:rsidRPr="009C03C2" w:rsidRDefault="007B5CDD">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tc>
      </w:tr>
      <w:tr w:rsidR="00D969CC" w:rsidRPr="009C03C2" w14:paraId="0A746533"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C6396B1"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6398AFE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20c</w:t>
            </w:r>
          </w:p>
        </w:tc>
        <w:tc>
          <w:tcPr>
            <w:tcW w:w="0" w:type="auto"/>
            <w:shd w:val="clear" w:color="auto" w:fill="FFFFFF"/>
            <w:tcMar>
              <w:top w:w="0" w:type="dxa"/>
              <w:left w:w="0" w:type="dxa"/>
              <w:bottom w:w="0" w:type="dxa"/>
              <w:right w:w="0" w:type="dxa"/>
            </w:tcMar>
          </w:tcPr>
          <w:p w14:paraId="73A14C8B" w14:textId="0F299D40"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0E02549B" w14:textId="2F8BCDAB" w:rsidR="007A0981" w:rsidRPr="009C03C2" w:rsidRDefault="007B5CDD" w:rsidP="004B6271">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tc>
      </w:tr>
      <w:tr w:rsidR="00D969CC" w:rsidRPr="009C03C2" w14:paraId="6B3AFFCD"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E5B136B"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7704CB0E"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20d</w:t>
            </w:r>
          </w:p>
        </w:tc>
        <w:tc>
          <w:tcPr>
            <w:tcW w:w="0" w:type="auto"/>
            <w:shd w:val="clear" w:color="auto" w:fill="FFFFFF"/>
            <w:tcMar>
              <w:top w:w="0" w:type="dxa"/>
              <w:left w:w="0" w:type="dxa"/>
              <w:bottom w:w="0" w:type="dxa"/>
              <w:right w:w="0" w:type="dxa"/>
            </w:tcMar>
          </w:tcPr>
          <w:p w14:paraId="0DEEDA77" w14:textId="62454D4B"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F3FBCCE" w14:textId="2C279A13" w:rsidR="007A0981" w:rsidRPr="009C03C2" w:rsidRDefault="007B5CDD"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tc>
      </w:tr>
      <w:tr w:rsidR="00D969CC" w:rsidRPr="009C03C2" w14:paraId="3659A87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745AED"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Reporting biases</w:t>
            </w:r>
          </w:p>
        </w:tc>
        <w:tc>
          <w:tcPr>
            <w:tcW w:w="0" w:type="auto"/>
            <w:shd w:val="clear" w:color="auto" w:fill="FFFFFF"/>
            <w:tcMar>
              <w:top w:w="0" w:type="dxa"/>
              <w:left w:w="0" w:type="dxa"/>
              <w:bottom w:w="0" w:type="dxa"/>
              <w:right w:w="0" w:type="dxa"/>
            </w:tcMar>
          </w:tcPr>
          <w:p w14:paraId="77D10EE2"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21</w:t>
            </w:r>
          </w:p>
        </w:tc>
        <w:tc>
          <w:tcPr>
            <w:tcW w:w="0" w:type="auto"/>
            <w:shd w:val="clear" w:color="auto" w:fill="FFFFFF"/>
            <w:tcMar>
              <w:top w:w="0" w:type="dxa"/>
              <w:left w:w="0" w:type="dxa"/>
              <w:bottom w:w="0" w:type="dxa"/>
              <w:right w:w="0" w:type="dxa"/>
            </w:tcMar>
          </w:tcPr>
          <w:p w14:paraId="2A34FDAC" w14:textId="61278DEE"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4DF475D7" w14:textId="1132A8C9" w:rsidR="007A0981" w:rsidRPr="009C03C2" w:rsidRDefault="007B5CDD">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tc>
      </w:tr>
      <w:tr w:rsidR="00D969CC" w:rsidRPr="009C03C2" w14:paraId="7353B93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8A01A79"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Certainty of evidence</w:t>
            </w:r>
          </w:p>
        </w:tc>
        <w:tc>
          <w:tcPr>
            <w:tcW w:w="0" w:type="auto"/>
            <w:shd w:val="clear" w:color="auto" w:fill="FFFFFF"/>
            <w:tcMar>
              <w:top w:w="0" w:type="dxa"/>
              <w:left w:w="0" w:type="dxa"/>
              <w:bottom w:w="0" w:type="dxa"/>
              <w:right w:w="0" w:type="dxa"/>
            </w:tcMar>
          </w:tcPr>
          <w:p w14:paraId="21244D81"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22</w:t>
            </w:r>
          </w:p>
        </w:tc>
        <w:tc>
          <w:tcPr>
            <w:tcW w:w="0" w:type="auto"/>
            <w:shd w:val="clear" w:color="auto" w:fill="FFFFFF"/>
            <w:tcMar>
              <w:top w:w="0" w:type="dxa"/>
              <w:left w:w="0" w:type="dxa"/>
              <w:bottom w:w="0" w:type="dxa"/>
              <w:right w:w="0" w:type="dxa"/>
            </w:tcMar>
          </w:tcPr>
          <w:p w14:paraId="08BE1486" w14:textId="67578FE1" w:rsidR="003D7897"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5C214475" w14:textId="77777777" w:rsidR="007A0981" w:rsidRDefault="007B5CDD">
            <w:pPr>
              <w:spacing w:before="100" w:after="100"/>
              <w:ind w:left="100" w:right="100"/>
              <w:jc w:val="center"/>
              <w:rPr>
                <w:rFonts w:ascii="Arial" w:eastAsia="DejaVu Sans" w:hAnsi="Arial" w:cs="Arial"/>
                <w:color w:val="000000" w:themeColor="text1"/>
                <w:sz w:val="16"/>
                <w:szCs w:val="16"/>
              </w:rPr>
            </w:pPr>
            <w:r w:rsidRPr="009C03C2">
              <w:rPr>
                <w:rFonts w:ascii="Arial" w:eastAsia="DejaVu Sans" w:hAnsi="Arial" w:cs="Arial"/>
                <w:color w:val="000000" w:themeColor="text1"/>
                <w:sz w:val="16"/>
                <w:szCs w:val="16"/>
              </w:rPr>
              <w:t xml:space="preserve">Lines </w:t>
            </w:r>
            <w:r>
              <w:rPr>
                <w:rFonts w:ascii="Arial" w:eastAsia="DejaVu Sans" w:hAnsi="Arial" w:cs="Arial"/>
                <w:color w:val="000000" w:themeColor="text1"/>
                <w:sz w:val="16"/>
                <w:szCs w:val="16"/>
              </w:rPr>
              <w:t>301-335</w:t>
            </w:r>
          </w:p>
          <w:p w14:paraId="7F26172B" w14:textId="0B121268" w:rsidR="00380A17" w:rsidRPr="009C03C2" w:rsidRDefault="00380A17">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Appendix I</w:t>
            </w:r>
            <w:r>
              <w:rPr>
                <w:rFonts w:ascii="Arial" w:eastAsia="DejaVu Sans" w:hAnsi="Arial" w:cs="Arial"/>
                <w:color w:val="000000" w:themeColor="text1"/>
                <w:sz w:val="16"/>
                <w:szCs w:val="16"/>
              </w:rPr>
              <w:t>V</w:t>
            </w:r>
            <w:bookmarkStart w:id="1" w:name="_GoBack"/>
            <w:bookmarkEnd w:id="1"/>
          </w:p>
        </w:tc>
      </w:tr>
      <w:tr w:rsidR="00D969CC" w:rsidRPr="009C03C2" w14:paraId="5650A05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DF46E48"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DISCUSSION</w:t>
            </w:r>
          </w:p>
        </w:tc>
        <w:tc>
          <w:tcPr>
            <w:tcW w:w="0" w:type="auto"/>
            <w:shd w:val="clear" w:color="auto" w:fill="FFFFCC"/>
            <w:tcMar>
              <w:top w:w="0" w:type="dxa"/>
              <w:left w:w="0" w:type="dxa"/>
              <w:bottom w:w="0" w:type="dxa"/>
              <w:right w:w="0" w:type="dxa"/>
            </w:tcMar>
          </w:tcPr>
          <w:p w14:paraId="5537A622"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52ED486F"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74009B3E"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739F894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233AEF"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Discussion</w:t>
            </w:r>
          </w:p>
        </w:tc>
        <w:tc>
          <w:tcPr>
            <w:tcW w:w="0" w:type="auto"/>
            <w:shd w:val="clear" w:color="auto" w:fill="FFFFFF"/>
            <w:tcMar>
              <w:top w:w="0" w:type="dxa"/>
              <w:left w:w="0" w:type="dxa"/>
              <w:bottom w:w="0" w:type="dxa"/>
              <w:right w:w="0" w:type="dxa"/>
            </w:tcMar>
          </w:tcPr>
          <w:p w14:paraId="5898D829"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23a</w:t>
            </w:r>
          </w:p>
        </w:tc>
        <w:tc>
          <w:tcPr>
            <w:tcW w:w="0" w:type="auto"/>
            <w:shd w:val="clear" w:color="auto" w:fill="FFFFFF"/>
            <w:tcMar>
              <w:top w:w="0" w:type="dxa"/>
              <w:left w:w="0" w:type="dxa"/>
              <w:bottom w:w="0" w:type="dxa"/>
              <w:right w:w="0" w:type="dxa"/>
            </w:tcMar>
          </w:tcPr>
          <w:p w14:paraId="7AA9881D" w14:textId="07D83E01"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54D7BDF7" w14:textId="053ADB32" w:rsidR="007A0981" w:rsidRPr="009C03C2" w:rsidRDefault="0024347E"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w:t>
            </w:r>
            <w:r w:rsidR="004B6271" w:rsidRPr="009C03C2">
              <w:rPr>
                <w:rFonts w:ascii="Arial" w:eastAsia="DejaVu Sans" w:hAnsi="Arial" w:cs="Arial"/>
                <w:color w:val="000000" w:themeColor="text1"/>
                <w:sz w:val="16"/>
                <w:szCs w:val="16"/>
              </w:rPr>
              <w:t>s</w:t>
            </w:r>
            <w:r w:rsidRPr="009C03C2">
              <w:rPr>
                <w:rFonts w:ascii="Arial" w:eastAsia="DejaVu Sans" w:hAnsi="Arial" w:cs="Arial"/>
                <w:color w:val="000000" w:themeColor="text1"/>
                <w:sz w:val="16"/>
                <w:szCs w:val="16"/>
              </w:rPr>
              <w:t xml:space="preserve"> </w:t>
            </w:r>
            <w:r w:rsidR="004B6271" w:rsidRPr="009C03C2">
              <w:rPr>
                <w:rFonts w:ascii="Arial" w:eastAsia="DejaVu Sans" w:hAnsi="Arial" w:cs="Arial"/>
                <w:color w:val="000000" w:themeColor="text1"/>
                <w:sz w:val="16"/>
                <w:szCs w:val="16"/>
              </w:rPr>
              <w:t>3</w:t>
            </w:r>
            <w:r w:rsidR="007B5CDD">
              <w:rPr>
                <w:rFonts w:ascii="Arial" w:eastAsia="DejaVu Sans" w:hAnsi="Arial" w:cs="Arial"/>
                <w:color w:val="000000" w:themeColor="text1"/>
                <w:sz w:val="16"/>
                <w:szCs w:val="16"/>
              </w:rPr>
              <w:t>38-427</w:t>
            </w:r>
          </w:p>
        </w:tc>
      </w:tr>
      <w:tr w:rsidR="00D969CC" w:rsidRPr="009C03C2" w14:paraId="4D14CB48"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A61DC0E" w14:textId="77777777" w:rsidR="00E42B21" w:rsidRPr="009C03C2" w:rsidRDefault="00E42B21" w:rsidP="00E42B2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2743E3B9" w14:textId="77777777" w:rsidR="00E42B21" w:rsidRPr="009C03C2" w:rsidRDefault="00E42B21" w:rsidP="00E42B21">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23b</w:t>
            </w:r>
          </w:p>
        </w:tc>
        <w:tc>
          <w:tcPr>
            <w:tcW w:w="0" w:type="auto"/>
            <w:shd w:val="clear" w:color="auto" w:fill="FFFFFF"/>
            <w:tcMar>
              <w:top w:w="0" w:type="dxa"/>
              <w:left w:w="0" w:type="dxa"/>
              <w:bottom w:w="0" w:type="dxa"/>
              <w:right w:w="0" w:type="dxa"/>
            </w:tcMar>
          </w:tcPr>
          <w:p w14:paraId="7283F37D" w14:textId="327280B5" w:rsidR="00E42B21" w:rsidRPr="009C03C2" w:rsidRDefault="00E42B21" w:rsidP="00E42B21">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4B2106F5" w14:textId="73D61450" w:rsidR="00E42B21" w:rsidRPr="009C03C2" w:rsidRDefault="007B5CDD" w:rsidP="00E42B21">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Lines 3</w:t>
            </w:r>
            <w:r>
              <w:rPr>
                <w:rFonts w:ascii="Arial" w:eastAsia="DejaVu Sans" w:hAnsi="Arial" w:cs="Arial"/>
                <w:color w:val="000000" w:themeColor="text1"/>
                <w:sz w:val="16"/>
                <w:szCs w:val="16"/>
              </w:rPr>
              <w:t>38-427</w:t>
            </w:r>
          </w:p>
        </w:tc>
      </w:tr>
      <w:tr w:rsidR="00D969CC" w:rsidRPr="009C03C2" w14:paraId="76D6A57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31C760AC" w14:textId="77777777" w:rsidR="00E42B21" w:rsidRPr="009C03C2" w:rsidRDefault="00E42B21" w:rsidP="00E42B2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48D48651" w14:textId="77777777" w:rsidR="00E42B21" w:rsidRPr="009C03C2" w:rsidRDefault="00E42B21" w:rsidP="00E42B21">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23c</w:t>
            </w:r>
          </w:p>
        </w:tc>
        <w:tc>
          <w:tcPr>
            <w:tcW w:w="0" w:type="auto"/>
            <w:shd w:val="clear" w:color="auto" w:fill="FFFFFF"/>
            <w:tcMar>
              <w:top w:w="0" w:type="dxa"/>
              <w:left w:w="0" w:type="dxa"/>
              <w:bottom w:w="0" w:type="dxa"/>
              <w:right w:w="0" w:type="dxa"/>
            </w:tcMar>
          </w:tcPr>
          <w:p w14:paraId="1C31B77B" w14:textId="0DAFB274" w:rsidR="00E42B21" w:rsidRPr="009C03C2" w:rsidRDefault="00E42B21" w:rsidP="00E42B21">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3A58AC4C" w14:textId="12901687" w:rsidR="00E42B21" w:rsidRPr="009C03C2" w:rsidRDefault="007B5CDD" w:rsidP="00E42B21">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Lines 3</w:t>
            </w:r>
            <w:r>
              <w:rPr>
                <w:rFonts w:ascii="Arial" w:eastAsia="DejaVu Sans" w:hAnsi="Arial" w:cs="Arial"/>
                <w:color w:val="000000" w:themeColor="text1"/>
                <w:sz w:val="16"/>
                <w:szCs w:val="16"/>
              </w:rPr>
              <w:t>38-427</w:t>
            </w:r>
          </w:p>
        </w:tc>
      </w:tr>
      <w:tr w:rsidR="00D969CC" w:rsidRPr="009C03C2" w14:paraId="5224A0A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395C4FB"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43B29E6F"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23d</w:t>
            </w:r>
          </w:p>
        </w:tc>
        <w:tc>
          <w:tcPr>
            <w:tcW w:w="0" w:type="auto"/>
            <w:shd w:val="clear" w:color="auto" w:fill="FFFFFF"/>
            <w:tcMar>
              <w:top w:w="0" w:type="dxa"/>
              <w:left w:w="0" w:type="dxa"/>
              <w:bottom w:w="0" w:type="dxa"/>
              <w:right w:w="0" w:type="dxa"/>
            </w:tcMar>
          </w:tcPr>
          <w:p w14:paraId="3674EC94" w14:textId="5BC17E3A"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3EA4C4F4" w14:textId="380C6D81" w:rsidR="007A0981" w:rsidRPr="009C03C2" w:rsidRDefault="007B5CDD"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Lines 3</w:t>
            </w:r>
            <w:r>
              <w:rPr>
                <w:rFonts w:ascii="Arial" w:eastAsia="DejaVu Sans" w:hAnsi="Arial" w:cs="Arial"/>
                <w:color w:val="000000" w:themeColor="text1"/>
                <w:sz w:val="16"/>
                <w:szCs w:val="16"/>
              </w:rPr>
              <w:t>38-427</w:t>
            </w:r>
          </w:p>
        </w:tc>
      </w:tr>
      <w:tr w:rsidR="00D969CC" w:rsidRPr="009C03C2" w14:paraId="73D4A38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234029A"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OTHER INFORMATION</w:t>
            </w:r>
          </w:p>
        </w:tc>
        <w:tc>
          <w:tcPr>
            <w:tcW w:w="0" w:type="auto"/>
            <w:shd w:val="clear" w:color="auto" w:fill="FFFFCC"/>
            <w:tcMar>
              <w:top w:w="0" w:type="dxa"/>
              <w:left w:w="0" w:type="dxa"/>
              <w:bottom w:w="0" w:type="dxa"/>
              <w:right w:w="0" w:type="dxa"/>
            </w:tcMar>
          </w:tcPr>
          <w:p w14:paraId="0054C948" w14:textId="77777777" w:rsidR="007A0981" w:rsidRPr="009C03C2" w:rsidRDefault="007A0981">
            <w:pPr>
              <w:spacing w:before="100" w:after="100"/>
              <w:ind w:left="100" w:right="100"/>
              <w:jc w:val="center"/>
              <w:rPr>
                <w:rFonts w:ascii="Arial" w:hAnsi="Arial" w:cs="Arial"/>
                <w:color w:val="000000" w:themeColor="text1"/>
                <w:sz w:val="20"/>
                <w:szCs w:val="20"/>
              </w:rPr>
            </w:pPr>
          </w:p>
        </w:tc>
        <w:tc>
          <w:tcPr>
            <w:tcW w:w="0" w:type="auto"/>
            <w:shd w:val="clear" w:color="auto" w:fill="FFFFCC"/>
            <w:tcMar>
              <w:top w:w="0" w:type="dxa"/>
              <w:left w:w="0" w:type="dxa"/>
              <w:bottom w:w="0" w:type="dxa"/>
              <w:right w:w="0" w:type="dxa"/>
            </w:tcMar>
          </w:tcPr>
          <w:p w14:paraId="4FBA81E2"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tcBorders>
              <w:right w:val="single" w:sz="8" w:space="0" w:color="000000"/>
            </w:tcBorders>
            <w:shd w:val="clear" w:color="auto" w:fill="FFFFCC"/>
            <w:tcMar>
              <w:top w:w="0" w:type="dxa"/>
              <w:left w:w="0" w:type="dxa"/>
              <w:bottom w:w="0" w:type="dxa"/>
              <w:right w:w="0" w:type="dxa"/>
            </w:tcMar>
          </w:tcPr>
          <w:p w14:paraId="411593D2" w14:textId="77777777" w:rsidR="007A0981" w:rsidRPr="009C03C2" w:rsidRDefault="007A0981">
            <w:pPr>
              <w:spacing w:before="100" w:after="100"/>
              <w:ind w:left="100" w:right="100"/>
              <w:jc w:val="center"/>
              <w:rPr>
                <w:rFonts w:ascii="Arial" w:hAnsi="Arial" w:cs="Arial"/>
                <w:color w:val="000000" w:themeColor="text1"/>
                <w:sz w:val="16"/>
                <w:szCs w:val="16"/>
              </w:rPr>
            </w:pPr>
          </w:p>
        </w:tc>
      </w:tr>
      <w:tr w:rsidR="00D969CC" w:rsidRPr="009C03C2" w14:paraId="1A3AEFE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931DE8"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lastRenderedPageBreak/>
              <w:t>Registration and protocol</w:t>
            </w:r>
          </w:p>
        </w:tc>
        <w:tc>
          <w:tcPr>
            <w:tcW w:w="0" w:type="auto"/>
            <w:shd w:val="clear" w:color="auto" w:fill="FFFFFF"/>
            <w:tcMar>
              <w:top w:w="0" w:type="dxa"/>
              <w:left w:w="0" w:type="dxa"/>
              <w:bottom w:w="0" w:type="dxa"/>
              <w:right w:w="0" w:type="dxa"/>
            </w:tcMar>
          </w:tcPr>
          <w:p w14:paraId="09EF246D"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24a</w:t>
            </w:r>
          </w:p>
        </w:tc>
        <w:tc>
          <w:tcPr>
            <w:tcW w:w="0" w:type="auto"/>
            <w:shd w:val="clear" w:color="auto" w:fill="FFFFFF"/>
            <w:tcMar>
              <w:top w:w="0" w:type="dxa"/>
              <w:left w:w="0" w:type="dxa"/>
              <w:bottom w:w="0" w:type="dxa"/>
              <w:right w:w="0" w:type="dxa"/>
            </w:tcMar>
          </w:tcPr>
          <w:p w14:paraId="36552697" w14:textId="378878B9" w:rsidR="00553EDF" w:rsidRPr="009C03C2" w:rsidRDefault="0024347E" w:rsidP="0082675A">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Provide registration information for the review, including register name and registration number, or state that</w:t>
            </w:r>
            <w:r w:rsidR="0082675A" w:rsidRPr="009C03C2">
              <w:rPr>
                <w:rFonts w:ascii="Arial" w:eastAsia="DejaVu Sans" w:hAnsi="Arial" w:cs="Arial"/>
                <w:color w:val="000000" w:themeColor="text1"/>
                <w:sz w:val="20"/>
                <w:szCs w:val="20"/>
              </w:rPr>
              <w:t xml:space="preserve"> the review was not registered.</w:t>
            </w:r>
          </w:p>
        </w:tc>
        <w:tc>
          <w:tcPr>
            <w:tcW w:w="0" w:type="auto"/>
            <w:tcBorders>
              <w:right w:val="single" w:sz="8" w:space="0" w:color="000000"/>
            </w:tcBorders>
            <w:shd w:val="clear" w:color="auto" w:fill="FFFFFF"/>
            <w:tcMar>
              <w:top w:w="0" w:type="dxa"/>
              <w:left w:w="0" w:type="dxa"/>
              <w:bottom w:w="0" w:type="dxa"/>
              <w:right w:w="0" w:type="dxa"/>
            </w:tcMar>
          </w:tcPr>
          <w:p w14:paraId="7BB64325" w14:textId="590D6CEB" w:rsidR="007A0981" w:rsidRPr="009C03C2" w:rsidRDefault="0082675A" w:rsidP="0082675A">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sidR="00AA1669" w:rsidRPr="009C03C2">
              <w:rPr>
                <w:rFonts w:ascii="Arial" w:eastAsia="DejaVu Sans" w:hAnsi="Arial" w:cs="Arial"/>
                <w:color w:val="000000" w:themeColor="text1"/>
                <w:sz w:val="16"/>
                <w:szCs w:val="16"/>
              </w:rPr>
              <w:t>1</w:t>
            </w:r>
            <w:r w:rsidR="00A46A4D">
              <w:rPr>
                <w:rFonts w:ascii="Arial" w:eastAsia="DejaVu Sans" w:hAnsi="Arial" w:cs="Arial"/>
                <w:color w:val="000000" w:themeColor="text1"/>
                <w:sz w:val="16"/>
                <w:szCs w:val="16"/>
              </w:rPr>
              <w:t>13--114</w:t>
            </w:r>
          </w:p>
        </w:tc>
      </w:tr>
      <w:tr w:rsidR="00D969CC" w:rsidRPr="009C03C2" w14:paraId="642E1611"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2126EB9"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782E8812"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24b</w:t>
            </w:r>
          </w:p>
        </w:tc>
        <w:tc>
          <w:tcPr>
            <w:tcW w:w="0" w:type="auto"/>
            <w:shd w:val="clear" w:color="auto" w:fill="FFFFFF"/>
            <w:tcMar>
              <w:top w:w="0" w:type="dxa"/>
              <w:left w:w="0" w:type="dxa"/>
              <w:bottom w:w="0" w:type="dxa"/>
              <w:right w:w="0" w:type="dxa"/>
            </w:tcMar>
          </w:tcPr>
          <w:p w14:paraId="2C2704B7" w14:textId="2A365EE4"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6FECA2CA" w14:textId="0F2DA9FB" w:rsidR="007A0981" w:rsidRPr="009C03C2" w:rsidRDefault="00E02712"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sidR="00A46A4D" w:rsidRPr="009C03C2">
              <w:rPr>
                <w:rFonts w:ascii="Arial" w:eastAsia="DejaVu Sans" w:hAnsi="Arial" w:cs="Arial"/>
                <w:color w:val="000000" w:themeColor="text1"/>
                <w:sz w:val="16"/>
                <w:szCs w:val="16"/>
              </w:rPr>
              <w:t>1</w:t>
            </w:r>
            <w:r w:rsidR="00A46A4D">
              <w:rPr>
                <w:rFonts w:ascii="Arial" w:eastAsia="DejaVu Sans" w:hAnsi="Arial" w:cs="Arial"/>
                <w:color w:val="000000" w:themeColor="text1"/>
                <w:sz w:val="16"/>
                <w:szCs w:val="16"/>
              </w:rPr>
              <w:t>13--114</w:t>
            </w:r>
          </w:p>
        </w:tc>
      </w:tr>
      <w:tr w:rsidR="00D969CC" w:rsidRPr="009C03C2" w14:paraId="1E7A29C2"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7117F96" w14:textId="77777777" w:rsidR="007A0981" w:rsidRPr="009C03C2" w:rsidRDefault="007A0981">
            <w:pPr>
              <w:spacing w:before="100" w:after="100"/>
              <w:ind w:left="100" w:right="100"/>
              <w:rPr>
                <w:rFonts w:ascii="Arial" w:hAnsi="Arial" w:cs="Arial"/>
                <w:color w:val="000000" w:themeColor="text1"/>
                <w:sz w:val="20"/>
                <w:szCs w:val="20"/>
              </w:rPr>
            </w:pPr>
          </w:p>
        </w:tc>
        <w:tc>
          <w:tcPr>
            <w:tcW w:w="0" w:type="auto"/>
            <w:shd w:val="clear" w:color="auto" w:fill="FFFFFF"/>
            <w:tcMar>
              <w:top w:w="0" w:type="dxa"/>
              <w:left w:w="0" w:type="dxa"/>
              <w:bottom w:w="0" w:type="dxa"/>
              <w:right w:w="0" w:type="dxa"/>
            </w:tcMar>
          </w:tcPr>
          <w:p w14:paraId="55588F8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24c</w:t>
            </w:r>
          </w:p>
        </w:tc>
        <w:tc>
          <w:tcPr>
            <w:tcW w:w="0" w:type="auto"/>
            <w:shd w:val="clear" w:color="auto" w:fill="FFFFFF"/>
            <w:tcMar>
              <w:top w:w="0" w:type="dxa"/>
              <w:left w:w="0" w:type="dxa"/>
              <w:bottom w:w="0" w:type="dxa"/>
              <w:right w:w="0" w:type="dxa"/>
            </w:tcMar>
          </w:tcPr>
          <w:p w14:paraId="41873FC7" w14:textId="48DF69D0" w:rsidR="00553EDF" w:rsidRPr="009C03C2" w:rsidRDefault="0024347E" w:rsidP="0082675A">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7CA69A4B" w14:textId="2C3E49EE" w:rsidR="007A0981" w:rsidRPr="009C03C2" w:rsidRDefault="0082675A" w:rsidP="0082675A">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 xml:space="preserve">Lines </w:t>
            </w:r>
            <w:r w:rsidR="00A46A4D" w:rsidRPr="009C03C2">
              <w:rPr>
                <w:rFonts w:ascii="Arial" w:eastAsia="DejaVu Sans" w:hAnsi="Arial" w:cs="Arial"/>
                <w:color w:val="000000" w:themeColor="text1"/>
                <w:sz w:val="16"/>
                <w:szCs w:val="16"/>
              </w:rPr>
              <w:t>1</w:t>
            </w:r>
            <w:r w:rsidR="00A46A4D">
              <w:rPr>
                <w:rFonts w:ascii="Arial" w:eastAsia="DejaVu Sans" w:hAnsi="Arial" w:cs="Arial"/>
                <w:color w:val="000000" w:themeColor="text1"/>
                <w:sz w:val="16"/>
                <w:szCs w:val="16"/>
              </w:rPr>
              <w:t>13--11</w:t>
            </w:r>
            <w:r w:rsidR="00A46A4D">
              <w:rPr>
                <w:rFonts w:ascii="Arial" w:eastAsia="DejaVu Sans" w:hAnsi="Arial" w:cs="Arial"/>
                <w:color w:val="000000" w:themeColor="text1"/>
                <w:sz w:val="16"/>
                <w:szCs w:val="16"/>
              </w:rPr>
              <w:t>9</w:t>
            </w:r>
          </w:p>
        </w:tc>
      </w:tr>
      <w:tr w:rsidR="00D969CC" w:rsidRPr="009C03C2" w14:paraId="4AC150F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A0AA5A"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Support</w:t>
            </w:r>
          </w:p>
        </w:tc>
        <w:tc>
          <w:tcPr>
            <w:tcW w:w="0" w:type="auto"/>
            <w:shd w:val="clear" w:color="auto" w:fill="FFFFFF"/>
            <w:tcMar>
              <w:top w:w="0" w:type="dxa"/>
              <w:left w:w="0" w:type="dxa"/>
              <w:bottom w:w="0" w:type="dxa"/>
              <w:right w:w="0" w:type="dxa"/>
            </w:tcMar>
          </w:tcPr>
          <w:p w14:paraId="61B42558"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25</w:t>
            </w:r>
          </w:p>
        </w:tc>
        <w:tc>
          <w:tcPr>
            <w:tcW w:w="0" w:type="auto"/>
            <w:shd w:val="clear" w:color="auto" w:fill="FFFFFF"/>
            <w:tcMar>
              <w:top w:w="0" w:type="dxa"/>
              <w:left w:w="0" w:type="dxa"/>
              <w:bottom w:w="0" w:type="dxa"/>
              <w:right w:w="0" w:type="dxa"/>
            </w:tcMar>
          </w:tcPr>
          <w:p w14:paraId="57099B53" w14:textId="5BBDEA85"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2698B0BF" w14:textId="5C0D7165" w:rsidR="007A0981" w:rsidRPr="009C03C2" w:rsidRDefault="0094131F" w:rsidP="0082675A">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w:t>
            </w:r>
            <w:r w:rsidR="00A46A4D">
              <w:rPr>
                <w:rFonts w:ascii="Arial" w:eastAsia="DejaVu Sans" w:hAnsi="Arial" w:cs="Arial"/>
                <w:color w:val="000000" w:themeColor="text1"/>
                <w:sz w:val="16"/>
                <w:szCs w:val="16"/>
              </w:rPr>
              <w:t>s</w:t>
            </w:r>
            <w:r w:rsidRPr="009C03C2">
              <w:rPr>
                <w:rFonts w:ascii="Arial" w:eastAsia="DejaVu Sans" w:hAnsi="Arial" w:cs="Arial"/>
                <w:color w:val="000000" w:themeColor="text1"/>
                <w:sz w:val="16"/>
                <w:szCs w:val="16"/>
              </w:rPr>
              <w:t xml:space="preserve"> </w:t>
            </w:r>
            <w:r w:rsidR="00AA1669" w:rsidRPr="009C03C2">
              <w:rPr>
                <w:rFonts w:ascii="Arial" w:eastAsia="DejaVu Sans" w:hAnsi="Arial" w:cs="Arial"/>
                <w:color w:val="000000" w:themeColor="text1"/>
                <w:sz w:val="16"/>
                <w:szCs w:val="16"/>
              </w:rPr>
              <w:t>4</w:t>
            </w:r>
            <w:r w:rsidR="00A46A4D">
              <w:rPr>
                <w:rFonts w:ascii="Arial" w:eastAsia="DejaVu Sans" w:hAnsi="Arial" w:cs="Arial"/>
                <w:color w:val="000000" w:themeColor="text1"/>
                <w:sz w:val="16"/>
                <w:szCs w:val="16"/>
              </w:rPr>
              <w:t>60-461</w:t>
            </w:r>
          </w:p>
        </w:tc>
      </w:tr>
      <w:tr w:rsidR="00D969CC" w:rsidRPr="009C03C2" w14:paraId="27F6B3E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54B51A4"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Competing interests</w:t>
            </w:r>
          </w:p>
        </w:tc>
        <w:tc>
          <w:tcPr>
            <w:tcW w:w="0" w:type="auto"/>
            <w:shd w:val="clear" w:color="auto" w:fill="FFFFFF"/>
            <w:tcMar>
              <w:top w:w="0" w:type="dxa"/>
              <w:left w:w="0" w:type="dxa"/>
              <w:bottom w:w="0" w:type="dxa"/>
              <w:right w:w="0" w:type="dxa"/>
            </w:tcMar>
          </w:tcPr>
          <w:p w14:paraId="6587F8D6"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26</w:t>
            </w:r>
          </w:p>
        </w:tc>
        <w:tc>
          <w:tcPr>
            <w:tcW w:w="0" w:type="auto"/>
            <w:shd w:val="clear" w:color="auto" w:fill="FFFFFF"/>
            <w:tcMar>
              <w:top w:w="0" w:type="dxa"/>
              <w:left w:w="0" w:type="dxa"/>
              <w:bottom w:w="0" w:type="dxa"/>
              <w:right w:w="0" w:type="dxa"/>
            </w:tcMar>
          </w:tcPr>
          <w:p w14:paraId="2C62181D" w14:textId="24378980"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4A43D95D" w14:textId="54ACD66A" w:rsidR="007A0981" w:rsidRPr="009C03C2" w:rsidRDefault="0094131F" w:rsidP="0094131F">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 4</w:t>
            </w:r>
            <w:r w:rsidR="00A46A4D">
              <w:rPr>
                <w:rFonts w:ascii="Arial" w:eastAsia="DejaVu Sans" w:hAnsi="Arial" w:cs="Arial"/>
                <w:color w:val="000000" w:themeColor="text1"/>
                <w:sz w:val="16"/>
                <w:szCs w:val="16"/>
              </w:rPr>
              <w:t>5</w:t>
            </w:r>
            <w:r w:rsidR="00AA1669" w:rsidRPr="009C03C2">
              <w:rPr>
                <w:rFonts w:ascii="Arial" w:eastAsia="DejaVu Sans" w:hAnsi="Arial" w:cs="Arial"/>
                <w:color w:val="000000" w:themeColor="text1"/>
                <w:sz w:val="16"/>
                <w:szCs w:val="16"/>
              </w:rPr>
              <w:t>8</w:t>
            </w:r>
            <w:r w:rsidR="00A46A4D">
              <w:rPr>
                <w:rFonts w:ascii="Arial" w:eastAsia="DejaVu Sans" w:hAnsi="Arial" w:cs="Arial"/>
                <w:color w:val="000000" w:themeColor="text1"/>
                <w:sz w:val="16"/>
                <w:szCs w:val="16"/>
              </w:rPr>
              <w:t>-459</w:t>
            </w:r>
          </w:p>
        </w:tc>
      </w:tr>
      <w:tr w:rsidR="00D969CC" w:rsidRPr="009C03C2" w14:paraId="3B5C888F"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E608D12" w14:textId="77777777" w:rsidR="007A0981" w:rsidRPr="009C03C2" w:rsidRDefault="0024347E">
            <w:pPr>
              <w:spacing w:before="100" w:after="100"/>
              <w:ind w:left="100" w:right="100"/>
              <w:rPr>
                <w:rFonts w:ascii="Arial" w:hAnsi="Arial" w:cs="Arial"/>
                <w:color w:val="000000" w:themeColor="text1"/>
                <w:sz w:val="20"/>
                <w:szCs w:val="20"/>
              </w:rPr>
            </w:pPr>
            <w:r w:rsidRPr="009C03C2">
              <w:rPr>
                <w:rFonts w:ascii="Arial" w:eastAsia="DejaVu Sans" w:hAnsi="Arial" w:cs="Arial"/>
                <w:b/>
                <w:color w:val="000000" w:themeColor="text1"/>
                <w:sz w:val="20"/>
                <w:szCs w:val="20"/>
              </w:rPr>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14:paraId="1910B173" w14:textId="77777777" w:rsidR="007A0981" w:rsidRPr="009C03C2" w:rsidRDefault="0024347E">
            <w:pPr>
              <w:spacing w:before="100" w:after="100"/>
              <w:ind w:left="100" w:right="100"/>
              <w:jc w:val="center"/>
              <w:rPr>
                <w:rFonts w:ascii="Arial" w:hAnsi="Arial" w:cs="Arial"/>
                <w:color w:val="000000" w:themeColor="text1"/>
                <w:sz w:val="20"/>
                <w:szCs w:val="20"/>
              </w:rPr>
            </w:pPr>
            <w:r w:rsidRPr="009C03C2">
              <w:rPr>
                <w:rFonts w:ascii="Arial" w:eastAsia="DejaVu Sans" w:hAnsi="Arial" w:cs="Arial"/>
                <w:color w:val="000000" w:themeColor="text1"/>
                <w:sz w:val="20"/>
                <w:szCs w:val="20"/>
              </w:rPr>
              <w:t>27</w:t>
            </w:r>
          </w:p>
        </w:tc>
        <w:tc>
          <w:tcPr>
            <w:tcW w:w="0" w:type="auto"/>
            <w:tcBorders>
              <w:bottom w:val="single" w:sz="8" w:space="0" w:color="000000"/>
            </w:tcBorders>
            <w:shd w:val="clear" w:color="auto" w:fill="FFFFFF"/>
            <w:tcMar>
              <w:top w:w="0" w:type="dxa"/>
              <w:left w:w="0" w:type="dxa"/>
              <w:bottom w:w="0" w:type="dxa"/>
              <w:right w:w="0" w:type="dxa"/>
            </w:tcMar>
          </w:tcPr>
          <w:p w14:paraId="30744E50" w14:textId="375082C6" w:rsidR="008D1328" w:rsidRPr="009C03C2" w:rsidRDefault="0024347E" w:rsidP="0094131F">
            <w:pPr>
              <w:spacing w:before="100" w:after="100"/>
              <w:ind w:left="100" w:right="100"/>
              <w:rPr>
                <w:rFonts w:ascii="Arial" w:eastAsia="DejaVu Sans" w:hAnsi="Arial" w:cs="Arial"/>
                <w:color w:val="000000" w:themeColor="text1"/>
                <w:sz w:val="20"/>
                <w:szCs w:val="20"/>
              </w:rPr>
            </w:pPr>
            <w:r w:rsidRPr="009C03C2">
              <w:rPr>
                <w:rFonts w:ascii="Arial" w:eastAsia="DejaVu Sans" w:hAnsi="Arial" w:cs="Arial"/>
                <w:color w:val="000000" w:themeColor="text1"/>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78ED1C1D" w14:textId="4257F0E3" w:rsidR="007A0981" w:rsidRPr="009C03C2" w:rsidRDefault="0024347E" w:rsidP="00A46A4D">
            <w:pPr>
              <w:spacing w:before="100" w:after="100"/>
              <w:ind w:left="100" w:right="100"/>
              <w:jc w:val="center"/>
              <w:rPr>
                <w:rFonts w:ascii="Arial" w:hAnsi="Arial" w:cs="Arial"/>
                <w:color w:val="000000" w:themeColor="text1"/>
                <w:sz w:val="16"/>
                <w:szCs w:val="16"/>
                <w:highlight w:val="yellow"/>
              </w:rPr>
            </w:pPr>
            <w:r w:rsidRPr="009C03C2">
              <w:rPr>
                <w:rFonts w:ascii="Arial" w:eastAsia="DejaVu Sans" w:hAnsi="Arial" w:cs="Arial"/>
                <w:color w:val="000000" w:themeColor="text1"/>
                <w:sz w:val="16"/>
                <w:szCs w:val="16"/>
              </w:rPr>
              <w:t>Line</w:t>
            </w:r>
            <w:r w:rsidR="0082675A" w:rsidRPr="009C03C2">
              <w:rPr>
                <w:rFonts w:ascii="Arial" w:eastAsia="DejaVu Sans" w:hAnsi="Arial" w:cs="Arial"/>
                <w:color w:val="000000" w:themeColor="text1"/>
                <w:sz w:val="16"/>
                <w:szCs w:val="16"/>
              </w:rPr>
              <w:t xml:space="preserve">s </w:t>
            </w:r>
            <w:r w:rsidR="00A46A4D">
              <w:rPr>
                <w:rFonts w:ascii="Arial" w:eastAsia="DejaVu Sans" w:hAnsi="Arial" w:cs="Arial"/>
                <w:color w:val="000000" w:themeColor="text1"/>
                <w:sz w:val="16"/>
                <w:szCs w:val="16"/>
              </w:rPr>
              <w:t>455-457</w:t>
            </w:r>
          </w:p>
        </w:tc>
      </w:tr>
    </w:tbl>
    <w:p w14:paraId="67EFB1E2" w14:textId="3606DA75" w:rsidR="007A0981" w:rsidRPr="00D969CC" w:rsidRDefault="007A0981">
      <w:pPr>
        <w:pStyle w:val="Ttulo5"/>
        <w:rPr>
          <w:color w:val="000000" w:themeColor="text1"/>
        </w:rPr>
      </w:pPr>
      <w:bookmarkStart w:id="2" w:name="section"/>
    </w:p>
    <w:p w14:paraId="7188266E" w14:textId="0300CD11" w:rsidR="007A0981" w:rsidRPr="00D969CC" w:rsidRDefault="008D3EA4">
      <w:pPr>
        <w:pStyle w:val="Ttulo1"/>
        <w:rPr>
          <w:color w:val="000000" w:themeColor="text1"/>
          <w:sz w:val="28"/>
        </w:rPr>
      </w:pPr>
      <w:bookmarkStart w:id="3" w:name="primsa-abstract-checklist"/>
      <w:bookmarkEnd w:id="0"/>
      <w:bookmarkEnd w:id="2"/>
      <w:r w:rsidRPr="00D969CC">
        <w:rPr>
          <w:color w:val="000000" w:themeColor="text1"/>
          <w:sz w:val="28"/>
        </w:rPr>
        <w:t>PRI</w:t>
      </w:r>
      <w:r w:rsidR="0024347E" w:rsidRPr="00D969CC">
        <w:rPr>
          <w:color w:val="000000" w:themeColor="text1"/>
          <w:sz w:val="28"/>
        </w:rPr>
        <w:t>S</w:t>
      </w:r>
      <w:r w:rsidRPr="00D969CC">
        <w:rPr>
          <w:color w:val="000000" w:themeColor="text1"/>
          <w:sz w:val="28"/>
        </w:rPr>
        <w:t>M</w:t>
      </w:r>
      <w:r w:rsidR="0024347E" w:rsidRPr="00D969CC">
        <w:rPr>
          <w:color w:val="000000" w:themeColor="text1"/>
          <w:sz w:val="28"/>
        </w:rPr>
        <w:t>A Abstract Checklist</w:t>
      </w:r>
    </w:p>
    <w:tbl>
      <w:tblPr>
        <w:tblW w:w="0" w:type="auto"/>
        <w:jc w:val="center"/>
        <w:tblLook w:val="0420" w:firstRow="1" w:lastRow="0" w:firstColumn="0" w:lastColumn="0" w:noHBand="0" w:noVBand="1"/>
      </w:tblPr>
      <w:tblGrid>
        <w:gridCol w:w="1457"/>
        <w:gridCol w:w="464"/>
        <w:gridCol w:w="6426"/>
        <w:gridCol w:w="993"/>
      </w:tblGrid>
      <w:tr w:rsidR="00D969CC" w:rsidRPr="00D969CC" w14:paraId="5692A793"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0F37496B"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708404C"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29786D0"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A1BC649"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Reported?</w:t>
            </w:r>
          </w:p>
        </w:tc>
      </w:tr>
      <w:tr w:rsidR="00D969CC" w:rsidRPr="00D969CC" w14:paraId="13A1A72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3339010"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TITLE</w:t>
            </w:r>
          </w:p>
        </w:tc>
        <w:tc>
          <w:tcPr>
            <w:tcW w:w="0" w:type="auto"/>
            <w:shd w:val="clear" w:color="auto" w:fill="FFFFCC"/>
            <w:tcMar>
              <w:top w:w="0" w:type="dxa"/>
              <w:left w:w="0" w:type="dxa"/>
              <w:bottom w:w="0" w:type="dxa"/>
              <w:right w:w="0" w:type="dxa"/>
            </w:tcMar>
          </w:tcPr>
          <w:p w14:paraId="7C2A9199"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082087FB"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630D6326"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11853B1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B95A6A2"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Title</w:t>
            </w:r>
          </w:p>
        </w:tc>
        <w:tc>
          <w:tcPr>
            <w:tcW w:w="0" w:type="auto"/>
            <w:shd w:val="clear" w:color="auto" w:fill="FFFFFF"/>
            <w:tcMar>
              <w:top w:w="0" w:type="dxa"/>
              <w:left w:w="0" w:type="dxa"/>
              <w:bottom w:w="0" w:type="dxa"/>
              <w:right w:w="0" w:type="dxa"/>
            </w:tcMar>
          </w:tcPr>
          <w:p w14:paraId="7726622D"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1</w:t>
            </w:r>
          </w:p>
        </w:tc>
        <w:tc>
          <w:tcPr>
            <w:tcW w:w="0" w:type="auto"/>
            <w:shd w:val="clear" w:color="auto" w:fill="FFFFFF"/>
            <w:tcMar>
              <w:top w:w="0" w:type="dxa"/>
              <w:left w:w="0" w:type="dxa"/>
              <w:bottom w:w="0" w:type="dxa"/>
              <w:right w:w="0" w:type="dxa"/>
            </w:tcMar>
          </w:tcPr>
          <w:p w14:paraId="16914393" w14:textId="22D47A4D"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5DDA0F2E" w14:textId="7A45AA46" w:rsidR="007A0981" w:rsidRPr="00D969CC" w:rsidRDefault="00EC62E9">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4B9F91A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F37CF78"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BACKGROUND</w:t>
            </w:r>
          </w:p>
        </w:tc>
        <w:tc>
          <w:tcPr>
            <w:tcW w:w="0" w:type="auto"/>
            <w:shd w:val="clear" w:color="auto" w:fill="FFFFCC"/>
            <w:tcMar>
              <w:top w:w="0" w:type="dxa"/>
              <w:left w:w="0" w:type="dxa"/>
              <w:bottom w:w="0" w:type="dxa"/>
              <w:right w:w="0" w:type="dxa"/>
            </w:tcMar>
          </w:tcPr>
          <w:p w14:paraId="5B1F15B2"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5290251B"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7EEC55AC"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2A2253B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3A3C2B5"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Objectives</w:t>
            </w:r>
          </w:p>
        </w:tc>
        <w:tc>
          <w:tcPr>
            <w:tcW w:w="0" w:type="auto"/>
            <w:shd w:val="clear" w:color="auto" w:fill="FFFFFF"/>
            <w:tcMar>
              <w:top w:w="0" w:type="dxa"/>
              <w:left w:w="0" w:type="dxa"/>
              <w:bottom w:w="0" w:type="dxa"/>
              <w:right w:w="0" w:type="dxa"/>
            </w:tcMar>
          </w:tcPr>
          <w:p w14:paraId="7C716A13"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2</w:t>
            </w:r>
          </w:p>
        </w:tc>
        <w:tc>
          <w:tcPr>
            <w:tcW w:w="0" w:type="auto"/>
            <w:shd w:val="clear" w:color="auto" w:fill="FFFFFF"/>
            <w:tcMar>
              <w:top w:w="0" w:type="dxa"/>
              <w:left w:w="0" w:type="dxa"/>
              <w:bottom w:w="0" w:type="dxa"/>
              <w:right w:w="0" w:type="dxa"/>
            </w:tcMar>
          </w:tcPr>
          <w:p w14:paraId="25FF5051" w14:textId="4A27B1B5"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4EB8FF2D"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6B35EF2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1F167D3"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METHODS</w:t>
            </w:r>
          </w:p>
        </w:tc>
        <w:tc>
          <w:tcPr>
            <w:tcW w:w="0" w:type="auto"/>
            <w:shd w:val="clear" w:color="auto" w:fill="FFFFCC"/>
            <w:tcMar>
              <w:top w:w="0" w:type="dxa"/>
              <w:left w:w="0" w:type="dxa"/>
              <w:bottom w:w="0" w:type="dxa"/>
              <w:right w:w="0" w:type="dxa"/>
            </w:tcMar>
          </w:tcPr>
          <w:p w14:paraId="2528B7CF"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262055D9"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418A218D"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472751E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F243EE1"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Eligibility criteria</w:t>
            </w:r>
          </w:p>
        </w:tc>
        <w:tc>
          <w:tcPr>
            <w:tcW w:w="0" w:type="auto"/>
            <w:shd w:val="clear" w:color="auto" w:fill="FFFFFF"/>
            <w:tcMar>
              <w:top w:w="0" w:type="dxa"/>
              <w:left w:w="0" w:type="dxa"/>
              <w:bottom w:w="0" w:type="dxa"/>
              <w:right w:w="0" w:type="dxa"/>
            </w:tcMar>
          </w:tcPr>
          <w:p w14:paraId="7C8CE885"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3</w:t>
            </w:r>
          </w:p>
        </w:tc>
        <w:tc>
          <w:tcPr>
            <w:tcW w:w="0" w:type="auto"/>
            <w:shd w:val="clear" w:color="auto" w:fill="FFFFFF"/>
            <w:tcMar>
              <w:top w:w="0" w:type="dxa"/>
              <w:left w:w="0" w:type="dxa"/>
              <w:bottom w:w="0" w:type="dxa"/>
              <w:right w:w="0" w:type="dxa"/>
            </w:tcMar>
          </w:tcPr>
          <w:p w14:paraId="44C12BA7" w14:textId="691EF393"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41B490E4"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1F653FC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A7D9A94"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Information sources</w:t>
            </w:r>
          </w:p>
        </w:tc>
        <w:tc>
          <w:tcPr>
            <w:tcW w:w="0" w:type="auto"/>
            <w:shd w:val="clear" w:color="auto" w:fill="FFFFFF"/>
            <w:tcMar>
              <w:top w:w="0" w:type="dxa"/>
              <w:left w:w="0" w:type="dxa"/>
              <w:bottom w:w="0" w:type="dxa"/>
              <w:right w:w="0" w:type="dxa"/>
            </w:tcMar>
          </w:tcPr>
          <w:p w14:paraId="4F9FF82E"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4</w:t>
            </w:r>
          </w:p>
        </w:tc>
        <w:tc>
          <w:tcPr>
            <w:tcW w:w="0" w:type="auto"/>
            <w:shd w:val="clear" w:color="auto" w:fill="FFFFFF"/>
            <w:tcMar>
              <w:top w:w="0" w:type="dxa"/>
              <w:left w:w="0" w:type="dxa"/>
              <w:bottom w:w="0" w:type="dxa"/>
              <w:right w:w="0" w:type="dxa"/>
            </w:tcMar>
          </w:tcPr>
          <w:p w14:paraId="4700E370" w14:textId="57737ACF"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08221AA7"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393F78D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A4C773C"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Risk of bias</w:t>
            </w:r>
          </w:p>
        </w:tc>
        <w:tc>
          <w:tcPr>
            <w:tcW w:w="0" w:type="auto"/>
            <w:shd w:val="clear" w:color="auto" w:fill="FFFFFF"/>
            <w:tcMar>
              <w:top w:w="0" w:type="dxa"/>
              <w:left w:w="0" w:type="dxa"/>
              <w:bottom w:w="0" w:type="dxa"/>
              <w:right w:w="0" w:type="dxa"/>
            </w:tcMar>
          </w:tcPr>
          <w:p w14:paraId="3286E648"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5</w:t>
            </w:r>
          </w:p>
        </w:tc>
        <w:tc>
          <w:tcPr>
            <w:tcW w:w="0" w:type="auto"/>
            <w:shd w:val="clear" w:color="auto" w:fill="FFFFFF"/>
            <w:tcMar>
              <w:top w:w="0" w:type="dxa"/>
              <w:left w:w="0" w:type="dxa"/>
              <w:bottom w:w="0" w:type="dxa"/>
              <w:right w:w="0" w:type="dxa"/>
            </w:tcMar>
          </w:tcPr>
          <w:p w14:paraId="7C3D1572" w14:textId="715BB5B2"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4E6CA695"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55F4DF8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30AF032"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Synthesis of results</w:t>
            </w:r>
          </w:p>
        </w:tc>
        <w:tc>
          <w:tcPr>
            <w:tcW w:w="0" w:type="auto"/>
            <w:shd w:val="clear" w:color="auto" w:fill="FFFFFF"/>
            <w:tcMar>
              <w:top w:w="0" w:type="dxa"/>
              <w:left w:w="0" w:type="dxa"/>
              <w:bottom w:w="0" w:type="dxa"/>
              <w:right w:w="0" w:type="dxa"/>
            </w:tcMar>
          </w:tcPr>
          <w:p w14:paraId="65AD9B2F"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6</w:t>
            </w:r>
          </w:p>
        </w:tc>
        <w:tc>
          <w:tcPr>
            <w:tcW w:w="0" w:type="auto"/>
            <w:shd w:val="clear" w:color="auto" w:fill="FFFFFF"/>
            <w:tcMar>
              <w:top w:w="0" w:type="dxa"/>
              <w:left w:w="0" w:type="dxa"/>
              <w:bottom w:w="0" w:type="dxa"/>
              <w:right w:w="0" w:type="dxa"/>
            </w:tcMar>
          </w:tcPr>
          <w:p w14:paraId="50273EED" w14:textId="187D608B"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0CA5F6AC"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0F2CF14D"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E301CFB"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RESULTS</w:t>
            </w:r>
          </w:p>
        </w:tc>
        <w:tc>
          <w:tcPr>
            <w:tcW w:w="0" w:type="auto"/>
            <w:shd w:val="clear" w:color="auto" w:fill="FFFFCC"/>
            <w:tcMar>
              <w:top w:w="0" w:type="dxa"/>
              <w:left w:w="0" w:type="dxa"/>
              <w:bottom w:w="0" w:type="dxa"/>
              <w:right w:w="0" w:type="dxa"/>
            </w:tcMar>
          </w:tcPr>
          <w:p w14:paraId="06D481FC"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218B47E3"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775190CD"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190435A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A31CEF2"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Included studies</w:t>
            </w:r>
          </w:p>
        </w:tc>
        <w:tc>
          <w:tcPr>
            <w:tcW w:w="0" w:type="auto"/>
            <w:shd w:val="clear" w:color="auto" w:fill="FFFFFF"/>
            <w:tcMar>
              <w:top w:w="0" w:type="dxa"/>
              <w:left w:w="0" w:type="dxa"/>
              <w:bottom w:w="0" w:type="dxa"/>
              <w:right w:w="0" w:type="dxa"/>
            </w:tcMar>
          </w:tcPr>
          <w:p w14:paraId="73DCE7B0"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7</w:t>
            </w:r>
          </w:p>
        </w:tc>
        <w:tc>
          <w:tcPr>
            <w:tcW w:w="0" w:type="auto"/>
            <w:shd w:val="clear" w:color="auto" w:fill="FFFFFF"/>
            <w:tcMar>
              <w:top w:w="0" w:type="dxa"/>
              <w:left w:w="0" w:type="dxa"/>
              <w:bottom w:w="0" w:type="dxa"/>
              <w:right w:w="0" w:type="dxa"/>
            </w:tcMar>
          </w:tcPr>
          <w:p w14:paraId="7CB1399A" w14:textId="5AAC2DC6"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35FBD417"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47D8262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18BCD9E"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Synthesis of results</w:t>
            </w:r>
          </w:p>
        </w:tc>
        <w:tc>
          <w:tcPr>
            <w:tcW w:w="0" w:type="auto"/>
            <w:shd w:val="clear" w:color="auto" w:fill="FFFFFF"/>
            <w:tcMar>
              <w:top w:w="0" w:type="dxa"/>
              <w:left w:w="0" w:type="dxa"/>
              <w:bottom w:w="0" w:type="dxa"/>
              <w:right w:w="0" w:type="dxa"/>
            </w:tcMar>
          </w:tcPr>
          <w:p w14:paraId="7B5C00D5"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8</w:t>
            </w:r>
          </w:p>
        </w:tc>
        <w:tc>
          <w:tcPr>
            <w:tcW w:w="0" w:type="auto"/>
            <w:shd w:val="clear" w:color="auto" w:fill="FFFFFF"/>
            <w:tcMar>
              <w:top w:w="0" w:type="dxa"/>
              <w:left w:w="0" w:type="dxa"/>
              <w:bottom w:w="0" w:type="dxa"/>
              <w:right w:w="0" w:type="dxa"/>
            </w:tcMar>
          </w:tcPr>
          <w:p w14:paraId="1398F4CD" w14:textId="2DC83A73"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14:paraId="6DF4150B"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61A1C037"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A3C9A62"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DISCUSSION</w:t>
            </w:r>
          </w:p>
        </w:tc>
        <w:tc>
          <w:tcPr>
            <w:tcW w:w="0" w:type="auto"/>
            <w:shd w:val="clear" w:color="auto" w:fill="FFFFCC"/>
            <w:tcMar>
              <w:top w:w="0" w:type="dxa"/>
              <w:left w:w="0" w:type="dxa"/>
              <w:bottom w:w="0" w:type="dxa"/>
              <w:right w:w="0" w:type="dxa"/>
            </w:tcMar>
          </w:tcPr>
          <w:p w14:paraId="11FB70E1"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762621F4"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2FF19304"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1B792D0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557EDED"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Limitations of evidence</w:t>
            </w:r>
          </w:p>
        </w:tc>
        <w:tc>
          <w:tcPr>
            <w:tcW w:w="0" w:type="auto"/>
            <w:shd w:val="clear" w:color="auto" w:fill="FFFFFF"/>
            <w:tcMar>
              <w:top w:w="0" w:type="dxa"/>
              <w:left w:w="0" w:type="dxa"/>
              <w:bottom w:w="0" w:type="dxa"/>
              <w:right w:w="0" w:type="dxa"/>
            </w:tcMar>
          </w:tcPr>
          <w:p w14:paraId="694F5ECF"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9</w:t>
            </w:r>
          </w:p>
        </w:tc>
        <w:tc>
          <w:tcPr>
            <w:tcW w:w="0" w:type="auto"/>
            <w:shd w:val="clear" w:color="auto" w:fill="FFFFFF"/>
            <w:tcMar>
              <w:top w:w="0" w:type="dxa"/>
              <w:left w:w="0" w:type="dxa"/>
              <w:bottom w:w="0" w:type="dxa"/>
              <w:right w:w="0" w:type="dxa"/>
            </w:tcMar>
          </w:tcPr>
          <w:p w14:paraId="24F51081" w14:textId="1C0AB9F7"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6886EE84"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79F8E65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C013D2"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Interpretation</w:t>
            </w:r>
          </w:p>
        </w:tc>
        <w:tc>
          <w:tcPr>
            <w:tcW w:w="0" w:type="auto"/>
            <w:shd w:val="clear" w:color="auto" w:fill="FFFFFF"/>
            <w:tcMar>
              <w:top w:w="0" w:type="dxa"/>
              <w:left w:w="0" w:type="dxa"/>
              <w:bottom w:w="0" w:type="dxa"/>
              <w:right w:w="0" w:type="dxa"/>
            </w:tcMar>
          </w:tcPr>
          <w:p w14:paraId="6DC52951"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10</w:t>
            </w:r>
          </w:p>
        </w:tc>
        <w:tc>
          <w:tcPr>
            <w:tcW w:w="0" w:type="auto"/>
            <w:shd w:val="clear" w:color="auto" w:fill="FFFFFF"/>
            <w:tcMar>
              <w:top w:w="0" w:type="dxa"/>
              <w:left w:w="0" w:type="dxa"/>
              <w:bottom w:w="0" w:type="dxa"/>
              <w:right w:w="0" w:type="dxa"/>
            </w:tcMar>
          </w:tcPr>
          <w:p w14:paraId="3FCEF3F3" w14:textId="543A3452"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01717DEF"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r w:rsidR="00D969CC" w:rsidRPr="00D969CC" w14:paraId="2078726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CA920AC"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OTHER</w:t>
            </w:r>
          </w:p>
        </w:tc>
        <w:tc>
          <w:tcPr>
            <w:tcW w:w="0" w:type="auto"/>
            <w:shd w:val="clear" w:color="auto" w:fill="FFFFCC"/>
            <w:tcMar>
              <w:top w:w="0" w:type="dxa"/>
              <w:left w:w="0" w:type="dxa"/>
              <w:bottom w:w="0" w:type="dxa"/>
              <w:right w:w="0" w:type="dxa"/>
            </w:tcMar>
          </w:tcPr>
          <w:p w14:paraId="5F574B1D"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c>
          <w:tcPr>
            <w:tcW w:w="0" w:type="auto"/>
            <w:shd w:val="clear" w:color="auto" w:fill="FFFFCC"/>
            <w:tcMar>
              <w:top w:w="0" w:type="dxa"/>
              <w:left w:w="0" w:type="dxa"/>
              <w:bottom w:w="0" w:type="dxa"/>
              <w:right w:w="0" w:type="dxa"/>
            </w:tcMar>
          </w:tcPr>
          <w:p w14:paraId="32E96F34" w14:textId="77777777" w:rsidR="007A0981" w:rsidRPr="00D969CC" w:rsidRDefault="007A0981">
            <w:pPr>
              <w:spacing w:before="100" w:after="100"/>
              <w:ind w:left="100" w:right="100"/>
              <w:rPr>
                <w:rFonts w:asciiTheme="majorHAnsi" w:hAnsiTheme="majorHAnsi"/>
                <w:color w:val="000000" w:themeColor="text1"/>
                <w:sz w:val="18"/>
                <w:szCs w:val="18"/>
              </w:rPr>
            </w:pPr>
          </w:p>
        </w:tc>
        <w:tc>
          <w:tcPr>
            <w:tcW w:w="0" w:type="auto"/>
            <w:tcBorders>
              <w:right w:val="single" w:sz="8" w:space="0" w:color="000000"/>
            </w:tcBorders>
            <w:shd w:val="clear" w:color="auto" w:fill="FFFFCC"/>
            <w:tcMar>
              <w:top w:w="0" w:type="dxa"/>
              <w:left w:w="0" w:type="dxa"/>
              <w:bottom w:w="0" w:type="dxa"/>
              <w:right w:w="0" w:type="dxa"/>
            </w:tcMar>
          </w:tcPr>
          <w:p w14:paraId="405BE54C" w14:textId="77777777" w:rsidR="007A0981" w:rsidRPr="00D969CC" w:rsidRDefault="007A0981">
            <w:pPr>
              <w:spacing w:before="100" w:after="100"/>
              <w:ind w:left="100" w:right="100"/>
              <w:jc w:val="center"/>
              <w:rPr>
                <w:rFonts w:asciiTheme="majorHAnsi" w:hAnsiTheme="majorHAnsi"/>
                <w:color w:val="000000" w:themeColor="text1"/>
                <w:sz w:val="18"/>
                <w:szCs w:val="18"/>
              </w:rPr>
            </w:pPr>
          </w:p>
        </w:tc>
      </w:tr>
      <w:tr w:rsidR="00D969CC" w:rsidRPr="00D969CC" w14:paraId="204C838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7CA5C98"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Funding</w:t>
            </w:r>
          </w:p>
        </w:tc>
        <w:tc>
          <w:tcPr>
            <w:tcW w:w="0" w:type="auto"/>
            <w:shd w:val="clear" w:color="auto" w:fill="FFFFFF"/>
            <w:tcMar>
              <w:top w:w="0" w:type="dxa"/>
              <w:left w:w="0" w:type="dxa"/>
              <w:bottom w:w="0" w:type="dxa"/>
              <w:right w:w="0" w:type="dxa"/>
            </w:tcMar>
          </w:tcPr>
          <w:p w14:paraId="394F185F"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11</w:t>
            </w:r>
          </w:p>
        </w:tc>
        <w:tc>
          <w:tcPr>
            <w:tcW w:w="0" w:type="auto"/>
            <w:shd w:val="clear" w:color="auto" w:fill="FFFFFF"/>
            <w:tcMar>
              <w:top w:w="0" w:type="dxa"/>
              <w:left w:w="0" w:type="dxa"/>
              <w:bottom w:w="0" w:type="dxa"/>
              <w:right w:w="0" w:type="dxa"/>
            </w:tcMar>
          </w:tcPr>
          <w:p w14:paraId="2A66D698" w14:textId="1597F144" w:rsidR="00553EDF" w:rsidRPr="00D969CC" w:rsidRDefault="0024347E" w:rsidP="00CA495F">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46435624" w14:textId="536D2F2C"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N/A</w:t>
            </w:r>
          </w:p>
        </w:tc>
      </w:tr>
      <w:tr w:rsidR="00D969CC" w:rsidRPr="00D969CC" w14:paraId="65C92E54"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25E09AA" w14:textId="77777777" w:rsidR="007A0981" w:rsidRPr="00D969CC" w:rsidRDefault="0024347E">
            <w:pPr>
              <w:spacing w:before="100" w:after="100"/>
              <w:ind w:left="100" w:right="100"/>
              <w:rPr>
                <w:rFonts w:asciiTheme="majorHAnsi" w:hAnsiTheme="majorHAnsi"/>
                <w:color w:val="000000" w:themeColor="text1"/>
                <w:sz w:val="18"/>
                <w:szCs w:val="18"/>
              </w:rPr>
            </w:pPr>
            <w:r w:rsidRPr="00D969CC">
              <w:rPr>
                <w:rFonts w:asciiTheme="majorHAnsi" w:eastAsia="DejaVu Sans" w:hAnsiTheme="majorHAnsi" w:cs="DejaVu Sans"/>
                <w:b/>
                <w:color w:val="000000" w:themeColor="text1"/>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5CA586C3"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552FD608" w14:textId="60EAE0BD" w:rsidR="00553EDF" w:rsidRPr="00D969CC" w:rsidRDefault="0024347E" w:rsidP="008D3EA4">
            <w:pPr>
              <w:spacing w:before="100" w:after="100"/>
              <w:ind w:left="100" w:right="100"/>
              <w:rPr>
                <w:rFonts w:asciiTheme="majorHAnsi" w:eastAsia="DejaVu Sans" w:hAnsiTheme="majorHAnsi" w:cs="DejaVu Sans"/>
                <w:color w:val="000000" w:themeColor="text1"/>
                <w:sz w:val="18"/>
                <w:szCs w:val="18"/>
              </w:rPr>
            </w:pPr>
            <w:r w:rsidRPr="00D969CC">
              <w:rPr>
                <w:rFonts w:asciiTheme="majorHAnsi" w:eastAsia="DejaVu Sans" w:hAnsiTheme="majorHAnsi" w:cs="DejaVu Sans"/>
                <w:color w:val="000000" w:themeColor="text1"/>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2732E007" w14:textId="77777777" w:rsidR="007A0981" w:rsidRPr="00D969CC" w:rsidRDefault="0024347E">
            <w:pPr>
              <w:spacing w:before="100" w:after="100"/>
              <w:ind w:left="100" w:right="100"/>
              <w:jc w:val="center"/>
              <w:rPr>
                <w:rFonts w:asciiTheme="majorHAnsi" w:hAnsiTheme="majorHAnsi"/>
                <w:color w:val="000000" w:themeColor="text1"/>
                <w:sz w:val="18"/>
                <w:szCs w:val="18"/>
              </w:rPr>
            </w:pPr>
            <w:r w:rsidRPr="00D969CC">
              <w:rPr>
                <w:rFonts w:asciiTheme="majorHAnsi" w:eastAsia="DejaVu Sans" w:hAnsiTheme="majorHAnsi" w:cs="DejaVu Sans"/>
                <w:color w:val="000000" w:themeColor="text1"/>
                <w:sz w:val="18"/>
                <w:szCs w:val="18"/>
              </w:rPr>
              <w:t>Yes</w:t>
            </w:r>
          </w:p>
        </w:tc>
      </w:tr>
    </w:tbl>
    <w:p w14:paraId="720338C9" w14:textId="77777777" w:rsidR="007A0981" w:rsidRDefault="0024347E">
      <w:pPr>
        <w:pStyle w:val="FirstParagraph"/>
      </w:pPr>
      <w:r>
        <w:t> </w:t>
      </w:r>
    </w:p>
    <w:p w14:paraId="00A662EC" w14:textId="18392C7D" w:rsidR="007A0981" w:rsidRPr="008D3EA4" w:rsidRDefault="0024347E">
      <w:pPr>
        <w:pStyle w:val="Corpodetexto"/>
        <w:rPr>
          <w:rFonts w:asciiTheme="majorHAnsi" w:hAnsiTheme="majorHAnsi"/>
          <w:sz w:val="20"/>
          <w:szCs w:val="20"/>
        </w:rPr>
      </w:pPr>
      <w:r w:rsidRPr="008D3EA4">
        <w:rPr>
          <w:rFonts w:asciiTheme="majorHAnsi" w:hAnsiTheme="majorHAnsi"/>
          <w:i/>
          <w:iCs/>
          <w:sz w:val="20"/>
          <w:szCs w:val="20"/>
        </w:rPr>
        <w:t>From:</w:t>
      </w:r>
      <w:r w:rsidRPr="008D3EA4">
        <w:rPr>
          <w:rFonts w:asciiTheme="majorHAnsi" w:hAnsiTheme="majorHAnsi"/>
          <w:sz w:val="20"/>
          <w:szCs w:val="20"/>
        </w:rPr>
        <w:t xml:space="preserve"> Page MJ, McKenzie JE, Bossuyt PM, Boutron I, Hoffmann TC, Mulrow CD, et al. The PRISMA 2020 statement: an updated guideline for reporting systematic reviews. MetaArXiv. 2020, September 14. DOI: 10.31222/osf.io/v7gm2. For more information, visit: </w:t>
      </w:r>
      <w:hyperlink r:id="rId7">
        <w:r w:rsidRPr="008D3EA4">
          <w:rPr>
            <w:rStyle w:val="Hyperlink"/>
            <w:rFonts w:asciiTheme="majorHAnsi" w:hAnsiTheme="majorHAnsi"/>
            <w:sz w:val="20"/>
            <w:szCs w:val="20"/>
          </w:rPr>
          <w:t>www.prisma-statement.org</w:t>
        </w:r>
      </w:hyperlink>
      <w:bookmarkEnd w:id="3"/>
    </w:p>
    <w:sectPr w:rsidR="007A0981" w:rsidRPr="008D3EA4" w:rsidSect="00D548B8">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BDB4F" w14:textId="77777777" w:rsidR="007C14ED" w:rsidRDefault="0024347E">
      <w:pPr>
        <w:spacing w:after="0"/>
      </w:pPr>
      <w:r>
        <w:separator/>
      </w:r>
    </w:p>
  </w:endnote>
  <w:endnote w:type="continuationSeparator" w:id="0">
    <w:p w14:paraId="50986C1E" w14:textId="77777777" w:rsidR="007C14ED" w:rsidRDefault="002434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0858167"/>
      <w:docPartObj>
        <w:docPartGallery w:val="Page Numbers (Bottom of Page)"/>
        <w:docPartUnique/>
      </w:docPartObj>
    </w:sdtPr>
    <w:sdtEndPr>
      <w:rPr>
        <w:noProof/>
      </w:rPr>
    </w:sdtEndPr>
    <w:sdtContent>
      <w:p w14:paraId="6556BAB2" w14:textId="77777777" w:rsidR="00FC37A3" w:rsidRDefault="0024347E">
        <w:pPr>
          <w:pStyle w:val="Rodap"/>
          <w:jc w:val="right"/>
        </w:pPr>
        <w:r>
          <w:fldChar w:fldCharType="begin"/>
        </w:r>
        <w:r>
          <w:instrText xml:space="preserve"> PAGE   \* MERGEFORMAT </w:instrText>
        </w:r>
        <w:r>
          <w:fldChar w:fldCharType="separate"/>
        </w:r>
        <w:r w:rsidR="00220E78">
          <w:rPr>
            <w:noProof/>
          </w:rPr>
          <w:t>4</w:t>
        </w:r>
        <w:r>
          <w:rPr>
            <w:noProof/>
          </w:rPr>
          <w:fldChar w:fldCharType="end"/>
        </w:r>
      </w:p>
    </w:sdtContent>
  </w:sdt>
  <w:p w14:paraId="4B4521CC" w14:textId="77777777" w:rsidR="00FC37A3" w:rsidRDefault="002A23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D9A6E" w14:textId="77777777" w:rsidR="007A0981" w:rsidRDefault="0024347E">
      <w:r>
        <w:separator/>
      </w:r>
    </w:p>
  </w:footnote>
  <w:footnote w:type="continuationSeparator" w:id="0">
    <w:p w14:paraId="58C43C44" w14:textId="77777777" w:rsidR="007A0981" w:rsidRDefault="00243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6DD4E8A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Ttulo2"/>
      <w:lvlText w:val="%1.%2"/>
      <w:lvlJc w:val="left"/>
      <w:pPr>
        <w:ind w:left="792" w:hanging="432"/>
      </w:pPr>
      <w:rPr>
        <w:rFonts w:hint="default"/>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6"/>
  </w:num>
  <w:num w:numId="4">
    <w:abstractNumId w:val="16"/>
  </w:num>
  <w:num w:numId="5">
    <w:abstractNumId w:val="16"/>
  </w:num>
  <w:num w:numId="6">
    <w:abstractNumId w:val="16"/>
  </w:num>
  <w:num w:numId="7">
    <w:abstractNumId w:val="16"/>
  </w:num>
  <w:num w:numId="8">
    <w:abstractNumId w:val="16"/>
  </w:num>
  <w:num w:numId="9">
    <w:abstractNumId w:val="14"/>
  </w:num>
  <w:num w:numId="10">
    <w:abstractNumId w:val="15"/>
  </w:num>
  <w:num w:numId="11">
    <w:abstractNumId w:val="15"/>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7"/>
  </w:num>
  <w:num w:numId="23">
    <w:abstractNumId w:val="13"/>
  </w:num>
  <w:num w:numId="24">
    <w:abstractNumId w:val="15"/>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981"/>
    <w:rsid w:val="000026F7"/>
    <w:rsid w:val="00154B7D"/>
    <w:rsid w:val="00187482"/>
    <w:rsid w:val="001D4965"/>
    <w:rsid w:val="00220E78"/>
    <w:rsid w:val="0024347E"/>
    <w:rsid w:val="00245662"/>
    <w:rsid w:val="002A2376"/>
    <w:rsid w:val="00380A17"/>
    <w:rsid w:val="003B730B"/>
    <w:rsid w:val="003D51E2"/>
    <w:rsid w:val="003D7897"/>
    <w:rsid w:val="004B6271"/>
    <w:rsid w:val="00505605"/>
    <w:rsid w:val="00553EDF"/>
    <w:rsid w:val="0069231F"/>
    <w:rsid w:val="00755827"/>
    <w:rsid w:val="0078226F"/>
    <w:rsid w:val="007A0981"/>
    <w:rsid w:val="007A0EB0"/>
    <w:rsid w:val="007B5CDD"/>
    <w:rsid w:val="007C14ED"/>
    <w:rsid w:val="0082675A"/>
    <w:rsid w:val="008D1328"/>
    <w:rsid w:val="008D3EA4"/>
    <w:rsid w:val="0094131F"/>
    <w:rsid w:val="009C03C2"/>
    <w:rsid w:val="00A46A4D"/>
    <w:rsid w:val="00A765B6"/>
    <w:rsid w:val="00AA1669"/>
    <w:rsid w:val="00CA495F"/>
    <w:rsid w:val="00D44625"/>
    <w:rsid w:val="00D455A2"/>
    <w:rsid w:val="00D969CC"/>
    <w:rsid w:val="00E02712"/>
    <w:rsid w:val="00E42B21"/>
    <w:rsid w:val="00EC62E9"/>
    <w:rsid w:val="00ED17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B704"/>
  <w15:docId w15:val="{88451CFE-5CE4-446C-9323-4ACAD19E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tulo1">
    <w:name w:val="heading 1"/>
    <w:basedOn w:val="Normal"/>
    <w:next w:val="Corpodetexto"/>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Ttulo2">
    <w:name w:val="heading 2"/>
    <w:basedOn w:val="Normal"/>
    <w:next w:val="Corpodetexto"/>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Ttulo3">
    <w:name w:val="heading 3"/>
    <w:basedOn w:val="Ttulo2"/>
    <w:next w:val="Corpodetexto"/>
    <w:link w:val="Ttulo3Char"/>
    <w:uiPriority w:val="9"/>
    <w:unhideWhenUsed/>
    <w:qFormat/>
    <w:rsid w:val="00072848"/>
    <w:pPr>
      <w:numPr>
        <w:ilvl w:val="2"/>
      </w:numPr>
      <w:ind w:left="0" w:hanging="567"/>
      <w:outlineLvl w:val="2"/>
    </w:pPr>
    <w:rPr>
      <w:sz w:val="24"/>
    </w:rPr>
  </w:style>
  <w:style w:type="paragraph" w:styleId="Ttulo4">
    <w:name w:val="heading 4"/>
    <w:basedOn w:val="Normal"/>
    <w:next w:val="Corpodetexto"/>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Ttulo5">
    <w:name w:val="heading 5"/>
    <w:basedOn w:val="Ttulo4"/>
    <w:next w:val="Corpodetexto"/>
    <w:uiPriority w:val="9"/>
    <w:unhideWhenUsed/>
    <w:qFormat/>
    <w:rsid w:val="00B16115"/>
    <w:pPr>
      <w:pageBreakBefore/>
      <w:spacing w:line="20" w:lineRule="exact"/>
      <w:outlineLvl w:val="4"/>
    </w:pPr>
    <w:rPr>
      <w:color w:val="FFFFFF" w:themeColor="background1"/>
      <w:sz w:val="16"/>
    </w:rPr>
  </w:style>
  <w:style w:type="paragraph" w:styleId="Ttulo6">
    <w:name w:val="heading 6"/>
    <w:basedOn w:val="Normal"/>
    <w:next w:val="Corpodetexto"/>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3965E8"/>
    <w:pPr>
      <w:spacing w:before="120" w:after="120"/>
    </w:pPr>
  </w:style>
  <w:style w:type="paragraph" w:customStyle="1" w:styleId="FirstParagraph">
    <w:name w:val="First Paragraph"/>
    <w:basedOn w:val="Corpodetexto"/>
    <w:next w:val="Corpodetexto"/>
    <w:qFormat/>
    <w:rsid w:val="003965E8"/>
  </w:style>
  <w:style w:type="paragraph" w:customStyle="1" w:styleId="Compact">
    <w:name w:val="Compact"/>
    <w:basedOn w:val="Corpodetexto"/>
    <w:qFormat/>
    <w:rsid w:val="0032548E"/>
    <w:pPr>
      <w:spacing w:before="36" w:after="36"/>
    </w:pPr>
    <w:rPr>
      <w:rFonts w:cs="Arial"/>
      <w:szCs w:val="18"/>
    </w:rPr>
  </w:style>
  <w:style w:type="paragraph" w:styleId="Ttulo">
    <w:name w:val="Title"/>
    <w:basedOn w:val="Normal"/>
    <w:next w:val="Corpodetexto"/>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tulo">
    <w:name w:val="Subtitle"/>
    <w:basedOn w:val="Ttulo"/>
    <w:next w:val="Corpodetexto"/>
    <w:qFormat/>
    <w:pPr>
      <w:spacing w:before="240"/>
    </w:pPr>
    <w:rPr>
      <w:sz w:val="30"/>
      <w:szCs w:val="30"/>
    </w:rPr>
  </w:style>
  <w:style w:type="paragraph" w:customStyle="1" w:styleId="Author">
    <w:name w:val="Author"/>
    <w:next w:val="Corpodetexto"/>
    <w:qFormat/>
    <w:pPr>
      <w:keepNext/>
      <w:keepLines/>
      <w:jc w:val="center"/>
    </w:pPr>
  </w:style>
  <w:style w:type="paragraph" w:styleId="Data">
    <w:name w:val="Date"/>
    <w:next w:val="Corpodetexto"/>
    <w:qFormat/>
    <w:rsid w:val="009F2E06"/>
    <w:pPr>
      <w:keepNext/>
      <w:keepLines/>
      <w:jc w:val="center"/>
    </w:pPr>
    <w:rPr>
      <w:i/>
    </w:rPr>
  </w:style>
  <w:style w:type="paragraph" w:customStyle="1" w:styleId="Abstract">
    <w:name w:val="Abstract"/>
    <w:basedOn w:val="Normal"/>
    <w:next w:val="Corpodetexto"/>
    <w:qFormat/>
    <w:pPr>
      <w:keepNext/>
      <w:keepLines/>
      <w:spacing w:before="300" w:after="300"/>
    </w:pPr>
    <w:rPr>
      <w:sz w:val="20"/>
      <w:szCs w:val="20"/>
    </w:rPr>
  </w:style>
  <w:style w:type="paragraph" w:styleId="Bibliografia">
    <w:name w:val="Bibliography"/>
    <w:basedOn w:val="Normal"/>
    <w:qFormat/>
  </w:style>
  <w:style w:type="paragraph" w:styleId="Textoembloco">
    <w:name w:val="Block Text"/>
    <w:basedOn w:val="Corpodetexto"/>
    <w:next w:val="Corpodetexto"/>
    <w:uiPriority w:val="9"/>
    <w:unhideWhenUsed/>
    <w:qFormat/>
    <w:pPr>
      <w:spacing w:before="100" w:after="100"/>
    </w:pPr>
    <w:rPr>
      <w:rFonts w:asciiTheme="majorHAnsi" w:eastAsiaTheme="majorEastAsia" w:hAnsiTheme="majorHAnsi" w:cstheme="majorBidi"/>
      <w:bCs/>
      <w:sz w:val="20"/>
      <w:szCs w:val="20"/>
    </w:rPr>
  </w:style>
  <w:style w:type="paragraph" w:styleId="Textodenotaderodap">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styleId="Refdenotaderodap">
    <w:name w:val="footnote reference"/>
    <w:basedOn w:val="LegendaChar"/>
    <w:rPr>
      <w:vertAlign w:val="superscript"/>
    </w:rPr>
  </w:style>
  <w:style w:type="character" w:styleId="Hyperlink">
    <w:name w:val="Hyperlink"/>
    <w:basedOn w:val="LegendaChar"/>
    <w:uiPriority w:val="99"/>
    <w:rPr>
      <w:color w:val="4F81BD" w:themeColor="accent1"/>
    </w:rPr>
  </w:style>
  <w:style w:type="paragraph" w:styleId="CabealhodoSumrio">
    <w:name w:val="TOC Heading"/>
    <w:basedOn w:val="Normal"/>
    <w:next w:val="Corpodetexto"/>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Sumrio1">
    <w:name w:val="toc 1"/>
    <w:basedOn w:val="Normal"/>
    <w:next w:val="Normal"/>
    <w:autoRedefine/>
    <w:uiPriority w:val="39"/>
    <w:unhideWhenUsed/>
    <w:rsid w:val="007B6050"/>
    <w:pPr>
      <w:spacing w:after="100"/>
    </w:pPr>
  </w:style>
  <w:style w:type="paragraph" w:styleId="Sumrio2">
    <w:name w:val="toc 2"/>
    <w:basedOn w:val="Normal"/>
    <w:next w:val="Normal"/>
    <w:autoRedefine/>
    <w:uiPriority w:val="39"/>
    <w:unhideWhenUsed/>
    <w:rsid w:val="007B6050"/>
    <w:pPr>
      <w:spacing w:after="100"/>
      <w:ind w:left="240"/>
    </w:pPr>
  </w:style>
  <w:style w:type="paragraph" w:styleId="Sumrio3">
    <w:name w:val="toc 3"/>
    <w:basedOn w:val="Normal"/>
    <w:next w:val="Normal"/>
    <w:autoRedefine/>
    <w:uiPriority w:val="39"/>
    <w:unhideWhenUsed/>
    <w:rsid w:val="007B6050"/>
    <w:pPr>
      <w:spacing w:after="100"/>
      <w:ind w:left="480"/>
    </w:pPr>
  </w:style>
  <w:style w:type="paragraph" w:styleId="Cabealho">
    <w:name w:val="header"/>
    <w:basedOn w:val="Normal"/>
    <w:link w:val="CabealhoChar"/>
    <w:unhideWhenUsed/>
    <w:rsid w:val="00390E4A"/>
    <w:pPr>
      <w:tabs>
        <w:tab w:val="center" w:pos="4513"/>
        <w:tab w:val="right" w:pos="9026"/>
      </w:tabs>
      <w:spacing w:after="0"/>
    </w:pPr>
  </w:style>
  <w:style w:type="character" w:customStyle="1" w:styleId="CorpodetextoChar">
    <w:name w:val="Corpo de texto Char"/>
    <w:basedOn w:val="Fontepargpadro"/>
    <w:link w:val="Corpodetexto"/>
    <w:rsid w:val="003965E8"/>
  </w:style>
  <w:style w:type="character" w:customStyle="1" w:styleId="CabealhoChar">
    <w:name w:val="Cabeçalho Char"/>
    <w:basedOn w:val="Fontepargpadro"/>
    <w:link w:val="Cabealho"/>
    <w:rsid w:val="00390E4A"/>
  </w:style>
  <w:style w:type="paragraph" w:styleId="Rodap">
    <w:name w:val="footer"/>
    <w:basedOn w:val="Normal"/>
    <w:link w:val="RodapChar"/>
    <w:uiPriority w:val="99"/>
    <w:unhideWhenUsed/>
    <w:rsid w:val="00390E4A"/>
    <w:pPr>
      <w:tabs>
        <w:tab w:val="center" w:pos="4513"/>
        <w:tab w:val="right" w:pos="9026"/>
      </w:tabs>
      <w:spacing w:after="0"/>
    </w:pPr>
  </w:style>
  <w:style w:type="character" w:customStyle="1" w:styleId="RodapChar">
    <w:name w:val="Rodapé Char"/>
    <w:basedOn w:val="Fontepargpadro"/>
    <w:link w:val="Rodap"/>
    <w:uiPriority w:val="99"/>
    <w:rsid w:val="00390E4A"/>
  </w:style>
  <w:style w:type="paragraph" w:styleId="Textodebalo">
    <w:name w:val="Balloon Text"/>
    <w:basedOn w:val="Normal"/>
    <w:link w:val="TextodebaloChar"/>
    <w:semiHidden/>
    <w:unhideWhenUsed/>
    <w:rsid w:val="00C97736"/>
    <w:pPr>
      <w:spacing w:after="0"/>
    </w:pPr>
    <w:rPr>
      <w:rFonts w:ascii="Segoe UI" w:hAnsi="Segoe UI" w:cs="Segoe UI"/>
      <w:sz w:val="18"/>
      <w:szCs w:val="18"/>
    </w:rPr>
  </w:style>
  <w:style w:type="character" w:customStyle="1" w:styleId="TextodebaloChar">
    <w:name w:val="Texto de balão Char"/>
    <w:basedOn w:val="Fontepargpadro"/>
    <w:link w:val="Textodebalo"/>
    <w:semiHidden/>
    <w:rsid w:val="00C97736"/>
    <w:rPr>
      <w:rFonts w:ascii="Segoe UI" w:hAnsi="Segoe UI" w:cs="Segoe UI"/>
      <w:sz w:val="18"/>
      <w:szCs w:val="18"/>
    </w:rPr>
  </w:style>
  <w:style w:type="character" w:styleId="Nmerodelinha">
    <w:name w:val="line number"/>
    <w:basedOn w:val="Fontepargpadro"/>
    <w:semiHidden/>
    <w:unhideWhenUsed/>
    <w:rsid w:val="001D2E8D"/>
  </w:style>
  <w:style w:type="table" w:customStyle="1" w:styleId="Style1">
    <w:name w:val="Style1"/>
    <w:basedOn w:val="Tabela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elacomgrade">
    <w:name w:val="Table Grid"/>
    <w:basedOn w:val="Tabela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3D7897"/>
    <w:rPr>
      <w:rFonts w:asciiTheme="majorHAnsi" w:eastAsiaTheme="majorEastAsia" w:hAnsiTheme="majorHAnsi" w:cstheme="majorBidi"/>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42511">
      <w:bodyDiv w:val="1"/>
      <w:marLeft w:val="0"/>
      <w:marRight w:val="0"/>
      <w:marTop w:val="0"/>
      <w:marBottom w:val="0"/>
      <w:divBdr>
        <w:top w:val="none" w:sz="0" w:space="0" w:color="auto"/>
        <w:left w:val="none" w:sz="0" w:space="0" w:color="auto"/>
        <w:bottom w:val="none" w:sz="0" w:space="0" w:color="auto"/>
        <w:right w:val="none" w:sz="0" w:space="0" w:color="auto"/>
      </w:divBdr>
    </w:div>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 w:id="20086347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nadej\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1452</Words>
  <Characters>7846</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Bristol</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 Dejigov</dc:creator>
  <cp:keywords/>
  <cp:lastModifiedBy>Natasha Dejigov</cp:lastModifiedBy>
  <cp:revision>4</cp:revision>
  <dcterms:created xsi:type="dcterms:W3CDTF">2023-12-26T22:53:00Z</dcterms:created>
  <dcterms:modified xsi:type="dcterms:W3CDTF">2023-12-26T23:10:00Z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