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60D" w:rsidRPr="00BE249B" w:rsidRDefault="0026560D">
      <w:pPr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References</w:t>
      </w:r>
    </w:p>
    <w:p w:rsidR="00F6447C" w:rsidRPr="00BE249B" w:rsidRDefault="004E12FE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Akond</w:t>
      </w:r>
      <w:proofErr w:type="spellEnd"/>
      <w:r w:rsidR="00BE249B" w:rsidRPr="00BE249B">
        <w:rPr>
          <w:rFonts w:ascii="Times New Roman" w:hAnsi="Times New Roman" w:cs="Times New Roman"/>
          <w:sz w:val="24"/>
          <w:szCs w:val="24"/>
        </w:rPr>
        <w:t xml:space="preserve"> M., Liu</w:t>
      </w:r>
      <w:r w:rsidRPr="00BE249B">
        <w:rPr>
          <w:rFonts w:ascii="Times New Roman" w:hAnsi="Times New Roman" w:cs="Times New Roman"/>
          <w:sz w:val="24"/>
          <w:szCs w:val="24"/>
        </w:rPr>
        <w:t xml:space="preserve"> S</w:t>
      </w:r>
      <w:r w:rsidR="00BE249B" w:rsidRPr="00BE249B">
        <w:rPr>
          <w:rFonts w:ascii="Times New Roman" w:hAnsi="Times New Roman" w:cs="Times New Roman"/>
          <w:sz w:val="24"/>
          <w:szCs w:val="24"/>
        </w:rPr>
        <w:t>.</w:t>
      </w:r>
      <w:r w:rsidR="00E9406B" w:rsidRPr="00BE249B">
        <w:rPr>
          <w:rFonts w:ascii="Times New Roman" w:hAnsi="Times New Roman" w:cs="Times New Roman"/>
          <w:sz w:val="24"/>
          <w:szCs w:val="24"/>
        </w:rPr>
        <w:t>M</w:t>
      </w:r>
      <w:r w:rsidR="00BE249B" w:rsidRPr="00BE249B">
        <w:rPr>
          <w:rFonts w:ascii="Times New Roman" w:hAnsi="Times New Roman" w:cs="Times New Roman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Boney</w:t>
      </w:r>
      <w:r w:rsidR="00BE249B" w:rsidRPr="00BE249B">
        <w:rPr>
          <w:rFonts w:ascii="Times New Roman" w:hAnsi="Times New Roman" w:cs="Times New Roman"/>
          <w:sz w:val="24"/>
          <w:szCs w:val="24"/>
        </w:rPr>
        <w:t xml:space="preserve"> M., </w:t>
      </w:r>
      <w:proofErr w:type="spellStart"/>
      <w:r w:rsidR="00BE249B" w:rsidRPr="00BE249B">
        <w:rPr>
          <w:rFonts w:ascii="Times New Roman" w:hAnsi="Times New Roman" w:cs="Times New Roman"/>
          <w:sz w:val="24"/>
          <w:szCs w:val="24"/>
        </w:rPr>
        <w:t>Kantartzi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S</w:t>
      </w:r>
      <w:r w:rsidR="00BE249B" w:rsidRPr="00BE249B">
        <w:rPr>
          <w:rFonts w:ascii="Times New Roman" w:hAnsi="Times New Roman" w:cs="Times New Roman"/>
          <w:sz w:val="24"/>
          <w:szCs w:val="24"/>
        </w:rPr>
        <w:t>.</w:t>
      </w:r>
      <w:r w:rsidR="00E9406B" w:rsidRPr="00BE249B">
        <w:rPr>
          <w:rFonts w:ascii="Times New Roman" w:hAnsi="Times New Roman" w:cs="Times New Roman"/>
          <w:sz w:val="24"/>
          <w:szCs w:val="24"/>
        </w:rPr>
        <w:t>K</w:t>
      </w:r>
      <w:r w:rsidRPr="00BE249B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Meksem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K.,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Bellaloui</w:t>
      </w:r>
      <w:proofErr w:type="spellEnd"/>
      <w:r w:rsidR="00BE249B">
        <w:rPr>
          <w:rFonts w:ascii="Times New Roman" w:hAnsi="Times New Roman" w:cs="Times New Roman"/>
          <w:sz w:val="24"/>
          <w:szCs w:val="24"/>
        </w:rPr>
        <w:t xml:space="preserve"> N., Lightfoot</w:t>
      </w:r>
      <w:r w:rsidR="00BE24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D</w:t>
      </w:r>
      <w:r w:rsidR="00BE249B">
        <w:rPr>
          <w:rFonts w:ascii="Times New Roman" w:hAnsi="Times New Roman" w:cs="Times New Roman" w:hint="eastAsia"/>
          <w:sz w:val="24"/>
          <w:szCs w:val="24"/>
        </w:rPr>
        <w:t>.</w:t>
      </w:r>
      <w:r w:rsidR="00E9406B" w:rsidRPr="00BE249B">
        <w:rPr>
          <w:rFonts w:ascii="Times New Roman" w:hAnsi="Times New Roman" w:cs="Times New Roman"/>
          <w:sz w:val="24"/>
          <w:szCs w:val="24"/>
        </w:rPr>
        <w:t>A</w:t>
      </w:r>
      <w:r w:rsidRPr="00BE249B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Kassem</w:t>
      </w:r>
      <w:proofErr w:type="spellEnd"/>
      <w:r w:rsidR="00BE24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M</w:t>
      </w:r>
      <w:r w:rsidR="00BE249B">
        <w:rPr>
          <w:rFonts w:ascii="Times New Roman" w:hAnsi="Times New Roman" w:cs="Times New Roman" w:hint="eastAsia"/>
          <w:sz w:val="24"/>
          <w:szCs w:val="24"/>
        </w:rPr>
        <w:t>.</w:t>
      </w:r>
      <w:r w:rsidR="00E9406B" w:rsidRPr="00BE249B">
        <w:rPr>
          <w:rFonts w:ascii="Times New Roman" w:hAnsi="Times New Roman" w:cs="Times New Roman"/>
          <w:sz w:val="24"/>
          <w:szCs w:val="24"/>
        </w:rPr>
        <w:t>A</w:t>
      </w:r>
      <w:r w:rsidRPr="00BE249B">
        <w:rPr>
          <w:rFonts w:ascii="Times New Roman" w:hAnsi="Times New Roman" w:cs="Times New Roman"/>
          <w:sz w:val="24"/>
          <w:szCs w:val="24"/>
        </w:rPr>
        <w:t xml:space="preserve">. (2014) 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Identification of </w:t>
      </w:r>
      <w:r w:rsidR="00E34AD6">
        <w:rPr>
          <w:rFonts w:ascii="Times New Roman" w:hAnsi="Times New Roman" w:cs="Times New Roman" w:hint="eastAsia"/>
          <w:sz w:val="24"/>
          <w:szCs w:val="24"/>
        </w:rPr>
        <w:t>q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uantitative </w:t>
      </w:r>
      <w:r w:rsidR="00E34AD6">
        <w:rPr>
          <w:rFonts w:ascii="Times New Roman" w:hAnsi="Times New Roman" w:cs="Times New Roman" w:hint="eastAsia"/>
          <w:sz w:val="24"/>
          <w:szCs w:val="24"/>
        </w:rPr>
        <w:t>t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rait </w:t>
      </w:r>
      <w:r w:rsidR="00E34AD6">
        <w:rPr>
          <w:rFonts w:ascii="Times New Roman" w:hAnsi="Times New Roman" w:cs="Times New Roman" w:hint="eastAsia"/>
          <w:sz w:val="24"/>
          <w:szCs w:val="24"/>
        </w:rPr>
        <w:t>l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oci (QTL) </w:t>
      </w:r>
      <w:r w:rsidR="00E34AD6">
        <w:rPr>
          <w:rFonts w:ascii="Times New Roman" w:hAnsi="Times New Roman" w:cs="Times New Roman" w:hint="eastAsia"/>
          <w:sz w:val="24"/>
          <w:szCs w:val="24"/>
        </w:rPr>
        <w:t>u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nderlying </w:t>
      </w:r>
      <w:r w:rsidR="00E34AD6">
        <w:rPr>
          <w:rFonts w:ascii="Times New Roman" w:hAnsi="Times New Roman" w:cs="Times New Roman" w:hint="eastAsia"/>
          <w:sz w:val="24"/>
          <w:szCs w:val="24"/>
        </w:rPr>
        <w:t>p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rotein, </w:t>
      </w:r>
      <w:r w:rsidR="00E34AD6">
        <w:rPr>
          <w:rFonts w:ascii="Times New Roman" w:hAnsi="Times New Roman" w:cs="Times New Roman" w:hint="eastAsia"/>
          <w:sz w:val="24"/>
          <w:szCs w:val="24"/>
        </w:rPr>
        <w:t>o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il, and </w:t>
      </w:r>
      <w:r w:rsidR="00E34AD6">
        <w:rPr>
          <w:rFonts w:ascii="Times New Roman" w:hAnsi="Times New Roman" w:cs="Times New Roman" w:hint="eastAsia"/>
          <w:sz w:val="24"/>
          <w:szCs w:val="24"/>
        </w:rPr>
        <w:t>f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ive </w:t>
      </w:r>
      <w:r w:rsidR="00E34AD6">
        <w:rPr>
          <w:rFonts w:ascii="Times New Roman" w:hAnsi="Times New Roman" w:cs="Times New Roman" w:hint="eastAsia"/>
          <w:sz w:val="24"/>
          <w:szCs w:val="24"/>
        </w:rPr>
        <w:t>m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ajor </w:t>
      </w:r>
      <w:r w:rsidR="00E34AD6">
        <w:rPr>
          <w:rFonts w:ascii="Times New Roman" w:hAnsi="Times New Roman" w:cs="Times New Roman" w:hint="eastAsia"/>
          <w:sz w:val="24"/>
          <w:szCs w:val="24"/>
        </w:rPr>
        <w:t>f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atty </w:t>
      </w:r>
      <w:r w:rsidR="00E34AD6">
        <w:rPr>
          <w:rFonts w:ascii="Times New Roman" w:hAnsi="Times New Roman" w:cs="Times New Roman" w:hint="eastAsia"/>
          <w:sz w:val="24"/>
          <w:szCs w:val="24"/>
        </w:rPr>
        <w:t>a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cids' </w:t>
      </w:r>
      <w:r w:rsidR="00E34AD6">
        <w:rPr>
          <w:rFonts w:ascii="Times New Roman" w:hAnsi="Times New Roman" w:cs="Times New Roman" w:hint="eastAsia"/>
          <w:sz w:val="24"/>
          <w:szCs w:val="24"/>
        </w:rPr>
        <w:t>c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ontents in </w:t>
      </w:r>
      <w:r w:rsidR="00E34AD6">
        <w:rPr>
          <w:rFonts w:ascii="Times New Roman" w:hAnsi="Times New Roman" w:cs="Times New Roman" w:hint="eastAsia"/>
          <w:sz w:val="24"/>
          <w:szCs w:val="24"/>
        </w:rPr>
        <w:t>s</w:t>
      </w:r>
      <w:r w:rsidR="00F6447C" w:rsidRPr="00BE249B">
        <w:rPr>
          <w:rFonts w:ascii="Times New Roman" w:hAnsi="Times New Roman" w:cs="Times New Roman"/>
          <w:sz w:val="24"/>
          <w:szCs w:val="24"/>
        </w:rPr>
        <w:t xml:space="preserve">oybean. </w:t>
      </w:r>
      <w:r w:rsidR="00F6447C" w:rsidRPr="00BE249B">
        <w:rPr>
          <w:rFonts w:ascii="Times New Roman" w:hAnsi="Times New Roman" w:cs="Times New Roman"/>
          <w:i/>
          <w:sz w:val="24"/>
          <w:szCs w:val="24"/>
        </w:rPr>
        <w:t>American Journal of Plant Sciences</w:t>
      </w:r>
      <w:r w:rsidR="00BE24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6447C" w:rsidRPr="00BE249B">
        <w:rPr>
          <w:rFonts w:ascii="Times New Roman" w:hAnsi="Times New Roman" w:cs="Times New Roman"/>
          <w:sz w:val="24"/>
          <w:szCs w:val="24"/>
        </w:rPr>
        <w:t>5(1):158-167</w:t>
      </w:r>
      <w:r w:rsidR="006D062B" w:rsidRPr="00BE249B">
        <w:rPr>
          <w:rFonts w:ascii="Times New Roman" w:hAnsi="Times New Roman" w:cs="Times New Roman"/>
          <w:sz w:val="24"/>
          <w:szCs w:val="24"/>
        </w:rPr>
        <w:t>.</w:t>
      </w:r>
    </w:p>
    <w:p w:rsidR="00B533AB" w:rsidRPr="00BE249B" w:rsidRDefault="00F209F3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Csanadi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G.,</w:t>
      </w:r>
      <w:proofErr w:type="spellStart"/>
      <w:r>
        <w:rPr>
          <w:rFonts w:ascii="Times New Roman" w:hAnsi="Times New Roman" w:cs="Times New Roman"/>
          <w:sz w:val="24"/>
          <w:szCs w:val="24"/>
        </w:rPr>
        <w:t>Vollmann</w:t>
      </w:r>
      <w:proofErr w:type="spellEnd"/>
      <w:r w:rsidR="00B533AB" w:rsidRPr="00BE249B">
        <w:rPr>
          <w:rFonts w:ascii="Times New Roman" w:hAnsi="Times New Roman" w:cs="Times New Roman"/>
          <w:sz w:val="24"/>
          <w:szCs w:val="24"/>
        </w:rPr>
        <w:t xml:space="preserve"> J.,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Stift</w:t>
      </w:r>
      <w:proofErr w:type="spellEnd"/>
      <w:r w:rsidR="00B533AB" w:rsidRPr="00BE249B">
        <w:rPr>
          <w:rFonts w:ascii="Times New Roman" w:hAnsi="Times New Roman" w:cs="Times New Roman"/>
          <w:sz w:val="24"/>
          <w:szCs w:val="24"/>
        </w:rPr>
        <w:t xml:space="preserve"> G.,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B533AB" w:rsidRPr="00BE249B">
        <w:rPr>
          <w:rFonts w:ascii="Times New Roman" w:hAnsi="Times New Roman" w:cs="Times New Roman"/>
          <w:sz w:val="24"/>
          <w:szCs w:val="24"/>
        </w:rPr>
        <w:t>Lelley</w:t>
      </w:r>
      <w:proofErr w:type="spellEnd"/>
      <w:r w:rsidR="00B533AB" w:rsidRPr="00BE249B">
        <w:rPr>
          <w:rFonts w:ascii="Times New Roman" w:hAnsi="Times New Roman" w:cs="Times New Roman"/>
          <w:sz w:val="24"/>
          <w:szCs w:val="24"/>
        </w:rPr>
        <w:t xml:space="preserve"> T. (2001) Seed quality QTLs identified in a molecular map of early maturing soybean. </w:t>
      </w:r>
      <w:proofErr w:type="spellStart"/>
      <w:proofErr w:type="gramStart"/>
      <w:r w:rsidR="00B533AB"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="00B533AB"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="00B533AB" w:rsidRPr="00BE249B">
        <w:rPr>
          <w:rFonts w:ascii="Times New Roman" w:hAnsi="Times New Roman" w:cs="Times New Roman"/>
          <w:i/>
          <w:sz w:val="24"/>
          <w:szCs w:val="24"/>
        </w:rPr>
        <w:t xml:space="preserve"> Appl. Genet.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B533AB" w:rsidRPr="00BE249B">
        <w:rPr>
          <w:rFonts w:ascii="Times New Roman" w:hAnsi="Times New Roman" w:cs="Times New Roman"/>
          <w:sz w:val="24"/>
          <w:szCs w:val="24"/>
        </w:rPr>
        <w:t>103</w:t>
      </w:r>
      <w:proofErr w:type="gramEnd"/>
      <w:r w:rsidR="00B533AB" w:rsidRPr="00BE249B">
        <w:rPr>
          <w:rFonts w:ascii="Times New Roman" w:hAnsi="Times New Roman" w:cs="Times New Roman"/>
          <w:sz w:val="24"/>
          <w:szCs w:val="24"/>
        </w:rPr>
        <w:t>(6-7):912-919.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Chen Q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S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Zhang Z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C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Liu C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Y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</w:t>
      </w:r>
      <w:r w:rsidR="00E34AD6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D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W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Qiu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H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M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Shan D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P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Shan C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Y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Hu G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H</w:t>
      </w:r>
      <w:r w:rsidR="00E34AD6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 (2007) QTL Analysis of </w:t>
      </w:r>
      <w:r w:rsidR="004F4BF9">
        <w:rPr>
          <w:rFonts w:ascii="Times New Roman" w:hAnsi="Times New Roman" w:cs="Times New Roman" w:hint="eastAsia"/>
          <w:sz w:val="24"/>
          <w:szCs w:val="24"/>
        </w:rPr>
        <w:t>m</w:t>
      </w:r>
      <w:r w:rsidRPr="00BE249B">
        <w:rPr>
          <w:rFonts w:ascii="Times New Roman" w:hAnsi="Times New Roman" w:cs="Times New Roman"/>
          <w:sz w:val="24"/>
          <w:szCs w:val="24"/>
        </w:rPr>
        <w:t xml:space="preserve">ajor </w:t>
      </w:r>
      <w:r w:rsidR="004F4BF9">
        <w:rPr>
          <w:rFonts w:ascii="Times New Roman" w:hAnsi="Times New Roman" w:cs="Times New Roman" w:hint="eastAsia"/>
          <w:sz w:val="24"/>
          <w:szCs w:val="24"/>
        </w:rPr>
        <w:t>a</w:t>
      </w:r>
      <w:r w:rsidRPr="00BE249B">
        <w:rPr>
          <w:rFonts w:ascii="Times New Roman" w:hAnsi="Times New Roman" w:cs="Times New Roman"/>
          <w:sz w:val="24"/>
          <w:szCs w:val="24"/>
        </w:rPr>
        <w:t xml:space="preserve">gronomic </w:t>
      </w:r>
      <w:r w:rsidR="004F4BF9">
        <w:rPr>
          <w:rFonts w:ascii="Times New Roman" w:hAnsi="Times New Roman" w:cs="Times New Roman" w:hint="eastAsia"/>
          <w:sz w:val="24"/>
          <w:szCs w:val="24"/>
        </w:rPr>
        <w:t>t</w:t>
      </w:r>
      <w:r w:rsidRPr="00BE249B">
        <w:rPr>
          <w:rFonts w:ascii="Times New Roman" w:hAnsi="Times New Roman" w:cs="Times New Roman"/>
          <w:sz w:val="24"/>
          <w:szCs w:val="24"/>
        </w:rPr>
        <w:t xml:space="preserve">raits in </w:t>
      </w:r>
      <w:r w:rsidR="004F4BF9">
        <w:rPr>
          <w:rFonts w:ascii="Times New Roman" w:hAnsi="Times New Roman" w:cs="Times New Roman" w:hint="eastAsia"/>
          <w:sz w:val="24"/>
          <w:szCs w:val="24"/>
        </w:rPr>
        <w:t>s</w:t>
      </w:r>
      <w:r w:rsidRPr="00BE249B">
        <w:rPr>
          <w:rFonts w:ascii="Times New Roman" w:hAnsi="Times New Roman" w:cs="Times New Roman"/>
          <w:sz w:val="24"/>
          <w:szCs w:val="24"/>
        </w:rPr>
        <w:t>oybean.</w:t>
      </w:r>
      <w:r w:rsidR="00B772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i/>
          <w:sz w:val="24"/>
          <w:szCs w:val="24"/>
        </w:rPr>
        <w:t>Agricultural Sciences in China</w:t>
      </w:r>
      <w:r w:rsidR="00B772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6(4):399-405.</w:t>
      </w:r>
    </w:p>
    <w:p w:rsidR="00BA3758" w:rsidRPr="00BE249B" w:rsidRDefault="00BA3758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 xml:space="preserve">Chung, J.,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Babka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, H.L.,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Graef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, G.L.,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Staswick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, P.E., Lee, D.J.,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Cregan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, P.B., Shoemaker, R.C.,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Specht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, J.E. (2003) The seed protein, oil, and yield QTL on soybean linkage group I. </w:t>
      </w:r>
      <w:r w:rsidRPr="00BE249B">
        <w:rPr>
          <w:rFonts w:ascii="Times New Roman" w:hAnsi="Times New Roman" w:cs="Times New Roman"/>
          <w:i/>
          <w:sz w:val="24"/>
          <w:szCs w:val="24"/>
        </w:rPr>
        <w:t>Crop Sci.</w:t>
      </w:r>
      <w:r w:rsidRPr="00BE249B">
        <w:rPr>
          <w:rFonts w:ascii="Times New Roman" w:hAnsi="Times New Roman" w:cs="Times New Roman"/>
          <w:sz w:val="24"/>
          <w:szCs w:val="24"/>
        </w:rPr>
        <w:t>,43(3):1053-1067.</w:t>
      </w:r>
    </w:p>
    <w:p w:rsidR="00B533AB" w:rsidRPr="00BE249B" w:rsidRDefault="00460301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Diers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B.W., </w:t>
      </w:r>
      <w:proofErr w:type="spellStart"/>
      <w:r>
        <w:rPr>
          <w:rFonts w:ascii="Times New Roman" w:hAnsi="Times New Roman" w:cs="Times New Roman"/>
          <w:sz w:val="24"/>
          <w:szCs w:val="24"/>
        </w:rPr>
        <w:t>Keim</w:t>
      </w:r>
      <w:proofErr w:type="spellEnd"/>
      <w:r w:rsidR="00B533AB" w:rsidRPr="00BE249B">
        <w:rPr>
          <w:rFonts w:ascii="Times New Roman" w:hAnsi="Times New Roman" w:cs="Times New Roman"/>
          <w:sz w:val="24"/>
          <w:szCs w:val="24"/>
        </w:rPr>
        <w:t xml:space="preserve"> P., Shoemaker</w:t>
      </w:r>
      <w:r>
        <w:rPr>
          <w:rFonts w:ascii="Times New Roman" w:hAnsi="Times New Roman" w:cs="Times New Roman"/>
          <w:sz w:val="24"/>
          <w:szCs w:val="24"/>
        </w:rPr>
        <w:t xml:space="preserve"> R.C., Fehr</w:t>
      </w:r>
      <w:r w:rsidR="00B533AB" w:rsidRPr="00BE249B">
        <w:rPr>
          <w:rFonts w:ascii="Times New Roman" w:hAnsi="Times New Roman" w:cs="Times New Roman"/>
          <w:sz w:val="24"/>
          <w:szCs w:val="24"/>
        </w:rPr>
        <w:t xml:space="preserve"> W.R. (1992) RFLP analysis of soybean seed protein and oil content.</w:t>
      </w:r>
      <w:proofErr w:type="gramEnd"/>
      <w:r w:rsidR="00B533AB" w:rsidRPr="00BE24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B533AB"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="00B533AB"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="00B533AB" w:rsidRPr="00BE249B">
        <w:rPr>
          <w:rFonts w:ascii="Times New Roman" w:hAnsi="Times New Roman" w:cs="Times New Roman"/>
          <w:i/>
          <w:sz w:val="24"/>
          <w:szCs w:val="24"/>
        </w:rPr>
        <w:t xml:space="preserve"> Appl. Genet.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B533AB" w:rsidRPr="00BE249B">
        <w:rPr>
          <w:rFonts w:ascii="Times New Roman" w:hAnsi="Times New Roman" w:cs="Times New Roman"/>
          <w:sz w:val="24"/>
          <w:szCs w:val="24"/>
        </w:rPr>
        <w:t>83</w:t>
      </w:r>
      <w:proofErr w:type="gramEnd"/>
      <w:r w:rsidR="00B533AB" w:rsidRPr="00BE249B">
        <w:rPr>
          <w:rFonts w:ascii="Times New Roman" w:hAnsi="Times New Roman" w:cs="Times New Roman"/>
          <w:sz w:val="24"/>
          <w:szCs w:val="24"/>
        </w:rPr>
        <w:t>(5):608-612.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Eskandari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M.,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Cober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E.,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Rajcan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I. (2013) Genetic control of soybean seed oil: II. QTL and genes that increase oil concentration without decreasing protein or with increased seed yield. </w:t>
      </w:r>
      <w:proofErr w:type="spellStart"/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BE249B">
        <w:rPr>
          <w:rFonts w:ascii="Times New Roman" w:hAnsi="Times New Roman" w:cs="Times New Roman"/>
          <w:i/>
          <w:sz w:val="24"/>
          <w:szCs w:val="24"/>
        </w:rPr>
        <w:t xml:space="preserve"> Appl. Genet.</w:t>
      </w:r>
      <w:r w:rsidR="0060325A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126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(6):1677-1687.</w:t>
      </w:r>
    </w:p>
    <w:p w:rsidR="001E2131" w:rsidRDefault="001E2131" w:rsidP="001E2131">
      <w:pPr>
        <w:ind w:left="480" w:hangingChars="200" w:hanging="480"/>
        <w:rPr>
          <w:rFonts w:ascii="Times New Roman" w:hAnsi="Times New Roman" w:cs="Times New Roman" w:hint="eastAsia"/>
          <w:sz w:val="24"/>
          <w:szCs w:val="24"/>
        </w:rPr>
      </w:pPr>
      <w:proofErr w:type="spellStart"/>
      <w:r w:rsidRPr="001E2131">
        <w:rPr>
          <w:rFonts w:ascii="Times New Roman" w:hAnsi="Times New Roman" w:cs="Times New Roman"/>
          <w:sz w:val="24"/>
          <w:szCs w:val="24"/>
        </w:rPr>
        <w:t>Fasoula</w:t>
      </w:r>
      <w:proofErr w:type="spellEnd"/>
      <w:r w:rsidRPr="001E2131">
        <w:rPr>
          <w:rFonts w:ascii="Times New Roman" w:hAnsi="Times New Roman" w:cs="Times New Roman"/>
          <w:sz w:val="24"/>
          <w:szCs w:val="24"/>
        </w:rPr>
        <w:t xml:space="preserve"> V.</w:t>
      </w:r>
      <w:r>
        <w:rPr>
          <w:rFonts w:ascii="Times New Roman" w:hAnsi="Times New Roman" w:cs="Times New Roman"/>
          <w:sz w:val="24"/>
          <w:szCs w:val="24"/>
        </w:rPr>
        <w:t>A.</w:t>
      </w:r>
      <w:r w:rsidRPr="001E2131">
        <w:rPr>
          <w:rFonts w:ascii="Times New Roman" w:hAnsi="Times New Roman" w:cs="Times New Roman"/>
          <w:sz w:val="24"/>
          <w:szCs w:val="24"/>
        </w:rPr>
        <w:t>, Harris D.K., Roger B.H. (2004)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E2131">
        <w:rPr>
          <w:rFonts w:ascii="Times New Roman" w:hAnsi="Times New Roman" w:cs="Times New Roman"/>
          <w:sz w:val="24"/>
          <w:szCs w:val="24"/>
        </w:rPr>
        <w:t>Validation and designation of quantitative trait loci for seed protein, seed oil, and seed weight from two soybean populations. Crop Science 44(4)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1E2131">
        <w:rPr>
          <w:rFonts w:ascii="Times New Roman" w:hAnsi="Times New Roman" w:cs="Times New Roman"/>
          <w:sz w:val="24"/>
          <w:szCs w:val="24"/>
        </w:rPr>
        <w:t>1218-1225.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Han Y</w:t>
      </w:r>
      <w:r w:rsidR="00FF4FB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P.,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Teng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W., Wang Y., Zhao X., Wu L., Li D</w:t>
      </w:r>
      <w:r w:rsidR="00F82477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M., Li W</w:t>
      </w:r>
      <w:r w:rsidR="00F82477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B. (2015) Unconditional and conditional QTL underlying the genetic interrelationships between soybean seed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isoflavone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, and protein or oil contents. </w:t>
      </w:r>
      <w:r w:rsidRPr="00BE249B">
        <w:rPr>
          <w:rFonts w:ascii="Times New Roman" w:hAnsi="Times New Roman" w:cs="Times New Roman"/>
          <w:i/>
          <w:sz w:val="24"/>
          <w:szCs w:val="24"/>
        </w:rPr>
        <w:t>Plant Breeding</w:t>
      </w:r>
      <w:r w:rsidR="00F824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134(3):30</w:t>
      </w:r>
      <w:r w:rsidR="001E5B33" w:rsidRPr="00BE249B">
        <w:rPr>
          <w:rFonts w:ascii="Times New Roman" w:hAnsi="Times New Roman" w:cs="Times New Roman"/>
          <w:sz w:val="24"/>
          <w:szCs w:val="24"/>
        </w:rPr>
        <w:t>0</w:t>
      </w:r>
      <w:r w:rsidRPr="00BE249B">
        <w:rPr>
          <w:rFonts w:ascii="Times New Roman" w:hAnsi="Times New Roman" w:cs="Times New Roman"/>
          <w:sz w:val="24"/>
          <w:szCs w:val="24"/>
        </w:rPr>
        <w:t>-309.</w:t>
      </w:r>
    </w:p>
    <w:p w:rsidR="005B2A21" w:rsidRPr="00BE249B" w:rsidRDefault="0026560D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Han Y.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Li D.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Zhu D.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Li H.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Li X.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="00F25E17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Teng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W.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Li W.</w:t>
      </w:r>
      <w:r w:rsidR="00F25E1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762C4" w:rsidRPr="00BE249B">
        <w:rPr>
          <w:rFonts w:ascii="Times New Roman" w:hAnsi="Times New Roman" w:cs="Times New Roman"/>
          <w:sz w:val="24"/>
          <w:szCs w:val="24"/>
        </w:rPr>
        <w:t xml:space="preserve">(2012) </w:t>
      </w:r>
      <w:r w:rsidR="00E34F30" w:rsidRPr="00BE249B">
        <w:rPr>
          <w:rFonts w:ascii="Times New Roman" w:hAnsi="Times New Roman" w:cs="Times New Roman"/>
          <w:sz w:val="24"/>
          <w:szCs w:val="24"/>
        </w:rPr>
        <w:t>QTL analysis of soybean seed weight across multi-genetic backgrounds and environments</w:t>
      </w:r>
      <w:r w:rsidR="00406A51">
        <w:rPr>
          <w:rFonts w:ascii="Times New Roman" w:hAnsi="Times New Roman" w:cs="Times New Roman" w:hint="eastAsia"/>
          <w:sz w:val="24"/>
          <w:szCs w:val="24"/>
        </w:rPr>
        <w:t>.</w:t>
      </w:r>
      <w:r w:rsidR="00E34F30" w:rsidRPr="00BE249B">
        <w:rPr>
          <w:rFonts w:ascii="Times New Roman" w:hAnsi="Times New Roman" w:cs="Times New Roman"/>
          <w:sz w:val="24"/>
          <w:szCs w:val="24"/>
        </w:rPr>
        <w:t xml:space="preserve"> </w:t>
      </w:r>
      <w:r w:rsidR="00E34F30" w:rsidRPr="00BE249B">
        <w:rPr>
          <w:rFonts w:ascii="Times New Roman" w:hAnsi="Times New Roman" w:cs="Times New Roman"/>
          <w:i/>
          <w:sz w:val="24"/>
          <w:szCs w:val="24"/>
        </w:rPr>
        <w:t>Theoretical and Applied Genetics</w:t>
      </w:r>
      <w:r w:rsidR="00406A5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34F30" w:rsidRPr="00BE249B">
        <w:rPr>
          <w:rFonts w:ascii="Times New Roman" w:hAnsi="Times New Roman" w:cs="Times New Roman"/>
          <w:sz w:val="24"/>
          <w:szCs w:val="24"/>
        </w:rPr>
        <w:t>125(4):671-683.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Hoeck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J.A., Fehr W.R., Shoemaker R.C.,</w:t>
      </w:r>
      <w:r w:rsidR="00927FF7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Welke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G.A., Johnson</w:t>
      </w:r>
      <w:r w:rsidR="0056434A">
        <w:rPr>
          <w:rFonts w:ascii="Times New Roman" w:hAnsi="Times New Roman" w:cs="Times New Roman"/>
          <w:sz w:val="24"/>
          <w:szCs w:val="24"/>
        </w:rPr>
        <w:t xml:space="preserve"> S.L.,</w:t>
      </w:r>
      <w:proofErr w:type="spellStart"/>
      <w:r w:rsidR="0056434A">
        <w:rPr>
          <w:rFonts w:ascii="Times New Roman" w:hAnsi="Times New Roman" w:cs="Times New Roman"/>
          <w:sz w:val="24"/>
          <w:szCs w:val="24"/>
        </w:rPr>
        <w:t>Cianzio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S.R. (2003) Molecular </w:t>
      </w:r>
      <w:r w:rsidR="006E40E8">
        <w:rPr>
          <w:rFonts w:ascii="Times New Roman" w:hAnsi="Times New Roman" w:cs="Times New Roman" w:hint="eastAsia"/>
          <w:sz w:val="24"/>
          <w:szCs w:val="24"/>
        </w:rPr>
        <w:t>m</w:t>
      </w:r>
      <w:r w:rsidRPr="00BE249B">
        <w:rPr>
          <w:rFonts w:ascii="Times New Roman" w:hAnsi="Times New Roman" w:cs="Times New Roman"/>
          <w:sz w:val="24"/>
          <w:szCs w:val="24"/>
        </w:rPr>
        <w:t xml:space="preserve">arker </w:t>
      </w:r>
      <w:r w:rsidR="006E40E8">
        <w:rPr>
          <w:rFonts w:ascii="Times New Roman" w:hAnsi="Times New Roman" w:cs="Times New Roman" w:hint="eastAsia"/>
          <w:sz w:val="24"/>
          <w:szCs w:val="24"/>
        </w:rPr>
        <w:t>a</w:t>
      </w:r>
      <w:r w:rsidRPr="00BE249B">
        <w:rPr>
          <w:rFonts w:ascii="Times New Roman" w:hAnsi="Times New Roman" w:cs="Times New Roman"/>
          <w:sz w:val="24"/>
          <w:szCs w:val="24"/>
        </w:rPr>
        <w:t xml:space="preserve">nalysis of </w:t>
      </w:r>
      <w:r w:rsidR="006E40E8">
        <w:rPr>
          <w:rFonts w:ascii="Times New Roman" w:hAnsi="Times New Roman" w:cs="Times New Roman" w:hint="eastAsia"/>
          <w:sz w:val="24"/>
          <w:szCs w:val="24"/>
        </w:rPr>
        <w:t>s</w:t>
      </w:r>
      <w:r w:rsidRPr="00BE249B">
        <w:rPr>
          <w:rFonts w:ascii="Times New Roman" w:hAnsi="Times New Roman" w:cs="Times New Roman"/>
          <w:sz w:val="24"/>
          <w:szCs w:val="24"/>
        </w:rPr>
        <w:t xml:space="preserve">eed </w:t>
      </w:r>
      <w:r w:rsidR="006E40E8">
        <w:rPr>
          <w:rFonts w:ascii="Times New Roman" w:hAnsi="Times New Roman" w:cs="Times New Roman" w:hint="eastAsia"/>
          <w:sz w:val="24"/>
          <w:szCs w:val="24"/>
        </w:rPr>
        <w:t>s</w:t>
      </w:r>
      <w:r w:rsidRPr="00BE249B">
        <w:rPr>
          <w:rFonts w:ascii="Times New Roman" w:hAnsi="Times New Roman" w:cs="Times New Roman"/>
          <w:sz w:val="24"/>
          <w:szCs w:val="24"/>
        </w:rPr>
        <w:t xml:space="preserve">ize in </w:t>
      </w:r>
      <w:r w:rsidR="006E40E8">
        <w:rPr>
          <w:rFonts w:ascii="Times New Roman" w:hAnsi="Times New Roman" w:cs="Times New Roman" w:hint="eastAsia"/>
          <w:sz w:val="24"/>
          <w:szCs w:val="24"/>
        </w:rPr>
        <w:t>s</w:t>
      </w:r>
      <w:r w:rsidRPr="00BE249B">
        <w:rPr>
          <w:rFonts w:ascii="Times New Roman" w:hAnsi="Times New Roman" w:cs="Times New Roman"/>
          <w:sz w:val="24"/>
          <w:szCs w:val="24"/>
        </w:rPr>
        <w:t>oybean</w:t>
      </w:r>
      <w:r w:rsidR="00323B42" w:rsidRPr="00BE249B">
        <w:rPr>
          <w:rFonts w:ascii="Times New Roman" w:hAnsi="Times New Roman" w:cs="Times New Roman"/>
          <w:sz w:val="24"/>
          <w:szCs w:val="24"/>
        </w:rPr>
        <w:t>.</w:t>
      </w:r>
      <w:r w:rsidR="0070463F" w:rsidRPr="00BE249B">
        <w:rPr>
          <w:rFonts w:ascii="Times New Roman" w:hAnsi="Times New Roman" w:cs="Times New Roman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i/>
          <w:sz w:val="24"/>
          <w:szCs w:val="24"/>
        </w:rPr>
        <w:t>Crop Sci.</w:t>
      </w:r>
      <w:r w:rsidR="00927F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 xml:space="preserve"> 43(1):68-74.</w:t>
      </w:r>
    </w:p>
    <w:p w:rsidR="00BD465E" w:rsidRPr="00BE249B" w:rsidRDefault="00BD465E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Hyten</w:t>
      </w:r>
      <w:proofErr w:type="spellEnd"/>
      <w:r w:rsidR="00927F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 xml:space="preserve">D.L.,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Pantalone</w:t>
      </w:r>
      <w:proofErr w:type="spellEnd"/>
      <w:r w:rsidR="00927F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 xml:space="preserve">V.R.,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Sams</w:t>
      </w:r>
      <w:proofErr w:type="spellEnd"/>
      <w:r w:rsidR="00927F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C.E., Saxton</w:t>
      </w:r>
      <w:r w:rsidR="00927F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A.M., Landau-Ellis</w:t>
      </w:r>
      <w:r w:rsidR="00927F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 xml:space="preserve">D.,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Stefaniak</w:t>
      </w:r>
      <w:proofErr w:type="spellEnd"/>
      <w:r w:rsidR="00927F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T.R., Schmidt</w:t>
      </w:r>
      <w:r w:rsidR="00927F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M.E. (2004)</w:t>
      </w:r>
      <w:r w:rsidR="00A306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Seed quality QTL in a prominent soybean population</w:t>
      </w:r>
      <w:r w:rsidR="00927FF7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 Appl. Genet.</w:t>
      </w:r>
      <w:r w:rsidR="00927FF7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109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(3):552-561.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Jun T.</w:t>
      </w:r>
      <w:r w:rsidR="00A306C6">
        <w:rPr>
          <w:rFonts w:ascii="Times New Roman" w:hAnsi="Times New Roman" w:cs="Times New Roman"/>
          <w:sz w:val="24"/>
          <w:szCs w:val="24"/>
        </w:rPr>
        <w:t>H., Van K., Kim M.</w:t>
      </w:r>
      <w:r w:rsidRPr="00BE249B">
        <w:rPr>
          <w:rFonts w:ascii="Times New Roman" w:hAnsi="Times New Roman" w:cs="Times New Roman"/>
          <w:sz w:val="24"/>
          <w:szCs w:val="24"/>
        </w:rPr>
        <w:t>Y., Lee S, Walker</w:t>
      </w:r>
      <w:r w:rsidR="00A306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 xml:space="preserve">D. (2008) Association analysis using SSR markers to find QTL for seed protein content in soybean. </w:t>
      </w:r>
      <w:proofErr w:type="spellStart"/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Euphytica</w:t>
      </w:r>
      <w:proofErr w:type="spellEnd"/>
      <w:r w:rsidR="00A306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 xml:space="preserve"> 162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(2):179-191.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Kabelka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E.A.,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Diers</w:t>
      </w:r>
      <w:proofErr w:type="spellEnd"/>
      <w:r w:rsidR="00A306C6">
        <w:rPr>
          <w:rFonts w:ascii="Times New Roman" w:hAnsi="Times New Roman" w:cs="Times New Roman"/>
          <w:sz w:val="24"/>
          <w:szCs w:val="24"/>
        </w:rPr>
        <w:t xml:space="preserve"> B.W., Fehr</w:t>
      </w:r>
      <w:r w:rsidRPr="00BE249B">
        <w:rPr>
          <w:rFonts w:ascii="Times New Roman" w:hAnsi="Times New Roman" w:cs="Times New Roman"/>
          <w:sz w:val="24"/>
          <w:szCs w:val="24"/>
        </w:rPr>
        <w:t xml:space="preserve"> W.R.,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LeRoy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A.R.,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Baianu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I.C., You</w:t>
      </w:r>
      <w:r w:rsidR="00A82FB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T</w:t>
      </w:r>
      <w:r w:rsidR="00A82FB8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Neece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D.J.</w:t>
      </w:r>
      <w:r w:rsidR="00A306C6">
        <w:rPr>
          <w:rFonts w:ascii="Times New Roman" w:hAnsi="Times New Roman" w:cs="Times New Roman"/>
          <w:sz w:val="24"/>
          <w:szCs w:val="24"/>
        </w:rPr>
        <w:t>, Nelson</w:t>
      </w:r>
      <w:r w:rsidR="00A306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R.L.</w:t>
      </w:r>
      <w:r w:rsidR="00A306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 xml:space="preserve">(2004) Putative alleles for increased yield from soybean plant introductions. </w:t>
      </w:r>
      <w:r w:rsidRPr="00BE249B">
        <w:rPr>
          <w:rFonts w:ascii="Times New Roman" w:hAnsi="Times New Roman" w:cs="Times New Roman"/>
          <w:i/>
          <w:sz w:val="24"/>
          <w:szCs w:val="24"/>
        </w:rPr>
        <w:t>Crop Sci.</w:t>
      </w:r>
      <w:r w:rsidR="00A306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44(3):784-791.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Kato S</w:t>
      </w:r>
      <w:r w:rsidR="00A82FB8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</w:t>
      </w:r>
      <w:r w:rsidR="00A82FB8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Sayama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T</w:t>
      </w:r>
      <w:r w:rsidR="00A82FB8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</w:t>
      </w:r>
      <w:r w:rsidR="00A82FB8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Fujii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K</w:t>
      </w:r>
      <w:r w:rsidR="00A82FB8">
        <w:rPr>
          <w:rFonts w:ascii="Times New Roman" w:hAnsi="Times New Roman" w:cs="Times New Roman" w:hint="eastAsia"/>
          <w:sz w:val="24"/>
          <w:szCs w:val="24"/>
        </w:rPr>
        <w:t>.</w:t>
      </w:r>
      <w:r w:rsidR="00A82FB8" w:rsidRPr="00BE249B">
        <w:rPr>
          <w:rFonts w:ascii="Times New Roman" w:hAnsi="Times New Roman" w:cs="Times New Roman"/>
          <w:sz w:val="24"/>
          <w:szCs w:val="24"/>
        </w:rPr>
        <w:t>,</w:t>
      </w:r>
      <w:r w:rsidR="00A82FB8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Yumoto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S</w:t>
      </w:r>
      <w:r w:rsidR="00A82FB8">
        <w:rPr>
          <w:rFonts w:ascii="Times New Roman" w:hAnsi="Times New Roman" w:cs="Times New Roman" w:hint="eastAsia"/>
          <w:sz w:val="24"/>
          <w:szCs w:val="24"/>
        </w:rPr>
        <w:t>.</w:t>
      </w:r>
      <w:r w:rsidR="00A82FB8" w:rsidRPr="00BE249B">
        <w:rPr>
          <w:rFonts w:ascii="Times New Roman" w:hAnsi="Times New Roman" w:cs="Times New Roman"/>
          <w:sz w:val="24"/>
          <w:szCs w:val="24"/>
        </w:rPr>
        <w:t>,</w:t>
      </w:r>
      <w:r w:rsidR="00A82FB8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Kono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Y</w:t>
      </w:r>
      <w:r w:rsidR="00A82FB8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Hwang T</w:t>
      </w:r>
      <w:r w:rsidR="00A82FB8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Kikuchi A</w:t>
      </w:r>
      <w:r w:rsidR="00A82FB8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Takada Y</w:t>
      </w:r>
      <w:r w:rsidR="00A82FB8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Tanaka Y</w:t>
      </w:r>
      <w:r w:rsidR="007E3025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</w:t>
      </w:r>
      <w:r w:rsidR="007E302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7E3025">
        <w:rPr>
          <w:rFonts w:ascii="Times New Roman" w:hAnsi="Times New Roman" w:cs="Times New Roman"/>
          <w:sz w:val="24"/>
          <w:szCs w:val="24"/>
        </w:rPr>
        <w:t>Shiraiwa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T</w:t>
      </w:r>
      <w:r w:rsidR="007E3025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, Ishimoto M. (2014)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 xml:space="preserve"> major and stable QTL associated with seed weight in soybean across multiple environments and genetic backgrounds</w:t>
      </w:r>
      <w:r w:rsidR="00D36F6D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="007E3025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i/>
          <w:sz w:val="24"/>
          <w:szCs w:val="24"/>
        </w:rPr>
        <w:t>Appl</w:t>
      </w:r>
      <w:proofErr w:type="spellEnd"/>
      <w:r w:rsidR="007E3025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i/>
          <w:sz w:val="24"/>
          <w:szCs w:val="24"/>
        </w:rPr>
        <w:t>Genet</w:t>
      </w:r>
      <w:r w:rsidR="007E302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127(6):1365-1374.</w:t>
      </w:r>
    </w:p>
    <w:p w:rsidR="00C110C1" w:rsidRPr="00BE249B" w:rsidRDefault="00D36F6D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Kim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 H</w:t>
      </w:r>
      <w:r w:rsidR="002A6B2F">
        <w:rPr>
          <w:rFonts w:ascii="Times New Roman" w:hAnsi="Times New Roman" w:cs="Times New Roman" w:hint="eastAsia"/>
          <w:sz w:val="24"/>
          <w:szCs w:val="24"/>
        </w:rPr>
        <w:t>.</w:t>
      </w:r>
      <w:r w:rsidR="00ED0CF7" w:rsidRPr="00BE249B">
        <w:rPr>
          <w:rFonts w:ascii="Times New Roman" w:hAnsi="Times New Roman" w:cs="Times New Roman"/>
          <w:sz w:val="24"/>
          <w:szCs w:val="24"/>
        </w:rPr>
        <w:t>K</w:t>
      </w:r>
      <w:r w:rsidR="002A6B2F">
        <w:rPr>
          <w:rFonts w:ascii="Times New Roman" w:hAnsi="Times New Roman" w:cs="Times New Roman"/>
          <w:sz w:val="24"/>
          <w:szCs w:val="24"/>
        </w:rPr>
        <w:t>., Kim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 Y</w:t>
      </w:r>
      <w:r w:rsidR="002A6B2F">
        <w:rPr>
          <w:rFonts w:ascii="Times New Roman" w:hAnsi="Times New Roman" w:cs="Times New Roman" w:hint="eastAsia"/>
          <w:sz w:val="24"/>
          <w:szCs w:val="24"/>
        </w:rPr>
        <w:t>.</w:t>
      </w:r>
      <w:r w:rsidR="00ED0CF7" w:rsidRPr="00BE249B">
        <w:rPr>
          <w:rFonts w:ascii="Times New Roman" w:hAnsi="Times New Roman" w:cs="Times New Roman"/>
          <w:sz w:val="24"/>
          <w:szCs w:val="24"/>
        </w:rPr>
        <w:t>C</w:t>
      </w:r>
      <w:r w:rsidR="002A6B2F">
        <w:rPr>
          <w:rFonts w:ascii="Times New Roman" w:hAnsi="Times New Roman" w:cs="Times New Roman"/>
          <w:sz w:val="24"/>
          <w:szCs w:val="24"/>
        </w:rPr>
        <w:t>., Kim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 S</w:t>
      </w:r>
      <w:r w:rsidR="002A6B2F">
        <w:rPr>
          <w:rFonts w:ascii="Times New Roman" w:hAnsi="Times New Roman" w:cs="Times New Roman" w:hint="eastAsia"/>
          <w:sz w:val="24"/>
          <w:szCs w:val="24"/>
        </w:rPr>
        <w:t>.</w:t>
      </w:r>
      <w:r w:rsidR="00ED0CF7" w:rsidRPr="00BE249B">
        <w:rPr>
          <w:rFonts w:ascii="Times New Roman" w:hAnsi="Times New Roman" w:cs="Times New Roman"/>
          <w:sz w:val="24"/>
          <w:szCs w:val="24"/>
        </w:rPr>
        <w:t>T</w:t>
      </w:r>
      <w:r w:rsidR="00C110C1" w:rsidRPr="00BE249B">
        <w:rPr>
          <w:rFonts w:ascii="Times New Roman" w:hAnsi="Times New Roman" w:cs="Times New Roman"/>
          <w:sz w:val="24"/>
          <w:szCs w:val="24"/>
        </w:rPr>
        <w:t>., Son B</w:t>
      </w:r>
      <w:r w:rsidR="002A6B2F">
        <w:rPr>
          <w:rFonts w:ascii="Times New Roman" w:hAnsi="Times New Roman" w:cs="Times New Roman" w:hint="eastAsia"/>
          <w:sz w:val="24"/>
          <w:szCs w:val="24"/>
        </w:rPr>
        <w:t>.</w:t>
      </w:r>
      <w:r w:rsidR="00ED0CF7" w:rsidRPr="00BE249B">
        <w:rPr>
          <w:rFonts w:ascii="Times New Roman" w:hAnsi="Times New Roman" w:cs="Times New Roman"/>
          <w:sz w:val="24"/>
          <w:szCs w:val="24"/>
        </w:rPr>
        <w:t>G</w:t>
      </w:r>
      <w:r w:rsidR="00C110C1" w:rsidRPr="00BE249B">
        <w:rPr>
          <w:rFonts w:ascii="Times New Roman" w:hAnsi="Times New Roman" w:cs="Times New Roman"/>
          <w:sz w:val="24"/>
          <w:szCs w:val="24"/>
        </w:rPr>
        <w:t>., Choi Y</w:t>
      </w:r>
      <w:r w:rsidR="002A6B2F">
        <w:rPr>
          <w:rFonts w:ascii="Times New Roman" w:hAnsi="Times New Roman" w:cs="Times New Roman" w:hint="eastAsia"/>
          <w:sz w:val="24"/>
          <w:szCs w:val="24"/>
        </w:rPr>
        <w:t>.</w:t>
      </w:r>
      <w:r w:rsidR="00ED0CF7" w:rsidRPr="00BE249B">
        <w:rPr>
          <w:rFonts w:ascii="Times New Roman" w:hAnsi="Times New Roman" w:cs="Times New Roman"/>
          <w:sz w:val="24"/>
          <w:szCs w:val="24"/>
        </w:rPr>
        <w:t>W</w:t>
      </w:r>
      <w:r w:rsidR="00C110C1" w:rsidRPr="00BE249B">
        <w:rPr>
          <w:rFonts w:ascii="Times New Roman" w:hAnsi="Times New Roman" w:cs="Times New Roman"/>
          <w:sz w:val="24"/>
          <w:szCs w:val="24"/>
        </w:rPr>
        <w:t>., Kang J</w:t>
      </w:r>
      <w:r w:rsidR="002A6B2F">
        <w:rPr>
          <w:rFonts w:ascii="Times New Roman" w:hAnsi="Times New Roman" w:cs="Times New Roman" w:hint="eastAsia"/>
          <w:sz w:val="24"/>
          <w:szCs w:val="24"/>
        </w:rPr>
        <w:t>.</w:t>
      </w:r>
      <w:r w:rsidR="00ED0CF7" w:rsidRPr="00BE249B">
        <w:rPr>
          <w:rFonts w:ascii="Times New Roman" w:hAnsi="Times New Roman" w:cs="Times New Roman"/>
          <w:sz w:val="24"/>
          <w:szCs w:val="24"/>
        </w:rPr>
        <w:t>S</w:t>
      </w:r>
      <w:r w:rsidR="00C110C1" w:rsidRPr="00BE249B">
        <w:rPr>
          <w:rFonts w:ascii="Times New Roman" w:hAnsi="Times New Roman" w:cs="Times New Roman"/>
          <w:sz w:val="24"/>
          <w:szCs w:val="24"/>
        </w:rPr>
        <w:t>., Park Y., Cho Y</w:t>
      </w:r>
      <w:r w:rsidR="002A6B2F">
        <w:rPr>
          <w:rFonts w:ascii="Times New Roman" w:hAnsi="Times New Roman" w:cs="Times New Roman" w:hint="eastAsia"/>
          <w:sz w:val="24"/>
          <w:szCs w:val="24"/>
        </w:rPr>
        <w:t>.</w:t>
      </w:r>
      <w:r w:rsidR="00ED0CF7" w:rsidRPr="00BE249B">
        <w:rPr>
          <w:rFonts w:ascii="Times New Roman" w:hAnsi="Times New Roman" w:cs="Times New Roman"/>
          <w:sz w:val="24"/>
          <w:szCs w:val="24"/>
        </w:rPr>
        <w:t>S</w:t>
      </w:r>
      <w:r w:rsidR="002A6B2F">
        <w:rPr>
          <w:rFonts w:ascii="Times New Roman" w:hAnsi="Times New Roman" w:cs="Times New Roman"/>
          <w:sz w:val="24"/>
          <w:szCs w:val="24"/>
        </w:rPr>
        <w:t xml:space="preserve">., </w:t>
      </w:r>
      <w:r w:rsidR="002A6B2F">
        <w:rPr>
          <w:rFonts w:ascii="Times New Roman" w:hAnsi="Times New Roman" w:cs="Times New Roman"/>
          <w:sz w:val="24"/>
          <w:szCs w:val="24"/>
        </w:rPr>
        <w:lastRenderedPageBreak/>
        <w:t>Choi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 I</w:t>
      </w:r>
      <w:r w:rsidR="002A6B2F">
        <w:rPr>
          <w:rFonts w:ascii="Times New Roman" w:hAnsi="Times New Roman" w:cs="Times New Roman" w:hint="eastAsia"/>
          <w:sz w:val="24"/>
          <w:szCs w:val="24"/>
        </w:rPr>
        <w:t>.</w:t>
      </w:r>
      <w:r w:rsidR="00ED0CF7" w:rsidRPr="00BE249B">
        <w:rPr>
          <w:rFonts w:ascii="Times New Roman" w:hAnsi="Times New Roman" w:cs="Times New Roman"/>
          <w:sz w:val="24"/>
          <w:szCs w:val="24"/>
        </w:rPr>
        <w:t>S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. (2010) Analysis of </w:t>
      </w:r>
      <w:r w:rsidR="002A6B2F">
        <w:rPr>
          <w:rFonts w:ascii="Times New Roman" w:hAnsi="Times New Roman" w:cs="Times New Roman" w:hint="eastAsia"/>
          <w:sz w:val="24"/>
          <w:szCs w:val="24"/>
        </w:rPr>
        <w:t>q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uantitative </w:t>
      </w:r>
      <w:r w:rsidR="002A6B2F">
        <w:rPr>
          <w:rFonts w:ascii="Times New Roman" w:hAnsi="Times New Roman" w:cs="Times New Roman" w:hint="eastAsia"/>
          <w:sz w:val="24"/>
          <w:szCs w:val="24"/>
        </w:rPr>
        <w:t>t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rait </w:t>
      </w:r>
      <w:r w:rsidR="002A6B2F">
        <w:rPr>
          <w:rFonts w:ascii="Times New Roman" w:hAnsi="Times New Roman" w:cs="Times New Roman" w:hint="eastAsia"/>
          <w:sz w:val="24"/>
          <w:szCs w:val="24"/>
        </w:rPr>
        <w:t>l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oci (QTLs) for </w:t>
      </w:r>
      <w:r w:rsidR="002A6B2F">
        <w:rPr>
          <w:rFonts w:ascii="Times New Roman" w:hAnsi="Times New Roman" w:cs="Times New Roman" w:hint="eastAsia"/>
          <w:sz w:val="24"/>
          <w:szCs w:val="24"/>
        </w:rPr>
        <w:t>s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eed </w:t>
      </w:r>
      <w:r w:rsidR="002A6B2F">
        <w:rPr>
          <w:rFonts w:ascii="Times New Roman" w:hAnsi="Times New Roman" w:cs="Times New Roman" w:hint="eastAsia"/>
          <w:sz w:val="24"/>
          <w:szCs w:val="24"/>
        </w:rPr>
        <w:t>s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ize and </w:t>
      </w:r>
      <w:r w:rsidR="002A6B2F">
        <w:rPr>
          <w:rFonts w:ascii="Times New Roman" w:hAnsi="Times New Roman" w:cs="Times New Roman" w:hint="eastAsia"/>
          <w:sz w:val="24"/>
          <w:szCs w:val="24"/>
        </w:rPr>
        <w:t>f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atty </w:t>
      </w:r>
      <w:r w:rsidR="002A6B2F">
        <w:rPr>
          <w:rFonts w:ascii="Times New Roman" w:hAnsi="Times New Roman" w:cs="Times New Roman" w:hint="eastAsia"/>
          <w:sz w:val="24"/>
          <w:szCs w:val="24"/>
        </w:rPr>
        <w:t>a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cid </w:t>
      </w:r>
      <w:r w:rsidR="002A6B2F">
        <w:rPr>
          <w:rFonts w:ascii="Times New Roman" w:hAnsi="Times New Roman" w:cs="Times New Roman" w:hint="eastAsia"/>
          <w:sz w:val="24"/>
          <w:szCs w:val="24"/>
        </w:rPr>
        <w:t>c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omposition </w:t>
      </w:r>
      <w:r w:rsidR="002A6B2F">
        <w:rPr>
          <w:rFonts w:ascii="Times New Roman" w:hAnsi="Times New Roman" w:cs="Times New Roman" w:hint="eastAsia"/>
          <w:sz w:val="24"/>
          <w:szCs w:val="24"/>
        </w:rPr>
        <w:t>u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sing </w:t>
      </w:r>
      <w:r w:rsidR="002A6B2F">
        <w:rPr>
          <w:rFonts w:ascii="Times New Roman" w:hAnsi="Times New Roman" w:cs="Times New Roman" w:hint="eastAsia"/>
          <w:sz w:val="24"/>
          <w:szCs w:val="24"/>
        </w:rPr>
        <w:t>r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ecombinant </w:t>
      </w:r>
      <w:r w:rsidR="002A6B2F">
        <w:rPr>
          <w:rFonts w:ascii="Times New Roman" w:hAnsi="Times New Roman" w:cs="Times New Roman" w:hint="eastAsia"/>
          <w:sz w:val="24"/>
          <w:szCs w:val="24"/>
        </w:rPr>
        <w:t>i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nbred </w:t>
      </w:r>
      <w:r w:rsidR="002A6B2F">
        <w:rPr>
          <w:rFonts w:ascii="Times New Roman" w:hAnsi="Times New Roman" w:cs="Times New Roman" w:hint="eastAsia"/>
          <w:sz w:val="24"/>
          <w:szCs w:val="24"/>
        </w:rPr>
        <w:t>l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ines in </w:t>
      </w:r>
      <w:r w:rsidR="002A6B2F">
        <w:rPr>
          <w:rFonts w:ascii="Times New Roman" w:hAnsi="Times New Roman" w:cs="Times New Roman" w:hint="eastAsia"/>
          <w:sz w:val="24"/>
          <w:szCs w:val="24"/>
        </w:rPr>
        <w:t>s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oybean. </w:t>
      </w:r>
      <w:r w:rsidR="00C110C1" w:rsidRPr="00BE249B">
        <w:rPr>
          <w:rFonts w:ascii="Times New Roman" w:hAnsi="Times New Roman" w:cs="Times New Roman"/>
          <w:i/>
          <w:sz w:val="24"/>
          <w:szCs w:val="24"/>
        </w:rPr>
        <w:t>J. Life Sci.</w:t>
      </w:r>
      <w:r w:rsidR="00C110C1" w:rsidRPr="00BE249B">
        <w:rPr>
          <w:rFonts w:ascii="Times New Roman" w:hAnsi="Times New Roman" w:cs="Times New Roman"/>
          <w:sz w:val="24"/>
          <w:szCs w:val="24"/>
        </w:rPr>
        <w:t xml:space="preserve"> 20(8):1186-1192.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Kulkarni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K.,</w:t>
      </w:r>
      <w:r w:rsidR="002A6B2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Aeskova</w:t>
      </w:r>
      <w:proofErr w:type="spellEnd"/>
      <w:r w:rsidR="002A6B2F">
        <w:rPr>
          <w:rFonts w:ascii="Times New Roman" w:hAnsi="Times New Roman" w:cs="Times New Roman"/>
          <w:sz w:val="24"/>
          <w:szCs w:val="24"/>
        </w:rPr>
        <w:t xml:space="preserve"> S., Lee</w:t>
      </w:r>
      <w:r w:rsidRPr="00BE249B">
        <w:rPr>
          <w:rFonts w:ascii="Times New Roman" w:hAnsi="Times New Roman" w:cs="Times New Roman"/>
          <w:sz w:val="24"/>
          <w:szCs w:val="24"/>
        </w:rPr>
        <w:t xml:space="preserve"> D.,</w:t>
      </w:r>
      <w:r w:rsidR="002A6B2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2A6B2F">
        <w:rPr>
          <w:rFonts w:ascii="Times New Roman" w:hAnsi="Times New Roman" w:cs="Times New Roman"/>
          <w:sz w:val="24"/>
          <w:szCs w:val="24"/>
        </w:rPr>
        <w:t>Bilyeu</w:t>
      </w:r>
      <w:proofErr w:type="spellEnd"/>
      <w:r w:rsidR="002A6B2F">
        <w:rPr>
          <w:rFonts w:ascii="Times New Roman" w:hAnsi="Times New Roman" w:cs="Times New Roman"/>
          <w:sz w:val="24"/>
          <w:szCs w:val="24"/>
        </w:rPr>
        <w:t xml:space="preserve"> K., Song J., Lee</w:t>
      </w:r>
      <w:r w:rsidRPr="00BE249B">
        <w:rPr>
          <w:rFonts w:ascii="Times New Roman" w:hAnsi="Times New Roman" w:cs="Times New Roman"/>
          <w:sz w:val="24"/>
          <w:szCs w:val="24"/>
        </w:rPr>
        <w:t xml:space="preserve"> J. (2017) Mapping QTLs for 100-seed weight in an interspecific soybean cross of Williams 82 (Glycine max) and PI 366121 (</w:t>
      </w:r>
      <w:r w:rsidRPr="00BE249B">
        <w:rPr>
          <w:rFonts w:ascii="Times New Roman" w:hAnsi="Times New Roman" w:cs="Times New Roman"/>
          <w:i/>
          <w:sz w:val="24"/>
          <w:szCs w:val="24"/>
        </w:rPr>
        <w:t xml:space="preserve">Glycine </w:t>
      </w:r>
      <w:proofErr w:type="spellStart"/>
      <w:r w:rsidRPr="00BE249B">
        <w:rPr>
          <w:rFonts w:ascii="Times New Roman" w:hAnsi="Times New Roman" w:cs="Times New Roman"/>
          <w:i/>
          <w:sz w:val="24"/>
          <w:szCs w:val="24"/>
        </w:rPr>
        <w:t>soja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>)</w:t>
      </w:r>
      <w:r w:rsidR="002A6B2F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i/>
          <w:sz w:val="24"/>
          <w:szCs w:val="24"/>
        </w:rPr>
        <w:t>Crop &amp; Pasture Science</w:t>
      </w:r>
      <w:r w:rsidR="002A6B2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68:148-155.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Kuroda Y.,</w:t>
      </w:r>
      <w:r w:rsidR="002968FB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2968FB">
        <w:rPr>
          <w:rFonts w:ascii="Times New Roman" w:hAnsi="Times New Roman" w:cs="Times New Roman"/>
          <w:sz w:val="24"/>
          <w:szCs w:val="24"/>
        </w:rPr>
        <w:t>Kaga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A., Norihiko T., Yano H., Takada</w:t>
      </w:r>
      <w:r w:rsidR="002968FB">
        <w:rPr>
          <w:rFonts w:ascii="Times New Roman" w:hAnsi="Times New Roman" w:cs="Times New Roman"/>
          <w:sz w:val="24"/>
          <w:szCs w:val="24"/>
        </w:rPr>
        <w:t xml:space="preserve"> Y., Kato</w:t>
      </w:r>
      <w:r w:rsidRPr="00BE249B">
        <w:rPr>
          <w:rFonts w:ascii="Times New Roman" w:hAnsi="Times New Roman" w:cs="Times New Roman"/>
          <w:sz w:val="24"/>
          <w:szCs w:val="24"/>
        </w:rPr>
        <w:t xml:space="preserve"> S., Vaughan D. (2013).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QTL affecting fitness of hybrids between wild and cultivated soybeans in experimental fields.</w:t>
      </w:r>
      <w:proofErr w:type="gramEnd"/>
      <w:r w:rsidR="002968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i/>
          <w:iCs/>
          <w:sz w:val="24"/>
          <w:szCs w:val="24"/>
        </w:rPr>
        <w:t>Ecology &amp; Evolution</w:t>
      </w:r>
      <w:r w:rsidR="002968FB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BE249B">
        <w:rPr>
          <w:rFonts w:ascii="Times New Roman" w:hAnsi="Times New Roman" w:cs="Times New Roman"/>
          <w:sz w:val="24"/>
          <w:szCs w:val="24"/>
        </w:rPr>
        <w:t>(7):2150-2168.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Lee S.H., Park K.Y., Lee H.S., Park E.H.,</w:t>
      </w:r>
      <w:r w:rsidR="006A0EF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Boerma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H.R. (2001) Genetic mapping of QTLs conditioning soybean sprout yield and quality. </w:t>
      </w:r>
      <w:proofErr w:type="spellStart"/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BE249B">
        <w:rPr>
          <w:rFonts w:ascii="Times New Roman" w:hAnsi="Times New Roman" w:cs="Times New Roman"/>
          <w:i/>
          <w:sz w:val="24"/>
          <w:szCs w:val="24"/>
        </w:rPr>
        <w:t xml:space="preserve"> Appl. Genet.</w:t>
      </w:r>
      <w:r w:rsidR="006A0EF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103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(5):702-709.</w:t>
      </w:r>
    </w:p>
    <w:p w:rsidR="000E6C1A" w:rsidRPr="00BE249B" w:rsidRDefault="000E6C1A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E249B">
        <w:rPr>
          <w:rFonts w:ascii="Times New Roman" w:hAnsi="Times New Roman" w:cs="Times New Roman"/>
          <w:sz w:val="24"/>
          <w:szCs w:val="24"/>
        </w:rPr>
        <w:t>Leite</w:t>
      </w:r>
      <w:proofErr w:type="spellEnd"/>
      <w:r w:rsidR="004277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 xml:space="preserve">D.C.,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Pinheiro</w:t>
      </w:r>
      <w:proofErr w:type="spellEnd"/>
      <w:r w:rsidR="004277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J.B., Campos</w:t>
      </w:r>
      <w:r w:rsidR="004277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J.B., Di</w:t>
      </w:r>
      <w:r w:rsidR="004277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277F7">
        <w:rPr>
          <w:rFonts w:ascii="Times New Roman" w:hAnsi="Times New Roman" w:cs="Times New Roman"/>
          <w:sz w:val="24"/>
          <w:szCs w:val="24"/>
        </w:rPr>
        <w:t>M.A.O.</w:t>
      </w:r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Unêda-Trevisoli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S.H. (2016).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QTL mapping of soybean oil content for marker-assisted selection in plant breeding program.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i/>
          <w:sz w:val="24"/>
          <w:szCs w:val="24"/>
        </w:rPr>
        <w:t>Genetics &amp; Molecular Research</w:t>
      </w:r>
      <w:r w:rsidR="004277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15(1):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15(1):1-11.</w:t>
      </w:r>
    </w:p>
    <w:p w:rsidR="00B533AB" w:rsidRPr="00BE249B" w:rsidRDefault="00946094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 D., Sun M., Han Y.,</w:t>
      </w:r>
      <w:proofErr w:type="spellStart"/>
      <w:r>
        <w:rPr>
          <w:rFonts w:ascii="Times New Roman" w:hAnsi="Times New Roman" w:cs="Times New Roman"/>
          <w:sz w:val="24"/>
          <w:szCs w:val="24"/>
        </w:rPr>
        <w:t>Teng</w:t>
      </w:r>
      <w:proofErr w:type="spellEnd"/>
      <w:r>
        <w:rPr>
          <w:rFonts w:ascii="Times New Roman" w:hAnsi="Times New Roman" w:cs="Times New Roman"/>
          <w:sz w:val="24"/>
          <w:szCs w:val="24"/>
        </w:rPr>
        <w:t>, W.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</w:t>
      </w:r>
      <w:r w:rsidR="00B533AB" w:rsidRPr="00BE249B">
        <w:rPr>
          <w:rFonts w:ascii="Times New Roman" w:hAnsi="Times New Roman" w:cs="Times New Roman"/>
          <w:sz w:val="24"/>
          <w:szCs w:val="24"/>
        </w:rPr>
        <w:t xml:space="preserve"> W. (2010) Identification of QTL underlying soluble pigment content in soybean stems related to resistance to soybean white mold (</w:t>
      </w:r>
      <w:proofErr w:type="spellStart"/>
      <w:r w:rsidR="00B533AB" w:rsidRPr="00BE249B">
        <w:rPr>
          <w:rFonts w:ascii="Times New Roman" w:hAnsi="Times New Roman" w:cs="Times New Roman"/>
          <w:sz w:val="24"/>
          <w:szCs w:val="24"/>
        </w:rPr>
        <w:t>sclerotiniasclerotiorum</w:t>
      </w:r>
      <w:proofErr w:type="spellEnd"/>
      <w:r w:rsidR="00B533AB" w:rsidRPr="00BE249B">
        <w:rPr>
          <w:rFonts w:ascii="Times New Roman" w:hAnsi="Times New Roman" w:cs="Times New Roman"/>
          <w:sz w:val="24"/>
          <w:szCs w:val="24"/>
        </w:rPr>
        <w:t>). </w:t>
      </w:r>
      <w:proofErr w:type="spellStart"/>
      <w:r w:rsidR="00B533AB" w:rsidRPr="00BE249B">
        <w:rPr>
          <w:rFonts w:ascii="Times New Roman" w:hAnsi="Times New Roman" w:cs="Times New Roman"/>
          <w:i/>
          <w:iCs/>
          <w:sz w:val="24"/>
          <w:szCs w:val="24"/>
        </w:rPr>
        <w:t>Euphytica</w:t>
      </w:r>
      <w:proofErr w:type="spellEnd"/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B533AB" w:rsidRPr="00BE249B">
        <w:rPr>
          <w:rFonts w:ascii="Times New Roman" w:hAnsi="Times New Roman" w:cs="Times New Roman"/>
          <w:i/>
          <w:iCs/>
          <w:sz w:val="24"/>
          <w:szCs w:val="24"/>
        </w:rPr>
        <w:t>172</w:t>
      </w:r>
      <w:r w:rsidR="00B533AB" w:rsidRPr="00BE249B">
        <w:rPr>
          <w:rFonts w:ascii="Times New Roman" w:hAnsi="Times New Roman" w:cs="Times New Roman"/>
          <w:sz w:val="24"/>
          <w:szCs w:val="24"/>
        </w:rPr>
        <w:t>(1):49-57.</w:t>
      </w:r>
    </w:p>
    <w:p w:rsidR="00E9406B" w:rsidRPr="00BE249B" w:rsidRDefault="00946094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 H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W.</w:t>
      </w:r>
      <w:r w:rsidR="00C03727" w:rsidRPr="00BE249B">
        <w:rPr>
          <w:rFonts w:ascii="Times New Roman" w:hAnsi="Times New Roman" w:cs="Times New Roman"/>
          <w:sz w:val="24"/>
          <w:szCs w:val="24"/>
        </w:rPr>
        <w:t xml:space="preserve"> Zhao T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C03727" w:rsidRPr="00BE249B">
        <w:rPr>
          <w:rFonts w:ascii="Times New Roman" w:hAnsi="Times New Roman" w:cs="Times New Roman"/>
          <w:sz w:val="24"/>
          <w:szCs w:val="24"/>
        </w:rPr>
        <w:t>J., Wang Y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C03727" w:rsidRPr="00BE249B">
        <w:rPr>
          <w:rFonts w:ascii="Times New Roman" w:hAnsi="Times New Roman" w:cs="Times New Roman"/>
          <w:sz w:val="24"/>
          <w:szCs w:val="24"/>
        </w:rPr>
        <w:t>F., Yu D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C03727" w:rsidRPr="00BE249B">
        <w:rPr>
          <w:rFonts w:ascii="Times New Roman" w:hAnsi="Times New Roman" w:cs="Times New Roman"/>
          <w:sz w:val="24"/>
          <w:szCs w:val="24"/>
        </w:rPr>
        <w:t>Y., Chen 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C03727" w:rsidRPr="00BE249B">
        <w:rPr>
          <w:rFonts w:ascii="Times New Roman" w:hAnsi="Times New Roman" w:cs="Times New Roman"/>
          <w:sz w:val="24"/>
          <w:szCs w:val="24"/>
        </w:rPr>
        <w:t>Y., Zhou R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C03727" w:rsidRPr="00BE249B">
        <w:rPr>
          <w:rFonts w:ascii="Times New Roman" w:hAnsi="Times New Roman" w:cs="Times New Roman"/>
          <w:sz w:val="24"/>
          <w:szCs w:val="24"/>
        </w:rPr>
        <w:t>B.,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C03727" w:rsidRPr="00BE249B">
        <w:rPr>
          <w:rFonts w:ascii="Times New Roman" w:hAnsi="Times New Roman" w:cs="Times New Roman"/>
          <w:sz w:val="24"/>
          <w:szCs w:val="24"/>
        </w:rPr>
        <w:t>Gai</w:t>
      </w:r>
      <w:proofErr w:type="spellEnd"/>
      <w:r w:rsidR="00C03727" w:rsidRPr="00BE249B">
        <w:rPr>
          <w:rFonts w:ascii="Times New Roman" w:hAnsi="Times New Roman" w:cs="Times New Roman"/>
          <w:sz w:val="24"/>
          <w:szCs w:val="24"/>
        </w:rPr>
        <w:t xml:space="preserve"> J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C03727" w:rsidRPr="00BE249B">
        <w:rPr>
          <w:rFonts w:ascii="Times New Roman" w:hAnsi="Times New Roman" w:cs="Times New Roman"/>
          <w:sz w:val="24"/>
          <w:szCs w:val="24"/>
        </w:rPr>
        <w:t xml:space="preserve">Y. (2011) Genetic structure composed of additive QTL, </w:t>
      </w:r>
      <w:proofErr w:type="spellStart"/>
      <w:r w:rsidR="00C03727" w:rsidRPr="00BE249B">
        <w:rPr>
          <w:rFonts w:ascii="Times New Roman" w:hAnsi="Times New Roman" w:cs="Times New Roman"/>
          <w:sz w:val="24"/>
          <w:szCs w:val="24"/>
        </w:rPr>
        <w:t>epistatic</w:t>
      </w:r>
      <w:proofErr w:type="spellEnd"/>
      <w:r w:rsidR="00C03727" w:rsidRPr="00BE249B">
        <w:rPr>
          <w:rFonts w:ascii="Times New Roman" w:hAnsi="Times New Roman" w:cs="Times New Roman"/>
          <w:sz w:val="24"/>
          <w:szCs w:val="24"/>
        </w:rPr>
        <w:t xml:space="preserve"> QTL pairs and collective unmapped minor QTL conferring oil content and fatty acid components of soybeans. </w:t>
      </w:r>
      <w:proofErr w:type="spellStart"/>
      <w:r w:rsidRPr="00BE249B">
        <w:rPr>
          <w:rFonts w:ascii="Times New Roman" w:hAnsi="Times New Roman" w:cs="Times New Roman"/>
          <w:i/>
          <w:iCs/>
          <w:sz w:val="24"/>
          <w:szCs w:val="24"/>
        </w:rPr>
        <w:t>Euphytica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03727" w:rsidRPr="00BE249B">
        <w:rPr>
          <w:rFonts w:ascii="Times New Roman" w:hAnsi="Times New Roman" w:cs="Times New Roman"/>
          <w:sz w:val="24"/>
          <w:szCs w:val="24"/>
        </w:rPr>
        <w:t>182(1):117-132.</w:t>
      </w:r>
    </w:p>
    <w:p w:rsidR="00B533AB" w:rsidRPr="00BE249B" w:rsidRDefault="00946094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Liang H., Yu Y., Wang</w:t>
      </w:r>
      <w:r w:rsidR="00B533AB" w:rsidRPr="00BE249B">
        <w:rPr>
          <w:rFonts w:ascii="Times New Roman" w:hAnsi="Times New Roman" w:cs="Times New Roman"/>
          <w:sz w:val="24"/>
          <w:szCs w:val="24"/>
        </w:rPr>
        <w:t xml:space="preserve"> S., </w:t>
      </w:r>
      <w:proofErr w:type="spellStart"/>
      <w:r w:rsidR="00B533AB" w:rsidRPr="00BE249B">
        <w:rPr>
          <w:rFonts w:ascii="Times New Roman" w:hAnsi="Times New Roman" w:cs="Times New Roman"/>
          <w:sz w:val="24"/>
          <w:szCs w:val="24"/>
        </w:rPr>
        <w:t>Lian</w:t>
      </w:r>
      <w:proofErr w:type="spellEnd"/>
      <w:r w:rsidR="00B533AB" w:rsidRPr="00BE249B">
        <w:rPr>
          <w:rFonts w:ascii="Times New Roman" w:hAnsi="Times New Roman" w:cs="Times New Roman"/>
          <w:sz w:val="24"/>
          <w:szCs w:val="24"/>
        </w:rPr>
        <w:t xml:space="preserve"> Y., Wang T., Wei Y., Gong P., Liu X., Fang X., Zhang M. (2010</w:t>
      </w:r>
      <w:r w:rsidR="009229F9" w:rsidRPr="00BE249B">
        <w:rPr>
          <w:rFonts w:ascii="Times New Roman" w:hAnsi="Times New Roman" w:cs="Times New Roman"/>
          <w:sz w:val="24"/>
          <w:szCs w:val="24"/>
        </w:rPr>
        <w:t>a</w:t>
      </w:r>
      <w:r w:rsidR="00B533AB" w:rsidRPr="00BE249B">
        <w:rPr>
          <w:rFonts w:ascii="Times New Roman" w:hAnsi="Times New Roman" w:cs="Times New Roman"/>
          <w:sz w:val="24"/>
          <w:szCs w:val="24"/>
        </w:rPr>
        <w:t xml:space="preserve">) QTL Mapping of </w:t>
      </w:r>
      <w:proofErr w:type="spellStart"/>
      <w:r w:rsidR="00B533AB" w:rsidRPr="00BE249B">
        <w:rPr>
          <w:rFonts w:ascii="Times New Roman" w:hAnsi="Times New Roman" w:cs="Times New Roman"/>
          <w:sz w:val="24"/>
          <w:szCs w:val="24"/>
        </w:rPr>
        <w:t>Isoflavone</w:t>
      </w:r>
      <w:proofErr w:type="spellEnd"/>
      <w:r w:rsidR="00B533AB" w:rsidRPr="00BE249B">
        <w:rPr>
          <w:rFonts w:ascii="Times New Roman" w:hAnsi="Times New Roman" w:cs="Times New Roman"/>
          <w:sz w:val="24"/>
          <w:szCs w:val="24"/>
        </w:rPr>
        <w:t>, Oil and Protein Contents in Soybean (</w:t>
      </w:r>
      <w:r w:rsidR="00B533AB" w:rsidRPr="00946094">
        <w:rPr>
          <w:rFonts w:ascii="Times New Roman" w:hAnsi="Times New Roman" w:cs="Times New Roman"/>
          <w:i/>
          <w:sz w:val="24"/>
          <w:szCs w:val="24"/>
        </w:rPr>
        <w:t>Glycine max</w:t>
      </w:r>
      <w:r w:rsidR="00B533AB" w:rsidRPr="00BE249B">
        <w:rPr>
          <w:rFonts w:ascii="Times New Roman" w:hAnsi="Times New Roman" w:cs="Times New Roman"/>
          <w:sz w:val="24"/>
          <w:szCs w:val="24"/>
        </w:rPr>
        <w:t xml:space="preserve"> L. </w:t>
      </w:r>
      <w:proofErr w:type="spellStart"/>
      <w:r w:rsidR="00B533AB" w:rsidRPr="00946094">
        <w:rPr>
          <w:rFonts w:ascii="Times New Roman" w:hAnsi="Times New Roman" w:cs="Times New Roman"/>
          <w:sz w:val="24"/>
          <w:szCs w:val="24"/>
        </w:rPr>
        <w:t>Merr</w:t>
      </w:r>
      <w:proofErr w:type="spellEnd"/>
      <w:r w:rsidR="00B533AB" w:rsidRPr="00946094">
        <w:rPr>
          <w:rFonts w:ascii="Times New Roman" w:hAnsi="Times New Roman" w:cs="Times New Roman"/>
          <w:sz w:val="24"/>
          <w:szCs w:val="24"/>
        </w:rPr>
        <w:t>.</w:t>
      </w:r>
      <w:r w:rsidR="00B533AB" w:rsidRPr="00BE249B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 w:rsidR="00B533AB" w:rsidRPr="00BE249B">
        <w:rPr>
          <w:rFonts w:ascii="Times New Roman" w:hAnsi="Times New Roman" w:cs="Times New Roman"/>
          <w:i/>
          <w:sz w:val="24"/>
          <w:szCs w:val="24"/>
        </w:rPr>
        <w:t>Ag.</w:t>
      </w:r>
      <w:proofErr w:type="gramEnd"/>
      <w:r w:rsidR="00B533AB" w:rsidRPr="00BE249B">
        <w:rPr>
          <w:rFonts w:ascii="Times New Roman" w:hAnsi="Times New Roman" w:cs="Times New Roman"/>
          <w:i/>
          <w:sz w:val="24"/>
          <w:szCs w:val="24"/>
        </w:rPr>
        <w:t xml:space="preserve"> Sci. China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533AB" w:rsidRPr="00BE249B">
        <w:rPr>
          <w:rFonts w:ascii="Times New Roman" w:hAnsi="Times New Roman" w:cs="Times New Roman"/>
          <w:sz w:val="24"/>
          <w:szCs w:val="24"/>
        </w:rPr>
        <w:t>9(8):1108-1116.</w:t>
      </w:r>
    </w:p>
    <w:p w:rsidR="00866B04" w:rsidRPr="00BE249B" w:rsidRDefault="00866B04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Lian</w:t>
      </w:r>
      <w:r w:rsidR="00EA018C" w:rsidRPr="00BE249B">
        <w:rPr>
          <w:rFonts w:ascii="Times New Roman" w:hAnsi="Times New Roman" w:cs="Times New Roman"/>
          <w:sz w:val="24"/>
          <w:szCs w:val="24"/>
        </w:rPr>
        <w:t>g</w:t>
      </w:r>
      <w:r w:rsidR="00946094">
        <w:rPr>
          <w:rFonts w:ascii="Times New Roman" w:hAnsi="Times New Roman" w:cs="Times New Roman"/>
          <w:sz w:val="24"/>
          <w:szCs w:val="24"/>
        </w:rPr>
        <w:t xml:space="preserve"> Q., Cheng</w:t>
      </w:r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XH.,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 xml:space="preserve"> Mei MT., Yan XL., Liao H. (2010</w:t>
      </w:r>
      <w:r w:rsidR="009229F9" w:rsidRPr="00BE249B">
        <w:rPr>
          <w:rFonts w:ascii="Times New Roman" w:hAnsi="Times New Roman" w:cs="Times New Roman"/>
          <w:sz w:val="24"/>
          <w:szCs w:val="24"/>
        </w:rPr>
        <w:t>b</w:t>
      </w:r>
      <w:r w:rsidRPr="00BE249B">
        <w:rPr>
          <w:rFonts w:ascii="Times New Roman" w:hAnsi="Times New Roman" w:cs="Times New Roman"/>
          <w:sz w:val="24"/>
          <w:szCs w:val="24"/>
        </w:rPr>
        <w:t xml:space="preserve">). QTL analysis of root traits as related to phosphorus efficiency in soybean. </w:t>
      </w:r>
      <w:r w:rsidRPr="00BE249B">
        <w:rPr>
          <w:rFonts w:ascii="Times New Roman" w:hAnsi="Times New Roman" w:cs="Times New Roman"/>
          <w:i/>
          <w:sz w:val="24"/>
          <w:szCs w:val="24"/>
        </w:rPr>
        <w:t>Annals of Botany</w:t>
      </w:r>
      <w:r w:rsidR="009460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106(1):223-234.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Lu W.G., Wen</w:t>
      </w:r>
      <w:r w:rsidR="00946094">
        <w:rPr>
          <w:rFonts w:ascii="Times New Roman" w:hAnsi="Times New Roman" w:cs="Times New Roman"/>
          <w:sz w:val="24"/>
          <w:szCs w:val="24"/>
        </w:rPr>
        <w:t xml:space="preserve"> Z.</w:t>
      </w:r>
      <w:r w:rsidRPr="00BE249B">
        <w:rPr>
          <w:rFonts w:ascii="Times New Roman" w:hAnsi="Times New Roman" w:cs="Times New Roman"/>
          <w:sz w:val="24"/>
          <w:szCs w:val="24"/>
        </w:rPr>
        <w:t>X., Li H.C., Yuan D.H., Li J.Y., Zhang H., Huang Z.</w:t>
      </w:r>
      <w:r w:rsidR="00946094">
        <w:rPr>
          <w:rFonts w:ascii="Times New Roman" w:hAnsi="Times New Roman" w:cs="Times New Roman"/>
          <w:sz w:val="24"/>
          <w:szCs w:val="24"/>
        </w:rPr>
        <w:t>W., Cui</w:t>
      </w:r>
      <w:r w:rsidRPr="00BE249B">
        <w:rPr>
          <w:rFonts w:ascii="Times New Roman" w:hAnsi="Times New Roman" w:cs="Times New Roman"/>
          <w:sz w:val="24"/>
          <w:szCs w:val="24"/>
        </w:rPr>
        <w:t xml:space="preserve"> S.Y., Du W.J. (2013) Identification of the quantitative trait loci (QTL) underlying water soluble protein content in soybean. </w:t>
      </w:r>
      <w:proofErr w:type="spellStart"/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BE249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Appl. Gen.</w:t>
      </w:r>
      <w:r w:rsidR="009460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126:425–433.</w:t>
      </w:r>
      <w:proofErr w:type="gramEnd"/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Mao T</w:t>
      </w:r>
      <w:r w:rsidR="0094609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T</w:t>
      </w:r>
      <w:r w:rsidR="0094609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Jiang Z</w:t>
      </w:r>
      <w:r w:rsidR="0094609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F</w:t>
      </w:r>
      <w:r w:rsidR="0094609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Han Y</w:t>
      </w:r>
      <w:r w:rsidR="0094609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P</w:t>
      </w:r>
      <w:r w:rsidR="0094609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Teng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W</w:t>
      </w:r>
      <w:r w:rsidR="0094609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L</w:t>
      </w:r>
      <w:r w:rsidR="0094609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Zhao X</w:t>
      </w:r>
      <w:r w:rsidR="0094609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Li W</w:t>
      </w:r>
      <w:r w:rsidR="0094609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B. (2013) Identification of quantitative trait loci underlying seed protein and oil contents of soybean across multi-genetic backgrounds and environments. </w:t>
      </w:r>
      <w:r w:rsidRPr="00BE249B">
        <w:rPr>
          <w:rFonts w:ascii="Times New Roman" w:hAnsi="Times New Roman" w:cs="Times New Roman"/>
          <w:i/>
          <w:sz w:val="24"/>
          <w:szCs w:val="24"/>
        </w:rPr>
        <w:t>Plant Breeding</w:t>
      </w:r>
      <w:r w:rsidR="009460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132(6):630-641.</w:t>
      </w:r>
    </w:p>
    <w:p w:rsidR="00281130" w:rsidRPr="00BE249B" w:rsidRDefault="00FE59AC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Maughan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P.J.,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Saghai-Maroof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M.A., Buss G.R. (1996) Molecular-marker analysis of seed-weight: genomic locations, gene action, and evidence for orthologous evolution among three legume species. </w:t>
      </w:r>
      <w:proofErr w:type="spellStart"/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BE249B">
        <w:rPr>
          <w:rFonts w:ascii="Times New Roman" w:hAnsi="Times New Roman" w:cs="Times New Roman"/>
          <w:i/>
          <w:sz w:val="24"/>
          <w:szCs w:val="24"/>
        </w:rPr>
        <w:t xml:space="preserve"> Appl. Genet.</w:t>
      </w:r>
      <w:r w:rsidR="00946094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93(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4):574-579</w:t>
      </w:r>
    </w:p>
    <w:p w:rsidR="00FF7E71" w:rsidRPr="00BE249B" w:rsidRDefault="00FF7E71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 xml:space="preserve">Nichols D.M., Glover K.D., Carlson S.R.,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Specht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J.E.,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Diers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B.W. (2006) Fine </w:t>
      </w:r>
      <w:r w:rsidR="00946094">
        <w:rPr>
          <w:rFonts w:ascii="Times New Roman" w:hAnsi="Times New Roman" w:cs="Times New Roman" w:hint="eastAsia"/>
          <w:sz w:val="24"/>
          <w:szCs w:val="24"/>
        </w:rPr>
        <w:t>m</w:t>
      </w:r>
      <w:r w:rsidRPr="00BE249B">
        <w:rPr>
          <w:rFonts w:ascii="Times New Roman" w:hAnsi="Times New Roman" w:cs="Times New Roman"/>
          <w:sz w:val="24"/>
          <w:szCs w:val="24"/>
        </w:rPr>
        <w:t xml:space="preserve">apping of a </w:t>
      </w:r>
      <w:r w:rsidR="00946094">
        <w:rPr>
          <w:rFonts w:ascii="Times New Roman" w:hAnsi="Times New Roman" w:cs="Times New Roman" w:hint="eastAsia"/>
          <w:sz w:val="24"/>
          <w:szCs w:val="24"/>
        </w:rPr>
        <w:t>s</w:t>
      </w:r>
      <w:r w:rsidRPr="00BE249B">
        <w:rPr>
          <w:rFonts w:ascii="Times New Roman" w:hAnsi="Times New Roman" w:cs="Times New Roman"/>
          <w:sz w:val="24"/>
          <w:szCs w:val="24"/>
        </w:rPr>
        <w:t xml:space="preserve">eed </w:t>
      </w:r>
      <w:r w:rsidR="00946094">
        <w:rPr>
          <w:rFonts w:ascii="Times New Roman" w:hAnsi="Times New Roman" w:cs="Times New Roman" w:hint="eastAsia"/>
          <w:sz w:val="24"/>
          <w:szCs w:val="24"/>
        </w:rPr>
        <w:t>p</w:t>
      </w:r>
      <w:r w:rsidRPr="00BE249B">
        <w:rPr>
          <w:rFonts w:ascii="Times New Roman" w:hAnsi="Times New Roman" w:cs="Times New Roman"/>
          <w:sz w:val="24"/>
          <w:szCs w:val="24"/>
        </w:rPr>
        <w:t xml:space="preserve">rotein QTL on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S</w:t>
      </w:r>
      <w:r w:rsidR="00946094">
        <w:rPr>
          <w:rFonts w:ascii="Times New Roman" w:hAnsi="Times New Roman" w:cs="Times New Roman" w:hint="eastAsia"/>
          <w:sz w:val="24"/>
          <w:szCs w:val="24"/>
        </w:rPr>
        <w:t>s</w:t>
      </w:r>
      <w:r w:rsidRPr="00BE249B">
        <w:rPr>
          <w:rFonts w:ascii="Times New Roman" w:hAnsi="Times New Roman" w:cs="Times New Roman"/>
          <w:sz w:val="24"/>
          <w:szCs w:val="24"/>
        </w:rPr>
        <w:t>ybean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r w:rsidR="00946094">
        <w:rPr>
          <w:rFonts w:ascii="Times New Roman" w:hAnsi="Times New Roman" w:cs="Times New Roman" w:hint="eastAsia"/>
          <w:sz w:val="24"/>
          <w:szCs w:val="24"/>
        </w:rPr>
        <w:t>l</w:t>
      </w:r>
      <w:r w:rsidRPr="00BE249B">
        <w:rPr>
          <w:rFonts w:ascii="Times New Roman" w:hAnsi="Times New Roman" w:cs="Times New Roman"/>
          <w:sz w:val="24"/>
          <w:szCs w:val="24"/>
        </w:rPr>
        <w:t xml:space="preserve">inkage </w:t>
      </w:r>
      <w:r w:rsidR="00946094">
        <w:rPr>
          <w:rFonts w:ascii="Times New Roman" w:hAnsi="Times New Roman" w:cs="Times New Roman" w:hint="eastAsia"/>
          <w:sz w:val="24"/>
          <w:szCs w:val="24"/>
        </w:rPr>
        <w:t>g</w:t>
      </w:r>
      <w:r w:rsidRPr="00BE249B">
        <w:rPr>
          <w:rFonts w:ascii="Times New Roman" w:hAnsi="Times New Roman" w:cs="Times New Roman"/>
          <w:sz w:val="24"/>
          <w:szCs w:val="24"/>
        </w:rPr>
        <w:t xml:space="preserve">roup I and </w:t>
      </w:r>
      <w:r w:rsidR="00946094">
        <w:rPr>
          <w:rFonts w:ascii="Times New Roman" w:hAnsi="Times New Roman" w:cs="Times New Roman" w:hint="eastAsia"/>
          <w:sz w:val="24"/>
          <w:szCs w:val="24"/>
        </w:rPr>
        <w:t>i</w:t>
      </w:r>
      <w:r w:rsidRPr="00BE249B">
        <w:rPr>
          <w:rFonts w:ascii="Times New Roman" w:hAnsi="Times New Roman" w:cs="Times New Roman"/>
          <w:sz w:val="24"/>
          <w:szCs w:val="24"/>
        </w:rPr>
        <w:t xml:space="preserve">ts </w:t>
      </w:r>
      <w:r w:rsidR="00946094">
        <w:rPr>
          <w:rFonts w:ascii="Times New Roman" w:hAnsi="Times New Roman" w:cs="Times New Roman" w:hint="eastAsia"/>
          <w:sz w:val="24"/>
          <w:szCs w:val="24"/>
        </w:rPr>
        <w:t>c</w:t>
      </w:r>
      <w:r w:rsidRPr="00BE249B">
        <w:rPr>
          <w:rFonts w:ascii="Times New Roman" w:hAnsi="Times New Roman" w:cs="Times New Roman"/>
          <w:sz w:val="24"/>
          <w:szCs w:val="24"/>
        </w:rPr>
        <w:t xml:space="preserve">orrelated </w:t>
      </w:r>
      <w:r w:rsidR="00946094">
        <w:rPr>
          <w:rFonts w:ascii="Times New Roman" w:hAnsi="Times New Roman" w:cs="Times New Roman" w:hint="eastAsia"/>
          <w:sz w:val="24"/>
          <w:szCs w:val="24"/>
        </w:rPr>
        <w:t>e</w:t>
      </w:r>
      <w:r w:rsidRPr="00BE249B">
        <w:rPr>
          <w:rFonts w:ascii="Times New Roman" w:hAnsi="Times New Roman" w:cs="Times New Roman"/>
          <w:sz w:val="24"/>
          <w:szCs w:val="24"/>
        </w:rPr>
        <w:t xml:space="preserve">ffects on </w:t>
      </w:r>
      <w:r w:rsidR="00946094">
        <w:rPr>
          <w:rFonts w:ascii="Times New Roman" w:hAnsi="Times New Roman" w:cs="Times New Roman" w:hint="eastAsia"/>
          <w:sz w:val="24"/>
          <w:szCs w:val="24"/>
        </w:rPr>
        <w:t>a</w:t>
      </w:r>
      <w:r w:rsidRPr="00BE249B">
        <w:rPr>
          <w:rFonts w:ascii="Times New Roman" w:hAnsi="Times New Roman" w:cs="Times New Roman"/>
          <w:sz w:val="24"/>
          <w:szCs w:val="24"/>
        </w:rPr>
        <w:t xml:space="preserve">gronomic </w:t>
      </w:r>
      <w:r w:rsidR="00946094">
        <w:rPr>
          <w:rFonts w:ascii="Times New Roman" w:hAnsi="Times New Roman" w:cs="Times New Roman" w:hint="eastAsia"/>
          <w:sz w:val="24"/>
          <w:szCs w:val="24"/>
        </w:rPr>
        <w:t>t</w:t>
      </w:r>
      <w:r w:rsidRPr="00BE249B">
        <w:rPr>
          <w:rFonts w:ascii="Times New Roman" w:hAnsi="Times New Roman" w:cs="Times New Roman"/>
          <w:sz w:val="24"/>
          <w:szCs w:val="24"/>
        </w:rPr>
        <w:t xml:space="preserve">raits. </w:t>
      </w:r>
      <w:r w:rsidRPr="00BE249B">
        <w:rPr>
          <w:rFonts w:ascii="Times New Roman" w:hAnsi="Times New Roman" w:cs="Times New Roman"/>
          <w:i/>
          <w:sz w:val="24"/>
          <w:szCs w:val="24"/>
        </w:rPr>
        <w:t>Crop Sci.</w:t>
      </w:r>
      <w:r w:rsidR="009460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46(2):834-839.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Orf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J.H., Chase K.,</w:t>
      </w:r>
      <w:r w:rsidR="00946094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Jarvik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T., Mansur L.M.,</w:t>
      </w:r>
      <w:r w:rsidR="00946094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946094">
        <w:rPr>
          <w:rFonts w:ascii="Times New Roman" w:hAnsi="Times New Roman" w:cs="Times New Roman"/>
          <w:sz w:val="24"/>
          <w:szCs w:val="24"/>
        </w:rPr>
        <w:t>Cregan</w:t>
      </w:r>
      <w:proofErr w:type="spellEnd"/>
      <w:r w:rsidR="00946094">
        <w:rPr>
          <w:rFonts w:ascii="Times New Roman" w:hAnsi="Times New Roman" w:cs="Times New Roman"/>
          <w:sz w:val="24"/>
          <w:szCs w:val="24"/>
        </w:rPr>
        <w:t xml:space="preserve"> P.B., Adler F.R., </w:t>
      </w:r>
      <w:proofErr w:type="gramStart"/>
      <w:r w:rsidR="00946094">
        <w:rPr>
          <w:rFonts w:ascii="Times New Roman" w:hAnsi="Times New Roman" w:cs="Times New Roman"/>
          <w:sz w:val="24"/>
          <w:szCs w:val="24"/>
        </w:rPr>
        <w:t>Lark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 xml:space="preserve"> K.G.</w:t>
      </w:r>
      <w:r w:rsidR="00C032BD" w:rsidRPr="00BE249B">
        <w:rPr>
          <w:rFonts w:ascii="Times New Roman" w:hAnsi="Times New Roman" w:cs="Times New Roman"/>
          <w:sz w:val="24"/>
          <w:szCs w:val="24"/>
        </w:rPr>
        <w:t xml:space="preserve"> (1999</w:t>
      </w:r>
      <w:r w:rsidRPr="00BE249B">
        <w:rPr>
          <w:rFonts w:ascii="Times New Roman" w:hAnsi="Times New Roman" w:cs="Times New Roman"/>
          <w:sz w:val="24"/>
          <w:szCs w:val="24"/>
        </w:rPr>
        <w:t>) Genetics of soybean agronomic traits: I. Comparison of three related recombinant inbred populations.</w:t>
      </w:r>
      <w:r w:rsidR="007305A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i/>
          <w:sz w:val="24"/>
          <w:szCs w:val="24"/>
        </w:rPr>
        <w:t>Crop Sci.</w:t>
      </w:r>
      <w:r w:rsidR="007305A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39(6):1642-1651.</w:t>
      </w:r>
    </w:p>
    <w:p w:rsidR="00F26372" w:rsidRPr="00BE249B" w:rsidRDefault="00F26372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Palomeque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L., Liu L</w:t>
      </w:r>
      <w:r w:rsidR="007305A0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J., </w:t>
      </w:r>
      <w:r w:rsidR="007305A0">
        <w:rPr>
          <w:rFonts w:ascii="Times New Roman" w:hAnsi="Times New Roman" w:cs="Times New Roman"/>
          <w:sz w:val="24"/>
          <w:szCs w:val="24"/>
        </w:rPr>
        <w:t>Li</w:t>
      </w:r>
      <w:r w:rsidRPr="00BE249B">
        <w:rPr>
          <w:rFonts w:ascii="Times New Roman" w:hAnsi="Times New Roman" w:cs="Times New Roman"/>
          <w:sz w:val="24"/>
          <w:szCs w:val="24"/>
        </w:rPr>
        <w:t xml:space="preserve"> WB. , Hedges B.,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Cober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E.R.,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Rajcan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I. (2009) QTL in </w:t>
      </w:r>
      <w:r w:rsidRPr="00BE249B">
        <w:rPr>
          <w:rFonts w:ascii="Times New Roman" w:hAnsi="Times New Roman" w:cs="Times New Roman"/>
          <w:sz w:val="24"/>
          <w:szCs w:val="24"/>
        </w:rPr>
        <w:lastRenderedPageBreak/>
        <w:t xml:space="preserve">mega-environments: II. </w:t>
      </w:r>
      <w:proofErr w:type="gramStart"/>
      <w:r w:rsidR="007305A0">
        <w:rPr>
          <w:rFonts w:ascii="Times New Roman" w:hAnsi="Times New Roman" w:cs="Times New Roman" w:hint="eastAsia"/>
          <w:sz w:val="24"/>
          <w:szCs w:val="24"/>
        </w:rPr>
        <w:t>a</w:t>
      </w:r>
      <w:r w:rsidRPr="00BE249B">
        <w:rPr>
          <w:rFonts w:ascii="Times New Roman" w:hAnsi="Times New Roman" w:cs="Times New Roman"/>
          <w:sz w:val="24"/>
          <w:szCs w:val="24"/>
        </w:rPr>
        <w:t>gronomic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 xml:space="preserve"> trait QTL co-localized with seed yield QTL detected in a population derived from a cross of high-yielding adapted × high-yielding exotic soybean lines. </w:t>
      </w:r>
      <w:proofErr w:type="spellStart"/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BE249B">
        <w:rPr>
          <w:rFonts w:ascii="Times New Roman" w:hAnsi="Times New Roman" w:cs="Times New Roman"/>
          <w:i/>
          <w:sz w:val="24"/>
          <w:szCs w:val="24"/>
        </w:rPr>
        <w:t xml:space="preserve"> Appl. Genet.</w:t>
      </w:r>
      <w:r w:rsidR="007305A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119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(3):429-436.</w:t>
      </w:r>
    </w:p>
    <w:p w:rsidR="00AF3325" w:rsidRPr="00BE249B" w:rsidRDefault="003C2341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Pandurangan</w:t>
      </w:r>
      <w:proofErr w:type="spellEnd"/>
      <w:r w:rsidR="00AF3325" w:rsidRPr="00BE249B">
        <w:rPr>
          <w:rFonts w:ascii="Times New Roman" w:hAnsi="Times New Roman" w:cs="Times New Roman"/>
          <w:sz w:val="24"/>
          <w:szCs w:val="24"/>
        </w:rPr>
        <w:t xml:space="preserve"> S., </w:t>
      </w:r>
      <w:proofErr w:type="spellStart"/>
      <w:r w:rsidR="00AF3325" w:rsidRPr="00BE249B">
        <w:rPr>
          <w:rFonts w:ascii="Times New Roman" w:hAnsi="Times New Roman" w:cs="Times New Roman"/>
          <w:sz w:val="24"/>
          <w:szCs w:val="24"/>
        </w:rPr>
        <w:t>Pajak</w:t>
      </w:r>
      <w:proofErr w:type="spellEnd"/>
      <w:r w:rsidR="00AF3325" w:rsidRPr="00BE249B">
        <w:rPr>
          <w:rFonts w:ascii="Times New Roman" w:hAnsi="Times New Roman" w:cs="Times New Roman"/>
          <w:sz w:val="24"/>
          <w:szCs w:val="24"/>
        </w:rPr>
        <w:t xml:space="preserve"> A., Molnar S., </w:t>
      </w:r>
      <w:proofErr w:type="spellStart"/>
      <w:r w:rsidR="00AF3325" w:rsidRPr="00BE249B">
        <w:rPr>
          <w:rFonts w:ascii="Times New Roman" w:hAnsi="Times New Roman" w:cs="Times New Roman"/>
          <w:sz w:val="24"/>
          <w:szCs w:val="24"/>
        </w:rPr>
        <w:t>Cober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E., </w:t>
      </w:r>
      <w:proofErr w:type="spellStart"/>
      <w:r>
        <w:rPr>
          <w:rFonts w:ascii="Times New Roman" w:hAnsi="Times New Roman" w:cs="Times New Roman"/>
          <w:sz w:val="24"/>
          <w:szCs w:val="24"/>
        </w:rPr>
        <w:t>Dhaubhadel</w:t>
      </w:r>
      <w:proofErr w:type="spellEnd"/>
      <w:r w:rsidR="00AF3325" w:rsidRPr="00BE249B">
        <w:rPr>
          <w:rFonts w:ascii="Times New Roman" w:hAnsi="Times New Roman" w:cs="Times New Roman"/>
          <w:sz w:val="24"/>
          <w:szCs w:val="24"/>
        </w:rPr>
        <w:t xml:space="preserve"> S., Hernandez-</w:t>
      </w:r>
      <w:proofErr w:type="spellStart"/>
      <w:r w:rsidR="00AF3325" w:rsidRPr="00BE249B">
        <w:rPr>
          <w:rFonts w:ascii="Times New Roman" w:hAnsi="Times New Roman" w:cs="Times New Roman"/>
          <w:sz w:val="24"/>
          <w:szCs w:val="24"/>
        </w:rPr>
        <w:t>Sebastia</w:t>
      </w:r>
      <w:proofErr w:type="spellEnd"/>
      <w:r w:rsidR="00AF3325" w:rsidRPr="00BE249B">
        <w:rPr>
          <w:rFonts w:ascii="Times New Roman" w:hAnsi="Times New Roman" w:cs="Times New Roman"/>
          <w:sz w:val="24"/>
          <w:szCs w:val="24"/>
        </w:rPr>
        <w:t xml:space="preserve"> C., Kaiser W., Nelson R., Huber S., </w:t>
      </w:r>
      <w:proofErr w:type="spellStart"/>
      <w:r w:rsidR="00AF3325" w:rsidRPr="00BE249B">
        <w:rPr>
          <w:rFonts w:ascii="Times New Roman" w:hAnsi="Times New Roman" w:cs="Times New Roman"/>
          <w:sz w:val="24"/>
          <w:szCs w:val="24"/>
        </w:rPr>
        <w:t>Marsolais</w:t>
      </w:r>
      <w:proofErr w:type="spellEnd"/>
      <w:r w:rsidR="00AF3325" w:rsidRPr="00BE249B">
        <w:rPr>
          <w:rFonts w:ascii="Times New Roman" w:hAnsi="Times New Roman" w:cs="Times New Roman"/>
          <w:sz w:val="24"/>
          <w:szCs w:val="24"/>
        </w:rPr>
        <w:t xml:space="preserve"> F. (2012) Relationship between asparagine metabolism and protein concentration in soybean seed. </w:t>
      </w:r>
      <w:r w:rsidR="00AF3325" w:rsidRPr="00BE249B">
        <w:rPr>
          <w:rFonts w:ascii="Times New Roman" w:hAnsi="Times New Roman" w:cs="Times New Roman"/>
          <w:i/>
          <w:sz w:val="24"/>
          <w:szCs w:val="24"/>
        </w:rPr>
        <w:t>J. Exp. Bot.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F3325" w:rsidRPr="00BE249B">
        <w:rPr>
          <w:rFonts w:ascii="Times New Roman" w:hAnsi="Times New Roman" w:cs="Times New Roman"/>
          <w:sz w:val="24"/>
          <w:szCs w:val="24"/>
        </w:rPr>
        <w:t>63(8):3173-3184.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Panthee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D.,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Pantalone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V.,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Sams</w:t>
      </w:r>
      <w:proofErr w:type="spellEnd"/>
      <w:r w:rsidR="0024471F">
        <w:rPr>
          <w:rFonts w:ascii="Times New Roman" w:hAnsi="Times New Roman" w:cs="Times New Roman"/>
          <w:sz w:val="24"/>
          <w:szCs w:val="24"/>
        </w:rPr>
        <w:t xml:space="preserve"> C., Saxton</w:t>
      </w:r>
      <w:r w:rsidRPr="00BE249B">
        <w:rPr>
          <w:rFonts w:ascii="Times New Roman" w:hAnsi="Times New Roman" w:cs="Times New Roman"/>
          <w:sz w:val="24"/>
          <w:szCs w:val="24"/>
        </w:rPr>
        <w:t xml:space="preserve"> A., West D.,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Orf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J.,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Killam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A. (2006) Quantitative </w:t>
      </w:r>
      <w:r w:rsidR="0024471F">
        <w:rPr>
          <w:rFonts w:ascii="Times New Roman" w:hAnsi="Times New Roman" w:cs="Times New Roman" w:hint="eastAsia"/>
          <w:sz w:val="24"/>
          <w:szCs w:val="24"/>
        </w:rPr>
        <w:t>t</w:t>
      </w:r>
      <w:r w:rsidRPr="00BE249B">
        <w:rPr>
          <w:rFonts w:ascii="Times New Roman" w:hAnsi="Times New Roman" w:cs="Times New Roman"/>
          <w:sz w:val="24"/>
          <w:szCs w:val="24"/>
        </w:rPr>
        <w:t xml:space="preserve">rait </w:t>
      </w:r>
      <w:r w:rsidR="0024471F">
        <w:rPr>
          <w:rFonts w:ascii="Times New Roman" w:hAnsi="Times New Roman" w:cs="Times New Roman" w:hint="eastAsia"/>
          <w:sz w:val="24"/>
          <w:szCs w:val="24"/>
        </w:rPr>
        <w:t>l</w:t>
      </w:r>
      <w:r w:rsidRPr="00BE249B">
        <w:rPr>
          <w:rFonts w:ascii="Times New Roman" w:hAnsi="Times New Roman" w:cs="Times New Roman"/>
          <w:sz w:val="24"/>
          <w:szCs w:val="24"/>
        </w:rPr>
        <w:t xml:space="preserve">oci controlling sulfur containing amino acids methionine and cysteine, in soybean seeds. </w:t>
      </w:r>
      <w:proofErr w:type="spellStart"/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BE249B">
        <w:rPr>
          <w:rFonts w:ascii="Times New Roman" w:hAnsi="Times New Roman" w:cs="Times New Roman"/>
          <w:i/>
          <w:sz w:val="24"/>
          <w:szCs w:val="24"/>
        </w:rPr>
        <w:t xml:space="preserve"> Appl. Genet.</w:t>
      </w:r>
      <w:r w:rsidR="0024471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112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(3):546-553.</w:t>
      </w:r>
    </w:p>
    <w:p w:rsidR="00B65555" w:rsidRPr="00BE249B" w:rsidRDefault="00F9715D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Pathan</w:t>
      </w:r>
      <w:proofErr w:type="spellEnd"/>
      <w:r w:rsidR="00820504" w:rsidRPr="00BE249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820504" w:rsidRPr="00BE249B">
        <w:rPr>
          <w:rFonts w:ascii="Times New Roman" w:hAnsi="Times New Roman" w:cs="Times New Roman"/>
          <w:sz w:val="24"/>
          <w:szCs w:val="24"/>
        </w:rPr>
        <w:t xml:space="preserve">M., </w:t>
      </w:r>
      <w:proofErr w:type="spellStart"/>
      <w:r w:rsidR="00820504" w:rsidRPr="00BE249B">
        <w:rPr>
          <w:rFonts w:ascii="Times New Roman" w:hAnsi="Times New Roman" w:cs="Times New Roman"/>
          <w:sz w:val="24"/>
          <w:szCs w:val="24"/>
        </w:rPr>
        <w:t>Vuong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T., Clark K., Lee</w:t>
      </w:r>
      <w:r w:rsidR="00820504" w:rsidRPr="00BE249B">
        <w:rPr>
          <w:rFonts w:ascii="Times New Roman" w:hAnsi="Times New Roman" w:cs="Times New Roman"/>
          <w:sz w:val="24"/>
          <w:szCs w:val="24"/>
        </w:rPr>
        <w:t xml:space="preserve"> J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D., Shannon</w:t>
      </w:r>
      <w:r w:rsidR="00820504" w:rsidRPr="00BE249B">
        <w:rPr>
          <w:rFonts w:ascii="Times New Roman" w:hAnsi="Times New Roman" w:cs="Times New Roman"/>
          <w:sz w:val="24"/>
          <w:szCs w:val="24"/>
        </w:rPr>
        <w:t xml:space="preserve"> J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820504" w:rsidRPr="00BE249B">
        <w:rPr>
          <w:rFonts w:ascii="Times New Roman" w:hAnsi="Times New Roman" w:cs="Times New Roman"/>
          <w:sz w:val="24"/>
          <w:szCs w:val="24"/>
        </w:rPr>
        <w:t>G., Roberts C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820504" w:rsidRPr="00BE249B">
        <w:rPr>
          <w:rFonts w:ascii="Times New Roman" w:hAnsi="Times New Roman" w:cs="Times New Roman"/>
          <w:sz w:val="24"/>
          <w:szCs w:val="24"/>
        </w:rPr>
        <w:t xml:space="preserve">A., </w:t>
      </w:r>
      <w:proofErr w:type="spellStart"/>
      <w:r w:rsidR="00820504" w:rsidRPr="00BE249B">
        <w:rPr>
          <w:rFonts w:ascii="Times New Roman" w:hAnsi="Times New Roman" w:cs="Times New Roman"/>
          <w:sz w:val="24"/>
          <w:szCs w:val="24"/>
        </w:rPr>
        <w:t>Ellersieck</w:t>
      </w:r>
      <w:proofErr w:type="spellEnd"/>
      <w:r w:rsidR="00820504" w:rsidRPr="00BE249B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820504" w:rsidRPr="00BE249B">
        <w:rPr>
          <w:rFonts w:ascii="Times New Roman" w:hAnsi="Times New Roman" w:cs="Times New Roman"/>
          <w:sz w:val="24"/>
          <w:szCs w:val="24"/>
        </w:rPr>
        <w:t>R., Burton J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820504" w:rsidRPr="00BE249B">
        <w:rPr>
          <w:rFonts w:ascii="Times New Roman" w:hAnsi="Times New Roman" w:cs="Times New Roman"/>
          <w:sz w:val="24"/>
          <w:szCs w:val="24"/>
        </w:rPr>
        <w:t xml:space="preserve">W., </w:t>
      </w:r>
      <w:proofErr w:type="spellStart"/>
      <w:r w:rsidR="00820504" w:rsidRPr="00BE249B">
        <w:rPr>
          <w:rFonts w:ascii="Times New Roman" w:hAnsi="Times New Roman" w:cs="Times New Roman"/>
          <w:sz w:val="24"/>
          <w:szCs w:val="24"/>
        </w:rPr>
        <w:t>Cregan</w:t>
      </w:r>
      <w:proofErr w:type="spellEnd"/>
      <w:r w:rsidR="00820504" w:rsidRPr="00BE249B"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B., </w:t>
      </w:r>
      <w:proofErr w:type="spellStart"/>
      <w:r>
        <w:rPr>
          <w:rFonts w:ascii="Times New Roman" w:hAnsi="Times New Roman" w:cs="Times New Roman"/>
          <w:sz w:val="24"/>
          <w:szCs w:val="24"/>
        </w:rPr>
        <w:t>Hyten</w:t>
      </w:r>
      <w:proofErr w:type="spellEnd"/>
      <w:r w:rsidR="00820504" w:rsidRPr="00BE249B">
        <w:rPr>
          <w:rFonts w:ascii="Times New Roman" w:hAnsi="Times New Roman" w:cs="Times New Roman"/>
          <w:sz w:val="24"/>
          <w:szCs w:val="24"/>
        </w:rPr>
        <w:t xml:space="preserve"> D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L., Nguyen</w:t>
      </w:r>
      <w:r w:rsidR="00820504" w:rsidRPr="00BE249B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T., </w:t>
      </w:r>
      <w:proofErr w:type="spellStart"/>
      <w:r>
        <w:rPr>
          <w:rFonts w:ascii="Times New Roman" w:hAnsi="Times New Roman" w:cs="Times New Roman"/>
          <w:sz w:val="24"/>
          <w:szCs w:val="24"/>
        </w:rPr>
        <w:t>Sleper</w:t>
      </w:r>
      <w:proofErr w:type="spellEnd"/>
      <w:r w:rsidR="00820504" w:rsidRPr="00BE249B">
        <w:rPr>
          <w:rFonts w:ascii="Times New Roman" w:hAnsi="Times New Roman" w:cs="Times New Roman"/>
          <w:sz w:val="24"/>
          <w:szCs w:val="24"/>
        </w:rPr>
        <w:t xml:space="preserve"> D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820504" w:rsidRPr="00BE249B">
        <w:rPr>
          <w:rFonts w:ascii="Times New Roman" w:hAnsi="Times New Roman" w:cs="Times New Roman"/>
          <w:sz w:val="24"/>
          <w:szCs w:val="24"/>
        </w:rPr>
        <w:t xml:space="preserve">A. (2013) Genetic Mapping and Confirmation of Quantitative Trait Loci for Seed Protein and Oil Contents and Seed Weight in Soybean. </w:t>
      </w:r>
      <w:r w:rsidR="00820504" w:rsidRPr="00BE249B">
        <w:rPr>
          <w:rFonts w:ascii="Times New Roman" w:hAnsi="Times New Roman" w:cs="Times New Roman"/>
          <w:i/>
          <w:sz w:val="24"/>
          <w:szCs w:val="24"/>
        </w:rPr>
        <w:t>Crop Sci</w:t>
      </w:r>
      <w:r w:rsidR="00820504" w:rsidRPr="00BE249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20504" w:rsidRPr="00BE249B">
        <w:rPr>
          <w:rFonts w:ascii="Times New Roman" w:hAnsi="Times New Roman" w:cs="Times New Roman"/>
          <w:sz w:val="24"/>
          <w:szCs w:val="24"/>
        </w:rPr>
        <w:t>53:765-774.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Qi Z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M., Han X., Sun Y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N., Wu Q., Shan D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P., Du X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Y., Liu C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Y., Jiang H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W., Hu G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H., Chen Q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S. (2011a) An </w:t>
      </w:r>
      <w:r w:rsidR="00C23901">
        <w:rPr>
          <w:rFonts w:ascii="Times New Roman" w:hAnsi="Times New Roman" w:cs="Times New Roman" w:hint="eastAsia"/>
          <w:sz w:val="24"/>
          <w:szCs w:val="24"/>
        </w:rPr>
        <w:t>i</w:t>
      </w:r>
      <w:r w:rsidRPr="00BE249B">
        <w:rPr>
          <w:rFonts w:ascii="Times New Roman" w:hAnsi="Times New Roman" w:cs="Times New Roman"/>
          <w:sz w:val="24"/>
          <w:szCs w:val="24"/>
        </w:rPr>
        <w:t xml:space="preserve">ntegrated </w:t>
      </w:r>
      <w:r w:rsidR="00C23901">
        <w:rPr>
          <w:rFonts w:ascii="Times New Roman" w:hAnsi="Times New Roman" w:cs="Times New Roman" w:hint="eastAsia"/>
          <w:sz w:val="24"/>
          <w:szCs w:val="24"/>
        </w:rPr>
        <w:t>q</w:t>
      </w:r>
      <w:r w:rsidRPr="00BE249B">
        <w:rPr>
          <w:rFonts w:ascii="Times New Roman" w:hAnsi="Times New Roman" w:cs="Times New Roman"/>
          <w:sz w:val="24"/>
          <w:szCs w:val="24"/>
        </w:rPr>
        <w:t xml:space="preserve">uantitative </w:t>
      </w:r>
      <w:r w:rsidR="00C23901">
        <w:rPr>
          <w:rFonts w:ascii="Times New Roman" w:hAnsi="Times New Roman" w:cs="Times New Roman" w:hint="eastAsia"/>
          <w:sz w:val="24"/>
          <w:szCs w:val="24"/>
        </w:rPr>
        <w:t>t</w:t>
      </w:r>
      <w:r w:rsidRPr="00BE249B">
        <w:rPr>
          <w:rFonts w:ascii="Times New Roman" w:hAnsi="Times New Roman" w:cs="Times New Roman"/>
          <w:sz w:val="24"/>
          <w:szCs w:val="24"/>
        </w:rPr>
        <w:t xml:space="preserve">rait </w:t>
      </w:r>
      <w:r w:rsidR="00C23901">
        <w:rPr>
          <w:rFonts w:ascii="Times New Roman" w:hAnsi="Times New Roman" w:cs="Times New Roman" w:hint="eastAsia"/>
          <w:sz w:val="24"/>
          <w:szCs w:val="24"/>
        </w:rPr>
        <w:t>l</w:t>
      </w:r>
      <w:r w:rsidRPr="00BE249B">
        <w:rPr>
          <w:rFonts w:ascii="Times New Roman" w:hAnsi="Times New Roman" w:cs="Times New Roman"/>
          <w:sz w:val="24"/>
          <w:szCs w:val="24"/>
        </w:rPr>
        <w:t xml:space="preserve">ocus </w:t>
      </w:r>
      <w:r w:rsidR="00C23901">
        <w:rPr>
          <w:rFonts w:ascii="Times New Roman" w:hAnsi="Times New Roman" w:cs="Times New Roman" w:hint="eastAsia"/>
          <w:sz w:val="24"/>
          <w:szCs w:val="24"/>
        </w:rPr>
        <w:t>m</w:t>
      </w:r>
      <w:r w:rsidRPr="00BE249B">
        <w:rPr>
          <w:rFonts w:ascii="Times New Roman" w:hAnsi="Times New Roman" w:cs="Times New Roman"/>
          <w:sz w:val="24"/>
          <w:szCs w:val="24"/>
        </w:rPr>
        <w:t xml:space="preserve">ap of </w:t>
      </w:r>
      <w:r w:rsidR="00C23901">
        <w:rPr>
          <w:rFonts w:ascii="Times New Roman" w:hAnsi="Times New Roman" w:cs="Times New Roman" w:hint="eastAsia"/>
          <w:sz w:val="24"/>
          <w:szCs w:val="24"/>
        </w:rPr>
        <w:t>o</w:t>
      </w:r>
      <w:r w:rsidRPr="00BE249B">
        <w:rPr>
          <w:rFonts w:ascii="Times New Roman" w:hAnsi="Times New Roman" w:cs="Times New Roman"/>
          <w:sz w:val="24"/>
          <w:szCs w:val="24"/>
        </w:rPr>
        <w:t xml:space="preserve">il </w:t>
      </w:r>
      <w:r w:rsidR="00C23901">
        <w:rPr>
          <w:rFonts w:ascii="Times New Roman" w:hAnsi="Times New Roman" w:cs="Times New Roman" w:hint="eastAsia"/>
          <w:sz w:val="24"/>
          <w:szCs w:val="24"/>
        </w:rPr>
        <w:t>c</w:t>
      </w:r>
      <w:r w:rsidRPr="00BE249B">
        <w:rPr>
          <w:rFonts w:ascii="Times New Roman" w:hAnsi="Times New Roman" w:cs="Times New Roman"/>
          <w:sz w:val="24"/>
          <w:szCs w:val="24"/>
        </w:rPr>
        <w:t xml:space="preserve">ontent in </w:t>
      </w:r>
      <w:proofErr w:type="spellStart"/>
      <w:r w:rsidR="00C23901">
        <w:rPr>
          <w:rFonts w:ascii="Times New Roman" w:hAnsi="Times New Roman" w:cs="Times New Roman" w:hint="eastAsia"/>
          <w:sz w:val="24"/>
          <w:szCs w:val="24"/>
        </w:rPr>
        <w:t>x</w:t>
      </w:r>
      <w:r w:rsidRPr="00BE249B">
        <w:rPr>
          <w:rFonts w:ascii="Times New Roman" w:hAnsi="Times New Roman" w:cs="Times New Roman"/>
          <w:sz w:val="24"/>
          <w:szCs w:val="24"/>
        </w:rPr>
        <w:t>oybean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, </w:t>
      </w:r>
      <w:r w:rsidRPr="00C23901">
        <w:rPr>
          <w:rFonts w:ascii="Times New Roman" w:hAnsi="Times New Roman" w:cs="Times New Roman"/>
          <w:i/>
          <w:sz w:val="24"/>
          <w:szCs w:val="24"/>
        </w:rPr>
        <w:t>Glycine max</w:t>
      </w:r>
      <w:r w:rsidR="00C23901">
        <w:rPr>
          <w:rFonts w:ascii="Times New Roman" w:hAnsi="Times New Roman" w:cs="Times New Roman"/>
          <w:sz w:val="24"/>
          <w:szCs w:val="24"/>
        </w:rPr>
        <w:t xml:space="preserve"> (L.) </w:t>
      </w:r>
      <w:proofErr w:type="spellStart"/>
      <w:proofErr w:type="gramStart"/>
      <w:r w:rsidR="00C23901">
        <w:rPr>
          <w:rFonts w:ascii="Times New Roman" w:hAnsi="Times New Roman" w:cs="Times New Roman"/>
          <w:sz w:val="24"/>
          <w:szCs w:val="24"/>
        </w:rPr>
        <w:t>Merr</w:t>
      </w:r>
      <w:proofErr w:type="spellEnd"/>
      <w:r w:rsidR="00C23901">
        <w:rPr>
          <w:rFonts w:ascii="Times New Roman" w:hAnsi="Times New Roman" w:cs="Times New Roman"/>
          <w:sz w:val="24"/>
          <w:szCs w:val="24"/>
        </w:rPr>
        <w:t>.,</w:t>
      </w:r>
      <w:proofErr w:type="gramEnd"/>
      <w:r w:rsidR="00C2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3901">
        <w:rPr>
          <w:rFonts w:ascii="Times New Roman" w:hAnsi="Times New Roman" w:cs="Times New Roman" w:hint="eastAsia"/>
          <w:sz w:val="24"/>
          <w:szCs w:val="24"/>
        </w:rPr>
        <w:t>b</w:t>
      </w:r>
      <w:r w:rsidRPr="00BE249B">
        <w:rPr>
          <w:rFonts w:ascii="Times New Roman" w:hAnsi="Times New Roman" w:cs="Times New Roman"/>
          <w:sz w:val="24"/>
          <w:szCs w:val="24"/>
        </w:rPr>
        <w:t>enerated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r w:rsidR="00C23901">
        <w:rPr>
          <w:rFonts w:ascii="Times New Roman" w:hAnsi="Times New Roman" w:cs="Times New Roman" w:hint="eastAsia"/>
          <w:sz w:val="24"/>
          <w:szCs w:val="24"/>
        </w:rPr>
        <w:t>u</w:t>
      </w:r>
      <w:r w:rsidRPr="00BE249B">
        <w:rPr>
          <w:rFonts w:ascii="Times New Roman" w:hAnsi="Times New Roman" w:cs="Times New Roman"/>
          <w:sz w:val="24"/>
          <w:szCs w:val="24"/>
        </w:rPr>
        <w:t xml:space="preserve">sing a </w:t>
      </w:r>
      <w:r w:rsidR="00C23901">
        <w:rPr>
          <w:rFonts w:ascii="Times New Roman" w:hAnsi="Times New Roman" w:cs="Times New Roman" w:hint="eastAsia"/>
          <w:sz w:val="24"/>
          <w:szCs w:val="24"/>
        </w:rPr>
        <w:t>m</w:t>
      </w:r>
      <w:r w:rsidRPr="00BE249B">
        <w:rPr>
          <w:rFonts w:ascii="Times New Roman" w:hAnsi="Times New Roman" w:cs="Times New Roman"/>
          <w:sz w:val="24"/>
          <w:szCs w:val="24"/>
        </w:rPr>
        <w:t>eta-</w:t>
      </w:r>
      <w:r w:rsidR="00C23901">
        <w:rPr>
          <w:rFonts w:ascii="Times New Roman" w:hAnsi="Times New Roman" w:cs="Times New Roman" w:hint="eastAsia"/>
          <w:sz w:val="24"/>
          <w:szCs w:val="24"/>
        </w:rPr>
        <w:t>a</w:t>
      </w:r>
      <w:r w:rsidRPr="00BE249B">
        <w:rPr>
          <w:rFonts w:ascii="Times New Roman" w:hAnsi="Times New Roman" w:cs="Times New Roman"/>
          <w:sz w:val="24"/>
          <w:szCs w:val="24"/>
        </w:rPr>
        <w:t xml:space="preserve">nalysis </w:t>
      </w:r>
      <w:r w:rsidR="00C23901">
        <w:rPr>
          <w:rFonts w:ascii="Times New Roman" w:hAnsi="Times New Roman" w:cs="Times New Roman" w:hint="eastAsia"/>
          <w:sz w:val="24"/>
          <w:szCs w:val="24"/>
        </w:rPr>
        <w:t>m</w:t>
      </w:r>
      <w:r w:rsidRPr="00BE249B">
        <w:rPr>
          <w:rFonts w:ascii="Times New Roman" w:hAnsi="Times New Roman" w:cs="Times New Roman"/>
          <w:sz w:val="24"/>
          <w:szCs w:val="24"/>
        </w:rPr>
        <w:t xml:space="preserve">ethod for </w:t>
      </w:r>
      <w:r w:rsidR="00C23901">
        <w:rPr>
          <w:rFonts w:ascii="Times New Roman" w:hAnsi="Times New Roman" w:cs="Times New Roman" w:hint="eastAsia"/>
          <w:sz w:val="24"/>
          <w:szCs w:val="24"/>
        </w:rPr>
        <w:t>m</w:t>
      </w:r>
      <w:r w:rsidRPr="00BE249B">
        <w:rPr>
          <w:rFonts w:ascii="Times New Roman" w:hAnsi="Times New Roman" w:cs="Times New Roman"/>
          <w:sz w:val="24"/>
          <w:szCs w:val="24"/>
        </w:rPr>
        <w:t xml:space="preserve">ining </w:t>
      </w:r>
      <w:r w:rsidR="00C23901">
        <w:rPr>
          <w:rFonts w:ascii="Times New Roman" w:hAnsi="Times New Roman" w:cs="Times New Roman" w:hint="eastAsia"/>
          <w:sz w:val="24"/>
          <w:szCs w:val="24"/>
        </w:rPr>
        <w:t>g</w:t>
      </w:r>
      <w:r w:rsidRPr="00BE249B">
        <w:rPr>
          <w:rFonts w:ascii="Times New Roman" w:hAnsi="Times New Roman" w:cs="Times New Roman"/>
          <w:sz w:val="24"/>
          <w:szCs w:val="24"/>
        </w:rPr>
        <w:t xml:space="preserve">enes. </w:t>
      </w:r>
      <w:proofErr w:type="spellStart"/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Agr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BE249B">
        <w:rPr>
          <w:rFonts w:ascii="Times New Roman" w:hAnsi="Times New Roman" w:cs="Times New Roman"/>
          <w:i/>
          <w:sz w:val="24"/>
          <w:szCs w:val="24"/>
        </w:rPr>
        <w:t xml:space="preserve"> Sciences in China</w:t>
      </w:r>
      <w:r w:rsidR="00C2390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10(11):1681-1692.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Qi Z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M., Wu Q., Han X., Sun Y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N., Du X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Y., Liu C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Y., Jiang H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W., Hu G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H., Chen Q</w:t>
      </w:r>
      <w:r w:rsidR="00C23901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S. (2011b) Soybean oil content QTL mapping and integrating with meta-analysis method for mining genes. </w:t>
      </w:r>
      <w:proofErr w:type="spellStart"/>
      <w:r w:rsidRPr="00BE249B">
        <w:rPr>
          <w:rFonts w:ascii="Times New Roman" w:hAnsi="Times New Roman" w:cs="Times New Roman"/>
          <w:i/>
          <w:sz w:val="24"/>
          <w:szCs w:val="24"/>
        </w:rPr>
        <w:t>Euphytica</w:t>
      </w:r>
      <w:proofErr w:type="spellEnd"/>
      <w:r w:rsidR="00C2390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179(3):499-514.</w:t>
      </w:r>
    </w:p>
    <w:p w:rsidR="00B533AB" w:rsidRPr="00BE249B" w:rsidRDefault="004F21D9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Qi</w:t>
      </w:r>
      <w:r w:rsidR="00B533AB" w:rsidRPr="00BE249B">
        <w:rPr>
          <w:rFonts w:ascii="Times New Roman" w:hAnsi="Times New Roman" w:cs="Times New Roman"/>
          <w:sz w:val="24"/>
          <w:szCs w:val="24"/>
        </w:rPr>
        <w:t xml:space="preserve"> Z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M., </w:t>
      </w:r>
      <w:proofErr w:type="spellStart"/>
      <w:r>
        <w:rPr>
          <w:rFonts w:ascii="Times New Roman" w:hAnsi="Times New Roman" w:cs="Times New Roman"/>
          <w:sz w:val="24"/>
          <w:szCs w:val="24"/>
        </w:rPr>
        <w:t>Hou</w:t>
      </w:r>
      <w:proofErr w:type="spellEnd"/>
      <w:r w:rsidR="00B533AB" w:rsidRPr="00BE249B">
        <w:rPr>
          <w:rFonts w:ascii="Times New Roman" w:hAnsi="Times New Roman" w:cs="Times New Roman"/>
          <w:sz w:val="24"/>
          <w:szCs w:val="24"/>
        </w:rPr>
        <w:t xml:space="preserve"> M., Han X, Liu</w:t>
      </w:r>
      <w:r>
        <w:rPr>
          <w:rFonts w:ascii="Times New Roman" w:hAnsi="Times New Roman" w:cs="Times New Roman"/>
          <w:sz w:val="24"/>
          <w:szCs w:val="24"/>
        </w:rPr>
        <w:t xml:space="preserve"> C.Y., Jiang</w:t>
      </w:r>
      <w:r w:rsidR="00B533AB" w:rsidRPr="00BE249B">
        <w:rPr>
          <w:rFonts w:ascii="Times New Roman" w:hAnsi="Times New Roman" w:cs="Times New Roman"/>
          <w:sz w:val="24"/>
          <w:szCs w:val="24"/>
        </w:rPr>
        <w:t xml:space="preserve"> H.W., </w:t>
      </w:r>
      <w:proofErr w:type="spellStart"/>
      <w:r w:rsidR="00B533AB" w:rsidRPr="00BE249B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="00B533AB" w:rsidRPr="00BE249B">
        <w:rPr>
          <w:rFonts w:ascii="Times New Roman" w:hAnsi="Times New Roman" w:cs="Times New Roman"/>
          <w:sz w:val="24"/>
          <w:szCs w:val="24"/>
        </w:rPr>
        <w:t xml:space="preserve"> D.W., Hu 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B533AB" w:rsidRPr="00BE249B">
        <w:rPr>
          <w:rFonts w:ascii="Times New Roman" w:hAnsi="Times New Roman" w:cs="Times New Roman"/>
          <w:sz w:val="24"/>
          <w:szCs w:val="24"/>
        </w:rPr>
        <w:t>H., Chen Q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S.(2014)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533AB" w:rsidRPr="00BE249B">
        <w:rPr>
          <w:rFonts w:ascii="Times New Roman" w:hAnsi="Times New Roman" w:cs="Times New Roman"/>
          <w:sz w:val="24"/>
          <w:szCs w:val="24"/>
        </w:rPr>
        <w:t xml:space="preserve">Identification of quantitative trait loci (QTLs) for seed protein concentration in soybean and analysis for additive effects and </w:t>
      </w:r>
      <w:proofErr w:type="spellStart"/>
      <w:r w:rsidR="00B533AB" w:rsidRPr="00BE249B">
        <w:rPr>
          <w:rFonts w:ascii="Times New Roman" w:hAnsi="Times New Roman" w:cs="Times New Roman"/>
          <w:sz w:val="24"/>
          <w:szCs w:val="24"/>
        </w:rPr>
        <w:t>epistatic</w:t>
      </w:r>
      <w:proofErr w:type="spellEnd"/>
      <w:r w:rsidR="00B533AB" w:rsidRPr="00BE249B">
        <w:rPr>
          <w:rFonts w:ascii="Times New Roman" w:hAnsi="Times New Roman" w:cs="Times New Roman"/>
          <w:sz w:val="24"/>
          <w:szCs w:val="24"/>
        </w:rPr>
        <w:t xml:space="preserve"> effects of </w:t>
      </w:r>
      <w:r>
        <w:rPr>
          <w:rFonts w:ascii="Times New Roman" w:hAnsi="Times New Roman" w:cs="Times New Roman" w:hint="eastAsia"/>
          <w:sz w:val="24"/>
          <w:szCs w:val="24"/>
        </w:rPr>
        <w:t>QTL</w:t>
      </w:r>
      <w:r w:rsidR="00B533AB" w:rsidRPr="00BE249B">
        <w:rPr>
          <w:rFonts w:ascii="Times New Roman" w:hAnsi="Times New Roman" w:cs="Times New Roman"/>
          <w:sz w:val="24"/>
          <w:szCs w:val="24"/>
        </w:rPr>
        <w:t>s under multiple environments.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533AB" w:rsidRPr="00BE249B">
        <w:rPr>
          <w:rFonts w:ascii="Times New Roman" w:hAnsi="Times New Roman" w:cs="Times New Roman"/>
          <w:i/>
          <w:sz w:val="24"/>
          <w:szCs w:val="24"/>
        </w:rPr>
        <w:t>Plant Breeding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533AB" w:rsidRPr="00BE249B">
        <w:rPr>
          <w:rFonts w:ascii="Times New Roman" w:hAnsi="Times New Roman" w:cs="Times New Roman"/>
          <w:sz w:val="24"/>
          <w:szCs w:val="24"/>
        </w:rPr>
        <w:t>133(4)</w:t>
      </w:r>
      <w:proofErr w:type="gramStart"/>
      <w:r w:rsidR="00B533AB" w:rsidRPr="00BE249B">
        <w:rPr>
          <w:rFonts w:ascii="Times New Roman" w:hAnsi="Times New Roman" w:cs="Times New Roman"/>
          <w:sz w:val="24"/>
          <w:szCs w:val="24"/>
        </w:rPr>
        <w:t>,499</w:t>
      </w:r>
      <w:proofErr w:type="gramEnd"/>
      <w:r w:rsidR="00B533AB" w:rsidRPr="00BE249B">
        <w:rPr>
          <w:rFonts w:ascii="Times New Roman" w:hAnsi="Times New Roman" w:cs="Times New Roman"/>
          <w:sz w:val="24"/>
          <w:szCs w:val="24"/>
        </w:rPr>
        <w:t>-507.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BE249B">
        <w:rPr>
          <w:rFonts w:ascii="Times New Roman" w:hAnsi="Times New Roman" w:cs="Times New Roman"/>
          <w:sz w:val="24"/>
          <w:szCs w:val="24"/>
        </w:rPr>
        <w:t>Qiu</w:t>
      </w:r>
      <w:proofErr w:type="spellEnd"/>
      <w:r w:rsidR="0042487E">
        <w:rPr>
          <w:rFonts w:ascii="Times New Roman" w:hAnsi="Times New Roman" w:cs="Times New Roman"/>
          <w:sz w:val="24"/>
          <w:szCs w:val="24"/>
        </w:rPr>
        <w:t xml:space="preserve"> B.X., </w:t>
      </w:r>
      <w:proofErr w:type="spellStart"/>
      <w:r w:rsidR="0042487E">
        <w:rPr>
          <w:rFonts w:ascii="Times New Roman" w:hAnsi="Times New Roman" w:cs="Times New Roman"/>
          <w:sz w:val="24"/>
          <w:szCs w:val="24"/>
        </w:rPr>
        <w:t>Arelli</w:t>
      </w:r>
      <w:proofErr w:type="spellEnd"/>
      <w:r w:rsidR="0042487E">
        <w:rPr>
          <w:rFonts w:ascii="Times New Roman" w:hAnsi="Times New Roman" w:cs="Times New Roman"/>
          <w:sz w:val="24"/>
          <w:szCs w:val="24"/>
        </w:rPr>
        <w:t xml:space="preserve"> P.R., </w:t>
      </w:r>
      <w:proofErr w:type="spellStart"/>
      <w:r w:rsidR="0042487E">
        <w:rPr>
          <w:rFonts w:ascii="Times New Roman" w:hAnsi="Times New Roman" w:cs="Times New Roman"/>
          <w:sz w:val="24"/>
          <w:szCs w:val="24"/>
        </w:rPr>
        <w:t>Sleper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D.A. (1999) RFLP markers associated with soybean cyst nematode resistance and seed composition in a 'Peking' </w:t>
      </w:r>
      <w:r w:rsidR="0042487E" w:rsidRPr="0042487E">
        <w:rPr>
          <w:rFonts w:ascii="Times New Roman" w:hAnsi="Times New Roman" w:cs="Times New Roman"/>
          <w:sz w:val="24"/>
          <w:szCs w:val="24"/>
        </w:rPr>
        <w:t>×</w:t>
      </w:r>
      <w:r w:rsidRPr="00BE249B">
        <w:rPr>
          <w:rFonts w:ascii="Times New Roman" w:hAnsi="Times New Roman" w:cs="Times New Roman"/>
          <w:sz w:val="24"/>
          <w:szCs w:val="24"/>
        </w:rPr>
        <w:t xml:space="preserve"> 'Essex' population.</w:t>
      </w:r>
      <w:r w:rsidR="0042487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proofErr w:type="gramStart"/>
      <w:r w:rsidRPr="0042487E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Pr="0042487E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42487E">
        <w:rPr>
          <w:rFonts w:ascii="Times New Roman" w:hAnsi="Times New Roman" w:cs="Times New Roman"/>
          <w:i/>
          <w:sz w:val="24"/>
          <w:szCs w:val="24"/>
        </w:rPr>
        <w:t xml:space="preserve"> Appl. Genet.</w:t>
      </w:r>
      <w:r w:rsidR="0042487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98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(3-4):356-364.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E249B">
        <w:rPr>
          <w:rFonts w:ascii="Times New Roman" w:hAnsi="Times New Roman" w:cs="Times New Roman"/>
          <w:sz w:val="24"/>
          <w:szCs w:val="24"/>
        </w:rPr>
        <w:t>Reinprecht</w:t>
      </w:r>
      <w:proofErr w:type="spellEnd"/>
      <w:r w:rsidR="000C46F2">
        <w:rPr>
          <w:rFonts w:ascii="Times New Roman" w:hAnsi="Times New Roman" w:cs="Times New Roman"/>
          <w:sz w:val="24"/>
          <w:szCs w:val="24"/>
        </w:rPr>
        <w:t xml:space="preserve"> Y., </w:t>
      </w:r>
      <w:proofErr w:type="spellStart"/>
      <w:r w:rsidR="000C46F2">
        <w:rPr>
          <w:rFonts w:ascii="Times New Roman" w:hAnsi="Times New Roman" w:cs="Times New Roman"/>
          <w:sz w:val="24"/>
          <w:szCs w:val="24"/>
        </w:rPr>
        <w:t>Poysa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V., Yu K.,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Rajcan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I.,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Ablett</w:t>
      </w:r>
      <w:proofErr w:type="spellEnd"/>
      <w:r w:rsidR="000C46F2">
        <w:rPr>
          <w:rFonts w:ascii="Times New Roman" w:hAnsi="Times New Roman" w:cs="Times New Roman"/>
          <w:sz w:val="24"/>
          <w:szCs w:val="24"/>
        </w:rPr>
        <w:t xml:space="preserve"> G., </w:t>
      </w:r>
      <w:proofErr w:type="spellStart"/>
      <w:r w:rsidR="000C46F2">
        <w:rPr>
          <w:rFonts w:ascii="Times New Roman" w:hAnsi="Times New Roman" w:cs="Times New Roman"/>
          <w:sz w:val="24"/>
          <w:szCs w:val="24"/>
        </w:rPr>
        <w:t>Pauls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K. (2006) Seed and agronomic QTL in low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linolenic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acid,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lipoxygenase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>-free soybean (</w:t>
      </w:r>
      <w:r w:rsidRPr="000C46F2">
        <w:rPr>
          <w:rFonts w:ascii="Times New Roman" w:hAnsi="Times New Roman" w:cs="Times New Roman"/>
          <w:i/>
          <w:sz w:val="24"/>
          <w:szCs w:val="24"/>
        </w:rPr>
        <w:t xml:space="preserve">Glycine max </w:t>
      </w:r>
      <w:r w:rsidRPr="00BE249B">
        <w:rPr>
          <w:rFonts w:ascii="Times New Roman" w:hAnsi="Times New Roman" w:cs="Times New Roman"/>
          <w:sz w:val="24"/>
          <w:szCs w:val="24"/>
        </w:rPr>
        <w:t>(L.)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 xml:space="preserve"> Merrill)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germplasm.</w:t>
      </w:r>
      <w:r w:rsidRPr="00BE249B">
        <w:rPr>
          <w:rFonts w:ascii="Times New Roman" w:hAnsi="Times New Roman" w:cs="Times New Roman"/>
          <w:i/>
          <w:sz w:val="24"/>
          <w:szCs w:val="24"/>
        </w:rPr>
        <w:t>Genome</w:t>
      </w:r>
      <w:proofErr w:type="spellEnd"/>
      <w:r w:rsidR="000C46F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49(12):1510-1527.</w:t>
      </w:r>
    </w:p>
    <w:p w:rsidR="003B7ABB" w:rsidRPr="00BE249B" w:rsidRDefault="00095280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Rossi M</w:t>
      </w:r>
      <w:r w:rsidR="005C1E8C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E.,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Orf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J</w:t>
      </w:r>
      <w:r w:rsidR="005C1E8C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H., Liu L</w:t>
      </w:r>
      <w:r w:rsidR="005C1E8C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J., Dong Z</w:t>
      </w:r>
      <w:r w:rsidR="005C1E8C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M.,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Rajcan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I. (2013 ) Genetic </w:t>
      </w:r>
      <w:r w:rsidR="005C1E8C">
        <w:rPr>
          <w:rFonts w:ascii="Times New Roman" w:hAnsi="Times New Roman" w:cs="Times New Roman"/>
          <w:sz w:val="24"/>
          <w:szCs w:val="24"/>
        </w:rPr>
        <w:t xml:space="preserve">basis of soybean adaptation to </w:t>
      </w:r>
      <w:r w:rsidR="005C1E8C">
        <w:rPr>
          <w:rFonts w:ascii="Times New Roman" w:hAnsi="Times New Roman" w:cs="Times New Roman" w:hint="eastAsia"/>
          <w:sz w:val="24"/>
          <w:szCs w:val="24"/>
        </w:rPr>
        <w:t>n</w:t>
      </w:r>
      <w:r w:rsidRPr="00BE249B">
        <w:rPr>
          <w:rFonts w:ascii="Times New Roman" w:hAnsi="Times New Roman" w:cs="Times New Roman"/>
          <w:sz w:val="24"/>
          <w:szCs w:val="24"/>
        </w:rPr>
        <w:t>orth American vs. Asian mega-environments in two independent populations from Canadian × Chinese crosses</w:t>
      </w:r>
      <w:r w:rsidR="005C1E8C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 Appl. Genet.</w:t>
      </w:r>
      <w:r w:rsidR="005C1E8C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126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(7): 1809-1823.</w:t>
      </w:r>
    </w:p>
    <w:p w:rsidR="00AD06A2" w:rsidRPr="00BE249B" w:rsidRDefault="00AD06A2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 xml:space="preserve">Shibata M.,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Takayama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K.,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Ujiie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A., Yamada</w:t>
      </w:r>
      <w:r w:rsidR="00487296">
        <w:rPr>
          <w:rFonts w:ascii="Times New Roman" w:hAnsi="Times New Roman" w:cs="Times New Roman"/>
          <w:sz w:val="24"/>
          <w:szCs w:val="24"/>
        </w:rPr>
        <w:t xml:space="preserve"> T., Abe</w:t>
      </w:r>
      <w:r w:rsidRPr="00BE249B">
        <w:rPr>
          <w:rFonts w:ascii="Times New Roman" w:hAnsi="Times New Roman" w:cs="Times New Roman"/>
          <w:sz w:val="24"/>
          <w:szCs w:val="24"/>
        </w:rPr>
        <w:t xml:space="preserve"> J., Kitamura K. (2008) Genetic relationship between lipid content and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linolenic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acid concentration in soybean seeds. </w:t>
      </w:r>
      <w:r w:rsidRPr="00BE249B">
        <w:rPr>
          <w:rFonts w:ascii="Times New Roman" w:hAnsi="Times New Roman" w:cs="Times New Roman"/>
          <w:i/>
          <w:sz w:val="24"/>
          <w:szCs w:val="24"/>
        </w:rPr>
        <w:t>Breed. Sci.</w:t>
      </w:r>
      <w:r w:rsidR="0048729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58(4):361-366.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proofErr w:type="gramStart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Specht</w:t>
      </w:r>
      <w:proofErr w:type="spellEnd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J.E., Chase K.,</w:t>
      </w:r>
      <w:r w:rsidR="008664D8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Macrander</w:t>
      </w:r>
      <w:proofErr w:type="spellEnd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M.,</w:t>
      </w:r>
      <w:r w:rsidR="008664D8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664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Graef</w:t>
      </w:r>
      <w:proofErr w:type="spellEnd"/>
      <w:r w:rsidR="008664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G.L., Chung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J.,</w:t>
      </w:r>
      <w:r w:rsidR="008664D8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664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Markwell</w:t>
      </w:r>
      <w:proofErr w:type="spellEnd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J.P.,</w:t>
      </w:r>
      <w:r w:rsidR="008664D8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664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Germann</w:t>
      </w:r>
      <w:proofErr w:type="spellEnd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M.,</w:t>
      </w:r>
      <w:r w:rsidR="008664D8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664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Orf</w:t>
      </w:r>
      <w:proofErr w:type="spellEnd"/>
      <w:r w:rsidR="008664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J.H., Lark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K.G. (2001).</w:t>
      </w:r>
      <w:proofErr w:type="gramEnd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Soybean response to water: </w:t>
      </w:r>
      <w:r w:rsidR="008664D8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a 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QTL analysis of drought tolerance. </w:t>
      </w:r>
      <w:r w:rsidRPr="00BE249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Crop Science</w:t>
      </w:r>
      <w:r w:rsidR="008664D8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41(2):493-509.</w:t>
      </w:r>
    </w:p>
    <w:p w:rsidR="00350525" w:rsidRPr="00BE249B" w:rsidRDefault="00106C0C" w:rsidP="00BE249B">
      <w:pPr>
        <w:ind w:left="480" w:hangingChars="200" w:hanging="48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Stombaugh</w:t>
      </w:r>
      <w:proofErr w:type="spellEnd"/>
      <w:r w:rsidR="00350525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S.K., </w:t>
      </w:r>
      <w:proofErr w:type="spellStart"/>
      <w:r w:rsidR="00350525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Orf</w:t>
      </w:r>
      <w:proofErr w:type="spellEnd"/>
      <w:r w:rsidR="00350525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J.H., Jung H.G., Chase K., Lark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K.</w:t>
      </w:r>
      <w:r w:rsidR="00350525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G., Somers D.A. (2004) Quantitative 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t</w:t>
      </w:r>
      <w:r w:rsidR="00350525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rait 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l</w:t>
      </w:r>
      <w:r w:rsidR="00350525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oci 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a</w:t>
      </w:r>
      <w:r w:rsidR="00350525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ssociated with 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c</w:t>
      </w:r>
      <w:r w:rsidR="00350525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ell 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w</w:t>
      </w:r>
      <w:r w:rsidR="00350525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all 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p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olysaccharides in 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oybean 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s</w:t>
      </w:r>
      <w:r w:rsidR="00350525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eed. Crop Sci. 2004, 44:2101-2106.</w:t>
      </w:r>
    </w:p>
    <w:p w:rsidR="00231238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lastRenderedPageBreak/>
        <w:t>Sun</w:t>
      </w:r>
      <w:r w:rsidR="005915E3">
        <w:rPr>
          <w:rFonts w:ascii="Times New Roman" w:hAnsi="Times New Roman" w:cs="Times New Roman"/>
          <w:sz w:val="24"/>
          <w:szCs w:val="24"/>
        </w:rPr>
        <w:t xml:space="preserve"> Y., Pan J., Shi X., Du X., Wu</w:t>
      </w:r>
      <w:r w:rsidRPr="00BE249B">
        <w:rPr>
          <w:rFonts w:ascii="Times New Roman" w:hAnsi="Times New Roman" w:cs="Times New Roman"/>
          <w:sz w:val="24"/>
          <w:szCs w:val="24"/>
        </w:rPr>
        <w:t xml:space="preserve"> Q., Qi</w:t>
      </w:r>
      <w:r w:rsidR="005915E3">
        <w:rPr>
          <w:rFonts w:ascii="Times New Roman" w:hAnsi="Times New Roman" w:cs="Times New Roman"/>
          <w:sz w:val="24"/>
          <w:szCs w:val="24"/>
        </w:rPr>
        <w:t xml:space="preserve"> Z., Jiang</w:t>
      </w:r>
      <w:r w:rsidRPr="00BE249B">
        <w:rPr>
          <w:rFonts w:ascii="Times New Roman" w:hAnsi="Times New Roman" w:cs="Times New Roman"/>
          <w:sz w:val="24"/>
          <w:szCs w:val="24"/>
        </w:rPr>
        <w:t xml:space="preserve"> H.,</w:t>
      </w:r>
      <w:r w:rsidR="005915E3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D., Liu C., Hu G., Chen Q. (2012) Multi-environment mapping and meta-analysis of 100-seed weight in soybean. </w:t>
      </w:r>
      <w:r w:rsidRPr="00BE249B">
        <w:rPr>
          <w:rFonts w:ascii="Times New Roman" w:hAnsi="Times New Roman" w:cs="Times New Roman"/>
          <w:i/>
          <w:sz w:val="24"/>
          <w:szCs w:val="24"/>
        </w:rPr>
        <w:t>Mol. Biol. Rep.</w:t>
      </w:r>
      <w:r w:rsidR="00A4055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39(10):9435-9443.</w:t>
      </w:r>
    </w:p>
    <w:p w:rsidR="009C669B" w:rsidRPr="00BE249B" w:rsidRDefault="00A40557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 Y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Luan H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Qi</w:t>
      </w:r>
      <w:r>
        <w:rPr>
          <w:rFonts w:ascii="Times New Roman" w:hAnsi="Times New Roman" w:cs="Times New Roman"/>
          <w:sz w:val="24"/>
          <w:szCs w:val="24"/>
        </w:rPr>
        <w:t xml:space="preserve"> Z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, Shan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 D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Liu C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Hu 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Chen Q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Qi Z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Wu Q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Han X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, Sun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 Y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Du X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Liu C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Jiang H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Hu 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Chen Q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>, Shan D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 (2011) An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ntegrated </w:t>
      </w:r>
      <w:r>
        <w:rPr>
          <w:rFonts w:ascii="Times New Roman" w:hAnsi="Times New Roman" w:cs="Times New Roman" w:hint="eastAsia"/>
          <w:sz w:val="24"/>
          <w:szCs w:val="24"/>
        </w:rPr>
        <w:t>q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uantitative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rait 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ocus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ap of 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il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ontent in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oybean, </w:t>
      </w:r>
      <w:r w:rsidR="005378C1" w:rsidRPr="00A40557">
        <w:rPr>
          <w:rFonts w:ascii="Times New Roman" w:hAnsi="Times New Roman" w:cs="Times New Roman"/>
          <w:i/>
          <w:sz w:val="24"/>
          <w:szCs w:val="24"/>
        </w:rPr>
        <w:t>Glycine max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 (L.) </w:t>
      </w:r>
      <w:proofErr w:type="spellStart"/>
      <w:proofErr w:type="gramStart"/>
      <w:r w:rsidR="005378C1" w:rsidRPr="00BE249B">
        <w:rPr>
          <w:rFonts w:ascii="Times New Roman" w:hAnsi="Times New Roman" w:cs="Times New Roman"/>
          <w:sz w:val="24"/>
          <w:szCs w:val="24"/>
        </w:rPr>
        <w:t>Merr</w:t>
      </w:r>
      <w:proofErr w:type="spellEnd"/>
      <w:r w:rsidR="005378C1" w:rsidRPr="00BE249B">
        <w:rPr>
          <w:rFonts w:ascii="Times New Roman" w:hAnsi="Times New Roman" w:cs="Times New Roman"/>
          <w:sz w:val="24"/>
          <w:szCs w:val="24"/>
        </w:rPr>
        <w:t>.,</w:t>
      </w:r>
      <w:proofErr w:type="gramEnd"/>
      <w:r w:rsidR="005378C1" w:rsidRPr="00BE24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enerated 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sing a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="005378C1" w:rsidRPr="00BE249B">
        <w:rPr>
          <w:rFonts w:ascii="Times New Roman" w:hAnsi="Times New Roman" w:cs="Times New Roman"/>
          <w:sz w:val="24"/>
          <w:szCs w:val="24"/>
        </w:rPr>
        <w:t>eta-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nalysis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ethod for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ining 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="005378C1" w:rsidRPr="00BE249B">
        <w:rPr>
          <w:rFonts w:ascii="Times New Roman" w:hAnsi="Times New Roman" w:cs="Times New Roman"/>
          <w:sz w:val="24"/>
          <w:szCs w:val="24"/>
        </w:rPr>
        <w:t xml:space="preserve">enes. </w:t>
      </w:r>
      <w:proofErr w:type="spellStart"/>
      <w:r w:rsidR="005378C1" w:rsidRPr="00BE249B">
        <w:rPr>
          <w:rFonts w:ascii="Times New Roman" w:hAnsi="Times New Roman" w:cs="Times New Roman"/>
          <w:i/>
          <w:sz w:val="24"/>
          <w:szCs w:val="24"/>
        </w:rPr>
        <w:t>Euphytica</w:t>
      </w:r>
      <w:proofErr w:type="spellEnd"/>
      <w:r w:rsidR="005378C1" w:rsidRPr="00BE249B">
        <w:rPr>
          <w:rFonts w:ascii="Times New Roman" w:hAnsi="Times New Roman" w:cs="Times New Roman"/>
          <w:sz w:val="24"/>
          <w:szCs w:val="24"/>
        </w:rPr>
        <w:t xml:space="preserve"> 179(3):499-514.</w:t>
      </w:r>
    </w:p>
    <w:p w:rsidR="00E65C85" w:rsidRPr="00BE249B" w:rsidRDefault="00921C14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spellStart"/>
      <w:r w:rsidRPr="00921C14">
        <w:rPr>
          <w:rFonts w:ascii="Times New Roman" w:hAnsi="Times New Roman" w:cs="Times New Roman"/>
          <w:sz w:val="24"/>
          <w:szCs w:val="24"/>
        </w:rPr>
        <w:t>Tajuddin</w:t>
      </w:r>
      <w:proofErr w:type="spellEnd"/>
      <w:r w:rsidRPr="00921C14">
        <w:rPr>
          <w:rFonts w:ascii="Times New Roman" w:hAnsi="Times New Roman" w:cs="Times New Roman"/>
          <w:sz w:val="24"/>
          <w:szCs w:val="24"/>
        </w:rPr>
        <w:t xml:space="preserve"> T., Watanabe S., Yamanaka N., Harada</w:t>
      </w:r>
      <w:r w:rsidR="00E65C85" w:rsidRPr="00921C14">
        <w:rPr>
          <w:rFonts w:ascii="Times New Roman" w:hAnsi="Times New Roman" w:cs="Times New Roman"/>
          <w:sz w:val="24"/>
          <w:szCs w:val="24"/>
        </w:rPr>
        <w:t xml:space="preserve"> K. (2003) Analysis of Quantitative Trait Loci for Protein and Lipid Contents in Soybean Seeds Using Recombinant Inbred Lines.</w:t>
      </w:r>
      <w:r w:rsidR="00E65C85" w:rsidRPr="00BE24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65C85" w:rsidRPr="00BE249B">
        <w:rPr>
          <w:rFonts w:ascii="Times New Roman" w:hAnsi="Times New Roman" w:cs="Times New Roman"/>
          <w:i/>
          <w:sz w:val="24"/>
          <w:szCs w:val="24"/>
        </w:rPr>
        <w:t>Breeding Science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5C85" w:rsidRPr="00BE249B">
        <w:rPr>
          <w:rFonts w:ascii="Times New Roman" w:hAnsi="Times New Roman" w:cs="Times New Roman"/>
          <w:sz w:val="24"/>
          <w:szCs w:val="24"/>
        </w:rPr>
        <w:t>53(2):133-140.</w:t>
      </w:r>
      <w:proofErr w:type="gramEnd"/>
    </w:p>
    <w:p w:rsidR="0072155E" w:rsidRPr="00BE249B" w:rsidRDefault="0072155E" w:rsidP="00BE249B">
      <w:pPr>
        <w:ind w:left="480" w:hangingChars="200" w:hanging="48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Teng</w:t>
      </w:r>
      <w:proofErr w:type="spellEnd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</w:t>
      </w:r>
      <w:r w:rsidR="001114A3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.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L., Li W</w:t>
      </w:r>
      <w:r w:rsidRPr="00BE249B">
        <w:rPr>
          <w:rFonts w:ascii="Times New Roman" w:hAnsi="Times New Roman" w:cs="Times New Roman"/>
          <w:sz w:val="24"/>
          <w:szCs w:val="24"/>
        </w:rPr>
        <w:t>., Zhang Q., Wu D</w:t>
      </w:r>
      <w:r w:rsidR="001114A3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P., Zhao X., Li H</w:t>
      </w:r>
      <w:r w:rsidR="001114A3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Y., Han Y</w:t>
      </w:r>
      <w:r w:rsidR="001114A3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P., Li W</w:t>
      </w:r>
      <w:r w:rsidR="001114A3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B. (2017) Identification of Quantitative Trait Loci Underlying Seed Protein Content of Soybean including Main,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Epistatic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and QTL × Environment Effects in Different Regions of Northeast China. Genome</w:t>
      </w:r>
      <w:r w:rsidR="001114A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162FA" w:rsidRPr="00BE249B">
        <w:rPr>
          <w:rFonts w:ascii="Times New Roman" w:hAnsi="Times New Roman" w:cs="Times New Roman"/>
          <w:sz w:val="24"/>
          <w:szCs w:val="24"/>
        </w:rPr>
        <w:t>60(8):</w:t>
      </w:r>
      <w:r w:rsidR="00B74BF6" w:rsidRPr="00BE249B">
        <w:rPr>
          <w:rFonts w:ascii="Times New Roman" w:hAnsi="Times New Roman" w:cs="Times New Roman"/>
          <w:sz w:val="24"/>
          <w:szCs w:val="24"/>
        </w:rPr>
        <w:t>649-655.</w:t>
      </w:r>
    </w:p>
    <w:p w:rsidR="003D5297" w:rsidRPr="00BE249B" w:rsidRDefault="003D5297" w:rsidP="00BE249B">
      <w:pPr>
        <w:ind w:left="480" w:hangingChars="200" w:hanging="48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Teng</w:t>
      </w:r>
      <w:proofErr w:type="spellEnd"/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Han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Du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>Sun</w:t>
      </w:r>
      <w:proofErr w:type="spellEnd"/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Zhang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Qiu</w:t>
      </w:r>
      <w:proofErr w:type="spellEnd"/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Sun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G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Li</w:t>
      </w:r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 (2009) QTL analyses of seed weight during the development of soybean (Glycine max L. </w:t>
      </w:r>
      <w:proofErr w:type="spellStart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Merr</w:t>
      </w:r>
      <w:proofErr w:type="spellEnd"/>
      <w:r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.)</w:t>
      </w:r>
      <w:r w:rsidR="003F1321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Heredity 2009</w:t>
      </w:r>
      <w:proofErr w:type="gramStart"/>
      <w:r w:rsidR="00D96138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3F1321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102</w:t>
      </w:r>
      <w:proofErr w:type="gramEnd"/>
      <w:r w:rsidR="003F1321" w:rsidRPr="00BE24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(4):372-380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Vieira A.</w:t>
      </w:r>
      <w:r w:rsidR="007A4841">
        <w:rPr>
          <w:rFonts w:ascii="Times New Roman" w:hAnsi="Times New Roman" w:cs="Times New Roman" w:hint="eastAsia"/>
          <w:sz w:val="24"/>
          <w:szCs w:val="24"/>
        </w:rPr>
        <w:t>J.D.</w:t>
      </w:r>
      <w:r w:rsidRPr="00BE249B">
        <w:rPr>
          <w:rFonts w:ascii="Times New Roman" w:hAnsi="Times New Roman" w:cs="Times New Roman"/>
          <w:sz w:val="24"/>
          <w:szCs w:val="24"/>
        </w:rPr>
        <w:t xml:space="preserve">, Oliveira </w:t>
      </w:r>
      <w:r w:rsidR="007A4841">
        <w:rPr>
          <w:rFonts w:ascii="Times New Roman" w:hAnsi="Times New Roman" w:cs="Times New Roman" w:hint="eastAsia"/>
          <w:sz w:val="24"/>
          <w:szCs w:val="24"/>
        </w:rPr>
        <w:t>D.</w:t>
      </w:r>
      <w:r w:rsidRPr="00BE249B">
        <w:rPr>
          <w:rFonts w:ascii="Times New Roman" w:hAnsi="Times New Roman" w:cs="Times New Roman"/>
          <w:sz w:val="24"/>
          <w:szCs w:val="24"/>
        </w:rPr>
        <w:t>A.</w:t>
      </w:r>
      <w:r w:rsidR="007A4841">
        <w:rPr>
          <w:rFonts w:ascii="Times New Roman" w:hAnsi="Times New Roman" w:cs="Times New Roman" w:hint="eastAsia"/>
          <w:sz w:val="24"/>
          <w:szCs w:val="24"/>
        </w:rPr>
        <w:t xml:space="preserve"> de</w:t>
      </w:r>
      <w:r w:rsidRPr="00BE249B">
        <w:rPr>
          <w:rFonts w:ascii="Times New Roman" w:hAnsi="Times New Roman" w:cs="Times New Roman"/>
          <w:sz w:val="24"/>
          <w:szCs w:val="24"/>
        </w:rPr>
        <w:t>,</w:t>
      </w:r>
      <w:r w:rsidR="007A4841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7A4841">
        <w:rPr>
          <w:rFonts w:ascii="Times New Roman" w:hAnsi="Times New Roman" w:cs="Times New Roman"/>
          <w:sz w:val="24"/>
          <w:szCs w:val="24"/>
        </w:rPr>
        <w:t>Soares</w:t>
      </w:r>
      <w:proofErr w:type="spellEnd"/>
      <w:r w:rsidR="007A4841">
        <w:rPr>
          <w:rFonts w:ascii="Times New Roman" w:hAnsi="Times New Roman" w:cs="Times New Roman"/>
          <w:sz w:val="24"/>
          <w:szCs w:val="24"/>
        </w:rPr>
        <w:t xml:space="preserve"> T.</w:t>
      </w:r>
      <w:r w:rsidR="007A4841">
        <w:rPr>
          <w:rFonts w:ascii="Times New Roman" w:hAnsi="Times New Roman" w:cs="Times New Roman" w:hint="eastAsia"/>
          <w:sz w:val="24"/>
          <w:szCs w:val="24"/>
        </w:rPr>
        <w:t>C.B.</w:t>
      </w:r>
      <w:r w:rsidR="007A4841">
        <w:rPr>
          <w:rFonts w:ascii="Times New Roman" w:hAnsi="Times New Roman" w:cs="Times New Roman"/>
          <w:sz w:val="24"/>
          <w:szCs w:val="24"/>
        </w:rPr>
        <w:t>, Schuster I.,</w:t>
      </w:r>
      <w:r w:rsidR="007A4841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7A4841">
        <w:rPr>
          <w:rFonts w:ascii="Times New Roman" w:hAnsi="Times New Roman" w:cs="Times New Roman"/>
          <w:sz w:val="24"/>
          <w:szCs w:val="24"/>
        </w:rPr>
        <w:t>Piovesan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N.</w:t>
      </w:r>
      <w:r w:rsidR="007A4841">
        <w:rPr>
          <w:rFonts w:ascii="Times New Roman" w:hAnsi="Times New Roman" w:cs="Times New Roman" w:hint="eastAsia"/>
          <w:sz w:val="24"/>
          <w:szCs w:val="24"/>
        </w:rPr>
        <w:t>D.</w:t>
      </w:r>
      <w:r w:rsidRPr="00BE249B">
        <w:rPr>
          <w:rFonts w:ascii="Times New Roman" w:hAnsi="Times New Roman" w:cs="Times New Roman"/>
          <w:sz w:val="24"/>
          <w:szCs w:val="24"/>
        </w:rPr>
        <w:t>, Martinez C.</w:t>
      </w:r>
      <w:r w:rsidR="007A4841">
        <w:rPr>
          <w:rFonts w:ascii="Times New Roman" w:hAnsi="Times New Roman" w:cs="Times New Roman" w:hint="eastAsia"/>
          <w:sz w:val="24"/>
          <w:szCs w:val="24"/>
        </w:rPr>
        <w:t>A.</w:t>
      </w:r>
      <w:r w:rsidRPr="00BE249B">
        <w:rPr>
          <w:rFonts w:ascii="Times New Roman" w:hAnsi="Times New Roman" w:cs="Times New Roman"/>
          <w:sz w:val="24"/>
          <w:szCs w:val="24"/>
        </w:rPr>
        <w:t>, Barros E.</w:t>
      </w:r>
      <w:r w:rsidR="007A4841">
        <w:rPr>
          <w:rFonts w:ascii="Times New Roman" w:hAnsi="Times New Roman" w:cs="Times New Roman" w:hint="eastAsia"/>
          <w:sz w:val="24"/>
          <w:szCs w:val="24"/>
        </w:rPr>
        <w:t xml:space="preserve">G. de, </w:t>
      </w:r>
      <w:proofErr w:type="spellStart"/>
      <w:r w:rsidR="007A4841">
        <w:rPr>
          <w:rFonts w:ascii="Times New Roman" w:hAnsi="Times New Roman" w:cs="Times New Roman" w:hint="eastAsia"/>
          <w:sz w:val="24"/>
          <w:szCs w:val="24"/>
        </w:rPr>
        <w:t>Mor</w:t>
      </w:r>
      <w:r w:rsidRPr="00BE249B">
        <w:rPr>
          <w:rFonts w:ascii="Times New Roman" w:hAnsi="Times New Roman" w:cs="Times New Roman"/>
          <w:sz w:val="24"/>
          <w:szCs w:val="24"/>
        </w:rPr>
        <w:t>ira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M.</w:t>
      </w:r>
      <w:r w:rsidR="007A4841">
        <w:rPr>
          <w:rFonts w:ascii="Times New Roman" w:hAnsi="Times New Roman" w:cs="Times New Roman" w:hint="eastAsia"/>
          <w:sz w:val="24"/>
          <w:szCs w:val="24"/>
        </w:rPr>
        <w:t>A.</w:t>
      </w:r>
      <w:r w:rsidRPr="00BE249B">
        <w:rPr>
          <w:rFonts w:ascii="Times New Roman" w:hAnsi="Times New Roman" w:cs="Times New Roman"/>
          <w:sz w:val="24"/>
          <w:szCs w:val="24"/>
        </w:rPr>
        <w:t xml:space="preserve"> (2006) Use of the QTL approach to the study of soybean trait relationships in two populations of recombinant inbred lines at the F</w:t>
      </w:r>
      <w:r w:rsidRPr="00BE249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E249B">
        <w:rPr>
          <w:rFonts w:ascii="Times New Roman" w:hAnsi="Times New Roman" w:cs="Times New Roman"/>
          <w:sz w:val="24"/>
          <w:szCs w:val="24"/>
        </w:rPr>
        <w:t xml:space="preserve"> and F</w:t>
      </w:r>
      <w:r w:rsidRPr="00BE249B">
        <w:rPr>
          <w:rFonts w:ascii="Times New Roman" w:hAnsi="Times New Roman" w:cs="Times New Roman"/>
          <w:sz w:val="24"/>
          <w:szCs w:val="24"/>
          <w:vertAlign w:val="subscript"/>
        </w:rPr>
        <w:t xml:space="preserve">8 </w:t>
      </w:r>
      <w:r w:rsidRPr="00BE249B">
        <w:rPr>
          <w:rFonts w:ascii="Times New Roman" w:hAnsi="Times New Roman" w:cs="Times New Roman"/>
          <w:sz w:val="24"/>
          <w:szCs w:val="24"/>
        </w:rPr>
        <w:t xml:space="preserve">generations. </w:t>
      </w:r>
      <w:r w:rsidRPr="00EC4EA1">
        <w:rPr>
          <w:rFonts w:ascii="Times New Roman" w:hAnsi="Times New Roman" w:cs="Times New Roman"/>
          <w:i/>
          <w:sz w:val="24"/>
          <w:szCs w:val="24"/>
        </w:rPr>
        <w:t>Braz. J. Pl. Phys.</w:t>
      </w:r>
      <w:r w:rsidR="007A48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18(2):281-290.</w:t>
      </w:r>
    </w:p>
    <w:p w:rsidR="00B533AB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proofErr w:type="gramStart"/>
      <w:r w:rsidRPr="00BE249B">
        <w:rPr>
          <w:rFonts w:ascii="Times New Roman" w:hAnsi="Times New Roman" w:cs="Times New Roman"/>
          <w:sz w:val="24"/>
          <w:szCs w:val="24"/>
        </w:rPr>
        <w:t>Wang J</w:t>
      </w:r>
      <w:r w:rsidR="00BE7C35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, Chen P</w:t>
      </w:r>
      <w:r w:rsidR="00BE7C35">
        <w:rPr>
          <w:rFonts w:ascii="Times New Roman" w:hAnsi="Times New Roman" w:cs="Times New Roman" w:hint="eastAsia"/>
          <w:sz w:val="24"/>
          <w:szCs w:val="24"/>
        </w:rPr>
        <w:t>.Y.</w:t>
      </w:r>
      <w:r w:rsidRPr="00BE249B">
        <w:rPr>
          <w:rFonts w:ascii="Times New Roman" w:hAnsi="Times New Roman" w:cs="Times New Roman"/>
          <w:sz w:val="24"/>
          <w:szCs w:val="24"/>
        </w:rPr>
        <w:t xml:space="preserve">, Wang </w:t>
      </w:r>
      <w:r w:rsidR="00BE7C35">
        <w:rPr>
          <w:rFonts w:ascii="Times New Roman" w:hAnsi="Times New Roman" w:cs="Times New Roman" w:hint="eastAsia"/>
          <w:sz w:val="24"/>
          <w:szCs w:val="24"/>
        </w:rPr>
        <w:t>D.C.</w:t>
      </w:r>
      <w:r w:rsidRPr="00BE249B">
        <w:rPr>
          <w:rFonts w:ascii="Times New Roman" w:hAnsi="Times New Roman" w:cs="Times New Roman"/>
          <w:sz w:val="24"/>
          <w:szCs w:val="24"/>
        </w:rPr>
        <w:t>, Shannon G</w:t>
      </w:r>
      <w:r w:rsidR="00BE7C35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, Shi </w:t>
      </w:r>
      <w:r w:rsidR="00BE7C35">
        <w:rPr>
          <w:rFonts w:ascii="Times New Roman" w:hAnsi="Times New Roman" w:cs="Times New Roman" w:hint="eastAsia"/>
          <w:sz w:val="24"/>
          <w:szCs w:val="24"/>
        </w:rPr>
        <w:t>A.N.,</w:t>
      </w:r>
      <w:r w:rsidR="009B06E6" w:rsidRPr="00BE24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Zeng</w:t>
      </w:r>
      <w:proofErr w:type="spellEnd"/>
      <w:r w:rsidR="009B06E6" w:rsidRPr="00BE249B">
        <w:rPr>
          <w:rFonts w:ascii="Times New Roman" w:hAnsi="Times New Roman" w:cs="Times New Roman"/>
          <w:sz w:val="24"/>
          <w:szCs w:val="24"/>
        </w:rPr>
        <w:t xml:space="preserve"> </w:t>
      </w:r>
      <w:r w:rsidR="00BE7C35">
        <w:rPr>
          <w:rFonts w:ascii="Times New Roman" w:hAnsi="Times New Roman" w:cs="Times New Roman" w:hint="eastAsia"/>
          <w:sz w:val="24"/>
          <w:szCs w:val="24"/>
        </w:rPr>
        <w:t>A.L.</w:t>
      </w:r>
      <w:r w:rsidRPr="00BE249B">
        <w:rPr>
          <w:rFonts w:ascii="Times New Roman" w:hAnsi="Times New Roman" w:cs="Times New Roman"/>
          <w:sz w:val="24"/>
          <w:szCs w:val="24"/>
        </w:rPr>
        <w:t>,</w:t>
      </w:r>
      <w:r w:rsidR="009B06E6" w:rsidRPr="00BE24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Orazaly</w:t>
      </w:r>
      <w:proofErr w:type="spellEnd"/>
      <w:r w:rsidR="009B06E6" w:rsidRPr="00BE249B">
        <w:rPr>
          <w:rFonts w:ascii="Times New Roman" w:hAnsi="Times New Roman" w:cs="Times New Roman"/>
          <w:sz w:val="24"/>
          <w:szCs w:val="24"/>
        </w:rPr>
        <w:t xml:space="preserve"> </w:t>
      </w:r>
      <w:r w:rsidR="00BE7C35">
        <w:rPr>
          <w:rFonts w:ascii="Times New Roman" w:hAnsi="Times New Roman" w:cs="Times New Roman" w:hint="eastAsia"/>
          <w:sz w:val="24"/>
          <w:szCs w:val="24"/>
        </w:rPr>
        <w:t>M.</w:t>
      </w:r>
      <w:r w:rsidRPr="00BE249B">
        <w:rPr>
          <w:rFonts w:ascii="Times New Roman" w:hAnsi="Times New Roman" w:cs="Times New Roman"/>
          <w:sz w:val="24"/>
          <w:szCs w:val="24"/>
        </w:rPr>
        <w:t xml:space="preserve"> (2015) Identification of </w:t>
      </w:r>
      <w:r w:rsidR="00BE7C35">
        <w:rPr>
          <w:rFonts w:ascii="Times New Roman" w:hAnsi="Times New Roman" w:cs="Times New Roman" w:hint="eastAsia"/>
          <w:sz w:val="24"/>
          <w:szCs w:val="24"/>
        </w:rPr>
        <w:t>q</w:t>
      </w:r>
      <w:r w:rsidRPr="00BE249B">
        <w:rPr>
          <w:rFonts w:ascii="Times New Roman" w:hAnsi="Times New Roman" w:cs="Times New Roman"/>
          <w:sz w:val="24"/>
          <w:szCs w:val="24"/>
        </w:rPr>
        <w:t xml:space="preserve">uantitative </w:t>
      </w:r>
      <w:r w:rsidR="00BE7C35">
        <w:rPr>
          <w:rFonts w:ascii="Times New Roman" w:hAnsi="Times New Roman" w:cs="Times New Roman" w:hint="eastAsia"/>
          <w:sz w:val="24"/>
          <w:szCs w:val="24"/>
        </w:rPr>
        <w:t>t</w:t>
      </w:r>
      <w:r w:rsidRPr="00BE249B">
        <w:rPr>
          <w:rFonts w:ascii="Times New Roman" w:hAnsi="Times New Roman" w:cs="Times New Roman"/>
          <w:sz w:val="24"/>
          <w:szCs w:val="24"/>
        </w:rPr>
        <w:t xml:space="preserve">rait </w:t>
      </w:r>
      <w:r w:rsidR="00BE7C35">
        <w:rPr>
          <w:rFonts w:ascii="Times New Roman" w:hAnsi="Times New Roman" w:cs="Times New Roman" w:hint="eastAsia"/>
          <w:sz w:val="24"/>
          <w:szCs w:val="24"/>
        </w:rPr>
        <w:t>l</w:t>
      </w:r>
      <w:r w:rsidRPr="00BE249B">
        <w:rPr>
          <w:rFonts w:ascii="Times New Roman" w:hAnsi="Times New Roman" w:cs="Times New Roman"/>
          <w:sz w:val="24"/>
          <w:szCs w:val="24"/>
        </w:rPr>
        <w:t xml:space="preserve">oci for </w:t>
      </w:r>
      <w:r w:rsidR="00BE7C35">
        <w:rPr>
          <w:rFonts w:ascii="Times New Roman" w:hAnsi="Times New Roman" w:cs="Times New Roman" w:hint="eastAsia"/>
          <w:sz w:val="24"/>
          <w:szCs w:val="24"/>
        </w:rPr>
        <w:t>o</w:t>
      </w:r>
      <w:r w:rsidR="00BE7C35">
        <w:rPr>
          <w:rFonts w:ascii="Times New Roman" w:hAnsi="Times New Roman" w:cs="Times New Roman"/>
          <w:sz w:val="24"/>
          <w:szCs w:val="24"/>
        </w:rPr>
        <w:t xml:space="preserve">il </w:t>
      </w:r>
      <w:r w:rsidR="00BE7C35">
        <w:rPr>
          <w:rFonts w:ascii="Times New Roman" w:hAnsi="Times New Roman" w:cs="Times New Roman" w:hint="eastAsia"/>
          <w:sz w:val="24"/>
          <w:szCs w:val="24"/>
        </w:rPr>
        <w:t>c</w:t>
      </w:r>
      <w:r w:rsidR="00BE7C35">
        <w:rPr>
          <w:rFonts w:ascii="Times New Roman" w:hAnsi="Times New Roman" w:cs="Times New Roman"/>
          <w:sz w:val="24"/>
          <w:szCs w:val="24"/>
        </w:rPr>
        <w:t xml:space="preserve">ontent in </w:t>
      </w:r>
      <w:r w:rsidR="00BE7C35">
        <w:rPr>
          <w:rFonts w:ascii="Times New Roman" w:hAnsi="Times New Roman" w:cs="Times New Roman" w:hint="eastAsia"/>
          <w:sz w:val="24"/>
          <w:szCs w:val="24"/>
        </w:rPr>
        <w:t>s</w:t>
      </w:r>
      <w:r w:rsidRPr="00BE249B">
        <w:rPr>
          <w:rFonts w:ascii="Times New Roman" w:hAnsi="Times New Roman" w:cs="Times New Roman"/>
          <w:sz w:val="24"/>
          <w:szCs w:val="24"/>
        </w:rPr>
        <w:t xml:space="preserve">oybean </w:t>
      </w:r>
      <w:r w:rsidR="00BE7C35">
        <w:rPr>
          <w:rFonts w:ascii="Times New Roman" w:hAnsi="Times New Roman" w:cs="Times New Roman" w:hint="eastAsia"/>
          <w:sz w:val="24"/>
          <w:szCs w:val="24"/>
        </w:rPr>
        <w:t>s</w:t>
      </w:r>
      <w:r w:rsidRPr="00BE249B">
        <w:rPr>
          <w:rFonts w:ascii="Times New Roman" w:hAnsi="Times New Roman" w:cs="Times New Roman"/>
          <w:sz w:val="24"/>
          <w:szCs w:val="24"/>
        </w:rPr>
        <w:t>eed.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i/>
          <w:sz w:val="24"/>
          <w:szCs w:val="24"/>
        </w:rPr>
        <w:t>Crop Science</w:t>
      </w:r>
      <w:r w:rsidR="00BE7C3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55(1):23-34.</w:t>
      </w:r>
    </w:p>
    <w:p w:rsidR="00D23FF9" w:rsidRPr="00BE249B" w:rsidRDefault="00B533AB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Wang X</w:t>
      </w:r>
      <w:r w:rsidR="00F63FEA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Z., Jiang G</w:t>
      </w:r>
      <w:r w:rsidR="00F63FEA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L., Green M., Scott R</w:t>
      </w:r>
      <w:r w:rsidR="00F63FEA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A., Song Q</w:t>
      </w:r>
      <w:r w:rsidR="00F63FEA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J.,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Hyten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D</w:t>
      </w:r>
      <w:r w:rsidR="00F63FEA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L.,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Cregan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P</w:t>
      </w:r>
      <w:r w:rsidR="00F63FEA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B. (2014) Identification and validation of quantitative trait loci for seed yield, oil and protein contents in two recombinant inbred line populations of soybean. </w:t>
      </w:r>
      <w:r w:rsidRPr="00BE249B">
        <w:rPr>
          <w:rFonts w:ascii="Times New Roman" w:hAnsi="Times New Roman" w:cs="Times New Roman"/>
          <w:i/>
          <w:sz w:val="24"/>
          <w:szCs w:val="24"/>
        </w:rPr>
        <w:t>Mol. Genet. Genomics</w:t>
      </w:r>
      <w:r w:rsidR="00F63F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289(5):935-949.</w:t>
      </w:r>
    </w:p>
    <w:p w:rsidR="00F54B8D" w:rsidRPr="00BE249B" w:rsidRDefault="001F73C4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Wang X</w:t>
      </w:r>
      <w:r w:rsidR="00511EE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Z., Jiang G</w:t>
      </w:r>
      <w:r w:rsidR="00511EE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L.,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Gree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M.</w:t>
      </w:r>
      <w:r w:rsidR="00210AFF">
        <w:rPr>
          <w:rFonts w:ascii="Times New Roman" w:hAnsi="Times New Roman" w:cs="Times New Roman" w:hint="eastAsia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Scott R</w:t>
      </w:r>
      <w:r w:rsidR="00511EE4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A.,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Hyten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D</w:t>
      </w:r>
      <w:r w:rsidR="00210AFF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L.,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Cregan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P</w:t>
      </w:r>
      <w:r w:rsidR="00210AFF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B. (2012) Quantitative trait locus analysis of saturated fatty acids in a population of recombinant inbred lines of soybean. </w:t>
      </w:r>
      <w:r w:rsidRPr="00BE249B">
        <w:rPr>
          <w:rFonts w:ascii="Times New Roman" w:hAnsi="Times New Roman" w:cs="Times New Roman"/>
          <w:i/>
          <w:sz w:val="24"/>
          <w:szCs w:val="24"/>
        </w:rPr>
        <w:t>Molecular Breeding</w:t>
      </w:r>
      <w:r w:rsidR="00210AF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30</w:t>
      </w:r>
      <w:r w:rsidR="007C7683" w:rsidRPr="00BE249B">
        <w:rPr>
          <w:rFonts w:ascii="Times New Roman" w:hAnsi="Times New Roman" w:cs="Times New Roman"/>
          <w:sz w:val="24"/>
          <w:szCs w:val="24"/>
        </w:rPr>
        <w:t>(2)</w:t>
      </w:r>
      <w:r w:rsidRPr="00BE249B">
        <w:rPr>
          <w:rFonts w:ascii="Times New Roman" w:hAnsi="Times New Roman" w:cs="Times New Roman"/>
          <w:sz w:val="24"/>
          <w:szCs w:val="24"/>
        </w:rPr>
        <w:t>:1163–1179.</w:t>
      </w:r>
    </w:p>
    <w:p w:rsidR="00626DFF" w:rsidRPr="00BE249B" w:rsidRDefault="0053776D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Warrington</w:t>
      </w:r>
      <w:r w:rsidR="00626DFF" w:rsidRPr="00BE249B">
        <w:rPr>
          <w:rFonts w:ascii="Times New Roman" w:hAnsi="Times New Roman" w:cs="Times New Roman"/>
          <w:sz w:val="24"/>
          <w:szCs w:val="24"/>
        </w:rPr>
        <w:t xml:space="preserve"> C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626DFF" w:rsidRPr="00BE249B">
        <w:rPr>
          <w:rFonts w:ascii="Times New Roman" w:hAnsi="Times New Roman" w:cs="Times New Roman"/>
          <w:sz w:val="24"/>
          <w:szCs w:val="24"/>
        </w:rPr>
        <w:t>V., Abdel-</w:t>
      </w:r>
      <w:proofErr w:type="spellStart"/>
      <w:r w:rsidR="00626DFF" w:rsidRPr="00BE249B">
        <w:rPr>
          <w:rFonts w:ascii="Times New Roman" w:hAnsi="Times New Roman" w:cs="Times New Roman"/>
          <w:sz w:val="24"/>
          <w:szCs w:val="24"/>
        </w:rPr>
        <w:t>Haleem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H., </w:t>
      </w:r>
      <w:proofErr w:type="spellStart"/>
      <w:r>
        <w:rPr>
          <w:rFonts w:ascii="Times New Roman" w:hAnsi="Times New Roman" w:cs="Times New Roman"/>
          <w:sz w:val="24"/>
          <w:szCs w:val="24"/>
        </w:rPr>
        <w:t>Hyten</w:t>
      </w:r>
      <w:proofErr w:type="spellEnd"/>
      <w:r w:rsidR="00626DFF" w:rsidRPr="00BE249B">
        <w:rPr>
          <w:rFonts w:ascii="Times New Roman" w:hAnsi="Times New Roman" w:cs="Times New Roman"/>
          <w:sz w:val="24"/>
          <w:szCs w:val="24"/>
        </w:rPr>
        <w:t xml:space="preserve"> D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626DFF" w:rsidRPr="00BE249B">
        <w:rPr>
          <w:rFonts w:ascii="Times New Roman" w:hAnsi="Times New Roman" w:cs="Times New Roman"/>
          <w:sz w:val="24"/>
          <w:szCs w:val="24"/>
        </w:rPr>
        <w:t xml:space="preserve">L., </w:t>
      </w:r>
      <w:proofErr w:type="spellStart"/>
      <w:r w:rsidR="00626DFF" w:rsidRPr="00BE249B">
        <w:rPr>
          <w:rFonts w:ascii="Times New Roman" w:hAnsi="Times New Roman" w:cs="Times New Roman"/>
          <w:sz w:val="24"/>
          <w:szCs w:val="24"/>
        </w:rPr>
        <w:t>Cregan</w:t>
      </w:r>
      <w:proofErr w:type="spellEnd"/>
      <w:r w:rsidR="00626DFF" w:rsidRPr="00BE249B"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626DFF" w:rsidRPr="00BE249B">
        <w:rPr>
          <w:rFonts w:ascii="Times New Roman" w:hAnsi="Times New Roman" w:cs="Times New Roman"/>
          <w:sz w:val="24"/>
          <w:szCs w:val="24"/>
        </w:rPr>
        <w:t xml:space="preserve">B., </w:t>
      </w:r>
      <w:proofErr w:type="spellStart"/>
      <w:r w:rsidR="00626DFF" w:rsidRPr="00BE249B">
        <w:rPr>
          <w:rFonts w:ascii="Times New Roman" w:hAnsi="Times New Roman" w:cs="Times New Roman"/>
          <w:sz w:val="24"/>
          <w:szCs w:val="24"/>
        </w:rPr>
        <w:t>Orf</w:t>
      </w:r>
      <w:proofErr w:type="spellEnd"/>
      <w:r w:rsidR="00626DFF" w:rsidRPr="00BE249B">
        <w:rPr>
          <w:rFonts w:ascii="Times New Roman" w:hAnsi="Times New Roman" w:cs="Times New Roman"/>
          <w:sz w:val="24"/>
          <w:szCs w:val="24"/>
        </w:rPr>
        <w:t xml:space="preserve"> J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H., </w:t>
      </w:r>
      <w:proofErr w:type="spellStart"/>
      <w:r>
        <w:rPr>
          <w:rFonts w:ascii="Times New Roman" w:hAnsi="Times New Roman" w:cs="Times New Roman"/>
          <w:sz w:val="24"/>
          <w:szCs w:val="24"/>
        </w:rPr>
        <w:t>Killam</w:t>
      </w:r>
      <w:proofErr w:type="spellEnd"/>
      <w:r w:rsidR="00626DFF" w:rsidRPr="00BE249B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S., </w:t>
      </w:r>
      <w:proofErr w:type="spellStart"/>
      <w:r>
        <w:rPr>
          <w:rFonts w:ascii="Times New Roman" w:hAnsi="Times New Roman" w:cs="Times New Roman"/>
          <w:sz w:val="24"/>
          <w:szCs w:val="24"/>
        </w:rPr>
        <w:t>Bajjalieh</w:t>
      </w:r>
      <w:proofErr w:type="spellEnd"/>
      <w:r w:rsidR="00626DFF" w:rsidRPr="00BE249B">
        <w:rPr>
          <w:rFonts w:ascii="Times New Roman" w:hAnsi="Times New Roman" w:cs="Times New Roman"/>
          <w:sz w:val="24"/>
          <w:szCs w:val="24"/>
        </w:rPr>
        <w:t xml:space="preserve"> N., Li Z., </w:t>
      </w:r>
      <w:proofErr w:type="spellStart"/>
      <w:r w:rsidR="00626DFF" w:rsidRPr="00BE249B">
        <w:rPr>
          <w:rFonts w:ascii="Times New Roman" w:hAnsi="Times New Roman" w:cs="Times New Roman"/>
          <w:sz w:val="24"/>
          <w:szCs w:val="24"/>
        </w:rPr>
        <w:t>Boerma</w:t>
      </w:r>
      <w:proofErr w:type="spellEnd"/>
      <w:r w:rsidR="00626DFF" w:rsidRPr="00BE249B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626DFF" w:rsidRPr="00BE249B">
        <w:rPr>
          <w:rFonts w:ascii="Times New Roman" w:hAnsi="Times New Roman" w:cs="Times New Roman"/>
          <w:sz w:val="24"/>
          <w:szCs w:val="24"/>
        </w:rPr>
        <w:t xml:space="preserve">R. (2015) QTL for seed protein and amino acids in the </w:t>
      </w:r>
      <w:proofErr w:type="spellStart"/>
      <w:r w:rsidR="00626DFF" w:rsidRPr="00BE249B">
        <w:rPr>
          <w:rFonts w:ascii="Times New Roman" w:hAnsi="Times New Roman" w:cs="Times New Roman"/>
          <w:sz w:val="24"/>
          <w:szCs w:val="24"/>
        </w:rPr>
        <w:t>Benning</w:t>
      </w:r>
      <w:proofErr w:type="spellEnd"/>
      <w:r w:rsidR="00626DFF" w:rsidRPr="00BE249B">
        <w:rPr>
          <w:rFonts w:ascii="Times New Roman" w:hAnsi="Times New Roman" w:cs="Times New Roman"/>
          <w:sz w:val="24"/>
          <w:szCs w:val="24"/>
        </w:rPr>
        <w:t xml:space="preserve"> × </w:t>
      </w:r>
      <w:proofErr w:type="spellStart"/>
      <w:r w:rsidR="00626DFF" w:rsidRPr="00BE249B">
        <w:rPr>
          <w:rFonts w:ascii="Times New Roman" w:hAnsi="Times New Roman" w:cs="Times New Roman"/>
          <w:sz w:val="24"/>
          <w:szCs w:val="24"/>
        </w:rPr>
        <w:t>Danbaekkong</w:t>
      </w:r>
      <w:proofErr w:type="spellEnd"/>
      <w:r w:rsidR="00626DFF" w:rsidRPr="00BE249B">
        <w:rPr>
          <w:rFonts w:ascii="Times New Roman" w:hAnsi="Times New Roman" w:cs="Times New Roman"/>
          <w:sz w:val="24"/>
          <w:szCs w:val="24"/>
        </w:rPr>
        <w:t xml:space="preserve"> soybean population. </w:t>
      </w:r>
      <w:proofErr w:type="spellStart"/>
      <w:proofErr w:type="gramStart"/>
      <w:r w:rsidR="00626DFF"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="00626DFF"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="00626DFF" w:rsidRPr="00BE249B">
        <w:rPr>
          <w:rFonts w:ascii="Times New Roman" w:hAnsi="Times New Roman" w:cs="Times New Roman"/>
          <w:i/>
          <w:sz w:val="24"/>
          <w:szCs w:val="24"/>
        </w:rPr>
        <w:t xml:space="preserve"> Appl. Genet.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626DFF" w:rsidRPr="00BE249B">
        <w:rPr>
          <w:rFonts w:ascii="Times New Roman" w:hAnsi="Times New Roman" w:cs="Times New Roman"/>
          <w:sz w:val="24"/>
          <w:szCs w:val="24"/>
        </w:rPr>
        <w:t>128</w:t>
      </w:r>
      <w:proofErr w:type="gramEnd"/>
      <w:r w:rsidR="00626DFF" w:rsidRPr="00BE249B">
        <w:rPr>
          <w:rFonts w:ascii="Times New Roman" w:hAnsi="Times New Roman" w:cs="Times New Roman"/>
          <w:sz w:val="24"/>
          <w:szCs w:val="24"/>
        </w:rPr>
        <w:t>(5): 839-850</w:t>
      </w:r>
    </w:p>
    <w:p w:rsidR="00862754" w:rsidRPr="00BE249B" w:rsidRDefault="00862754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 xml:space="preserve">Yan L., Li, Y.H., Yang C.Y. 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Ren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S.X. , Chang R.Z., Zhang M.C.,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Qiu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L</w:t>
      </w:r>
      <w:r w:rsidR="00596C2D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J. (2014). Identification and validation of an over-dominant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qtl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controlling soybean seed weight using populations derived from G</w:t>
      </w:r>
      <w:r w:rsidRPr="00BE249B">
        <w:rPr>
          <w:rFonts w:ascii="Times New Roman" w:hAnsi="Times New Roman" w:cs="Times New Roman"/>
          <w:i/>
          <w:sz w:val="24"/>
          <w:szCs w:val="24"/>
        </w:rPr>
        <w:t>lycine max</w:t>
      </w:r>
      <w:r w:rsidRPr="00BE249B">
        <w:rPr>
          <w:rFonts w:ascii="Times New Roman" w:hAnsi="Times New Roman" w:cs="Times New Roman"/>
          <w:sz w:val="24"/>
          <w:szCs w:val="24"/>
        </w:rPr>
        <w:t xml:space="preserve"> × G</w:t>
      </w:r>
      <w:r w:rsidRPr="00BE249B">
        <w:rPr>
          <w:rFonts w:ascii="Times New Roman" w:hAnsi="Times New Roman" w:cs="Times New Roman"/>
          <w:i/>
          <w:sz w:val="24"/>
          <w:szCs w:val="24"/>
        </w:rPr>
        <w:t xml:space="preserve">lycine </w:t>
      </w:r>
      <w:proofErr w:type="spellStart"/>
      <w:r w:rsidRPr="00BE249B">
        <w:rPr>
          <w:rFonts w:ascii="Times New Roman" w:hAnsi="Times New Roman" w:cs="Times New Roman"/>
          <w:i/>
          <w:sz w:val="24"/>
          <w:szCs w:val="24"/>
        </w:rPr>
        <w:t>soja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Plant Breeding</w:t>
      </w:r>
      <w:r w:rsidR="00596C2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96C2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133(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5):632-637.</w:t>
      </w:r>
    </w:p>
    <w:p w:rsidR="001E7EEA" w:rsidRPr="00BE249B" w:rsidRDefault="001E7EEA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t>Yang Z.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="00F54584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D.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Liu C.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Jiang H.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Han X.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Sun Y.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Qi Z.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Hu G.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Chen Q. (2013) Identification of QTLs for seed and pod traits in soybean and analysis for additive effects and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epistatic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effects of QTLs among multiple environments </w:t>
      </w:r>
      <w:r w:rsidRPr="00BE249B">
        <w:rPr>
          <w:rFonts w:ascii="Times New Roman" w:hAnsi="Times New Roman" w:cs="Times New Roman"/>
          <w:i/>
          <w:sz w:val="24"/>
          <w:szCs w:val="24"/>
        </w:rPr>
        <w:t>Mol. Genet. Genomic</w:t>
      </w:r>
      <w:r w:rsidR="00F5458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249B">
        <w:rPr>
          <w:rFonts w:ascii="Times New Roman" w:hAnsi="Times New Roman" w:cs="Times New Roman"/>
          <w:sz w:val="24"/>
          <w:szCs w:val="24"/>
        </w:rPr>
        <w:t>288(12):651-667.</w:t>
      </w:r>
    </w:p>
    <w:p w:rsidR="00E8769A" w:rsidRPr="00BE249B" w:rsidRDefault="00E8769A" w:rsidP="00BE249B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BE249B">
        <w:rPr>
          <w:rFonts w:ascii="Times New Roman" w:hAnsi="Times New Roman" w:cs="Times New Roman"/>
          <w:sz w:val="24"/>
          <w:szCs w:val="24"/>
        </w:rPr>
        <w:lastRenderedPageBreak/>
        <w:t>Yang K.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Moon J.</w:t>
      </w:r>
      <w:r w:rsidR="00E421CA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Jeong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N.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Chun H.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Kang S.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Pr="00BE249B">
        <w:rPr>
          <w:rFonts w:ascii="Times New Roman" w:hAnsi="Times New Roman" w:cs="Times New Roman"/>
          <w:sz w:val="24"/>
          <w:szCs w:val="24"/>
        </w:rPr>
        <w:t xml:space="preserve"> Back K.</w:t>
      </w:r>
      <w:r w:rsidR="00D96138" w:rsidRPr="00BE249B">
        <w:rPr>
          <w:rFonts w:ascii="Times New Roman" w:hAnsi="Times New Roman" w:cs="Times New Roman"/>
          <w:sz w:val="24"/>
          <w:szCs w:val="24"/>
        </w:rPr>
        <w:t>,</w:t>
      </w:r>
      <w:r w:rsidR="00E421CA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Jeong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S. (2011) Novel major quantitative trait loci regulating the content of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isoflavone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in soybean seeds. </w:t>
      </w:r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 xml:space="preserve">Gen. and </w:t>
      </w:r>
      <w:proofErr w:type="spellStart"/>
      <w:r w:rsidRPr="00BE249B">
        <w:rPr>
          <w:rFonts w:ascii="Times New Roman" w:hAnsi="Times New Roman" w:cs="Times New Roman"/>
          <w:i/>
          <w:sz w:val="24"/>
          <w:szCs w:val="24"/>
        </w:rPr>
        <w:t>Genom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="00E421CA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BE249B">
        <w:rPr>
          <w:rFonts w:ascii="Times New Roman" w:hAnsi="Times New Roman" w:cs="Times New Roman"/>
          <w:sz w:val="24"/>
          <w:szCs w:val="24"/>
        </w:rPr>
        <w:t>33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(6):685-692.</w:t>
      </w:r>
    </w:p>
    <w:p w:rsidR="00F848A8" w:rsidRPr="000162FA" w:rsidRDefault="00C11230" w:rsidP="00BE249B">
      <w:pPr>
        <w:ind w:left="480" w:hangingChars="200" w:hanging="480"/>
        <w:rPr>
          <w:rFonts w:ascii="Times New Roman" w:hAnsi="Times New Roman" w:cs="Times New Roman"/>
          <w:szCs w:val="21"/>
        </w:rPr>
      </w:pPr>
      <w:r w:rsidRPr="00BE249B">
        <w:rPr>
          <w:rFonts w:ascii="Times New Roman" w:hAnsi="Times New Roman" w:cs="Times New Roman"/>
          <w:sz w:val="24"/>
          <w:szCs w:val="24"/>
        </w:rPr>
        <w:t>Zhang W</w:t>
      </w:r>
      <w:r w:rsidR="007E0BEB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K., Wang Y</w:t>
      </w:r>
      <w:r w:rsidR="007E0BEB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J.,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Luo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G</w:t>
      </w:r>
      <w:r w:rsidR="007E0BEB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Z., Zhang J</w:t>
      </w:r>
      <w:r w:rsidR="007E0BEB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S., He C</w:t>
      </w:r>
      <w:r w:rsidR="007E0BEB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Y., Wu X</w:t>
      </w:r>
      <w:r w:rsidR="007E0BEB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 xml:space="preserve">L.,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Gai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 J</w:t>
      </w:r>
      <w:r w:rsidR="007E0BEB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Y., Chen S</w:t>
      </w:r>
      <w:r w:rsidR="007E0BEB">
        <w:rPr>
          <w:rFonts w:ascii="Times New Roman" w:hAnsi="Times New Roman" w:cs="Times New Roman" w:hint="eastAsia"/>
          <w:sz w:val="24"/>
          <w:szCs w:val="24"/>
        </w:rPr>
        <w:t>.</w:t>
      </w:r>
      <w:r w:rsidRPr="00BE249B">
        <w:rPr>
          <w:rFonts w:ascii="Times New Roman" w:hAnsi="Times New Roman" w:cs="Times New Roman"/>
          <w:sz w:val="24"/>
          <w:szCs w:val="24"/>
        </w:rPr>
        <w:t>Y. (2004) QTL mapping of ten agronomic traits on the soybean (</w:t>
      </w:r>
      <w:r w:rsidRPr="007E0BEB">
        <w:rPr>
          <w:rFonts w:ascii="Times New Roman" w:hAnsi="Times New Roman" w:cs="Times New Roman"/>
          <w:i/>
          <w:sz w:val="24"/>
          <w:szCs w:val="24"/>
        </w:rPr>
        <w:t>Glycine max</w:t>
      </w:r>
      <w:r w:rsidRPr="00BE249B">
        <w:rPr>
          <w:rFonts w:ascii="Times New Roman" w:hAnsi="Times New Roman" w:cs="Times New Roman"/>
          <w:sz w:val="24"/>
          <w:szCs w:val="24"/>
        </w:rPr>
        <w:t xml:space="preserve"> L. </w:t>
      </w:r>
      <w:proofErr w:type="spellStart"/>
      <w:r w:rsidRPr="00BE249B">
        <w:rPr>
          <w:rFonts w:ascii="Times New Roman" w:hAnsi="Times New Roman" w:cs="Times New Roman"/>
          <w:sz w:val="24"/>
          <w:szCs w:val="24"/>
        </w:rPr>
        <w:t>Merr</w:t>
      </w:r>
      <w:proofErr w:type="spellEnd"/>
      <w:r w:rsidRPr="00BE249B">
        <w:rPr>
          <w:rFonts w:ascii="Times New Roman" w:hAnsi="Times New Roman" w:cs="Times New Roman"/>
          <w:sz w:val="24"/>
          <w:szCs w:val="24"/>
        </w:rPr>
        <w:t xml:space="preserve">.) genetic map and their association with EST markers. </w:t>
      </w:r>
      <w:proofErr w:type="spellStart"/>
      <w:proofErr w:type="gramStart"/>
      <w:r w:rsidRPr="00BE249B">
        <w:rPr>
          <w:rFonts w:ascii="Times New Roman" w:hAnsi="Times New Roman" w:cs="Times New Roman"/>
          <w:i/>
          <w:sz w:val="24"/>
          <w:szCs w:val="24"/>
        </w:rPr>
        <w:t>Theor</w:t>
      </w:r>
      <w:proofErr w:type="spellEnd"/>
      <w:r w:rsidRPr="00BE249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BE249B">
        <w:rPr>
          <w:rFonts w:ascii="Times New Roman" w:hAnsi="Times New Roman" w:cs="Times New Roman"/>
          <w:i/>
          <w:sz w:val="24"/>
          <w:szCs w:val="24"/>
        </w:rPr>
        <w:t xml:space="preserve"> Appl. Genet.</w:t>
      </w:r>
      <w:r w:rsidR="007E0BEB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bookmarkStart w:id="0" w:name="_GoBack"/>
      <w:bookmarkEnd w:id="0"/>
      <w:proofErr w:type="gramStart"/>
      <w:r w:rsidRPr="00BE249B">
        <w:rPr>
          <w:rFonts w:ascii="Times New Roman" w:hAnsi="Times New Roman" w:cs="Times New Roman"/>
          <w:sz w:val="24"/>
          <w:szCs w:val="24"/>
        </w:rPr>
        <w:t>2004,108:1131</w:t>
      </w:r>
      <w:proofErr w:type="gramEnd"/>
      <w:r w:rsidRPr="00BE249B">
        <w:rPr>
          <w:rFonts w:ascii="Times New Roman" w:hAnsi="Times New Roman" w:cs="Times New Roman"/>
          <w:sz w:val="24"/>
          <w:szCs w:val="24"/>
        </w:rPr>
        <w:t>-1139</w:t>
      </w:r>
      <w:r w:rsidR="00B94064" w:rsidRPr="00BE249B">
        <w:rPr>
          <w:rFonts w:ascii="Times New Roman" w:hAnsi="Times New Roman" w:cs="Times New Roman"/>
          <w:sz w:val="24"/>
          <w:szCs w:val="24"/>
        </w:rPr>
        <w:t>.</w:t>
      </w:r>
    </w:p>
    <w:sectPr w:rsidR="00F848A8" w:rsidRPr="000162FA" w:rsidSect="003461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0AD" w:rsidRDefault="000C70AD" w:rsidP="00BE249B">
      <w:r>
        <w:separator/>
      </w:r>
    </w:p>
  </w:endnote>
  <w:endnote w:type="continuationSeparator" w:id="0">
    <w:p w:rsidR="000C70AD" w:rsidRDefault="000C70AD" w:rsidP="00BE2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0AD" w:rsidRDefault="000C70AD" w:rsidP="00BE249B">
      <w:r>
        <w:separator/>
      </w:r>
    </w:p>
  </w:footnote>
  <w:footnote w:type="continuationSeparator" w:id="0">
    <w:p w:rsidR="000C70AD" w:rsidRDefault="000C70AD" w:rsidP="00BE24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560D"/>
    <w:rsid w:val="000162FA"/>
    <w:rsid w:val="00041A87"/>
    <w:rsid w:val="000606D0"/>
    <w:rsid w:val="00095280"/>
    <w:rsid w:val="000C46F2"/>
    <w:rsid w:val="000C70AD"/>
    <w:rsid w:val="000D3F92"/>
    <w:rsid w:val="000E6C1A"/>
    <w:rsid w:val="00102788"/>
    <w:rsid w:val="00106C0C"/>
    <w:rsid w:val="001114A3"/>
    <w:rsid w:val="00171C37"/>
    <w:rsid w:val="00177D45"/>
    <w:rsid w:val="00192563"/>
    <w:rsid w:val="001B67B9"/>
    <w:rsid w:val="001E2131"/>
    <w:rsid w:val="001E5B33"/>
    <w:rsid w:val="001E7EEA"/>
    <w:rsid w:val="001F73C4"/>
    <w:rsid w:val="00210AFF"/>
    <w:rsid w:val="00231238"/>
    <w:rsid w:val="0024471F"/>
    <w:rsid w:val="0026560D"/>
    <w:rsid w:val="00281130"/>
    <w:rsid w:val="00291217"/>
    <w:rsid w:val="002968FB"/>
    <w:rsid w:val="002A6B2F"/>
    <w:rsid w:val="002F6AA4"/>
    <w:rsid w:val="00304628"/>
    <w:rsid w:val="00315412"/>
    <w:rsid w:val="00323B42"/>
    <w:rsid w:val="0032751F"/>
    <w:rsid w:val="00346122"/>
    <w:rsid w:val="00350525"/>
    <w:rsid w:val="00375FE0"/>
    <w:rsid w:val="0039334A"/>
    <w:rsid w:val="003B3ABC"/>
    <w:rsid w:val="003B7ABB"/>
    <w:rsid w:val="003C2341"/>
    <w:rsid w:val="003D38D5"/>
    <w:rsid w:val="003D5297"/>
    <w:rsid w:val="003F1321"/>
    <w:rsid w:val="00406A51"/>
    <w:rsid w:val="004210C4"/>
    <w:rsid w:val="0042487E"/>
    <w:rsid w:val="004277F7"/>
    <w:rsid w:val="00453BB9"/>
    <w:rsid w:val="00460301"/>
    <w:rsid w:val="004806A7"/>
    <w:rsid w:val="00487296"/>
    <w:rsid w:val="00491827"/>
    <w:rsid w:val="004A438E"/>
    <w:rsid w:val="004A6D3A"/>
    <w:rsid w:val="004C0E36"/>
    <w:rsid w:val="004C5205"/>
    <w:rsid w:val="004E12FE"/>
    <w:rsid w:val="004F21D9"/>
    <w:rsid w:val="004F4BF9"/>
    <w:rsid w:val="00511EE4"/>
    <w:rsid w:val="0053776D"/>
    <w:rsid w:val="005378C1"/>
    <w:rsid w:val="0056434A"/>
    <w:rsid w:val="005915E3"/>
    <w:rsid w:val="00596C2D"/>
    <w:rsid w:val="005B2A21"/>
    <w:rsid w:val="005C1E8C"/>
    <w:rsid w:val="005C5128"/>
    <w:rsid w:val="005C7129"/>
    <w:rsid w:val="005E0EA4"/>
    <w:rsid w:val="0060325A"/>
    <w:rsid w:val="00607A9C"/>
    <w:rsid w:val="00622B06"/>
    <w:rsid w:val="0062597A"/>
    <w:rsid w:val="00626DFF"/>
    <w:rsid w:val="006346C3"/>
    <w:rsid w:val="006A0EF0"/>
    <w:rsid w:val="006C323F"/>
    <w:rsid w:val="006C3D9E"/>
    <w:rsid w:val="006D062B"/>
    <w:rsid w:val="006E084E"/>
    <w:rsid w:val="006E40E8"/>
    <w:rsid w:val="0070463F"/>
    <w:rsid w:val="0072155E"/>
    <w:rsid w:val="007305A0"/>
    <w:rsid w:val="00747D0B"/>
    <w:rsid w:val="0076562C"/>
    <w:rsid w:val="007925AE"/>
    <w:rsid w:val="007A1A4E"/>
    <w:rsid w:val="007A4841"/>
    <w:rsid w:val="007C7683"/>
    <w:rsid w:val="007E0BEB"/>
    <w:rsid w:val="007E3025"/>
    <w:rsid w:val="007F5C4B"/>
    <w:rsid w:val="00820504"/>
    <w:rsid w:val="0084460D"/>
    <w:rsid w:val="00856E5F"/>
    <w:rsid w:val="00862754"/>
    <w:rsid w:val="008664D8"/>
    <w:rsid w:val="00866B04"/>
    <w:rsid w:val="008A3893"/>
    <w:rsid w:val="008B17F3"/>
    <w:rsid w:val="008F233D"/>
    <w:rsid w:val="0092025A"/>
    <w:rsid w:val="00921C14"/>
    <w:rsid w:val="009229F9"/>
    <w:rsid w:val="00927FF7"/>
    <w:rsid w:val="00946094"/>
    <w:rsid w:val="009570B2"/>
    <w:rsid w:val="00963298"/>
    <w:rsid w:val="00986880"/>
    <w:rsid w:val="009A0F11"/>
    <w:rsid w:val="009B06E6"/>
    <w:rsid w:val="009B147F"/>
    <w:rsid w:val="009C56CB"/>
    <w:rsid w:val="009C669B"/>
    <w:rsid w:val="009C7283"/>
    <w:rsid w:val="00A2543E"/>
    <w:rsid w:val="00A306C6"/>
    <w:rsid w:val="00A40557"/>
    <w:rsid w:val="00A65D7D"/>
    <w:rsid w:val="00A82FB8"/>
    <w:rsid w:val="00A832F4"/>
    <w:rsid w:val="00AD06A2"/>
    <w:rsid w:val="00AD3CFA"/>
    <w:rsid w:val="00AF3325"/>
    <w:rsid w:val="00B01107"/>
    <w:rsid w:val="00B11D99"/>
    <w:rsid w:val="00B533AB"/>
    <w:rsid w:val="00B573EB"/>
    <w:rsid w:val="00B65555"/>
    <w:rsid w:val="00B74BF6"/>
    <w:rsid w:val="00B762C4"/>
    <w:rsid w:val="00B772DD"/>
    <w:rsid w:val="00B92F05"/>
    <w:rsid w:val="00B94064"/>
    <w:rsid w:val="00BA3758"/>
    <w:rsid w:val="00BB716A"/>
    <w:rsid w:val="00BC703B"/>
    <w:rsid w:val="00BD2AAB"/>
    <w:rsid w:val="00BD465E"/>
    <w:rsid w:val="00BE249B"/>
    <w:rsid w:val="00BE7C35"/>
    <w:rsid w:val="00C032BD"/>
    <w:rsid w:val="00C03727"/>
    <w:rsid w:val="00C110C1"/>
    <w:rsid w:val="00C11230"/>
    <w:rsid w:val="00C23901"/>
    <w:rsid w:val="00C34ECA"/>
    <w:rsid w:val="00C63395"/>
    <w:rsid w:val="00C70DE9"/>
    <w:rsid w:val="00C77424"/>
    <w:rsid w:val="00C8004E"/>
    <w:rsid w:val="00C850B1"/>
    <w:rsid w:val="00C96ABD"/>
    <w:rsid w:val="00CC0C38"/>
    <w:rsid w:val="00CD761A"/>
    <w:rsid w:val="00D063B5"/>
    <w:rsid w:val="00D23FF9"/>
    <w:rsid w:val="00D331A1"/>
    <w:rsid w:val="00D36F6D"/>
    <w:rsid w:val="00D45E96"/>
    <w:rsid w:val="00D56115"/>
    <w:rsid w:val="00D64941"/>
    <w:rsid w:val="00D655E8"/>
    <w:rsid w:val="00D84BCB"/>
    <w:rsid w:val="00D96138"/>
    <w:rsid w:val="00D96170"/>
    <w:rsid w:val="00D96516"/>
    <w:rsid w:val="00DB68F8"/>
    <w:rsid w:val="00DF6075"/>
    <w:rsid w:val="00E256FD"/>
    <w:rsid w:val="00E34AD6"/>
    <w:rsid w:val="00E34F30"/>
    <w:rsid w:val="00E421CA"/>
    <w:rsid w:val="00E65C85"/>
    <w:rsid w:val="00E8769A"/>
    <w:rsid w:val="00E87986"/>
    <w:rsid w:val="00E9406B"/>
    <w:rsid w:val="00EA018C"/>
    <w:rsid w:val="00EC4EA1"/>
    <w:rsid w:val="00ED0CF7"/>
    <w:rsid w:val="00ED3B01"/>
    <w:rsid w:val="00F12101"/>
    <w:rsid w:val="00F209F3"/>
    <w:rsid w:val="00F25E17"/>
    <w:rsid w:val="00F26372"/>
    <w:rsid w:val="00F31DD7"/>
    <w:rsid w:val="00F543B1"/>
    <w:rsid w:val="00F54584"/>
    <w:rsid w:val="00F54B8D"/>
    <w:rsid w:val="00F613D6"/>
    <w:rsid w:val="00F63FEA"/>
    <w:rsid w:val="00F6447C"/>
    <w:rsid w:val="00F82477"/>
    <w:rsid w:val="00F83857"/>
    <w:rsid w:val="00F848A8"/>
    <w:rsid w:val="00F9715D"/>
    <w:rsid w:val="00FD2FB4"/>
    <w:rsid w:val="00FD78C8"/>
    <w:rsid w:val="00FE1444"/>
    <w:rsid w:val="00FE59AC"/>
    <w:rsid w:val="00FF4FB4"/>
    <w:rsid w:val="00FF7E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1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2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24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8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AD4C4-FC06-4374-8FC2-E1703904E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3424</TotalTime>
  <Pages>5</Pages>
  <Words>1853</Words>
  <Characters>10568</Characters>
  <Application>Microsoft Office Word</Application>
  <DocSecurity>0</DocSecurity>
  <Lines>88</Lines>
  <Paragraphs>24</Paragraphs>
  <ScaleCrop>false</ScaleCrop>
  <Company/>
  <LinksUpToDate>false</LinksUpToDate>
  <CharactersWithSpaces>12397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hqy</dc:creator>
  <cp:lastModifiedBy>hqy</cp:lastModifiedBy>
  <cp:revision>196</cp:revision>
  <dcterms:created xsi:type="dcterms:W3CDTF">2021-02-24T07:09:00Z</dcterms:created>
  <dcterms:modified xsi:type="dcterms:W3CDTF">2021-03-26T08:32:00Z</dcterms:modified>
</cp:coreProperties>
</file>