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BD1F" w14:textId="658C5393" w:rsidR="00CF2C03" w:rsidRPr="0080106B" w:rsidRDefault="00723586" w:rsidP="003B7B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06B">
        <w:rPr>
          <w:rFonts w:ascii="Times New Roman" w:hAnsi="Times New Roman" w:cs="Times New Roman"/>
          <w:b/>
          <w:bCs/>
          <w:sz w:val="24"/>
          <w:szCs w:val="24"/>
        </w:rPr>
        <w:t>SI Video Captions</w:t>
      </w:r>
    </w:p>
    <w:p w14:paraId="3CCB62D8" w14:textId="63580EBF" w:rsidR="003F12A3" w:rsidRPr="0080106B" w:rsidRDefault="003F12A3" w:rsidP="003F12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Video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 Uniform mode of frontal polymerization of COD with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80106B">
        <w:rPr>
          <w:rFonts w:ascii="Times New Roman" w:hAnsi="Times New Roman" w:cs="Times New Roman"/>
          <w:b/>
          <w:bCs/>
          <w:sz w:val="24"/>
          <w:szCs w:val="24"/>
        </w:rPr>
        <w:t>Ru-1 initiator</w:t>
      </w:r>
    </w:p>
    <w:p w14:paraId="723D82AF" w14:textId="3E86928D" w:rsidR="003F12A3" w:rsidRPr="003F12A3" w:rsidRDefault="003F12A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Planar front dynamics of COD with the Ru-1 initiator. The front propagates as a linear front in the X2 direction. The width of the specimen mold is 1.5 cm, and the front is initiated using a resistive wire. The ambient temperature is held constant at 20 °C. The video is presented at 3× speed. The scale bar is 5 mm.</w:t>
      </w:r>
    </w:p>
    <w:p w14:paraId="141A2745" w14:textId="22E2CF75" w:rsidR="00723586" w:rsidRPr="0080106B" w:rsidRDefault="007235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Video </w:t>
      </w:r>
      <w:r w:rsidR="003F12A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10B4D"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 Spin mode of frontal polymerization of COD with </w:t>
      </w:r>
      <w:r w:rsidR="0035717F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B10B4D" w:rsidRPr="0080106B">
        <w:rPr>
          <w:rFonts w:ascii="Times New Roman" w:hAnsi="Times New Roman" w:cs="Times New Roman"/>
          <w:b/>
          <w:bCs/>
          <w:sz w:val="24"/>
          <w:szCs w:val="24"/>
        </w:rPr>
        <w:t>Ru-1 initiator</w:t>
      </w:r>
    </w:p>
    <w:p w14:paraId="67BD815C" w14:textId="20DF164C" w:rsidR="00B10B4D" w:rsidRPr="0080106B" w:rsidRDefault="0015047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1B2EF4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onplanar front dynamics of COD with the Ru-1 initiator</w:t>
      </w:r>
      <w:r w:rsidR="00A1438B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The front propagates as a 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single </w:t>
      </w:r>
      <w:r w:rsidR="00A1438B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spin mode traversing in the X1 direction before 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propagating</w:t>
      </w:r>
      <w:r w:rsidR="00A1438B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X2 direction. The width of the specimen mold is 1.5 </w:t>
      </w:r>
      <w:r w:rsidR="00065FE7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cm,</w:t>
      </w:r>
      <w:r w:rsidR="00A1438B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the front </w:t>
      </w:r>
      <w:r w:rsidR="003C4288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</w:t>
      </w:r>
      <w:r w:rsidR="00A1438B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initiated using a resistive wire. The ambient temperature </w:t>
      </w:r>
      <w:r w:rsidR="003C4288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</w:t>
      </w:r>
      <w:r w:rsidR="00A1438B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held constant at </w:t>
      </w:r>
      <w:r w:rsidR="00B10B4D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 °C. The video is presented at 3× speed. The scale bar is 5 mm.</w:t>
      </w:r>
    </w:p>
    <w:p w14:paraId="59459725" w14:textId="7AD96790" w:rsidR="003F12A3" w:rsidRPr="0080106B" w:rsidRDefault="003F12A3" w:rsidP="003F12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Video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 24 h time lapse of an architected specimen derived from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Ru-1 </w:t>
      </w:r>
      <w:proofErr w:type="gramStart"/>
      <w:r w:rsidRPr="0080106B">
        <w:rPr>
          <w:rFonts w:ascii="Times New Roman" w:hAnsi="Times New Roman" w:cs="Times New Roman"/>
          <w:b/>
          <w:bCs/>
          <w:sz w:val="24"/>
          <w:szCs w:val="24"/>
        </w:rPr>
        <w:t>initiator</w:t>
      </w:r>
      <w:proofErr w:type="gramEnd"/>
      <w:r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C44706" w14:textId="77777777" w:rsidR="003F12A3" w:rsidRPr="0080106B" w:rsidRDefault="003F12A3" w:rsidP="003F12A3">
      <w:pPr>
        <w:rPr>
          <w:rFonts w:ascii="Times New Roman" w:hAnsi="Times New Roman" w:cs="Times New Roman"/>
          <w:sz w:val="24"/>
          <w:szCs w:val="24"/>
        </w:rPr>
      </w:pPr>
      <w:r w:rsidRPr="0080106B">
        <w:rPr>
          <w:rFonts w:ascii="Times New Roman" w:hAnsi="Times New Roman" w:cs="Times New Roman"/>
          <w:sz w:val="24"/>
          <w:szCs w:val="24"/>
        </w:rPr>
        <w:t>The evolution of the architected material domains over the course of 24 h for a specimen derived from the Ru-1 initiator in a 1.5 cm wide mold. Images were captured every 30 minutes of the specimen in the glass mold at room temperature</w:t>
      </w:r>
      <w:r>
        <w:rPr>
          <w:rFonts w:ascii="Times New Roman" w:hAnsi="Times New Roman" w:cs="Times New Roman"/>
          <w:sz w:val="24"/>
          <w:szCs w:val="24"/>
        </w:rPr>
        <w:t xml:space="preserve"> in a fume hood</w:t>
      </w:r>
      <w:r w:rsidRPr="0080106B">
        <w:rPr>
          <w:rFonts w:ascii="Times New Roman" w:hAnsi="Times New Roman" w:cs="Times New Roman"/>
          <w:sz w:val="24"/>
          <w:szCs w:val="24"/>
        </w:rPr>
        <w:t xml:space="preserve">. The scale bar is 5 mm. </w:t>
      </w:r>
    </w:p>
    <w:p w14:paraId="72AAE59E" w14:textId="60E7B772" w:rsidR="003F12A3" w:rsidRPr="0080106B" w:rsidRDefault="003F12A3" w:rsidP="003F12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Video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 Spin mode of frontal polymerization in a 6 cm wide mold with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80106B">
        <w:rPr>
          <w:rFonts w:ascii="Times New Roman" w:hAnsi="Times New Roman" w:cs="Times New Roman"/>
          <w:b/>
          <w:bCs/>
          <w:sz w:val="24"/>
          <w:szCs w:val="24"/>
        </w:rPr>
        <w:t>Ru-1 initiator</w:t>
      </w:r>
    </w:p>
    <w:p w14:paraId="2137D34A" w14:textId="77777777" w:rsidR="003F12A3" w:rsidRPr="0080106B" w:rsidRDefault="003F12A3" w:rsidP="003F12A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Nonplanar front dynamics of COD with the Ru-1 initiator. Multi-head spin modes are observed colliding in the X1 direction before propagating in the X2 direction. The width of the specimen mold is 6 cm, and the front is initiated using a resistive wire. The ambient temperature is held constant at 20 °C. The video is presented at 4× speed. The scale bar is 1 cm.</w:t>
      </w:r>
    </w:p>
    <w:p w14:paraId="75B17F24" w14:textId="1A822E5F" w:rsidR="003F12A3" w:rsidRDefault="003F12A3" w:rsidP="003F12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008A">
        <w:rPr>
          <w:rFonts w:ascii="Times New Roman" w:hAnsi="Times New Roman" w:cs="Times New Roman"/>
          <w:b/>
          <w:bCs/>
          <w:sz w:val="24"/>
          <w:szCs w:val="24"/>
        </w:rPr>
        <w:t xml:space="preserve">Video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B008A">
        <w:rPr>
          <w:rFonts w:ascii="Times New Roman" w:hAnsi="Times New Roman" w:cs="Times New Roman"/>
          <w:b/>
          <w:bCs/>
          <w:sz w:val="24"/>
          <w:szCs w:val="24"/>
        </w:rPr>
        <w:t xml:space="preserve"> Numerical simulation of spin mode of front propagation in a 0.5 cm wide mold </w:t>
      </w:r>
    </w:p>
    <w:p w14:paraId="08E1CB6C" w14:textId="0146E24D" w:rsidR="003F12A3" w:rsidRPr="003F12A3" w:rsidRDefault="003F1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Nonplanar front dynamics are observed via computational modelling of the Ru-1 experimental system. 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width of the mold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.5 cm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1.5 cm respectively. T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ambient temperature is held constant at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 °C.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video is presented in real time. </w:t>
      </w:r>
    </w:p>
    <w:p w14:paraId="2378781F" w14:textId="318AAD9E" w:rsidR="00723586" w:rsidRPr="0080106B" w:rsidRDefault="007235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Video </w:t>
      </w:r>
      <w:r w:rsidR="003F12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0B4D"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Spin mode of frontal polymerization of COD with </w:t>
      </w:r>
      <w:r w:rsidR="0035717F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B10B4D" w:rsidRPr="0080106B">
        <w:rPr>
          <w:rFonts w:ascii="Times New Roman" w:hAnsi="Times New Roman" w:cs="Times New Roman"/>
          <w:b/>
          <w:bCs/>
          <w:sz w:val="24"/>
          <w:szCs w:val="24"/>
        </w:rPr>
        <w:t>Ru-2 initiator</w:t>
      </w:r>
    </w:p>
    <w:p w14:paraId="17CC83DE" w14:textId="0655D18D" w:rsidR="00B10B4D" w:rsidRPr="0080106B" w:rsidRDefault="0015047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Nonplanar front dynamics of COD with the Ru-2 initiator. Multi-head spin modes </w:t>
      </w:r>
      <w:r w:rsidR="003C4288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observed </w:t>
      </w:r>
      <w:r w:rsidR="000C324B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propagating in the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X1 direction before</w:t>
      </w:r>
      <w:r w:rsidR="000C324B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propagating in the X2 direction. The width of the specimen mold is 1.5 </w:t>
      </w:r>
      <w:r w:rsidR="00065FE7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cm,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the front </w:t>
      </w:r>
      <w:r w:rsidR="003C4288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initiated using a resistive wire. The ambient temperature </w:t>
      </w:r>
      <w:r w:rsidR="003C4288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held constant at </w:t>
      </w:r>
      <w:r w:rsidR="00B10B4D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30 °C. The video is presented at 3× speed. The scale bar is 5 mm.</w:t>
      </w:r>
    </w:p>
    <w:p w14:paraId="7127313B" w14:textId="3D1F9FEB" w:rsidR="00723586" w:rsidRPr="0080106B" w:rsidRDefault="007235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Video </w:t>
      </w:r>
      <w:r w:rsidR="003F12A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0B4D"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Spin mode of frontal polymerization of COD with </w:t>
      </w:r>
      <w:r w:rsidR="0035717F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B10B4D" w:rsidRPr="0080106B">
        <w:rPr>
          <w:rFonts w:ascii="Times New Roman" w:hAnsi="Times New Roman" w:cs="Times New Roman"/>
          <w:b/>
          <w:bCs/>
          <w:sz w:val="24"/>
          <w:szCs w:val="24"/>
        </w:rPr>
        <w:t>Ru-3 initiator</w:t>
      </w:r>
    </w:p>
    <w:p w14:paraId="54BF6A88" w14:textId="1EFB0147" w:rsidR="003C4288" w:rsidRPr="0080106B" w:rsidRDefault="003C4288" w:rsidP="003C428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Nonplanar front dynamics of COD with the Ru-3 initiator. Multi-head spin modes are observed </w:t>
      </w:r>
      <w:r w:rsidR="000C324B"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propagating</w:t>
      </w:r>
      <w:r w:rsidRPr="008010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X1 direction before propagating in the X2 direction. The width of the specimen mold is 1.5 cm, and the front is initiated using a resistive wire. The ambient temperature is held constant at 50 °C. The video is presented at 3× speed. The scale bar is 5 mm.</w:t>
      </w:r>
    </w:p>
    <w:p w14:paraId="69959669" w14:textId="77777777" w:rsidR="003B7BDA" w:rsidRDefault="003B7B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B0C7E1" w14:textId="536F22C4" w:rsidR="00723586" w:rsidRDefault="007235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106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Video </w:t>
      </w:r>
      <w:r w:rsidR="00A6291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01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2916">
        <w:rPr>
          <w:rFonts w:ascii="Times New Roman" w:hAnsi="Times New Roman" w:cs="Times New Roman"/>
          <w:b/>
          <w:bCs/>
          <w:sz w:val="24"/>
          <w:szCs w:val="24"/>
        </w:rPr>
        <w:t xml:space="preserve">Uniaxial tensile testing of Ru-1 specimens </w:t>
      </w:r>
    </w:p>
    <w:p w14:paraId="10ADD88E" w14:textId="25327C71" w:rsidR="008E4F06" w:rsidRPr="00AE4D3F" w:rsidRDefault="00875EA8" w:rsidP="008E4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Tensile testing of Ru-1 </w:t>
      </w:r>
      <w:r w:rsidR="001C0189">
        <w:rPr>
          <w:rFonts w:ascii="Times New Roman" w:hAnsi="Times New Roman" w:cs="Times New Roman"/>
          <w:sz w:val="24"/>
          <w:szCs w:val="24"/>
        </w:rPr>
        <w:t>derived polymers</w:t>
      </w:r>
      <w:r w:rsidR="000F3C1C">
        <w:rPr>
          <w:rFonts w:ascii="Times New Roman" w:hAnsi="Times New Roman" w:cs="Times New Roman"/>
          <w:sz w:val="24"/>
          <w:szCs w:val="24"/>
        </w:rPr>
        <w:t xml:space="preserve"> at ambient temperature</w:t>
      </w:r>
      <w:r w:rsidR="001C0189">
        <w:rPr>
          <w:rFonts w:ascii="Times New Roman" w:hAnsi="Times New Roman" w:cs="Times New Roman"/>
          <w:sz w:val="24"/>
          <w:szCs w:val="24"/>
        </w:rPr>
        <w:t xml:space="preserve">. Representative architected A1, architected A2, and a uniform </w:t>
      </w:r>
      <w:r>
        <w:rPr>
          <w:rFonts w:ascii="Times New Roman" w:hAnsi="Times New Roman" w:cs="Times New Roman"/>
          <w:sz w:val="24"/>
          <w:szCs w:val="24"/>
        </w:rPr>
        <w:t>type V dog-bone specimen</w:t>
      </w:r>
      <w:r w:rsidR="001C018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4F06">
        <w:rPr>
          <w:rFonts w:ascii="Times New Roman" w:hAnsi="Times New Roman" w:cs="Times New Roman"/>
          <w:sz w:val="24"/>
          <w:szCs w:val="24"/>
        </w:rPr>
        <w:t xml:space="preserve">The </w:t>
      </w:r>
      <w:r w:rsidR="00A62916">
        <w:rPr>
          <w:rFonts w:ascii="Times New Roman" w:hAnsi="Times New Roman" w:cs="Times New Roman"/>
          <w:sz w:val="24"/>
          <w:szCs w:val="24"/>
        </w:rPr>
        <w:t>architected specimens are</w:t>
      </w:r>
      <w:r w:rsidR="008E4F06">
        <w:rPr>
          <w:rFonts w:ascii="Times New Roman" w:hAnsi="Times New Roman" w:cs="Times New Roman"/>
          <w:sz w:val="24"/>
          <w:szCs w:val="24"/>
        </w:rPr>
        <w:t xml:space="preserve"> presented at 50</w:t>
      </w:r>
      <w:r w:rsidR="008E4F06" w:rsidRPr="00AE4D3F">
        <w:rPr>
          <w:rFonts w:ascii="Times New Roman" w:hAnsi="Times New Roman" w:cs="Times New Roman"/>
          <w:sz w:val="24"/>
          <w:szCs w:val="24"/>
        </w:rPr>
        <w:t>x speed</w:t>
      </w:r>
      <w:r w:rsidR="008E4F06">
        <w:rPr>
          <w:rFonts w:ascii="Times New Roman" w:hAnsi="Times New Roman" w:cs="Times New Roman"/>
          <w:sz w:val="24"/>
          <w:szCs w:val="24"/>
        </w:rPr>
        <w:t xml:space="preserve">. </w:t>
      </w:r>
      <w:r w:rsidR="00A62916">
        <w:rPr>
          <w:rFonts w:ascii="Times New Roman" w:hAnsi="Times New Roman" w:cs="Times New Roman"/>
          <w:sz w:val="24"/>
          <w:szCs w:val="24"/>
        </w:rPr>
        <w:t xml:space="preserve">The uniform specimen is presented in real time. </w:t>
      </w:r>
      <w:r w:rsidR="008E4F06">
        <w:rPr>
          <w:rFonts w:ascii="Times New Roman" w:hAnsi="Times New Roman" w:cs="Times New Roman"/>
          <w:sz w:val="24"/>
          <w:szCs w:val="24"/>
        </w:rPr>
        <w:t>The scale bar</w:t>
      </w:r>
      <w:r w:rsidR="00A62916">
        <w:rPr>
          <w:rFonts w:ascii="Times New Roman" w:hAnsi="Times New Roman" w:cs="Times New Roman"/>
          <w:sz w:val="24"/>
          <w:szCs w:val="24"/>
        </w:rPr>
        <w:t>s</w:t>
      </w:r>
      <w:r w:rsidR="008E4F06">
        <w:rPr>
          <w:rFonts w:ascii="Times New Roman" w:hAnsi="Times New Roman" w:cs="Times New Roman"/>
          <w:sz w:val="24"/>
          <w:szCs w:val="24"/>
        </w:rPr>
        <w:t xml:space="preserve"> </w:t>
      </w:r>
      <w:r w:rsidR="00A62916">
        <w:rPr>
          <w:rFonts w:ascii="Times New Roman" w:hAnsi="Times New Roman" w:cs="Times New Roman"/>
          <w:sz w:val="24"/>
          <w:szCs w:val="24"/>
        </w:rPr>
        <w:t>are</w:t>
      </w:r>
      <w:r w:rsidR="008E4F06" w:rsidRPr="00AE4D3F">
        <w:rPr>
          <w:rFonts w:ascii="Times New Roman" w:hAnsi="Times New Roman" w:cs="Times New Roman"/>
          <w:sz w:val="24"/>
          <w:szCs w:val="24"/>
        </w:rPr>
        <w:t xml:space="preserve"> 5 mm</w:t>
      </w:r>
      <w:r w:rsidR="008E4F06">
        <w:rPr>
          <w:rFonts w:ascii="Times New Roman" w:hAnsi="Times New Roman" w:cs="Times New Roman"/>
          <w:sz w:val="24"/>
          <w:szCs w:val="24"/>
        </w:rPr>
        <w:t>.</w:t>
      </w:r>
      <w:r w:rsidR="001C0189">
        <w:rPr>
          <w:rFonts w:ascii="Times New Roman" w:hAnsi="Times New Roman" w:cs="Times New Roman"/>
          <w:sz w:val="24"/>
          <w:szCs w:val="24"/>
        </w:rPr>
        <w:t xml:space="preserve"> The red light </w:t>
      </w:r>
      <w:r w:rsidR="003B7BDA">
        <w:rPr>
          <w:rFonts w:ascii="Times New Roman" w:hAnsi="Times New Roman" w:cs="Times New Roman"/>
          <w:sz w:val="24"/>
          <w:szCs w:val="24"/>
        </w:rPr>
        <w:t xml:space="preserve">observed in the videos is from the LED lighting equipped on the video extensometer. </w:t>
      </w:r>
    </w:p>
    <w:p w14:paraId="242A5530" w14:textId="422D8914" w:rsidR="00687C55" w:rsidRDefault="00687C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Video </w:t>
      </w:r>
      <w:r w:rsidR="00A6291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065E">
        <w:rPr>
          <w:rFonts w:ascii="Times New Roman" w:hAnsi="Times New Roman" w:cs="Times New Roman"/>
          <w:b/>
          <w:bCs/>
          <w:sz w:val="24"/>
          <w:szCs w:val="24"/>
        </w:rPr>
        <w:t xml:space="preserve">Uniaxial tensile testing of a Ru-2 </w:t>
      </w:r>
      <w:r w:rsidR="00A62916">
        <w:rPr>
          <w:rFonts w:ascii="Times New Roman" w:hAnsi="Times New Roman" w:cs="Times New Roman"/>
          <w:b/>
          <w:bCs/>
          <w:sz w:val="24"/>
          <w:szCs w:val="24"/>
        </w:rPr>
        <w:t>specimens</w:t>
      </w:r>
    </w:p>
    <w:p w14:paraId="2C09662F" w14:textId="77777777" w:rsidR="003B7BDA" w:rsidRPr="00AE4D3F" w:rsidRDefault="001C0189" w:rsidP="003B7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Tensile testing of Ru-2 derived polymers</w:t>
      </w:r>
      <w:r w:rsidR="000F3C1C">
        <w:rPr>
          <w:rFonts w:ascii="Times New Roman" w:hAnsi="Times New Roman" w:cs="Times New Roman"/>
          <w:sz w:val="24"/>
          <w:szCs w:val="24"/>
        </w:rPr>
        <w:t xml:space="preserve"> at ambient temperature</w:t>
      </w:r>
      <w:r>
        <w:rPr>
          <w:rFonts w:ascii="Times New Roman" w:hAnsi="Times New Roman" w:cs="Times New Roman"/>
          <w:sz w:val="24"/>
          <w:szCs w:val="24"/>
        </w:rPr>
        <w:t xml:space="preserve">. Representative architected A1, architected A2, and a uniform type V dog-bone specimens. </w:t>
      </w:r>
      <w:r w:rsidR="00A62916">
        <w:rPr>
          <w:rFonts w:ascii="Times New Roman" w:hAnsi="Times New Roman" w:cs="Times New Roman"/>
          <w:sz w:val="24"/>
          <w:szCs w:val="24"/>
        </w:rPr>
        <w:t>The architected specimens are presented at 3</w:t>
      </w:r>
      <w:r w:rsidR="00A62916" w:rsidRPr="00AE4D3F">
        <w:rPr>
          <w:rFonts w:ascii="Times New Roman" w:hAnsi="Times New Roman" w:cs="Times New Roman"/>
          <w:sz w:val="24"/>
          <w:szCs w:val="24"/>
        </w:rPr>
        <w:t>x speed</w:t>
      </w:r>
      <w:r w:rsidR="00A62916">
        <w:rPr>
          <w:rFonts w:ascii="Times New Roman" w:hAnsi="Times New Roman" w:cs="Times New Roman"/>
          <w:sz w:val="24"/>
          <w:szCs w:val="24"/>
        </w:rPr>
        <w:t>. The uniform specimen is presented in real time. The scale bars are</w:t>
      </w:r>
      <w:r w:rsidR="00A62916" w:rsidRPr="00AE4D3F">
        <w:rPr>
          <w:rFonts w:ascii="Times New Roman" w:hAnsi="Times New Roman" w:cs="Times New Roman"/>
          <w:sz w:val="24"/>
          <w:szCs w:val="24"/>
        </w:rPr>
        <w:t xml:space="preserve"> 5 mm</w:t>
      </w:r>
      <w:r w:rsidR="00A62916">
        <w:rPr>
          <w:rFonts w:ascii="Times New Roman" w:hAnsi="Times New Roman" w:cs="Times New Roman"/>
          <w:sz w:val="24"/>
          <w:szCs w:val="24"/>
        </w:rPr>
        <w:t>.</w:t>
      </w:r>
      <w:r w:rsidRPr="001C0189">
        <w:rPr>
          <w:rFonts w:ascii="Times New Roman" w:hAnsi="Times New Roman" w:cs="Times New Roman"/>
          <w:sz w:val="24"/>
          <w:szCs w:val="24"/>
        </w:rPr>
        <w:t xml:space="preserve"> </w:t>
      </w:r>
      <w:r w:rsidR="003B7BDA">
        <w:rPr>
          <w:rFonts w:ascii="Times New Roman" w:hAnsi="Times New Roman" w:cs="Times New Roman"/>
          <w:sz w:val="24"/>
          <w:szCs w:val="24"/>
        </w:rPr>
        <w:t xml:space="preserve">The red light observed in the videos is from the LED lighting equipped on the video extensometer. </w:t>
      </w:r>
    </w:p>
    <w:p w14:paraId="6EFB3965" w14:textId="7FA1F109" w:rsidR="00687C55" w:rsidRDefault="00687C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Video 1</w:t>
      </w:r>
      <w:r w:rsidR="00A62916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065E">
        <w:rPr>
          <w:rFonts w:ascii="Times New Roman" w:hAnsi="Times New Roman" w:cs="Times New Roman"/>
          <w:b/>
          <w:bCs/>
          <w:sz w:val="24"/>
          <w:szCs w:val="24"/>
        </w:rPr>
        <w:t xml:space="preserve">Uniaxial tensile testing of a Ru-3 </w:t>
      </w:r>
      <w:r w:rsidR="00A62916">
        <w:rPr>
          <w:rFonts w:ascii="Times New Roman" w:hAnsi="Times New Roman" w:cs="Times New Roman"/>
          <w:b/>
          <w:bCs/>
          <w:sz w:val="24"/>
          <w:szCs w:val="24"/>
        </w:rPr>
        <w:t>specimens</w:t>
      </w:r>
      <w:r w:rsidR="005A06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08B169" w14:textId="77777777" w:rsidR="003B7BDA" w:rsidRPr="00AE4D3F" w:rsidRDefault="001C0189" w:rsidP="003B7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Tensile testing of Ru-3 derived polymers</w:t>
      </w:r>
      <w:r w:rsidR="000F3C1C">
        <w:rPr>
          <w:rFonts w:ascii="Times New Roman" w:hAnsi="Times New Roman" w:cs="Times New Roman"/>
          <w:sz w:val="24"/>
          <w:szCs w:val="24"/>
        </w:rPr>
        <w:t xml:space="preserve"> at ambient temperature</w:t>
      </w:r>
      <w:r>
        <w:rPr>
          <w:rFonts w:ascii="Times New Roman" w:hAnsi="Times New Roman" w:cs="Times New Roman"/>
          <w:sz w:val="24"/>
          <w:szCs w:val="24"/>
        </w:rPr>
        <w:t xml:space="preserve">. Representative architected A1, architected A2, and a uniform type V dog-bone specimens. </w:t>
      </w:r>
      <w:r w:rsidR="00A62916">
        <w:rPr>
          <w:rFonts w:ascii="Times New Roman" w:hAnsi="Times New Roman" w:cs="Times New Roman"/>
          <w:sz w:val="24"/>
          <w:szCs w:val="24"/>
        </w:rPr>
        <w:t>The architected specimens are presented at 4</w:t>
      </w:r>
      <w:r w:rsidR="00A62916" w:rsidRPr="00AE4D3F">
        <w:rPr>
          <w:rFonts w:ascii="Times New Roman" w:hAnsi="Times New Roman" w:cs="Times New Roman"/>
          <w:sz w:val="24"/>
          <w:szCs w:val="24"/>
        </w:rPr>
        <w:t>x speed</w:t>
      </w:r>
      <w:r w:rsidR="00A62916">
        <w:rPr>
          <w:rFonts w:ascii="Times New Roman" w:hAnsi="Times New Roman" w:cs="Times New Roman"/>
          <w:sz w:val="24"/>
          <w:szCs w:val="24"/>
        </w:rPr>
        <w:t>. The uniform specimen is presented in real time. The scale bars are</w:t>
      </w:r>
      <w:r w:rsidR="00A62916" w:rsidRPr="00AE4D3F">
        <w:rPr>
          <w:rFonts w:ascii="Times New Roman" w:hAnsi="Times New Roman" w:cs="Times New Roman"/>
          <w:sz w:val="24"/>
          <w:szCs w:val="24"/>
        </w:rPr>
        <w:t xml:space="preserve"> 5 mm</w:t>
      </w:r>
      <w:r w:rsidR="00A62916">
        <w:rPr>
          <w:rFonts w:ascii="Times New Roman" w:hAnsi="Times New Roman" w:cs="Times New Roman"/>
          <w:sz w:val="24"/>
          <w:szCs w:val="24"/>
        </w:rPr>
        <w:t>.</w:t>
      </w:r>
      <w:r w:rsidRPr="001C0189">
        <w:rPr>
          <w:rFonts w:ascii="Times New Roman" w:hAnsi="Times New Roman" w:cs="Times New Roman"/>
          <w:sz w:val="24"/>
          <w:szCs w:val="24"/>
        </w:rPr>
        <w:t xml:space="preserve"> </w:t>
      </w:r>
      <w:r w:rsidR="003B7BDA">
        <w:rPr>
          <w:rFonts w:ascii="Times New Roman" w:hAnsi="Times New Roman" w:cs="Times New Roman"/>
          <w:sz w:val="24"/>
          <w:szCs w:val="24"/>
        </w:rPr>
        <w:t xml:space="preserve">The red light observed in the videos is from the LED lighting equipped on the video extensometer. </w:t>
      </w:r>
    </w:p>
    <w:p w14:paraId="64F861FB" w14:textId="368AD4FA" w:rsidR="00A62916" w:rsidRPr="00AE4D3F" w:rsidRDefault="00A62916" w:rsidP="00A62916">
      <w:pPr>
        <w:rPr>
          <w:rFonts w:ascii="Times New Roman" w:hAnsi="Times New Roman" w:cs="Times New Roman"/>
          <w:sz w:val="24"/>
          <w:szCs w:val="24"/>
        </w:rPr>
      </w:pPr>
    </w:p>
    <w:p w14:paraId="784E984B" w14:textId="2CA2C589" w:rsidR="0002301C" w:rsidRPr="0002301C" w:rsidRDefault="008E4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301C" w:rsidRPr="00023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B8"/>
    <w:rsid w:val="0002301C"/>
    <w:rsid w:val="00065FE7"/>
    <w:rsid w:val="000A0F10"/>
    <w:rsid w:val="000C324B"/>
    <w:rsid w:val="000F3C1C"/>
    <w:rsid w:val="000F5790"/>
    <w:rsid w:val="001103EE"/>
    <w:rsid w:val="0011523E"/>
    <w:rsid w:val="0015047D"/>
    <w:rsid w:val="001A038E"/>
    <w:rsid w:val="001B2EF4"/>
    <w:rsid w:val="001C0189"/>
    <w:rsid w:val="0035717F"/>
    <w:rsid w:val="003B008A"/>
    <w:rsid w:val="003B7BDA"/>
    <w:rsid w:val="003C4288"/>
    <w:rsid w:val="003F12A3"/>
    <w:rsid w:val="00466425"/>
    <w:rsid w:val="00571B72"/>
    <w:rsid w:val="005A065E"/>
    <w:rsid w:val="005B66FB"/>
    <w:rsid w:val="005F0670"/>
    <w:rsid w:val="00687C55"/>
    <w:rsid w:val="00723586"/>
    <w:rsid w:val="007A63EB"/>
    <w:rsid w:val="0080106B"/>
    <w:rsid w:val="00875EA8"/>
    <w:rsid w:val="008E4F06"/>
    <w:rsid w:val="008F1FEF"/>
    <w:rsid w:val="00A1438B"/>
    <w:rsid w:val="00A62916"/>
    <w:rsid w:val="00AE4D3F"/>
    <w:rsid w:val="00B10B4D"/>
    <w:rsid w:val="00B42C20"/>
    <w:rsid w:val="00B53D5A"/>
    <w:rsid w:val="00B82AB8"/>
    <w:rsid w:val="00B8753E"/>
    <w:rsid w:val="00C306EC"/>
    <w:rsid w:val="00C615E0"/>
    <w:rsid w:val="00CF2C03"/>
    <w:rsid w:val="00D06F1E"/>
    <w:rsid w:val="00DA403F"/>
    <w:rsid w:val="00DF7173"/>
    <w:rsid w:val="00E63C20"/>
    <w:rsid w:val="00F530A7"/>
    <w:rsid w:val="00F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C7E9"/>
  <w15:chartTrackingRefBased/>
  <w15:docId w15:val="{03D4CCDD-DE7D-4578-9760-69DCBB6A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0B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Justine Elizabeth</dc:creator>
  <cp:keywords/>
  <dc:description/>
  <cp:lastModifiedBy>Paul, Justine</cp:lastModifiedBy>
  <cp:revision>41</cp:revision>
  <dcterms:created xsi:type="dcterms:W3CDTF">2023-05-25T20:22:00Z</dcterms:created>
  <dcterms:modified xsi:type="dcterms:W3CDTF">2023-12-18T16:25:00Z</dcterms:modified>
</cp:coreProperties>
</file>