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7A6ABE" w14:textId="77777777" w:rsidR="007544B8" w:rsidRPr="007544B8" w:rsidRDefault="007544B8" w:rsidP="007544B8">
      <w:pPr>
        <w:autoSpaceDE w:val="0"/>
        <w:autoSpaceDN w:val="0"/>
        <w:adjustRightInd w:val="0"/>
        <w:jc w:val="left"/>
        <w:rPr>
          <w:rFonts w:ascii="Arial" w:eastAsia="等线" w:hAnsi="Arial" w:cs="Arial"/>
          <w:kern w:val="0"/>
          <w:szCs w:val="21"/>
        </w:rPr>
      </w:pPr>
      <w:r w:rsidRPr="007544B8">
        <w:rPr>
          <w:rFonts w:ascii="Arial" w:eastAsia="等线" w:hAnsi="Arial" w:cs="Arial"/>
          <w:kern w:val="0"/>
          <w:szCs w:val="21"/>
        </w:rPr>
        <w:t>Table S1.</w:t>
      </w:r>
      <w:r w:rsidRPr="007544B8">
        <w:rPr>
          <w:rFonts w:ascii="Arial" w:eastAsia="等线" w:hAnsi="Arial" w:cs="Arial"/>
          <w:szCs w:val="21"/>
        </w:rPr>
        <w:t xml:space="preserve"> </w:t>
      </w:r>
      <w:r w:rsidRPr="007544B8">
        <w:rPr>
          <w:rFonts w:ascii="Arial" w:eastAsia="等线" w:hAnsi="Arial" w:cs="Arial"/>
          <w:kern w:val="0"/>
          <w:szCs w:val="21"/>
        </w:rPr>
        <w:t>Pairwise comparisons of all groups for time to loss of consciousness.</w:t>
      </w:r>
    </w:p>
    <w:tbl>
      <w:tblPr>
        <w:tblStyle w:val="a7"/>
        <w:tblW w:w="5000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10"/>
        <w:gridCol w:w="4987"/>
        <w:gridCol w:w="968"/>
        <w:gridCol w:w="841"/>
      </w:tblGrid>
      <w:tr w:rsidR="007544B8" w:rsidRPr="007544B8" w14:paraId="7DC4F56A" w14:textId="77777777" w:rsidTr="00692B33">
        <w:tc>
          <w:tcPr>
            <w:tcW w:w="909" w:type="pct"/>
            <w:tcBorders>
              <w:top w:val="single" w:sz="12" w:space="0" w:color="auto"/>
              <w:bottom w:val="single" w:sz="6" w:space="0" w:color="auto"/>
            </w:tcBorders>
          </w:tcPr>
          <w:p w14:paraId="295DCAF9" w14:textId="77777777" w:rsidR="007544B8" w:rsidRPr="007544B8" w:rsidRDefault="007544B8" w:rsidP="007544B8">
            <w:pPr>
              <w:rPr>
                <w:rFonts w:ascii="Arial" w:eastAsia="等线" w:hAnsi="Arial" w:cs="Arial"/>
                <w:szCs w:val="21"/>
              </w:rPr>
            </w:pPr>
            <w:r w:rsidRPr="007544B8">
              <w:rPr>
                <w:rFonts w:ascii="Arial" w:eastAsia="等线" w:hAnsi="Arial" w:cs="Arial"/>
                <w:szCs w:val="21"/>
              </w:rPr>
              <w:t>T</w:t>
            </w:r>
            <w:r w:rsidRPr="007544B8">
              <w:rPr>
                <w:rFonts w:ascii="Arial" w:eastAsia="等线" w:hAnsi="Arial" w:cs="Arial"/>
                <w:szCs w:val="21"/>
                <w:vertAlign w:val="subscript"/>
              </w:rPr>
              <w:t>M</w:t>
            </w:r>
          </w:p>
        </w:tc>
        <w:tc>
          <w:tcPr>
            <w:tcW w:w="3002" w:type="pct"/>
            <w:tcBorders>
              <w:top w:val="single" w:sz="12" w:space="0" w:color="auto"/>
              <w:bottom w:val="single" w:sz="6" w:space="0" w:color="auto"/>
            </w:tcBorders>
          </w:tcPr>
          <w:p w14:paraId="0E408508" w14:textId="77777777" w:rsidR="007544B8" w:rsidRPr="007544B8" w:rsidRDefault="007544B8" w:rsidP="007544B8">
            <w:pPr>
              <w:rPr>
                <w:rFonts w:ascii="Arial" w:eastAsia="等线" w:hAnsi="Arial" w:cs="Arial"/>
                <w:szCs w:val="21"/>
              </w:rPr>
            </w:pPr>
          </w:p>
        </w:tc>
        <w:tc>
          <w:tcPr>
            <w:tcW w:w="583" w:type="pct"/>
            <w:tcBorders>
              <w:top w:val="single" w:sz="12" w:space="0" w:color="auto"/>
              <w:bottom w:val="single" w:sz="6" w:space="0" w:color="auto"/>
            </w:tcBorders>
          </w:tcPr>
          <w:p w14:paraId="5C3C3DD3" w14:textId="77777777" w:rsidR="007544B8" w:rsidRPr="007544B8" w:rsidRDefault="007544B8" w:rsidP="007544B8">
            <w:pPr>
              <w:rPr>
                <w:rFonts w:ascii="Arial" w:eastAsia="等线" w:hAnsi="Arial" w:cs="Arial"/>
                <w:szCs w:val="21"/>
              </w:rPr>
            </w:pPr>
            <w:r w:rsidRPr="007544B8">
              <w:rPr>
                <w:rFonts w:ascii="Arial" w:eastAsia="等线" w:hAnsi="Arial" w:cs="Arial"/>
                <w:i/>
                <w:iCs/>
                <w:szCs w:val="21"/>
              </w:rPr>
              <w:t>P</w:t>
            </w:r>
            <w:r w:rsidRPr="007544B8">
              <w:rPr>
                <w:rFonts w:ascii="Arial" w:eastAsia="等线" w:hAnsi="Arial" w:cs="Arial"/>
                <w:szCs w:val="21"/>
              </w:rPr>
              <w:t>-value</w:t>
            </w:r>
          </w:p>
        </w:tc>
        <w:tc>
          <w:tcPr>
            <w:tcW w:w="506" w:type="pct"/>
            <w:tcBorders>
              <w:top w:val="single" w:sz="12" w:space="0" w:color="auto"/>
              <w:bottom w:val="single" w:sz="6" w:space="0" w:color="auto"/>
            </w:tcBorders>
          </w:tcPr>
          <w:p w14:paraId="0E1CB128" w14:textId="77777777" w:rsidR="007544B8" w:rsidRPr="007544B8" w:rsidRDefault="007544B8" w:rsidP="007544B8">
            <w:pPr>
              <w:rPr>
                <w:rFonts w:ascii="Arial" w:eastAsia="等线" w:hAnsi="Arial" w:cs="Arial"/>
                <w:szCs w:val="21"/>
              </w:rPr>
            </w:pPr>
            <w:r w:rsidRPr="007544B8">
              <w:rPr>
                <w:rFonts w:ascii="Arial" w:eastAsia="等线" w:hAnsi="Arial" w:cs="Arial"/>
                <w:szCs w:val="21"/>
              </w:rPr>
              <w:t>Adj.</w:t>
            </w:r>
            <w:r w:rsidRPr="007544B8">
              <w:rPr>
                <w:rFonts w:ascii="Arial" w:eastAsia="等线" w:hAnsi="Arial" w:cs="Arial"/>
                <w:i/>
                <w:iCs/>
                <w:szCs w:val="21"/>
              </w:rPr>
              <w:t>P</w:t>
            </w:r>
          </w:p>
        </w:tc>
      </w:tr>
      <w:tr w:rsidR="007544B8" w:rsidRPr="007544B8" w14:paraId="20D4AE3D" w14:textId="77777777" w:rsidTr="00692B33">
        <w:tc>
          <w:tcPr>
            <w:tcW w:w="909" w:type="pct"/>
            <w:tcBorders>
              <w:top w:val="single" w:sz="6" w:space="0" w:color="auto"/>
              <w:bottom w:val="nil"/>
            </w:tcBorders>
          </w:tcPr>
          <w:p w14:paraId="0807D1F5" w14:textId="77777777" w:rsidR="007544B8" w:rsidRPr="007544B8" w:rsidRDefault="007544B8" w:rsidP="007544B8">
            <w:pPr>
              <w:rPr>
                <w:rFonts w:ascii="Arial" w:eastAsia="等线" w:hAnsi="Arial" w:cs="Arial"/>
                <w:szCs w:val="21"/>
              </w:rPr>
            </w:pPr>
            <w:r w:rsidRPr="007544B8">
              <w:rPr>
                <w:rFonts w:ascii="Arial" w:eastAsia="等线" w:hAnsi="Arial" w:cs="Arial"/>
                <w:szCs w:val="21"/>
              </w:rPr>
              <w:t>P2 vs. F10</w:t>
            </w:r>
          </w:p>
        </w:tc>
        <w:tc>
          <w:tcPr>
            <w:tcW w:w="3002" w:type="pct"/>
            <w:tcBorders>
              <w:top w:val="single" w:sz="6" w:space="0" w:color="auto"/>
              <w:bottom w:val="nil"/>
            </w:tcBorders>
          </w:tcPr>
          <w:p w14:paraId="2F0E4D97" w14:textId="77777777" w:rsidR="007544B8" w:rsidRPr="007544B8" w:rsidRDefault="007544B8" w:rsidP="007544B8">
            <w:pPr>
              <w:rPr>
                <w:rFonts w:ascii="Arial" w:eastAsia="等线" w:hAnsi="Arial" w:cs="Arial"/>
                <w:szCs w:val="21"/>
              </w:rPr>
            </w:pPr>
            <w:r w:rsidRPr="007544B8">
              <w:rPr>
                <w:rFonts w:ascii="Arial" w:eastAsia="等线" w:hAnsi="Arial" w:cs="Arial"/>
                <w:szCs w:val="21"/>
              </w:rPr>
              <w:t>55.0</w:t>
            </w:r>
            <w:r w:rsidRPr="007544B8">
              <w:rPr>
                <w:rFonts w:ascii="Arial" w:eastAsia="等线" w:hAnsi="Arial" w:cs="Arial" w:hint="eastAsia"/>
                <w:szCs w:val="21"/>
              </w:rPr>
              <w:t>(</w:t>
            </w:r>
            <w:r w:rsidRPr="007544B8">
              <w:rPr>
                <w:rFonts w:ascii="Arial" w:eastAsia="等线" w:hAnsi="Arial" w:cs="Arial"/>
                <w:szCs w:val="21"/>
              </w:rPr>
              <w:t>35.5</w:t>
            </w:r>
            <w:r w:rsidRPr="007544B8">
              <w:rPr>
                <w:rFonts w:ascii="Arial" w:eastAsia="等线" w:hAnsi="Arial" w:cs="Arial" w:hint="eastAsia"/>
                <w:szCs w:val="21"/>
              </w:rPr>
              <w:t>,</w:t>
            </w:r>
            <w:r w:rsidRPr="007544B8">
              <w:rPr>
                <w:rFonts w:ascii="Arial" w:eastAsia="等线" w:hAnsi="Arial" w:cs="Arial"/>
                <w:szCs w:val="21"/>
              </w:rPr>
              <w:t xml:space="preserve"> 66.0</w:t>
            </w:r>
            <w:r w:rsidRPr="007544B8">
              <w:rPr>
                <w:rFonts w:ascii="Arial" w:eastAsia="等线" w:hAnsi="Arial" w:cs="Arial" w:hint="eastAsia"/>
                <w:szCs w:val="21"/>
              </w:rPr>
              <w:t>)</w:t>
            </w:r>
            <w:r w:rsidRPr="007544B8">
              <w:rPr>
                <w:rFonts w:ascii="Arial" w:eastAsia="等线" w:hAnsi="Arial" w:cs="Arial"/>
                <w:szCs w:val="21"/>
              </w:rPr>
              <w:t xml:space="preserve"> vs. 188.0</w:t>
            </w:r>
            <w:r w:rsidRPr="007544B8">
              <w:rPr>
                <w:rFonts w:ascii="Arial" w:eastAsia="等线" w:hAnsi="Arial" w:cs="Arial" w:hint="eastAsia"/>
                <w:szCs w:val="21"/>
              </w:rPr>
              <w:t>(</w:t>
            </w:r>
            <w:r w:rsidRPr="007544B8">
              <w:rPr>
                <w:rFonts w:ascii="Arial" w:eastAsia="等线" w:hAnsi="Arial" w:cs="Arial"/>
                <w:szCs w:val="21"/>
              </w:rPr>
              <w:t>154.5</w:t>
            </w:r>
            <w:r w:rsidRPr="007544B8">
              <w:rPr>
                <w:rFonts w:ascii="Arial" w:eastAsia="等线" w:hAnsi="Arial" w:cs="Arial" w:hint="eastAsia"/>
                <w:szCs w:val="21"/>
              </w:rPr>
              <w:t>,</w:t>
            </w:r>
            <w:r w:rsidRPr="007544B8">
              <w:rPr>
                <w:rFonts w:ascii="Arial" w:eastAsia="等线" w:hAnsi="Arial" w:cs="Arial"/>
                <w:szCs w:val="21"/>
              </w:rPr>
              <w:t xml:space="preserve"> 262.5</w:t>
            </w:r>
            <w:r w:rsidRPr="007544B8">
              <w:rPr>
                <w:rFonts w:ascii="Arial" w:eastAsia="等线" w:hAnsi="Arial" w:cs="Arial" w:hint="eastAsia"/>
                <w:szCs w:val="21"/>
              </w:rPr>
              <w:t>)</w:t>
            </w:r>
          </w:p>
        </w:tc>
        <w:tc>
          <w:tcPr>
            <w:tcW w:w="583" w:type="pct"/>
            <w:tcBorders>
              <w:top w:val="single" w:sz="6" w:space="0" w:color="auto"/>
              <w:bottom w:val="nil"/>
            </w:tcBorders>
          </w:tcPr>
          <w:p w14:paraId="52C36C6D" w14:textId="77777777" w:rsidR="007544B8" w:rsidRPr="007544B8" w:rsidRDefault="007544B8" w:rsidP="007544B8">
            <w:pPr>
              <w:rPr>
                <w:rFonts w:ascii="Arial" w:eastAsia="等线" w:hAnsi="Arial" w:cs="Arial"/>
                <w:szCs w:val="21"/>
              </w:rPr>
            </w:pPr>
            <w:r w:rsidRPr="007544B8">
              <w:rPr>
                <w:rFonts w:ascii="Arial" w:eastAsia="等线" w:hAnsi="Arial" w:cs="Arial"/>
                <w:szCs w:val="21"/>
              </w:rPr>
              <w:t>＜</w:t>
            </w:r>
            <w:r w:rsidRPr="007544B8">
              <w:rPr>
                <w:rFonts w:ascii="Arial" w:eastAsia="等线" w:hAnsi="Arial" w:cs="Arial"/>
                <w:szCs w:val="21"/>
              </w:rPr>
              <w:t>.001</w:t>
            </w:r>
          </w:p>
        </w:tc>
        <w:tc>
          <w:tcPr>
            <w:tcW w:w="506" w:type="pct"/>
            <w:tcBorders>
              <w:top w:val="single" w:sz="6" w:space="0" w:color="auto"/>
              <w:bottom w:val="nil"/>
            </w:tcBorders>
          </w:tcPr>
          <w:p w14:paraId="2E2371E2" w14:textId="77777777" w:rsidR="007544B8" w:rsidRPr="007544B8" w:rsidRDefault="007544B8" w:rsidP="007544B8">
            <w:pPr>
              <w:rPr>
                <w:rFonts w:ascii="Arial" w:eastAsia="等线" w:hAnsi="Arial" w:cs="Arial"/>
                <w:szCs w:val="21"/>
              </w:rPr>
            </w:pPr>
            <w:r w:rsidRPr="007544B8">
              <w:rPr>
                <w:rFonts w:ascii="Arial" w:eastAsia="等线" w:hAnsi="Arial" w:cs="Arial"/>
                <w:szCs w:val="21"/>
              </w:rPr>
              <w:t>＜</w:t>
            </w:r>
            <w:r w:rsidRPr="007544B8">
              <w:rPr>
                <w:rFonts w:ascii="Arial" w:eastAsia="等线" w:hAnsi="Arial" w:cs="Arial"/>
                <w:szCs w:val="21"/>
              </w:rPr>
              <w:t>.001</w:t>
            </w:r>
          </w:p>
        </w:tc>
      </w:tr>
      <w:tr w:rsidR="007544B8" w:rsidRPr="007544B8" w14:paraId="5EBC1377" w14:textId="77777777" w:rsidTr="00692B33">
        <w:tc>
          <w:tcPr>
            <w:tcW w:w="909" w:type="pct"/>
            <w:tcBorders>
              <w:top w:val="nil"/>
            </w:tcBorders>
          </w:tcPr>
          <w:p w14:paraId="1A2D2A69" w14:textId="77777777" w:rsidR="007544B8" w:rsidRPr="007544B8" w:rsidRDefault="007544B8" w:rsidP="007544B8">
            <w:pPr>
              <w:rPr>
                <w:rFonts w:ascii="Arial" w:eastAsia="等线" w:hAnsi="Arial" w:cs="Arial"/>
                <w:szCs w:val="21"/>
              </w:rPr>
            </w:pPr>
            <w:r w:rsidRPr="007544B8">
              <w:rPr>
                <w:rFonts w:ascii="Arial" w:eastAsia="等线" w:hAnsi="Arial" w:cs="Arial"/>
                <w:szCs w:val="21"/>
              </w:rPr>
              <w:t>P2 vs. F12.5</w:t>
            </w:r>
          </w:p>
        </w:tc>
        <w:tc>
          <w:tcPr>
            <w:tcW w:w="3002" w:type="pct"/>
            <w:tcBorders>
              <w:top w:val="nil"/>
            </w:tcBorders>
          </w:tcPr>
          <w:p w14:paraId="51C0C63A" w14:textId="77777777" w:rsidR="007544B8" w:rsidRPr="007544B8" w:rsidRDefault="007544B8" w:rsidP="007544B8">
            <w:pPr>
              <w:rPr>
                <w:rFonts w:ascii="Arial" w:eastAsia="等线" w:hAnsi="Arial" w:cs="Arial"/>
                <w:szCs w:val="21"/>
              </w:rPr>
            </w:pPr>
            <w:r w:rsidRPr="007544B8">
              <w:rPr>
                <w:rFonts w:ascii="Arial" w:eastAsia="等线" w:hAnsi="Arial" w:cs="Arial"/>
                <w:szCs w:val="21"/>
              </w:rPr>
              <w:t>55.0(35.5, 66.0</w:t>
            </w:r>
            <w:r w:rsidRPr="007544B8">
              <w:rPr>
                <w:rFonts w:ascii="Arial" w:eastAsia="等线" w:hAnsi="Arial" w:cs="Arial" w:hint="eastAsia"/>
                <w:szCs w:val="21"/>
              </w:rPr>
              <w:t>)</w:t>
            </w:r>
            <w:r w:rsidRPr="007544B8">
              <w:rPr>
                <w:rFonts w:ascii="Arial" w:eastAsia="等线" w:hAnsi="Arial" w:cs="Arial"/>
                <w:szCs w:val="21"/>
              </w:rPr>
              <w:t xml:space="preserve"> vs. 194.0(156.0</w:t>
            </w:r>
            <w:r w:rsidRPr="007544B8">
              <w:rPr>
                <w:rFonts w:ascii="Arial" w:eastAsia="等线" w:hAnsi="Arial" w:cs="Arial" w:hint="eastAsia"/>
                <w:szCs w:val="21"/>
              </w:rPr>
              <w:t>,</w:t>
            </w:r>
            <w:r w:rsidRPr="007544B8">
              <w:rPr>
                <w:rFonts w:ascii="Arial" w:eastAsia="等线" w:hAnsi="Arial" w:cs="Arial"/>
                <w:szCs w:val="21"/>
              </w:rPr>
              <w:t xml:space="preserve"> 233.0)</w:t>
            </w:r>
          </w:p>
        </w:tc>
        <w:tc>
          <w:tcPr>
            <w:tcW w:w="583" w:type="pct"/>
            <w:tcBorders>
              <w:top w:val="nil"/>
            </w:tcBorders>
          </w:tcPr>
          <w:p w14:paraId="6B816EDE" w14:textId="77777777" w:rsidR="007544B8" w:rsidRPr="007544B8" w:rsidRDefault="007544B8" w:rsidP="007544B8">
            <w:pPr>
              <w:rPr>
                <w:rFonts w:ascii="Arial" w:eastAsia="等线" w:hAnsi="Arial" w:cs="Arial"/>
                <w:szCs w:val="21"/>
              </w:rPr>
            </w:pPr>
            <w:r w:rsidRPr="007544B8">
              <w:rPr>
                <w:rFonts w:ascii="Arial" w:eastAsia="等线" w:hAnsi="Arial" w:cs="Arial"/>
                <w:szCs w:val="21"/>
              </w:rPr>
              <w:t>＜</w:t>
            </w:r>
            <w:r w:rsidRPr="007544B8">
              <w:rPr>
                <w:rFonts w:ascii="Arial" w:eastAsia="等线" w:hAnsi="Arial" w:cs="Arial"/>
                <w:szCs w:val="21"/>
              </w:rPr>
              <w:t>.001</w:t>
            </w:r>
          </w:p>
        </w:tc>
        <w:tc>
          <w:tcPr>
            <w:tcW w:w="506" w:type="pct"/>
            <w:tcBorders>
              <w:top w:val="nil"/>
            </w:tcBorders>
          </w:tcPr>
          <w:p w14:paraId="5F8725A5" w14:textId="77777777" w:rsidR="007544B8" w:rsidRPr="007544B8" w:rsidRDefault="007544B8" w:rsidP="007544B8">
            <w:pPr>
              <w:rPr>
                <w:rFonts w:ascii="Arial" w:eastAsia="等线" w:hAnsi="Arial" w:cs="Arial"/>
                <w:szCs w:val="21"/>
              </w:rPr>
            </w:pPr>
            <w:r w:rsidRPr="007544B8">
              <w:rPr>
                <w:rFonts w:ascii="Arial" w:eastAsia="等线" w:hAnsi="Arial" w:cs="Arial"/>
                <w:szCs w:val="21"/>
              </w:rPr>
              <w:t>＜</w:t>
            </w:r>
            <w:r w:rsidRPr="007544B8">
              <w:rPr>
                <w:rFonts w:ascii="Arial" w:eastAsia="等线" w:hAnsi="Arial" w:cs="Arial"/>
                <w:szCs w:val="21"/>
              </w:rPr>
              <w:t>.001</w:t>
            </w:r>
          </w:p>
        </w:tc>
      </w:tr>
      <w:tr w:rsidR="007544B8" w:rsidRPr="007544B8" w14:paraId="0973C5AA" w14:textId="77777777" w:rsidTr="00692B33">
        <w:tc>
          <w:tcPr>
            <w:tcW w:w="909" w:type="pct"/>
          </w:tcPr>
          <w:p w14:paraId="7043A4FA" w14:textId="77777777" w:rsidR="007544B8" w:rsidRPr="007544B8" w:rsidRDefault="007544B8" w:rsidP="007544B8">
            <w:pPr>
              <w:rPr>
                <w:rFonts w:ascii="Arial" w:eastAsia="等线" w:hAnsi="Arial" w:cs="Arial"/>
                <w:szCs w:val="21"/>
              </w:rPr>
            </w:pPr>
            <w:r w:rsidRPr="007544B8">
              <w:rPr>
                <w:rFonts w:ascii="Arial" w:eastAsia="等线" w:hAnsi="Arial" w:cs="Arial"/>
                <w:szCs w:val="21"/>
              </w:rPr>
              <w:t>P2 vs. F15</w:t>
            </w:r>
          </w:p>
        </w:tc>
        <w:tc>
          <w:tcPr>
            <w:tcW w:w="3002" w:type="pct"/>
          </w:tcPr>
          <w:p w14:paraId="6E1D0879" w14:textId="77777777" w:rsidR="007544B8" w:rsidRPr="007544B8" w:rsidRDefault="007544B8" w:rsidP="007544B8">
            <w:pPr>
              <w:rPr>
                <w:rFonts w:ascii="Arial" w:eastAsia="等线" w:hAnsi="Arial" w:cs="Arial"/>
                <w:szCs w:val="21"/>
              </w:rPr>
            </w:pPr>
            <w:r w:rsidRPr="007544B8">
              <w:rPr>
                <w:rFonts w:ascii="Arial" w:eastAsia="等线" w:hAnsi="Arial" w:cs="Arial"/>
                <w:szCs w:val="21"/>
              </w:rPr>
              <w:t>55.0(35.5, 66.0</w:t>
            </w:r>
            <w:r w:rsidRPr="007544B8">
              <w:rPr>
                <w:rFonts w:ascii="Arial" w:eastAsia="等线" w:hAnsi="Arial" w:cs="Arial" w:hint="eastAsia"/>
                <w:szCs w:val="21"/>
              </w:rPr>
              <w:t>)</w:t>
            </w:r>
            <w:r w:rsidRPr="007544B8">
              <w:rPr>
                <w:rFonts w:ascii="Arial" w:eastAsia="等线" w:hAnsi="Arial" w:cs="Arial"/>
                <w:szCs w:val="21"/>
              </w:rPr>
              <w:t xml:space="preserve"> vs. 136.0(117.0</w:t>
            </w:r>
            <w:r w:rsidRPr="007544B8">
              <w:rPr>
                <w:rFonts w:ascii="Arial" w:eastAsia="等线" w:hAnsi="Arial" w:cs="Arial" w:hint="eastAsia"/>
                <w:szCs w:val="21"/>
              </w:rPr>
              <w:t>,</w:t>
            </w:r>
            <w:r w:rsidRPr="007544B8">
              <w:rPr>
                <w:rFonts w:ascii="Arial" w:eastAsia="等线" w:hAnsi="Arial" w:cs="Arial"/>
                <w:szCs w:val="21"/>
              </w:rPr>
              <w:t xml:space="preserve"> 184.0)</w:t>
            </w:r>
          </w:p>
        </w:tc>
        <w:tc>
          <w:tcPr>
            <w:tcW w:w="583" w:type="pct"/>
          </w:tcPr>
          <w:p w14:paraId="6ADAFB52" w14:textId="77777777" w:rsidR="007544B8" w:rsidRPr="007544B8" w:rsidRDefault="007544B8" w:rsidP="007544B8">
            <w:pPr>
              <w:rPr>
                <w:rFonts w:ascii="Arial" w:eastAsia="等线" w:hAnsi="Arial" w:cs="Arial"/>
                <w:szCs w:val="21"/>
              </w:rPr>
            </w:pPr>
            <w:r w:rsidRPr="007544B8">
              <w:rPr>
                <w:rFonts w:ascii="Arial" w:eastAsia="等线" w:hAnsi="Arial" w:cs="Arial"/>
                <w:szCs w:val="21"/>
              </w:rPr>
              <w:t>＜</w:t>
            </w:r>
            <w:r w:rsidRPr="007544B8">
              <w:rPr>
                <w:rFonts w:ascii="Arial" w:eastAsia="等线" w:hAnsi="Arial" w:cs="Arial"/>
                <w:szCs w:val="21"/>
              </w:rPr>
              <w:t>.001</w:t>
            </w:r>
          </w:p>
        </w:tc>
        <w:tc>
          <w:tcPr>
            <w:tcW w:w="506" w:type="pct"/>
          </w:tcPr>
          <w:p w14:paraId="6DE8723F" w14:textId="77777777" w:rsidR="007544B8" w:rsidRPr="007544B8" w:rsidRDefault="007544B8" w:rsidP="007544B8">
            <w:pPr>
              <w:rPr>
                <w:rFonts w:ascii="Arial" w:eastAsia="等线" w:hAnsi="Arial" w:cs="Arial"/>
                <w:szCs w:val="21"/>
              </w:rPr>
            </w:pPr>
            <w:r w:rsidRPr="007544B8">
              <w:rPr>
                <w:rFonts w:ascii="Arial" w:eastAsia="等线" w:hAnsi="Arial" w:cs="Arial"/>
                <w:szCs w:val="21"/>
              </w:rPr>
              <w:t>＜</w:t>
            </w:r>
            <w:r w:rsidRPr="007544B8">
              <w:rPr>
                <w:rFonts w:ascii="Arial" w:eastAsia="等线" w:hAnsi="Arial" w:cs="Arial"/>
                <w:szCs w:val="21"/>
              </w:rPr>
              <w:t>.001</w:t>
            </w:r>
          </w:p>
        </w:tc>
      </w:tr>
      <w:tr w:rsidR="007544B8" w:rsidRPr="007544B8" w14:paraId="1786D0F7" w14:textId="77777777" w:rsidTr="00692B33">
        <w:tc>
          <w:tcPr>
            <w:tcW w:w="909" w:type="pct"/>
          </w:tcPr>
          <w:p w14:paraId="3972B817" w14:textId="77777777" w:rsidR="007544B8" w:rsidRPr="007544B8" w:rsidRDefault="007544B8" w:rsidP="007544B8">
            <w:pPr>
              <w:rPr>
                <w:rFonts w:ascii="Arial" w:eastAsia="等线" w:hAnsi="Arial" w:cs="Arial"/>
                <w:szCs w:val="21"/>
              </w:rPr>
            </w:pPr>
            <w:r w:rsidRPr="007544B8">
              <w:rPr>
                <w:rFonts w:ascii="Arial" w:eastAsia="等线" w:hAnsi="Arial" w:cs="Arial"/>
                <w:szCs w:val="21"/>
              </w:rPr>
              <w:t>P2 vs. F20</w:t>
            </w:r>
          </w:p>
        </w:tc>
        <w:tc>
          <w:tcPr>
            <w:tcW w:w="3002" w:type="pct"/>
          </w:tcPr>
          <w:p w14:paraId="010D2014" w14:textId="77777777" w:rsidR="007544B8" w:rsidRPr="007544B8" w:rsidRDefault="007544B8" w:rsidP="007544B8">
            <w:pPr>
              <w:rPr>
                <w:rFonts w:ascii="Arial" w:eastAsia="等线" w:hAnsi="Arial" w:cs="Arial"/>
                <w:szCs w:val="21"/>
              </w:rPr>
            </w:pPr>
            <w:r w:rsidRPr="007544B8">
              <w:rPr>
                <w:rFonts w:ascii="Arial" w:eastAsia="等线" w:hAnsi="Arial" w:cs="Arial"/>
                <w:szCs w:val="21"/>
              </w:rPr>
              <w:t>55.0(35.5, 66.0</w:t>
            </w:r>
            <w:r w:rsidRPr="007544B8">
              <w:rPr>
                <w:rFonts w:ascii="Arial" w:eastAsia="等线" w:hAnsi="Arial" w:cs="Arial" w:hint="eastAsia"/>
                <w:szCs w:val="21"/>
              </w:rPr>
              <w:t>)</w:t>
            </w:r>
            <w:r w:rsidRPr="007544B8">
              <w:rPr>
                <w:rFonts w:ascii="Arial" w:eastAsia="等线" w:hAnsi="Arial" w:cs="Arial"/>
                <w:szCs w:val="21"/>
              </w:rPr>
              <w:t xml:space="preserve"> vs. 159.0(124.5</w:t>
            </w:r>
            <w:r w:rsidRPr="007544B8">
              <w:rPr>
                <w:rFonts w:ascii="Arial" w:eastAsia="等线" w:hAnsi="Arial" w:cs="Arial" w:hint="eastAsia"/>
                <w:szCs w:val="21"/>
              </w:rPr>
              <w:t>,</w:t>
            </w:r>
            <w:r w:rsidRPr="007544B8">
              <w:rPr>
                <w:rFonts w:ascii="Arial" w:eastAsia="等线" w:hAnsi="Arial" w:cs="Arial"/>
                <w:szCs w:val="21"/>
              </w:rPr>
              <w:t xml:space="preserve"> 173.5)</w:t>
            </w:r>
          </w:p>
        </w:tc>
        <w:tc>
          <w:tcPr>
            <w:tcW w:w="583" w:type="pct"/>
          </w:tcPr>
          <w:p w14:paraId="6F944AF2" w14:textId="77777777" w:rsidR="007544B8" w:rsidRPr="007544B8" w:rsidRDefault="007544B8" w:rsidP="007544B8">
            <w:pPr>
              <w:rPr>
                <w:rFonts w:ascii="Arial" w:eastAsia="等线" w:hAnsi="Arial" w:cs="Arial"/>
                <w:szCs w:val="21"/>
              </w:rPr>
            </w:pPr>
            <w:r w:rsidRPr="007544B8">
              <w:rPr>
                <w:rFonts w:ascii="Arial" w:eastAsia="等线" w:hAnsi="Arial" w:cs="Arial"/>
                <w:szCs w:val="21"/>
              </w:rPr>
              <w:t>＜</w:t>
            </w:r>
            <w:r w:rsidRPr="007544B8">
              <w:rPr>
                <w:rFonts w:ascii="Arial" w:eastAsia="等线" w:hAnsi="Arial" w:cs="Arial"/>
                <w:szCs w:val="21"/>
              </w:rPr>
              <w:t>.001</w:t>
            </w:r>
          </w:p>
        </w:tc>
        <w:tc>
          <w:tcPr>
            <w:tcW w:w="506" w:type="pct"/>
          </w:tcPr>
          <w:p w14:paraId="270C2226" w14:textId="77777777" w:rsidR="007544B8" w:rsidRPr="007544B8" w:rsidRDefault="007544B8" w:rsidP="007544B8">
            <w:pPr>
              <w:rPr>
                <w:rFonts w:ascii="Arial" w:eastAsia="等线" w:hAnsi="Arial" w:cs="Arial"/>
                <w:szCs w:val="21"/>
              </w:rPr>
            </w:pPr>
            <w:r w:rsidRPr="007544B8">
              <w:rPr>
                <w:rFonts w:ascii="Arial" w:eastAsia="等线" w:hAnsi="Arial" w:cs="Arial"/>
                <w:szCs w:val="21"/>
              </w:rPr>
              <w:t>＜</w:t>
            </w:r>
            <w:r w:rsidRPr="007544B8">
              <w:rPr>
                <w:rFonts w:ascii="Arial" w:eastAsia="等线" w:hAnsi="Arial" w:cs="Arial"/>
                <w:szCs w:val="21"/>
              </w:rPr>
              <w:t>.001</w:t>
            </w:r>
          </w:p>
        </w:tc>
      </w:tr>
      <w:tr w:rsidR="007544B8" w:rsidRPr="007544B8" w14:paraId="22C99895" w14:textId="77777777" w:rsidTr="00692B33">
        <w:tc>
          <w:tcPr>
            <w:tcW w:w="909" w:type="pct"/>
          </w:tcPr>
          <w:p w14:paraId="2A0B604F" w14:textId="77777777" w:rsidR="007544B8" w:rsidRPr="007544B8" w:rsidRDefault="007544B8" w:rsidP="007544B8">
            <w:pPr>
              <w:rPr>
                <w:rFonts w:ascii="Arial" w:eastAsia="等线" w:hAnsi="Arial" w:cs="Arial"/>
                <w:szCs w:val="21"/>
              </w:rPr>
            </w:pPr>
            <w:r w:rsidRPr="007544B8">
              <w:rPr>
                <w:rFonts w:ascii="Arial" w:eastAsia="等线" w:hAnsi="Arial" w:cs="Arial"/>
                <w:szCs w:val="21"/>
              </w:rPr>
              <w:t>F10 vs. F12.5</w:t>
            </w:r>
          </w:p>
        </w:tc>
        <w:tc>
          <w:tcPr>
            <w:tcW w:w="3002" w:type="pct"/>
          </w:tcPr>
          <w:p w14:paraId="117A829B" w14:textId="77777777" w:rsidR="007544B8" w:rsidRPr="007544B8" w:rsidRDefault="007544B8" w:rsidP="007544B8">
            <w:pPr>
              <w:rPr>
                <w:rFonts w:ascii="Arial" w:eastAsia="等线" w:hAnsi="Arial" w:cs="Arial"/>
                <w:szCs w:val="21"/>
              </w:rPr>
            </w:pPr>
            <w:r w:rsidRPr="007544B8">
              <w:rPr>
                <w:rFonts w:ascii="Arial" w:eastAsia="等线" w:hAnsi="Arial" w:cs="Arial"/>
                <w:szCs w:val="21"/>
              </w:rPr>
              <w:t>188.0(154.5, 262.5</w:t>
            </w:r>
            <w:r w:rsidRPr="007544B8">
              <w:rPr>
                <w:rFonts w:ascii="Arial" w:eastAsia="等线" w:hAnsi="Arial" w:cs="Arial" w:hint="eastAsia"/>
                <w:szCs w:val="21"/>
              </w:rPr>
              <w:t>)</w:t>
            </w:r>
            <w:r w:rsidRPr="007544B8">
              <w:rPr>
                <w:rFonts w:ascii="Arial" w:eastAsia="等线" w:hAnsi="Arial" w:cs="Arial"/>
                <w:szCs w:val="21"/>
              </w:rPr>
              <w:t xml:space="preserve"> vs. 194.0(156.0</w:t>
            </w:r>
            <w:r w:rsidRPr="007544B8">
              <w:rPr>
                <w:rFonts w:ascii="Arial" w:eastAsia="等线" w:hAnsi="Arial" w:cs="Arial" w:hint="eastAsia"/>
                <w:szCs w:val="21"/>
              </w:rPr>
              <w:t>,</w:t>
            </w:r>
            <w:r w:rsidRPr="007544B8">
              <w:rPr>
                <w:rFonts w:ascii="Arial" w:eastAsia="等线" w:hAnsi="Arial" w:cs="Arial"/>
                <w:szCs w:val="21"/>
              </w:rPr>
              <w:t xml:space="preserve"> 233.0)</w:t>
            </w:r>
          </w:p>
        </w:tc>
        <w:tc>
          <w:tcPr>
            <w:tcW w:w="583" w:type="pct"/>
          </w:tcPr>
          <w:p w14:paraId="23F127DC" w14:textId="77777777" w:rsidR="007544B8" w:rsidRPr="007544B8" w:rsidRDefault="007544B8" w:rsidP="007544B8">
            <w:pPr>
              <w:rPr>
                <w:rFonts w:ascii="Arial" w:eastAsia="等线" w:hAnsi="Arial" w:cs="Arial"/>
                <w:szCs w:val="21"/>
              </w:rPr>
            </w:pPr>
            <w:r w:rsidRPr="007544B8">
              <w:rPr>
                <w:rFonts w:ascii="Arial" w:eastAsia="等线" w:hAnsi="Arial" w:cs="Arial"/>
                <w:szCs w:val="21"/>
              </w:rPr>
              <w:t>.709</w:t>
            </w:r>
          </w:p>
        </w:tc>
        <w:tc>
          <w:tcPr>
            <w:tcW w:w="506" w:type="pct"/>
          </w:tcPr>
          <w:p w14:paraId="7592FB8F" w14:textId="77777777" w:rsidR="007544B8" w:rsidRPr="007544B8" w:rsidRDefault="007544B8" w:rsidP="007544B8">
            <w:pPr>
              <w:rPr>
                <w:rFonts w:ascii="Arial" w:eastAsia="等线" w:hAnsi="Arial" w:cs="Arial"/>
                <w:szCs w:val="21"/>
              </w:rPr>
            </w:pPr>
            <w:r w:rsidRPr="007544B8">
              <w:rPr>
                <w:rFonts w:ascii="Arial" w:eastAsia="等线" w:hAnsi="Arial" w:cs="Arial"/>
                <w:szCs w:val="21"/>
              </w:rPr>
              <w:t>1.000</w:t>
            </w:r>
          </w:p>
        </w:tc>
      </w:tr>
      <w:tr w:rsidR="007544B8" w:rsidRPr="007544B8" w14:paraId="25D0D38F" w14:textId="77777777" w:rsidTr="00692B33">
        <w:tc>
          <w:tcPr>
            <w:tcW w:w="909" w:type="pct"/>
            <w:tcBorders>
              <w:bottom w:val="nil"/>
            </w:tcBorders>
          </w:tcPr>
          <w:p w14:paraId="2AEF5AE1" w14:textId="77777777" w:rsidR="007544B8" w:rsidRPr="007544B8" w:rsidRDefault="007544B8" w:rsidP="007544B8">
            <w:pPr>
              <w:rPr>
                <w:rFonts w:ascii="Arial" w:eastAsia="等线" w:hAnsi="Arial" w:cs="Arial"/>
                <w:szCs w:val="21"/>
              </w:rPr>
            </w:pPr>
            <w:r w:rsidRPr="007544B8">
              <w:rPr>
                <w:rFonts w:ascii="Arial" w:eastAsia="等线" w:hAnsi="Arial" w:cs="Arial"/>
                <w:szCs w:val="21"/>
              </w:rPr>
              <w:t>F10 vs. F15</w:t>
            </w:r>
          </w:p>
        </w:tc>
        <w:tc>
          <w:tcPr>
            <w:tcW w:w="3002" w:type="pct"/>
            <w:tcBorders>
              <w:bottom w:val="nil"/>
            </w:tcBorders>
          </w:tcPr>
          <w:p w14:paraId="3B7E3FE8" w14:textId="77777777" w:rsidR="007544B8" w:rsidRPr="007544B8" w:rsidRDefault="007544B8" w:rsidP="007544B8">
            <w:pPr>
              <w:rPr>
                <w:rFonts w:ascii="Arial" w:eastAsia="等线" w:hAnsi="Arial" w:cs="Arial"/>
                <w:szCs w:val="21"/>
              </w:rPr>
            </w:pPr>
            <w:r w:rsidRPr="007544B8">
              <w:rPr>
                <w:rFonts w:ascii="Arial" w:eastAsia="等线" w:hAnsi="Arial" w:cs="Arial"/>
                <w:szCs w:val="21"/>
              </w:rPr>
              <w:t>188.0(154.5, 262.5</w:t>
            </w:r>
            <w:r w:rsidRPr="007544B8">
              <w:rPr>
                <w:rFonts w:ascii="Arial" w:eastAsia="等线" w:hAnsi="Arial" w:cs="Arial" w:hint="eastAsia"/>
                <w:szCs w:val="21"/>
              </w:rPr>
              <w:t>)</w:t>
            </w:r>
            <w:r w:rsidRPr="007544B8">
              <w:rPr>
                <w:rFonts w:ascii="Arial" w:eastAsia="等线" w:hAnsi="Arial" w:cs="Arial"/>
                <w:szCs w:val="21"/>
              </w:rPr>
              <w:t xml:space="preserve"> vs. 136.0(117.0</w:t>
            </w:r>
            <w:r w:rsidRPr="007544B8">
              <w:rPr>
                <w:rFonts w:ascii="Arial" w:eastAsia="等线" w:hAnsi="Arial" w:cs="Arial" w:hint="eastAsia"/>
                <w:szCs w:val="21"/>
              </w:rPr>
              <w:t>,</w:t>
            </w:r>
            <w:r w:rsidRPr="007544B8">
              <w:rPr>
                <w:rFonts w:ascii="Arial" w:eastAsia="等线" w:hAnsi="Arial" w:cs="Arial"/>
                <w:szCs w:val="21"/>
              </w:rPr>
              <w:t xml:space="preserve"> 184.0)</w:t>
            </w:r>
          </w:p>
        </w:tc>
        <w:tc>
          <w:tcPr>
            <w:tcW w:w="583" w:type="pct"/>
            <w:tcBorders>
              <w:bottom w:val="nil"/>
            </w:tcBorders>
          </w:tcPr>
          <w:p w14:paraId="75667CC6" w14:textId="77777777" w:rsidR="007544B8" w:rsidRPr="007544B8" w:rsidRDefault="007544B8" w:rsidP="007544B8">
            <w:pPr>
              <w:rPr>
                <w:rFonts w:ascii="Arial" w:eastAsia="等线" w:hAnsi="Arial" w:cs="Arial"/>
                <w:szCs w:val="21"/>
              </w:rPr>
            </w:pPr>
            <w:r w:rsidRPr="007544B8">
              <w:rPr>
                <w:rFonts w:ascii="Arial" w:eastAsia="等线" w:hAnsi="Arial" w:cs="Arial"/>
                <w:szCs w:val="21"/>
              </w:rPr>
              <w:t>.009</w:t>
            </w:r>
          </w:p>
        </w:tc>
        <w:tc>
          <w:tcPr>
            <w:tcW w:w="506" w:type="pct"/>
            <w:tcBorders>
              <w:bottom w:val="nil"/>
            </w:tcBorders>
          </w:tcPr>
          <w:p w14:paraId="77CD9B6E" w14:textId="77777777" w:rsidR="007544B8" w:rsidRPr="007544B8" w:rsidRDefault="007544B8" w:rsidP="007544B8">
            <w:pPr>
              <w:rPr>
                <w:rFonts w:ascii="Arial" w:eastAsia="等线" w:hAnsi="Arial" w:cs="Arial"/>
                <w:szCs w:val="21"/>
              </w:rPr>
            </w:pPr>
            <w:r w:rsidRPr="007544B8">
              <w:rPr>
                <w:rFonts w:ascii="Arial" w:eastAsia="等线" w:hAnsi="Arial" w:cs="Arial"/>
                <w:szCs w:val="21"/>
              </w:rPr>
              <w:t>.091</w:t>
            </w:r>
          </w:p>
        </w:tc>
      </w:tr>
      <w:tr w:rsidR="007544B8" w:rsidRPr="007544B8" w14:paraId="28C4FFC8" w14:textId="77777777" w:rsidTr="00692B33">
        <w:tc>
          <w:tcPr>
            <w:tcW w:w="909" w:type="pct"/>
            <w:tcBorders>
              <w:top w:val="nil"/>
              <w:bottom w:val="nil"/>
            </w:tcBorders>
          </w:tcPr>
          <w:p w14:paraId="5750CD85" w14:textId="77777777" w:rsidR="007544B8" w:rsidRPr="007544B8" w:rsidRDefault="007544B8" w:rsidP="007544B8">
            <w:pPr>
              <w:rPr>
                <w:rFonts w:ascii="Arial" w:eastAsia="等线" w:hAnsi="Arial" w:cs="Arial"/>
                <w:szCs w:val="21"/>
              </w:rPr>
            </w:pPr>
            <w:r w:rsidRPr="007544B8">
              <w:rPr>
                <w:rFonts w:ascii="Arial" w:eastAsia="等线" w:hAnsi="Arial" w:cs="Arial"/>
                <w:szCs w:val="21"/>
              </w:rPr>
              <w:t>F10 vs. F20</w:t>
            </w:r>
          </w:p>
        </w:tc>
        <w:tc>
          <w:tcPr>
            <w:tcW w:w="3002" w:type="pct"/>
            <w:tcBorders>
              <w:top w:val="nil"/>
              <w:bottom w:val="nil"/>
            </w:tcBorders>
          </w:tcPr>
          <w:p w14:paraId="51E94679" w14:textId="77777777" w:rsidR="007544B8" w:rsidRPr="007544B8" w:rsidRDefault="007544B8" w:rsidP="007544B8">
            <w:pPr>
              <w:rPr>
                <w:rFonts w:ascii="Arial" w:eastAsia="等线" w:hAnsi="Arial" w:cs="Arial"/>
                <w:szCs w:val="21"/>
              </w:rPr>
            </w:pPr>
            <w:r w:rsidRPr="007544B8">
              <w:rPr>
                <w:rFonts w:ascii="Arial" w:eastAsia="等线" w:hAnsi="Arial" w:cs="Arial"/>
                <w:szCs w:val="21"/>
              </w:rPr>
              <w:t>188.0(154.5, 262.5</w:t>
            </w:r>
            <w:r w:rsidRPr="007544B8">
              <w:rPr>
                <w:rFonts w:ascii="Arial" w:eastAsia="等线" w:hAnsi="Arial" w:cs="Arial" w:hint="eastAsia"/>
                <w:szCs w:val="21"/>
              </w:rPr>
              <w:t>)</w:t>
            </w:r>
            <w:r w:rsidRPr="007544B8">
              <w:rPr>
                <w:rFonts w:ascii="Arial" w:eastAsia="等线" w:hAnsi="Arial" w:cs="Arial"/>
                <w:szCs w:val="21"/>
              </w:rPr>
              <w:t xml:space="preserve"> vs. 159.0(124.5</w:t>
            </w:r>
            <w:r w:rsidRPr="007544B8">
              <w:rPr>
                <w:rFonts w:ascii="Arial" w:eastAsia="等线" w:hAnsi="Arial" w:cs="Arial" w:hint="eastAsia"/>
                <w:szCs w:val="21"/>
              </w:rPr>
              <w:t>,</w:t>
            </w:r>
            <w:r w:rsidRPr="007544B8">
              <w:rPr>
                <w:rFonts w:ascii="Arial" w:eastAsia="等线" w:hAnsi="Arial" w:cs="Arial"/>
                <w:szCs w:val="21"/>
              </w:rPr>
              <w:t xml:space="preserve"> 173.5)</w:t>
            </w:r>
          </w:p>
        </w:tc>
        <w:tc>
          <w:tcPr>
            <w:tcW w:w="583" w:type="pct"/>
            <w:tcBorders>
              <w:top w:val="nil"/>
              <w:bottom w:val="nil"/>
            </w:tcBorders>
          </w:tcPr>
          <w:p w14:paraId="7D418404" w14:textId="77777777" w:rsidR="007544B8" w:rsidRPr="007544B8" w:rsidRDefault="007544B8" w:rsidP="007544B8">
            <w:pPr>
              <w:rPr>
                <w:rFonts w:ascii="Arial" w:eastAsia="等线" w:hAnsi="Arial" w:cs="Arial"/>
                <w:szCs w:val="21"/>
              </w:rPr>
            </w:pPr>
            <w:r w:rsidRPr="007544B8">
              <w:rPr>
                <w:rFonts w:ascii="Arial" w:eastAsia="等线" w:hAnsi="Arial" w:cs="Arial"/>
                <w:szCs w:val="21"/>
              </w:rPr>
              <w:t>.006</w:t>
            </w:r>
          </w:p>
        </w:tc>
        <w:tc>
          <w:tcPr>
            <w:tcW w:w="506" w:type="pct"/>
            <w:tcBorders>
              <w:top w:val="nil"/>
              <w:bottom w:val="nil"/>
            </w:tcBorders>
          </w:tcPr>
          <w:p w14:paraId="55729B84" w14:textId="77777777" w:rsidR="007544B8" w:rsidRPr="007544B8" w:rsidRDefault="007544B8" w:rsidP="007544B8">
            <w:pPr>
              <w:rPr>
                <w:rFonts w:ascii="Arial" w:eastAsia="等线" w:hAnsi="Arial" w:cs="Arial"/>
                <w:szCs w:val="21"/>
              </w:rPr>
            </w:pPr>
            <w:r w:rsidRPr="007544B8">
              <w:rPr>
                <w:rFonts w:ascii="Arial" w:eastAsia="等线" w:hAnsi="Arial" w:cs="Arial"/>
                <w:szCs w:val="21"/>
              </w:rPr>
              <w:t>.063</w:t>
            </w:r>
          </w:p>
        </w:tc>
      </w:tr>
      <w:tr w:rsidR="007544B8" w:rsidRPr="007544B8" w14:paraId="01623A3B" w14:textId="77777777" w:rsidTr="00692B33">
        <w:tc>
          <w:tcPr>
            <w:tcW w:w="909" w:type="pct"/>
            <w:tcBorders>
              <w:top w:val="nil"/>
              <w:bottom w:val="nil"/>
            </w:tcBorders>
          </w:tcPr>
          <w:p w14:paraId="2895538E" w14:textId="77777777" w:rsidR="007544B8" w:rsidRPr="007544B8" w:rsidRDefault="007544B8" w:rsidP="007544B8">
            <w:pPr>
              <w:rPr>
                <w:rFonts w:ascii="Arial" w:eastAsia="等线" w:hAnsi="Arial" w:cs="Arial"/>
                <w:szCs w:val="21"/>
              </w:rPr>
            </w:pPr>
            <w:r w:rsidRPr="007544B8">
              <w:rPr>
                <w:rFonts w:ascii="Arial" w:eastAsia="等线" w:hAnsi="Arial" w:cs="Arial"/>
                <w:szCs w:val="21"/>
              </w:rPr>
              <w:t>F12.5 vs. F15</w:t>
            </w:r>
          </w:p>
        </w:tc>
        <w:tc>
          <w:tcPr>
            <w:tcW w:w="3002" w:type="pct"/>
            <w:tcBorders>
              <w:top w:val="nil"/>
              <w:bottom w:val="nil"/>
            </w:tcBorders>
          </w:tcPr>
          <w:p w14:paraId="03B33566" w14:textId="77777777" w:rsidR="007544B8" w:rsidRPr="007544B8" w:rsidRDefault="007544B8" w:rsidP="007544B8">
            <w:pPr>
              <w:rPr>
                <w:rFonts w:ascii="Arial" w:eastAsia="等线" w:hAnsi="Arial" w:cs="Arial"/>
                <w:szCs w:val="21"/>
              </w:rPr>
            </w:pPr>
            <w:r w:rsidRPr="007544B8">
              <w:rPr>
                <w:rFonts w:ascii="Arial" w:eastAsia="等线" w:hAnsi="Arial" w:cs="Arial"/>
                <w:szCs w:val="21"/>
              </w:rPr>
              <w:t>194.0(156.0, 233.0</w:t>
            </w:r>
            <w:r w:rsidRPr="007544B8">
              <w:rPr>
                <w:rFonts w:ascii="Arial" w:eastAsia="等线" w:hAnsi="Arial" w:cs="Arial" w:hint="eastAsia"/>
                <w:szCs w:val="21"/>
              </w:rPr>
              <w:t>)</w:t>
            </w:r>
            <w:r w:rsidRPr="007544B8">
              <w:rPr>
                <w:rFonts w:ascii="Arial" w:eastAsia="等线" w:hAnsi="Arial" w:cs="Arial"/>
                <w:szCs w:val="21"/>
              </w:rPr>
              <w:t xml:space="preserve"> vs. 136.0(117.0</w:t>
            </w:r>
            <w:r w:rsidRPr="007544B8">
              <w:rPr>
                <w:rFonts w:ascii="Arial" w:eastAsia="等线" w:hAnsi="Arial" w:cs="Arial" w:hint="eastAsia"/>
                <w:szCs w:val="21"/>
              </w:rPr>
              <w:t>,</w:t>
            </w:r>
            <w:r w:rsidRPr="007544B8">
              <w:rPr>
                <w:rFonts w:ascii="Arial" w:eastAsia="等线" w:hAnsi="Arial" w:cs="Arial"/>
                <w:szCs w:val="21"/>
              </w:rPr>
              <w:t xml:space="preserve"> 184.0)</w:t>
            </w:r>
          </w:p>
        </w:tc>
        <w:tc>
          <w:tcPr>
            <w:tcW w:w="583" w:type="pct"/>
            <w:tcBorders>
              <w:top w:val="nil"/>
              <w:bottom w:val="nil"/>
            </w:tcBorders>
          </w:tcPr>
          <w:p w14:paraId="0D14301F" w14:textId="77777777" w:rsidR="007544B8" w:rsidRPr="007544B8" w:rsidRDefault="007544B8" w:rsidP="007544B8">
            <w:pPr>
              <w:rPr>
                <w:rFonts w:ascii="Arial" w:eastAsia="等线" w:hAnsi="Arial" w:cs="Arial"/>
                <w:szCs w:val="21"/>
              </w:rPr>
            </w:pPr>
            <w:r w:rsidRPr="007544B8">
              <w:rPr>
                <w:rFonts w:ascii="Arial" w:eastAsia="等线" w:hAnsi="Arial" w:cs="Arial"/>
                <w:szCs w:val="21"/>
              </w:rPr>
              <w:t>.025</w:t>
            </w:r>
          </w:p>
        </w:tc>
        <w:tc>
          <w:tcPr>
            <w:tcW w:w="506" w:type="pct"/>
            <w:tcBorders>
              <w:top w:val="nil"/>
              <w:bottom w:val="nil"/>
            </w:tcBorders>
          </w:tcPr>
          <w:p w14:paraId="5A86D33A" w14:textId="77777777" w:rsidR="007544B8" w:rsidRPr="007544B8" w:rsidRDefault="007544B8" w:rsidP="007544B8">
            <w:pPr>
              <w:rPr>
                <w:rFonts w:ascii="Arial" w:eastAsia="等线" w:hAnsi="Arial" w:cs="Arial"/>
                <w:szCs w:val="21"/>
              </w:rPr>
            </w:pPr>
            <w:r w:rsidRPr="007544B8">
              <w:rPr>
                <w:rFonts w:ascii="Arial" w:eastAsia="等线" w:hAnsi="Arial" w:cs="Arial"/>
                <w:szCs w:val="21"/>
              </w:rPr>
              <w:t>.254</w:t>
            </w:r>
          </w:p>
        </w:tc>
      </w:tr>
      <w:tr w:rsidR="007544B8" w:rsidRPr="007544B8" w14:paraId="5AD8C68B" w14:textId="77777777" w:rsidTr="00692B33">
        <w:tc>
          <w:tcPr>
            <w:tcW w:w="909" w:type="pct"/>
            <w:tcBorders>
              <w:top w:val="nil"/>
              <w:bottom w:val="nil"/>
            </w:tcBorders>
          </w:tcPr>
          <w:p w14:paraId="30609AF6" w14:textId="77777777" w:rsidR="007544B8" w:rsidRPr="007544B8" w:rsidRDefault="007544B8" w:rsidP="007544B8">
            <w:pPr>
              <w:rPr>
                <w:rFonts w:ascii="Arial" w:eastAsia="等线" w:hAnsi="Arial" w:cs="Arial"/>
                <w:szCs w:val="21"/>
              </w:rPr>
            </w:pPr>
            <w:r w:rsidRPr="007544B8">
              <w:rPr>
                <w:rFonts w:ascii="Arial" w:eastAsia="等线" w:hAnsi="Arial" w:cs="Arial"/>
                <w:szCs w:val="21"/>
              </w:rPr>
              <w:t>F12.5 vs. F20</w:t>
            </w:r>
          </w:p>
        </w:tc>
        <w:tc>
          <w:tcPr>
            <w:tcW w:w="3002" w:type="pct"/>
            <w:tcBorders>
              <w:top w:val="nil"/>
              <w:bottom w:val="nil"/>
            </w:tcBorders>
          </w:tcPr>
          <w:p w14:paraId="0525ABAF" w14:textId="77777777" w:rsidR="007544B8" w:rsidRPr="007544B8" w:rsidRDefault="007544B8" w:rsidP="007544B8">
            <w:pPr>
              <w:rPr>
                <w:rFonts w:ascii="Arial" w:eastAsia="等线" w:hAnsi="Arial" w:cs="Arial"/>
                <w:szCs w:val="21"/>
              </w:rPr>
            </w:pPr>
            <w:r w:rsidRPr="007544B8">
              <w:rPr>
                <w:rFonts w:ascii="Arial" w:eastAsia="等线" w:hAnsi="Arial" w:cs="Arial"/>
                <w:szCs w:val="21"/>
              </w:rPr>
              <w:t>194.0(156.0, 233.0</w:t>
            </w:r>
            <w:r w:rsidRPr="007544B8">
              <w:rPr>
                <w:rFonts w:ascii="Arial" w:eastAsia="等线" w:hAnsi="Arial" w:cs="Arial" w:hint="eastAsia"/>
                <w:szCs w:val="21"/>
              </w:rPr>
              <w:t>)</w:t>
            </w:r>
            <w:r w:rsidRPr="007544B8">
              <w:rPr>
                <w:rFonts w:ascii="Arial" w:eastAsia="等线" w:hAnsi="Arial" w:cs="Arial"/>
                <w:szCs w:val="21"/>
              </w:rPr>
              <w:t xml:space="preserve"> vs. 159.0(124.5</w:t>
            </w:r>
            <w:r w:rsidRPr="007544B8">
              <w:rPr>
                <w:rFonts w:ascii="Arial" w:eastAsia="等线" w:hAnsi="Arial" w:cs="Arial" w:hint="eastAsia"/>
                <w:szCs w:val="21"/>
              </w:rPr>
              <w:t>,</w:t>
            </w:r>
            <w:r w:rsidRPr="007544B8">
              <w:rPr>
                <w:rFonts w:ascii="Arial" w:eastAsia="等线" w:hAnsi="Arial" w:cs="Arial"/>
                <w:szCs w:val="21"/>
              </w:rPr>
              <w:t xml:space="preserve"> 173.5)</w:t>
            </w:r>
          </w:p>
        </w:tc>
        <w:tc>
          <w:tcPr>
            <w:tcW w:w="583" w:type="pct"/>
            <w:tcBorders>
              <w:top w:val="nil"/>
              <w:bottom w:val="nil"/>
            </w:tcBorders>
          </w:tcPr>
          <w:p w14:paraId="11380F2A" w14:textId="77777777" w:rsidR="007544B8" w:rsidRPr="007544B8" w:rsidRDefault="007544B8" w:rsidP="007544B8">
            <w:pPr>
              <w:rPr>
                <w:rFonts w:ascii="Arial" w:eastAsia="等线" w:hAnsi="Arial" w:cs="Arial"/>
                <w:szCs w:val="21"/>
              </w:rPr>
            </w:pPr>
            <w:r w:rsidRPr="007544B8">
              <w:rPr>
                <w:rFonts w:ascii="Arial" w:eastAsia="等线" w:hAnsi="Arial" w:cs="Arial"/>
                <w:szCs w:val="21"/>
              </w:rPr>
              <w:t>.018</w:t>
            </w:r>
          </w:p>
        </w:tc>
        <w:tc>
          <w:tcPr>
            <w:tcW w:w="506" w:type="pct"/>
            <w:tcBorders>
              <w:top w:val="nil"/>
              <w:bottom w:val="nil"/>
            </w:tcBorders>
          </w:tcPr>
          <w:p w14:paraId="2EAA6B07" w14:textId="77777777" w:rsidR="007544B8" w:rsidRPr="007544B8" w:rsidRDefault="007544B8" w:rsidP="007544B8">
            <w:pPr>
              <w:rPr>
                <w:rFonts w:ascii="Arial" w:eastAsia="等线" w:hAnsi="Arial" w:cs="Arial"/>
                <w:szCs w:val="21"/>
              </w:rPr>
            </w:pPr>
            <w:r w:rsidRPr="007544B8">
              <w:rPr>
                <w:rFonts w:ascii="Arial" w:eastAsia="等线" w:hAnsi="Arial" w:cs="Arial"/>
                <w:szCs w:val="21"/>
              </w:rPr>
              <w:t>.183</w:t>
            </w:r>
          </w:p>
        </w:tc>
      </w:tr>
      <w:tr w:rsidR="007544B8" w:rsidRPr="007544B8" w14:paraId="54258DAE" w14:textId="77777777" w:rsidTr="00692B33">
        <w:tc>
          <w:tcPr>
            <w:tcW w:w="909" w:type="pct"/>
            <w:tcBorders>
              <w:top w:val="nil"/>
              <w:bottom w:val="single" w:sz="12" w:space="0" w:color="auto"/>
            </w:tcBorders>
          </w:tcPr>
          <w:p w14:paraId="4945A045" w14:textId="77777777" w:rsidR="007544B8" w:rsidRPr="007544B8" w:rsidRDefault="007544B8" w:rsidP="007544B8">
            <w:pPr>
              <w:rPr>
                <w:rFonts w:ascii="Arial" w:eastAsia="等线" w:hAnsi="Arial" w:cs="Arial"/>
                <w:szCs w:val="21"/>
              </w:rPr>
            </w:pPr>
            <w:r w:rsidRPr="007544B8">
              <w:rPr>
                <w:rFonts w:ascii="Arial" w:eastAsia="等线" w:hAnsi="Arial" w:cs="Arial"/>
                <w:szCs w:val="21"/>
              </w:rPr>
              <w:t>F15 vs. F20</w:t>
            </w:r>
          </w:p>
        </w:tc>
        <w:tc>
          <w:tcPr>
            <w:tcW w:w="3002" w:type="pct"/>
            <w:tcBorders>
              <w:top w:val="nil"/>
              <w:bottom w:val="single" w:sz="12" w:space="0" w:color="auto"/>
            </w:tcBorders>
          </w:tcPr>
          <w:p w14:paraId="0F224A17" w14:textId="77777777" w:rsidR="007544B8" w:rsidRPr="007544B8" w:rsidRDefault="007544B8" w:rsidP="007544B8">
            <w:pPr>
              <w:rPr>
                <w:rFonts w:ascii="Arial" w:eastAsia="等线" w:hAnsi="Arial" w:cs="Arial"/>
                <w:szCs w:val="21"/>
              </w:rPr>
            </w:pPr>
            <w:r w:rsidRPr="007544B8">
              <w:rPr>
                <w:rFonts w:ascii="Arial" w:eastAsia="等线" w:hAnsi="Arial" w:cs="Arial"/>
                <w:szCs w:val="21"/>
              </w:rPr>
              <w:t>136.0(117.0, 184.0</w:t>
            </w:r>
            <w:r w:rsidRPr="007544B8">
              <w:rPr>
                <w:rFonts w:ascii="Arial" w:eastAsia="等线" w:hAnsi="Arial" w:cs="Arial" w:hint="eastAsia"/>
                <w:szCs w:val="21"/>
              </w:rPr>
              <w:t>)</w:t>
            </w:r>
            <w:r w:rsidRPr="007544B8">
              <w:rPr>
                <w:rFonts w:ascii="Arial" w:eastAsia="等线" w:hAnsi="Arial" w:cs="Arial"/>
                <w:szCs w:val="21"/>
              </w:rPr>
              <w:t xml:space="preserve"> vs. 159.0(124.5</w:t>
            </w:r>
            <w:r w:rsidRPr="007544B8">
              <w:rPr>
                <w:rFonts w:ascii="Arial" w:eastAsia="等线" w:hAnsi="Arial" w:cs="Arial" w:hint="eastAsia"/>
                <w:szCs w:val="21"/>
              </w:rPr>
              <w:t>,</w:t>
            </w:r>
            <w:r w:rsidRPr="007544B8">
              <w:rPr>
                <w:rFonts w:ascii="Arial" w:eastAsia="等线" w:hAnsi="Arial" w:cs="Arial"/>
                <w:szCs w:val="21"/>
              </w:rPr>
              <w:t xml:space="preserve"> 173.5)</w:t>
            </w:r>
          </w:p>
        </w:tc>
        <w:tc>
          <w:tcPr>
            <w:tcW w:w="583" w:type="pct"/>
            <w:tcBorders>
              <w:top w:val="nil"/>
              <w:bottom w:val="single" w:sz="12" w:space="0" w:color="auto"/>
            </w:tcBorders>
          </w:tcPr>
          <w:p w14:paraId="318111B9" w14:textId="77777777" w:rsidR="007544B8" w:rsidRPr="007544B8" w:rsidRDefault="007544B8" w:rsidP="007544B8">
            <w:pPr>
              <w:rPr>
                <w:rFonts w:ascii="Arial" w:eastAsia="等线" w:hAnsi="Arial" w:cs="Arial"/>
                <w:szCs w:val="21"/>
              </w:rPr>
            </w:pPr>
            <w:r w:rsidRPr="007544B8">
              <w:rPr>
                <w:rFonts w:ascii="Arial" w:eastAsia="等线" w:hAnsi="Arial" w:cs="Arial"/>
                <w:szCs w:val="21"/>
              </w:rPr>
              <w:t>.901</w:t>
            </w:r>
          </w:p>
        </w:tc>
        <w:tc>
          <w:tcPr>
            <w:tcW w:w="506" w:type="pct"/>
            <w:tcBorders>
              <w:top w:val="nil"/>
              <w:bottom w:val="single" w:sz="12" w:space="0" w:color="auto"/>
            </w:tcBorders>
          </w:tcPr>
          <w:p w14:paraId="3F91B6FB" w14:textId="77777777" w:rsidR="007544B8" w:rsidRPr="007544B8" w:rsidRDefault="007544B8" w:rsidP="007544B8">
            <w:pPr>
              <w:rPr>
                <w:rFonts w:ascii="Arial" w:eastAsia="等线" w:hAnsi="Arial" w:cs="Arial"/>
                <w:szCs w:val="21"/>
              </w:rPr>
            </w:pPr>
            <w:r w:rsidRPr="007544B8">
              <w:rPr>
                <w:rFonts w:ascii="Arial" w:eastAsia="等线" w:hAnsi="Arial" w:cs="Arial"/>
                <w:szCs w:val="21"/>
              </w:rPr>
              <w:t>1.000</w:t>
            </w:r>
          </w:p>
        </w:tc>
      </w:tr>
    </w:tbl>
    <w:p w14:paraId="3FB92587" w14:textId="77777777" w:rsidR="007544B8" w:rsidRPr="007544B8" w:rsidRDefault="007544B8" w:rsidP="007544B8">
      <w:pPr>
        <w:autoSpaceDE w:val="0"/>
        <w:autoSpaceDN w:val="0"/>
        <w:adjustRightInd w:val="0"/>
        <w:jc w:val="left"/>
        <w:rPr>
          <w:rFonts w:ascii="Arial" w:eastAsia="等线" w:hAnsi="Arial" w:cs="Arial"/>
          <w:kern w:val="0"/>
          <w:szCs w:val="21"/>
        </w:rPr>
      </w:pPr>
      <w:r w:rsidRPr="007544B8">
        <w:rPr>
          <w:rFonts w:ascii="Times New Roman" w:eastAsia="等线" w:hAnsi="Times New Roman" w:cs="Times New Roman"/>
          <w:szCs w:val="21"/>
        </w:rPr>
        <w:t>P2: Propofol 2mg/kg Group; F10: Fospropofol 10mg/kg Group; F12.5: Fospropofol 12.5mg/kg Group; F15: Fospropofol 15mg/kg Group; F20: Fospropofol 20mg/kg Group.</w:t>
      </w:r>
    </w:p>
    <w:p w14:paraId="3CE1734D" w14:textId="77777777" w:rsidR="007544B8" w:rsidRPr="007544B8" w:rsidRDefault="007544B8" w:rsidP="007544B8">
      <w:pPr>
        <w:autoSpaceDE w:val="0"/>
        <w:autoSpaceDN w:val="0"/>
        <w:adjustRightInd w:val="0"/>
        <w:jc w:val="left"/>
        <w:rPr>
          <w:rFonts w:ascii="Times New Roman" w:eastAsia="等线" w:hAnsi="Times New Roman" w:cs="Times New Roman"/>
          <w:szCs w:val="21"/>
        </w:rPr>
      </w:pPr>
    </w:p>
    <w:p w14:paraId="44F374E2" w14:textId="77777777" w:rsidR="007544B8" w:rsidRDefault="007544B8" w:rsidP="007544B8">
      <w:pPr>
        <w:autoSpaceDE w:val="0"/>
        <w:autoSpaceDN w:val="0"/>
        <w:adjustRightInd w:val="0"/>
        <w:jc w:val="left"/>
        <w:rPr>
          <w:rFonts w:ascii="Times New Roman" w:eastAsia="等线" w:hAnsi="Times New Roman" w:cs="Times New Roman"/>
          <w:szCs w:val="21"/>
        </w:rPr>
      </w:pPr>
    </w:p>
    <w:p w14:paraId="269D0B09" w14:textId="77777777" w:rsidR="007544B8" w:rsidRDefault="007544B8" w:rsidP="007544B8">
      <w:pPr>
        <w:autoSpaceDE w:val="0"/>
        <w:autoSpaceDN w:val="0"/>
        <w:adjustRightInd w:val="0"/>
        <w:jc w:val="left"/>
        <w:rPr>
          <w:rFonts w:ascii="Times New Roman" w:eastAsia="等线" w:hAnsi="Times New Roman" w:cs="Times New Roman"/>
          <w:szCs w:val="21"/>
        </w:rPr>
      </w:pPr>
    </w:p>
    <w:p w14:paraId="11494C43" w14:textId="77777777" w:rsidR="007544B8" w:rsidRDefault="007544B8" w:rsidP="007544B8">
      <w:pPr>
        <w:autoSpaceDE w:val="0"/>
        <w:autoSpaceDN w:val="0"/>
        <w:adjustRightInd w:val="0"/>
        <w:jc w:val="left"/>
        <w:rPr>
          <w:rFonts w:ascii="Times New Roman" w:eastAsia="等线" w:hAnsi="Times New Roman" w:cs="Times New Roman"/>
          <w:szCs w:val="21"/>
        </w:rPr>
      </w:pPr>
    </w:p>
    <w:p w14:paraId="7E8AEFD8" w14:textId="77777777" w:rsidR="007544B8" w:rsidRDefault="007544B8" w:rsidP="007544B8">
      <w:pPr>
        <w:autoSpaceDE w:val="0"/>
        <w:autoSpaceDN w:val="0"/>
        <w:adjustRightInd w:val="0"/>
        <w:jc w:val="left"/>
        <w:rPr>
          <w:rFonts w:ascii="Times New Roman" w:eastAsia="等线" w:hAnsi="Times New Roman" w:cs="Times New Roman"/>
          <w:szCs w:val="21"/>
        </w:rPr>
      </w:pPr>
    </w:p>
    <w:p w14:paraId="3CB807D4" w14:textId="77777777" w:rsidR="007544B8" w:rsidRDefault="007544B8" w:rsidP="007544B8">
      <w:pPr>
        <w:autoSpaceDE w:val="0"/>
        <w:autoSpaceDN w:val="0"/>
        <w:adjustRightInd w:val="0"/>
        <w:jc w:val="left"/>
        <w:rPr>
          <w:rFonts w:ascii="Times New Roman" w:eastAsia="等线" w:hAnsi="Times New Roman" w:cs="Times New Roman"/>
          <w:szCs w:val="21"/>
        </w:rPr>
      </w:pPr>
    </w:p>
    <w:p w14:paraId="42FD8D7F" w14:textId="77777777" w:rsidR="007544B8" w:rsidRDefault="007544B8" w:rsidP="007544B8">
      <w:pPr>
        <w:autoSpaceDE w:val="0"/>
        <w:autoSpaceDN w:val="0"/>
        <w:adjustRightInd w:val="0"/>
        <w:jc w:val="left"/>
        <w:rPr>
          <w:rFonts w:ascii="Times New Roman" w:eastAsia="等线" w:hAnsi="Times New Roman" w:cs="Times New Roman"/>
          <w:szCs w:val="21"/>
        </w:rPr>
      </w:pPr>
    </w:p>
    <w:p w14:paraId="6BC67ADB" w14:textId="77777777" w:rsidR="007544B8" w:rsidRPr="007544B8" w:rsidRDefault="007544B8" w:rsidP="007544B8">
      <w:pPr>
        <w:autoSpaceDE w:val="0"/>
        <w:autoSpaceDN w:val="0"/>
        <w:adjustRightInd w:val="0"/>
        <w:jc w:val="left"/>
        <w:rPr>
          <w:rFonts w:ascii="Times New Roman" w:eastAsia="等线" w:hAnsi="Times New Roman" w:cs="Times New Roman" w:hint="eastAsia"/>
          <w:szCs w:val="21"/>
        </w:rPr>
      </w:pPr>
    </w:p>
    <w:p w14:paraId="4AD7E2E9" w14:textId="77777777" w:rsidR="007544B8" w:rsidRPr="007544B8" w:rsidRDefault="007544B8" w:rsidP="007544B8">
      <w:pPr>
        <w:autoSpaceDE w:val="0"/>
        <w:autoSpaceDN w:val="0"/>
        <w:adjustRightInd w:val="0"/>
        <w:jc w:val="left"/>
        <w:rPr>
          <w:rFonts w:ascii="Arial" w:eastAsia="等线" w:hAnsi="Arial" w:cs="Arial"/>
          <w:kern w:val="0"/>
          <w:szCs w:val="21"/>
        </w:rPr>
      </w:pPr>
      <w:r w:rsidRPr="007544B8">
        <w:rPr>
          <w:rFonts w:ascii="Arial" w:eastAsia="等线" w:hAnsi="Arial" w:cs="Arial"/>
          <w:kern w:val="0"/>
          <w:szCs w:val="21"/>
        </w:rPr>
        <w:t xml:space="preserve">Table S2. Pairwise comparisons of the incidence of hypotension. </w:t>
      </w:r>
    </w:p>
    <w:tbl>
      <w:tblPr>
        <w:tblStyle w:val="a7"/>
        <w:tblW w:w="5000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74"/>
        <w:gridCol w:w="2572"/>
        <w:gridCol w:w="1718"/>
        <w:gridCol w:w="1342"/>
      </w:tblGrid>
      <w:tr w:rsidR="007544B8" w:rsidRPr="007544B8" w14:paraId="28ABDD6B" w14:textId="77777777" w:rsidTr="00692B33">
        <w:tc>
          <w:tcPr>
            <w:tcW w:w="1610" w:type="pct"/>
            <w:tcBorders>
              <w:top w:val="single" w:sz="12" w:space="0" w:color="auto"/>
              <w:bottom w:val="single" w:sz="6" w:space="0" w:color="auto"/>
            </w:tcBorders>
          </w:tcPr>
          <w:p w14:paraId="5728D232" w14:textId="77777777" w:rsidR="007544B8" w:rsidRPr="007544B8" w:rsidRDefault="007544B8" w:rsidP="007544B8">
            <w:pPr>
              <w:rPr>
                <w:rFonts w:ascii="Arial" w:eastAsia="等线" w:hAnsi="Arial" w:cs="Arial"/>
                <w:szCs w:val="21"/>
              </w:rPr>
            </w:pPr>
            <w:r w:rsidRPr="007544B8">
              <w:rPr>
                <w:rFonts w:ascii="Arial" w:eastAsia="等线" w:hAnsi="Arial" w:cs="Arial"/>
                <w:szCs w:val="21"/>
              </w:rPr>
              <w:t>Hypotension</w:t>
            </w:r>
          </w:p>
        </w:tc>
        <w:tc>
          <w:tcPr>
            <w:tcW w:w="1548" w:type="pct"/>
            <w:tcBorders>
              <w:top w:val="single" w:sz="12" w:space="0" w:color="auto"/>
              <w:bottom w:val="single" w:sz="6" w:space="0" w:color="auto"/>
            </w:tcBorders>
          </w:tcPr>
          <w:p w14:paraId="5414A1ED" w14:textId="77777777" w:rsidR="007544B8" w:rsidRPr="007544B8" w:rsidRDefault="007544B8" w:rsidP="007544B8">
            <w:pPr>
              <w:rPr>
                <w:rFonts w:ascii="Arial" w:eastAsia="等线" w:hAnsi="Arial" w:cs="Arial"/>
                <w:szCs w:val="21"/>
              </w:rPr>
            </w:pPr>
          </w:p>
        </w:tc>
        <w:tc>
          <w:tcPr>
            <w:tcW w:w="1034" w:type="pct"/>
            <w:tcBorders>
              <w:top w:val="single" w:sz="12" w:space="0" w:color="auto"/>
              <w:bottom w:val="single" w:sz="6" w:space="0" w:color="auto"/>
            </w:tcBorders>
          </w:tcPr>
          <w:p w14:paraId="3694F22A" w14:textId="77777777" w:rsidR="007544B8" w:rsidRPr="007544B8" w:rsidRDefault="007544B8" w:rsidP="007544B8">
            <w:pPr>
              <w:rPr>
                <w:rFonts w:ascii="Arial" w:eastAsia="等线" w:hAnsi="Arial" w:cs="Arial"/>
                <w:szCs w:val="21"/>
              </w:rPr>
            </w:pPr>
            <w:r w:rsidRPr="007544B8">
              <w:rPr>
                <w:rFonts w:ascii="Arial" w:eastAsia="等线" w:hAnsi="Arial" w:cs="Arial"/>
                <w:i/>
                <w:iCs/>
                <w:szCs w:val="21"/>
              </w:rPr>
              <w:t>P</w:t>
            </w:r>
            <w:r w:rsidRPr="007544B8">
              <w:rPr>
                <w:rFonts w:ascii="Arial" w:eastAsia="等线" w:hAnsi="Arial" w:cs="Arial"/>
                <w:szCs w:val="21"/>
              </w:rPr>
              <w:t>-value</w:t>
            </w:r>
          </w:p>
        </w:tc>
        <w:tc>
          <w:tcPr>
            <w:tcW w:w="808" w:type="pct"/>
            <w:tcBorders>
              <w:top w:val="single" w:sz="12" w:space="0" w:color="auto"/>
              <w:bottom w:val="single" w:sz="6" w:space="0" w:color="auto"/>
            </w:tcBorders>
          </w:tcPr>
          <w:p w14:paraId="0B1B12C6" w14:textId="77777777" w:rsidR="007544B8" w:rsidRPr="007544B8" w:rsidRDefault="007544B8" w:rsidP="007544B8">
            <w:pPr>
              <w:rPr>
                <w:rFonts w:ascii="Arial" w:eastAsia="等线" w:hAnsi="Arial" w:cs="Arial"/>
                <w:szCs w:val="21"/>
              </w:rPr>
            </w:pPr>
            <w:r w:rsidRPr="007544B8">
              <w:rPr>
                <w:rFonts w:ascii="Arial" w:eastAsia="等线" w:hAnsi="Arial" w:cs="Arial"/>
                <w:szCs w:val="21"/>
              </w:rPr>
              <w:t>Adj.</w:t>
            </w:r>
            <w:r w:rsidRPr="007544B8">
              <w:rPr>
                <w:rFonts w:ascii="Arial" w:eastAsia="等线" w:hAnsi="Arial" w:cs="Arial"/>
                <w:i/>
                <w:iCs/>
                <w:szCs w:val="21"/>
              </w:rPr>
              <w:t>P</w:t>
            </w:r>
          </w:p>
        </w:tc>
      </w:tr>
      <w:tr w:rsidR="007544B8" w:rsidRPr="007544B8" w14:paraId="10B19942" w14:textId="77777777" w:rsidTr="00692B33">
        <w:tc>
          <w:tcPr>
            <w:tcW w:w="1610" w:type="pct"/>
            <w:tcBorders>
              <w:top w:val="single" w:sz="6" w:space="0" w:color="auto"/>
              <w:bottom w:val="nil"/>
            </w:tcBorders>
          </w:tcPr>
          <w:p w14:paraId="645A2125" w14:textId="77777777" w:rsidR="007544B8" w:rsidRPr="007544B8" w:rsidRDefault="007544B8" w:rsidP="007544B8">
            <w:pPr>
              <w:rPr>
                <w:rFonts w:ascii="Arial" w:eastAsia="等线" w:hAnsi="Arial" w:cs="Arial"/>
                <w:szCs w:val="21"/>
              </w:rPr>
            </w:pPr>
            <w:r w:rsidRPr="007544B8">
              <w:rPr>
                <w:rFonts w:ascii="Arial" w:eastAsia="等线" w:hAnsi="Arial" w:cs="Arial"/>
                <w:szCs w:val="21"/>
              </w:rPr>
              <w:t>P2 vs. F10</w:t>
            </w:r>
          </w:p>
        </w:tc>
        <w:tc>
          <w:tcPr>
            <w:tcW w:w="1548" w:type="pct"/>
            <w:tcBorders>
              <w:top w:val="single" w:sz="6" w:space="0" w:color="auto"/>
              <w:bottom w:val="nil"/>
            </w:tcBorders>
          </w:tcPr>
          <w:p w14:paraId="70B66905" w14:textId="77777777" w:rsidR="007544B8" w:rsidRPr="007544B8" w:rsidRDefault="007544B8" w:rsidP="007544B8">
            <w:pPr>
              <w:rPr>
                <w:rFonts w:ascii="Arial" w:eastAsia="等线" w:hAnsi="Arial" w:cs="Arial"/>
                <w:szCs w:val="21"/>
              </w:rPr>
            </w:pPr>
            <w:r w:rsidRPr="007544B8">
              <w:rPr>
                <w:rFonts w:ascii="Arial" w:eastAsia="等线" w:hAnsi="Arial" w:cs="Arial"/>
                <w:szCs w:val="21"/>
              </w:rPr>
              <w:t>76% vs. 28%</w:t>
            </w:r>
          </w:p>
        </w:tc>
        <w:tc>
          <w:tcPr>
            <w:tcW w:w="1034" w:type="pct"/>
            <w:tcBorders>
              <w:top w:val="single" w:sz="6" w:space="0" w:color="auto"/>
              <w:bottom w:val="nil"/>
            </w:tcBorders>
          </w:tcPr>
          <w:p w14:paraId="20E7EA31" w14:textId="77777777" w:rsidR="007544B8" w:rsidRPr="007544B8" w:rsidRDefault="007544B8" w:rsidP="007544B8">
            <w:pPr>
              <w:rPr>
                <w:rFonts w:ascii="Arial" w:eastAsia="等线" w:hAnsi="Arial" w:cs="Arial"/>
                <w:szCs w:val="21"/>
              </w:rPr>
            </w:pPr>
            <w:r w:rsidRPr="007544B8">
              <w:rPr>
                <w:rFonts w:ascii="Arial" w:eastAsia="等线" w:hAnsi="Arial" w:cs="Arial"/>
                <w:szCs w:val="21"/>
              </w:rPr>
              <w:t>.001</w:t>
            </w:r>
          </w:p>
        </w:tc>
        <w:tc>
          <w:tcPr>
            <w:tcW w:w="808" w:type="pct"/>
            <w:tcBorders>
              <w:top w:val="single" w:sz="6" w:space="0" w:color="auto"/>
              <w:bottom w:val="nil"/>
            </w:tcBorders>
          </w:tcPr>
          <w:p w14:paraId="7C101990" w14:textId="77777777" w:rsidR="007544B8" w:rsidRPr="007544B8" w:rsidRDefault="007544B8" w:rsidP="007544B8">
            <w:pPr>
              <w:rPr>
                <w:rFonts w:ascii="Arial" w:eastAsia="等线" w:hAnsi="Arial" w:cs="Arial"/>
                <w:szCs w:val="21"/>
              </w:rPr>
            </w:pPr>
            <w:r w:rsidRPr="007544B8">
              <w:rPr>
                <w:rFonts w:ascii="Arial" w:eastAsia="等线" w:hAnsi="Arial" w:cs="Arial"/>
                <w:szCs w:val="21"/>
              </w:rPr>
              <w:t>.006</w:t>
            </w:r>
          </w:p>
        </w:tc>
      </w:tr>
      <w:tr w:rsidR="007544B8" w:rsidRPr="007544B8" w14:paraId="349DCC40" w14:textId="77777777" w:rsidTr="00692B33">
        <w:tc>
          <w:tcPr>
            <w:tcW w:w="1610" w:type="pct"/>
            <w:tcBorders>
              <w:top w:val="nil"/>
            </w:tcBorders>
          </w:tcPr>
          <w:p w14:paraId="08513AD8" w14:textId="77777777" w:rsidR="007544B8" w:rsidRPr="007544B8" w:rsidRDefault="007544B8" w:rsidP="007544B8">
            <w:pPr>
              <w:rPr>
                <w:rFonts w:ascii="Arial" w:eastAsia="等线" w:hAnsi="Arial" w:cs="Arial"/>
                <w:szCs w:val="21"/>
              </w:rPr>
            </w:pPr>
            <w:r w:rsidRPr="007544B8">
              <w:rPr>
                <w:rFonts w:ascii="Arial" w:eastAsia="等线" w:hAnsi="Arial" w:cs="Arial"/>
                <w:szCs w:val="21"/>
              </w:rPr>
              <w:t>P2 vs. F12.5</w:t>
            </w:r>
          </w:p>
        </w:tc>
        <w:tc>
          <w:tcPr>
            <w:tcW w:w="1548" w:type="pct"/>
            <w:tcBorders>
              <w:top w:val="nil"/>
            </w:tcBorders>
          </w:tcPr>
          <w:p w14:paraId="2F4B16FC" w14:textId="77777777" w:rsidR="007544B8" w:rsidRPr="007544B8" w:rsidRDefault="007544B8" w:rsidP="007544B8">
            <w:pPr>
              <w:rPr>
                <w:rFonts w:ascii="Arial" w:eastAsia="等线" w:hAnsi="Arial" w:cs="Arial"/>
                <w:szCs w:val="21"/>
              </w:rPr>
            </w:pPr>
            <w:r w:rsidRPr="007544B8">
              <w:rPr>
                <w:rFonts w:ascii="Arial" w:eastAsia="等线" w:hAnsi="Arial" w:cs="Arial"/>
                <w:szCs w:val="21"/>
              </w:rPr>
              <w:t>76% vs. 56%</w:t>
            </w:r>
          </w:p>
        </w:tc>
        <w:tc>
          <w:tcPr>
            <w:tcW w:w="1034" w:type="pct"/>
            <w:tcBorders>
              <w:top w:val="nil"/>
            </w:tcBorders>
          </w:tcPr>
          <w:p w14:paraId="6EBD82F5" w14:textId="77777777" w:rsidR="007544B8" w:rsidRPr="007544B8" w:rsidRDefault="007544B8" w:rsidP="007544B8">
            <w:pPr>
              <w:rPr>
                <w:rFonts w:ascii="Arial" w:eastAsia="等线" w:hAnsi="Arial" w:cs="Arial"/>
                <w:szCs w:val="21"/>
              </w:rPr>
            </w:pPr>
            <w:r w:rsidRPr="007544B8">
              <w:rPr>
                <w:rFonts w:ascii="Arial" w:eastAsia="等线" w:hAnsi="Arial" w:cs="Arial"/>
                <w:szCs w:val="21"/>
              </w:rPr>
              <w:t>.153</w:t>
            </w:r>
          </w:p>
        </w:tc>
        <w:tc>
          <w:tcPr>
            <w:tcW w:w="808" w:type="pct"/>
            <w:tcBorders>
              <w:top w:val="nil"/>
            </w:tcBorders>
          </w:tcPr>
          <w:p w14:paraId="7755E0CB" w14:textId="77777777" w:rsidR="007544B8" w:rsidRPr="007544B8" w:rsidRDefault="007544B8" w:rsidP="007544B8">
            <w:pPr>
              <w:rPr>
                <w:rFonts w:ascii="Arial" w:eastAsia="等线" w:hAnsi="Arial" w:cs="Arial"/>
                <w:szCs w:val="21"/>
              </w:rPr>
            </w:pPr>
            <w:r w:rsidRPr="007544B8">
              <w:rPr>
                <w:rFonts w:ascii="Arial" w:eastAsia="等线" w:hAnsi="Arial" w:cs="Arial"/>
                <w:szCs w:val="21"/>
              </w:rPr>
              <w:t>1.000</w:t>
            </w:r>
          </w:p>
        </w:tc>
      </w:tr>
      <w:tr w:rsidR="007544B8" w:rsidRPr="007544B8" w14:paraId="6F9C1BF6" w14:textId="77777777" w:rsidTr="00692B33">
        <w:tc>
          <w:tcPr>
            <w:tcW w:w="1610" w:type="pct"/>
          </w:tcPr>
          <w:p w14:paraId="24B17A82" w14:textId="77777777" w:rsidR="007544B8" w:rsidRPr="007544B8" w:rsidRDefault="007544B8" w:rsidP="007544B8">
            <w:pPr>
              <w:rPr>
                <w:rFonts w:ascii="Arial" w:eastAsia="等线" w:hAnsi="Arial" w:cs="Arial"/>
                <w:szCs w:val="21"/>
              </w:rPr>
            </w:pPr>
            <w:r w:rsidRPr="007544B8">
              <w:rPr>
                <w:rFonts w:ascii="Arial" w:eastAsia="等线" w:hAnsi="Arial" w:cs="Arial"/>
                <w:szCs w:val="21"/>
              </w:rPr>
              <w:t>P2 vs. F15</w:t>
            </w:r>
          </w:p>
        </w:tc>
        <w:tc>
          <w:tcPr>
            <w:tcW w:w="1548" w:type="pct"/>
          </w:tcPr>
          <w:p w14:paraId="47B59D1A" w14:textId="77777777" w:rsidR="007544B8" w:rsidRPr="007544B8" w:rsidRDefault="007544B8" w:rsidP="007544B8">
            <w:pPr>
              <w:rPr>
                <w:rFonts w:ascii="Arial" w:eastAsia="等线" w:hAnsi="Arial" w:cs="Arial"/>
                <w:szCs w:val="21"/>
              </w:rPr>
            </w:pPr>
            <w:r w:rsidRPr="007544B8">
              <w:rPr>
                <w:rFonts w:ascii="Arial" w:eastAsia="等线" w:hAnsi="Arial" w:cs="Arial"/>
                <w:szCs w:val="21"/>
              </w:rPr>
              <w:t>76% vs. 68%</w:t>
            </w:r>
          </w:p>
        </w:tc>
        <w:tc>
          <w:tcPr>
            <w:tcW w:w="1034" w:type="pct"/>
          </w:tcPr>
          <w:p w14:paraId="1D58BA0D" w14:textId="77777777" w:rsidR="007544B8" w:rsidRPr="007544B8" w:rsidRDefault="007544B8" w:rsidP="007544B8">
            <w:pPr>
              <w:rPr>
                <w:rFonts w:ascii="Arial" w:eastAsia="等线" w:hAnsi="Arial" w:cs="Arial"/>
                <w:szCs w:val="21"/>
              </w:rPr>
            </w:pPr>
            <w:r w:rsidRPr="007544B8">
              <w:rPr>
                <w:rFonts w:ascii="Arial" w:eastAsia="等线" w:hAnsi="Arial" w:cs="Arial"/>
                <w:szCs w:val="21"/>
              </w:rPr>
              <w:t>.568</w:t>
            </w:r>
          </w:p>
        </w:tc>
        <w:tc>
          <w:tcPr>
            <w:tcW w:w="808" w:type="pct"/>
          </w:tcPr>
          <w:p w14:paraId="6FE642C3" w14:textId="77777777" w:rsidR="007544B8" w:rsidRPr="007544B8" w:rsidRDefault="007544B8" w:rsidP="007544B8">
            <w:pPr>
              <w:rPr>
                <w:rFonts w:ascii="Arial" w:eastAsia="等线" w:hAnsi="Arial" w:cs="Arial"/>
                <w:szCs w:val="21"/>
              </w:rPr>
            </w:pPr>
            <w:r w:rsidRPr="007544B8">
              <w:rPr>
                <w:rFonts w:ascii="Arial" w:eastAsia="等线" w:hAnsi="Arial" w:cs="Arial"/>
                <w:szCs w:val="21"/>
              </w:rPr>
              <w:t>1.000</w:t>
            </w:r>
          </w:p>
        </w:tc>
      </w:tr>
      <w:tr w:rsidR="007544B8" w:rsidRPr="007544B8" w14:paraId="51D1F293" w14:textId="77777777" w:rsidTr="00692B33">
        <w:tc>
          <w:tcPr>
            <w:tcW w:w="1610" w:type="pct"/>
          </w:tcPr>
          <w:p w14:paraId="52E9A693" w14:textId="77777777" w:rsidR="007544B8" w:rsidRPr="007544B8" w:rsidRDefault="007544B8" w:rsidP="007544B8">
            <w:pPr>
              <w:rPr>
                <w:rFonts w:ascii="Arial" w:eastAsia="等线" w:hAnsi="Arial" w:cs="Arial"/>
                <w:szCs w:val="21"/>
              </w:rPr>
            </w:pPr>
            <w:r w:rsidRPr="007544B8">
              <w:rPr>
                <w:rFonts w:ascii="Arial" w:eastAsia="等线" w:hAnsi="Arial" w:cs="Arial"/>
                <w:szCs w:val="21"/>
              </w:rPr>
              <w:t>P2 vs. F20</w:t>
            </w:r>
          </w:p>
        </w:tc>
        <w:tc>
          <w:tcPr>
            <w:tcW w:w="1548" w:type="pct"/>
          </w:tcPr>
          <w:p w14:paraId="68A83921" w14:textId="77777777" w:rsidR="007544B8" w:rsidRPr="007544B8" w:rsidRDefault="007544B8" w:rsidP="007544B8">
            <w:pPr>
              <w:rPr>
                <w:rFonts w:ascii="Arial" w:eastAsia="等线" w:hAnsi="Arial" w:cs="Arial"/>
                <w:szCs w:val="21"/>
              </w:rPr>
            </w:pPr>
            <w:r w:rsidRPr="007544B8">
              <w:rPr>
                <w:rFonts w:ascii="Arial" w:eastAsia="等线" w:hAnsi="Arial" w:cs="Arial"/>
                <w:szCs w:val="21"/>
              </w:rPr>
              <w:t>76% vs. 64%</w:t>
            </w:r>
          </w:p>
        </w:tc>
        <w:tc>
          <w:tcPr>
            <w:tcW w:w="1034" w:type="pct"/>
          </w:tcPr>
          <w:p w14:paraId="18A49E21" w14:textId="77777777" w:rsidR="007544B8" w:rsidRPr="007544B8" w:rsidRDefault="007544B8" w:rsidP="007544B8">
            <w:pPr>
              <w:rPr>
                <w:rFonts w:ascii="Arial" w:eastAsia="等线" w:hAnsi="Arial" w:cs="Arial"/>
                <w:szCs w:val="21"/>
              </w:rPr>
            </w:pPr>
            <w:r w:rsidRPr="007544B8">
              <w:rPr>
                <w:rFonts w:ascii="Arial" w:eastAsia="等线" w:hAnsi="Arial" w:cs="Arial"/>
                <w:szCs w:val="21"/>
              </w:rPr>
              <w:t>.391</w:t>
            </w:r>
          </w:p>
        </w:tc>
        <w:tc>
          <w:tcPr>
            <w:tcW w:w="808" w:type="pct"/>
          </w:tcPr>
          <w:p w14:paraId="7E53041E" w14:textId="77777777" w:rsidR="007544B8" w:rsidRPr="007544B8" w:rsidRDefault="007544B8" w:rsidP="007544B8">
            <w:pPr>
              <w:rPr>
                <w:rFonts w:ascii="Arial" w:eastAsia="等线" w:hAnsi="Arial" w:cs="Arial"/>
                <w:szCs w:val="21"/>
              </w:rPr>
            </w:pPr>
            <w:r w:rsidRPr="007544B8">
              <w:rPr>
                <w:rFonts w:ascii="Arial" w:eastAsia="等线" w:hAnsi="Arial" w:cs="Arial"/>
                <w:szCs w:val="21"/>
              </w:rPr>
              <w:t>1.000</w:t>
            </w:r>
          </w:p>
        </w:tc>
      </w:tr>
      <w:tr w:rsidR="007544B8" w:rsidRPr="007544B8" w14:paraId="02B0FB76" w14:textId="77777777" w:rsidTr="00692B33">
        <w:tc>
          <w:tcPr>
            <w:tcW w:w="1610" w:type="pct"/>
          </w:tcPr>
          <w:p w14:paraId="7E53DF05" w14:textId="77777777" w:rsidR="007544B8" w:rsidRPr="007544B8" w:rsidRDefault="007544B8" w:rsidP="007544B8">
            <w:pPr>
              <w:rPr>
                <w:rFonts w:ascii="Arial" w:eastAsia="等线" w:hAnsi="Arial" w:cs="Arial"/>
                <w:szCs w:val="21"/>
              </w:rPr>
            </w:pPr>
            <w:r w:rsidRPr="007544B8">
              <w:rPr>
                <w:rFonts w:ascii="Arial" w:eastAsia="等线" w:hAnsi="Arial" w:cs="Arial"/>
                <w:szCs w:val="21"/>
              </w:rPr>
              <w:t>F10 vs. F12.5</w:t>
            </w:r>
          </w:p>
        </w:tc>
        <w:tc>
          <w:tcPr>
            <w:tcW w:w="1548" w:type="pct"/>
          </w:tcPr>
          <w:p w14:paraId="729FB90D" w14:textId="77777777" w:rsidR="007544B8" w:rsidRPr="007544B8" w:rsidRDefault="007544B8" w:rsidP="007544B8">
            <w:pPr>
              <w:rPr>
                <w:rFonts w:ascii="Arial" w:eastAsia="等线" w:hAnsi="Arial" w:cs="Arial"/>
                <w:szCs w:val="21"/>
              </w:rPr>
            </w:pPr>
            <w:r w:rsidRPr="007544B8">
              <w:rPr>
                <w:rFonts w:ascii="Arial" w:eastAsia="等线" w:hAnsi="Arial" w:cs="Arial"/>
                <w:szCs w:val="21"/>
              </w:rPr>
              <w:t>28% vs. 56%</w:t>
            </w:r>
          </w:p>
        </w:tc>
        <w:tc>
          <w:tcPr>
            <w:tcW w:w="1034" w:type="pct"/>
          </w:tcPr>
          <w:p w14:paraId="748B19D6" w14:textId="77777777" w:rsidR="007544B8" w:rsidRPr="007544B8" w:rsidRDefault="007544B8" w:rsidP="007544B8">
            <w:pPr>
              <w:rPr>
                <w:rFonts w:ascii="Arial" w:eastAsia="等线" w:hAnsi="Arial" w:cs="Arial"/>
                <w:szCs w:val="21"/>
              </w:rPr>
            </w:pPr>
            <w:r w:rsidRPr="007544B8">
              <w:rPr>
                <w:rFonts w:ascii="Arial" w:eastAsia="等线" w:hAnsi="Arial" w:cs="Arial"/>
                <w:szCs w:val="21"/>
              </w:rPr>
              <w:t>.045</w:t>
            </w:r>
          </w:p>
        </w:tc>
        <w:tc>
          <w:tcPr>
            <w:tcW w:w="808" w:type="pct"/>
          </w:tcPr>
          <w:p w14:paraId="176B1929" w14:textId="77777777" w:rsidR="007544B8" w:rsidRPr="007544B8" w:rsidRDefault="007544B8" w:rsidP="007544B8">
            <w:pPr>
              <w:rPr>
                <w:rFonts w:ascii="Arial" w:eastAsia="等线" w:hAnsi="Arial" w:cs="Arial"/>
                <w:szCs w:val="21"/>
              </w:rPr>
            </w:pPr>
            <w:r w:rsidRPr="007544B8">
              <w:rPr>
                <w:rFonts w:ascii="Arial" w:eastAsia="等线" w:hAnsi="Arial" w:cs="Arial"/>
                <w:szCs w:val="21"/>
              </w:rPr>
              <w:t>.455</w:t>
            </w:r>
          </w:p>
        </w:tc>
      </w:tr>
      <w:tr w:rsidR="007544B8" w:rsidRPr="007544B8" w14:paraId="2895AFCE" w14:textId="77777777" w:rsidTr="00692B33">
        <w:tc>
          <w:tcPr>
            <w:tcW w:w="1610" w:type="pct"/>
            <w:tcBorders>
              <w:bottom w:val="nil"/>
            </w:tcBorders>
          </w:tcPr>
          <w:p w14:paraId="5AAB8EDE" w14:textId="77777777" w:rsidR="007544B8" w:rsidRPr="007544B8" w:rsidRDefault="007544B8" w:rsidP="007544B8">
            <w:pPr>
              <w:rPr>
                <w:rFonts w:ascii="Arial" w:eastAsia="等线" w:hAnsi="Arial" w:cs="Arial"/>
                <w:szCs w:val="21"/>
              </w:rPr>
            </w:pPr>
            <w:r w:rsidRPr="007544B8">
              <w:rPr>
                <w:rFonts w:ascii="Arial" w:eastAsia="等线" w:hAnsi="Arial" w:cs="Arial"/>
                <w:szCs w:val="21"/>
              </w:rPr>
              <w:t>F10 vs. F15</w:t>
            </w:r>
          </w:p>
        </w:tc>
        <w:tc>
          <w:tcPr>
            <w:tcW w:w="1548" w:type="pct"/>
            <w:tcBorders>
              <w:bottom w:val="nil"/>
            </w:tcBorders>
          </w:tcPr>
          <w:p w14:paraId="0294D2EA" w14:textId="77777777" w:rsidR="007544B8" w:rsidRPr="007544B8" w:rsidRDefault="007544B8" w:rsidP="007544B8">
            <w:pPr>
              <w:rPr>
                <w:rFonts w:ascii="Arial" w:eastAsia="等线" w:hAnsi="Arial" w:cs="Arial"/>
                <w:szCs w:val="21"/>
              </w:rPr>
            </w:pPr>
            <w:r w:rsidRPr="007544B8">
              <w:rPr>
                <w:rFonts w:ascii="Arial" w:eastAsia="等线" w:hAnsi="Arial" w:cs="Arial"/>
                <w:szCs w:val="21"/>
              </w:rPr>
              <w:t>28% vs. 68%</w:t>
            </w:r>
          </w:p>
        </w:tc>
        <w:tc>
          <w:tcPr>
            <w:tcW w:w="1034" w:type="pct"/>
            <w:tcBorders>
              <w:bottom w:val="nil"/>
            </w:tcBorders>
          </w:tcPr>
          <w:p w14:paraId="226C1395" w14:textId="77777777" w:rsidR="007544B8" w:rsidRPr="007544B8" w:rsidRDefault="007544B8" w:rsidP="007544B8">
            <w:pPr>
              <w:rPr>
                <w:rFonts w:ascii="Arial" w:eastAsia="等线" w:hAnsi="Arial" w:cs="Arial"/>
                <w:szCs w:val="21"/>
              </w:rPr>
            </w:pPr>
            <w:r w:rsidRPr="007544B8">
              <w:rPr>
                <w:rFonts w:ascii="Arial" w:eastAsia="等线" w:hAnsi="Arial" w:cs="Arial"/>
                <w:szCs w:val="21"/>
              </w:rPr>
              <w:t>.004</w:t>
            </w:r>
          </w:p>
        </w:tc>
        <w:tc>
          <w:tcPr>
            <w:tcW w:w="808" w:type="pct"/>
            <w:tcBorders>
              <w:bottom w:val="nil"/>
            </w:tcBorders>
          </w:tcPr>
          <w:p w14:paraId="2737F3EE" w14:textId="77777777" w:rsidR="007544B8" w:rsidRPr="007544B8" w:rsidRDefault="007544B8" w:rsidP="007544B8">
            <w:pPr>
              <w:rPr>
                <w:rFonts w:ascii="Arial" w:eastAsia="等线" w:hAnsi="Arial" w:cs="Arial"/>
                <w:szCs w:val="21"/>
              </w:rPr>
            </w:pPr>
            <w:r w:rsidRPr="007544B8">
              <w:rPr>
                <w:rFonts w:ascii="Arial" w:eastAsia="等线" w:hAnsi="Arial" w:cs="Arial"/>
                <w:szCs w:val="21"/>
              </w:rPr>
              <w:t>.043</w:t>
            </w:r>
          </w:p>
        </w:tc>
      </w:tr>
      <w:tr w:rsidR="007544B8" w:rsidRPr="007544B8" w14:paraId="6211CCA0" w14:textId="77777777" w:rsidTr="00692B33">
        <w:tc>
          <w:tcPr>
            <w:tcW w:w="1610" w:type="pct"/>
            <w:tcBorders>
              <w:top w:val="nil"/>
              <w:bottom w:val="nil"/>
            </w:tcBorders>
          </w:tcPr>
          <w:p w14:paraId="11862A1C" w14:textId="77777777" w:rsidR="007544B8" w:rsidRPr="007544B8" w:rsidRDefault="007544B8" w:rsidP="007544B8">
            <w:pPr>
              <w:rPr>
                <w:rFonts w:ascii="Arial" w:eastAsia="等线" w:hAnsi="Arial" w:cs="Arial"/>
                <w:szCs w:val="21"/>
              </w:rPr>
            </w:pPr>
            <w:r w:rsidRPr="007544B8">
              <w:rPr>
                <w:rFonts w:ascii="Arial" w:eastAsia="等线" w:hAnsi="Arial" w:cs="Arial"/>
                <w:szCs w:val="21"/>
              </w:rPr>
              <w:t>F10 vs. F20</w:t>
            </w:r>
          </w:p>
        </w:tc>
        <w:tc>
          <w:tcPr>
            <w:tcW w:w="1548" w:type="pct"/>
            <w:tcBorders>
              <w:top w:val="nil"/>
              <w:bottom w:val="nil"/>
            </w:tcBorders>
          </w:tcPr>
          <w:p w14:paraId="630A3775" w14:textId="77777777" w:rsidR="007544B8" w:rsidRPr="007544B8" w:rsidRDefault="007544B8" w:rsidP="007544B8">
            <w:pPr>
              <w:rPr>
                <w:rFonts w:ascii="Arial" w:eastAsia="等线" w:hAnsi="Arial" w:cs="Arial"/>
                <w:szCs w:val="21"/>
              </w:rPr>
            </w:pPr>
            <w:r w:rsidRPr="007544B8">
              <w:rPr>
                <w:rFonts w:ascii="Arial" w:eastAsia="等线" w:hAnsi="Arial" w:cs="Arial"/>
                <w:szCs w:val="21"/>
              </w:rPr>
              <w:t>28% vs. 64%</w:t>
            </w:r>
          </w:p>
        </w:tc>
        <w:tc>
          <w:tcPr>
            <w:tcW w:w="1034" w:type="pct"/>
            <w:tcBorders>
              <w:top w:val="nil"/>
              <w:bottom w:val="nil"/>
            </w:tcBorders>
          </w:tcPr>
          <w:p w14:paraId="19FE61B1" w14:textId="77777777" w:rsidR="007544B8" w:rsidRPr="007544B8" w:rsidRDefault="007544B8" w:rsidP="007544B8">
            <w:pPr>
              <w:rPr>
                <w:rFonts w:ascii="Arial" w:eastAsia="等线" w:hAnsi="Arial" w:cs="Arial"/>
                <w:szCs w:val="21"/>
              </w:rPr>
            </w:pPr>
            <w:r w:rsidRPr="007544B8">
              <w:rPr>
                <w:rFonts w:ascii="Arial" w:eastAsia="等线" w:hAnsi="Arial" w:cs="Arial"/>
                <w:szCs w:val="21"/>
              </w:rPr>
              <w:t>.010</w:t>
            </w:r>
          </w:p>
        </w:tc>
        <w:tc>
          <w:tcPr>
            <w:tcW w:w="808" w:type="pct"/>
            <w:tcBorders>
              <w:top w:val="nil"/>
              <w:bottom w:val="nil"/>
            </w:tcBorders>
          </w:tcPr>
          <w:p w14:paraId="4EF68324" w14:textId="77777777" w:rsidR="007544B8" w:rsidRPr="007544B8" w:rsidRDefault="007544B8" w:rsidP="007544B8">
            <w:pPr>
              <w:rPr>
                <w:rFonts w:ascii="Arial" w:eastAsia="等线" w:hAnsi="Arial" w:cs="Arial"/>
                <w:szCs w:val="21"/>
              </w:rPr>
            </w:pPr>
            <w:r w:rsidRPr="007544B8">
              <w:rPr>
                <w:rFonts w:ascii="Arial" w:eastAsia="等线" w:hAnsi="Arial" w:cs="Arial"/>
                <w:szCs w:val="21"/>
              </w:rPr>
              <w:t>.101</w:t>
            </w:r>
          </w:p>
        </w:tc>
      </w:tr>
      <w:tr w:rsidR="007544B8" w:rsidRPr="007544B8" w14:paraId="40292B3D" w14:textId="77777777" w:rsidTr="00692B33">
        <w:tc>
          <w:tcPr>
            <w:tcW w:w="1610" w:type="pct"/>
            <w:tcBorders>
              <w:top w:val="nil"/>
              <w:bottom w:val="nil"/>
            </w:tcBorders>
          </w:tcPr>
          <w:p w14:paraId="5FE3FA14" w14:textId="77777777" w:rsidR="007544B8" w:rsidRPr="007544B8" w:rsidRDefault="007544B8" w:rsidP="007544B8">
            <w:pPr>
              <w:rPr>
                <w:rFonts w:ascii="Arial" w:eastAsia="等线" w:hAnsi="Arial" w:cs="Arial"/>
                <w:szCs w:val="21"/>
              </w:rPr>
            </w:pPr>
            <w:r w:rsidRPr="007544B8">
              <w:rPr>
                <w:rFonts w:ascii="Arial" w:eastAsia="等线" w:hAnsi="Arial" w:cs="Arial"/>
                <w:szCs w:val="21"/>
              </w:rPr>
              <w:t>F12.5 vs. F15</w:t>
            </w:r>
          </w:p>
        </w:tc>
        <w:tc>
          <w:tcPr>
            <w:tcW w:w="1548" w:type="pct"/>
            <w:tcBorders>
              <w:top w:val="nil"/>
              <w:bottom w:val="nil"/>
            </w:tcBorders>
          </w:tcPr>
          <w:p w14:paraId="47FDB6F1" w14:textId="77777777" w:rsidR="007544B8" w:rsidRPr="007544B8" w:rsidRDefault="007544B8" w:rsidP="007544B8">
            <w:pPr>
              <w:rPr>
                <w:rFonts w:ascii="Arial" w:eastAsia="等线" w:hAnsi="Arial" w:cs="Arial"/>
                <w:szCs w:val="21"/>
              </w:rPr>
            </w:pPr>
            <w:r w:rsidRPr="007544B8">
              <w:rPr>
                <w:rFonts w:ascii="Arial" w:eastAsia="等线" w:hAnsi="Arial" w:cs="Arial"/>
                <w:szCs w:val="21"/>
              </w:rPr>
              <w:t>56% vs. 68%</w:t>
            </w:r>
          </w:p>
        </w:tc>
        <w:tc>
          <w:tcPr>
            <w:tcW w:w="1034" w:type="pct"/>
            <w:tcBorders>
              <w:top w:val="nil"/>
              <w:bottom w:val="nil"/>
            </w:tcBorders>
          </w:tcPr>
          <w:p w14:paraId="6B60280B" w14:textId="77777777" w:rsidR="007544B8" w:rsidRPr="007544B8" w:rsidRDefault="007544B8" w:rsidP="007544B8">
            <w:pPr>
              <w:rPr>
                <w:rFonts w:ascii="Arial" w:eastAsia="等线" w:hAnsi="Arial" w:cs="Arial"/>
                <w:szCs w:val="21"/>
              </w:rPr>
            </w:pPr>
            <w:r w:rsidRPr="007544B8">
              <w:rPr>
                <w:rFonts w:ascii="Arial" w:eastAsia="等线" w:hAnsi="Arial" w:cs="Arial"/>
                <w:szCs w:val="21"/>
              </w:rPr>
              <w:t>.391</w:t>
            </w:r>
          </w:p>
        </w:tc>
        <w:tc>
          <w:tcPr>
            <w:tcW w:w="808" w:type="pct"/>
            <w:tcBorders>
              <w:top w:val="nil"/>
              <w:bottom w:val="nil"/>
            </w:tcBorders>
          </w:tcPr>
          <w:p w14:paraId="62ED2ECC" w14:textId="77777777" w:rsidR="007544B8" w:rsidRPr="007544B8" w:rsidRDefault="007544B8" w:rsidP="007544B8">
            <w:pPr>
              <w:rPr>
                <w:rFonts w:ascii="Arial" w:eastAsia="等线" w:hAnsi="Arial" w:cs="Arial"/>
                <w:szCs w:val="21"/>
              </w:rPr>
            </w:pPr>
            <w:r w:rsidRPr="007544B8">
              <w:rPr>
                <w:rFonts w:ascii="Arial" w:eastAsia="等线" w:hAnsi="Arial" w:cs="Arial"/>
                <w:szCs w:val="21"/>
              </w:rPr>
              <w:t>1.000</w:t>
            </w:r>
          </w:p>
        </w:tc>
      </w:tr>
      <w:tr w:rsidR="007544B8" w:rsidRPr="007544B8" w14:paraId="50113F5E" w14:textId="77777777" w:rsidTr="00692B33">
        <w:tc>
          <w:tcPr>
            <w:tcW w:w="1610" w:type="pct"/>
            <w:tcBorders>
              <w:top w:val="nil"/>
              <w:bottom w:val="nil"/>
            </w:tcBorders>
          </w:tcPr>
          <w:p w14:paraId="066CA8EB" w14:textId="77777777" w:rsidR="007544B8" w:rsidRPr="007544B8" w:rsidRDefault="007544B8" w:rsidP="007544B8">
            <w:pPr>
              <w:rPr>
                <w:rFonts w:ascii="Arial" w:eastAsia="等线" w:hAnsi="Arial" w:cs="Arial"/>
                <w:szCs w:val="21"/>
              </w:rPr>
            </w:pPr>
            <w:r w:rsidRPr="007544B8">
              <w:rPr>
                <w:rFonts w:ascii="Arial" w:eastAsia="等线" w:hAnsi="Arial" w:cs="Arial"/>
                <w:szCs w:val="21"/>
              </w:rPr>
              <w:t>F12.5 vs. F20</w:t>
            </w:r>
          </w:p>
        </w:tc>
        <w:tc>
          <w:tcPr>
            <w:tcW w:w="1548" w:type="pct"/>
            <w:tcBorders>
              <w:top w:val="nil"/>
              <w:bottom w:val="nil"/>
            </w:tcBorders>
          </w:tcPr>
          <w:p w14:paraId="1198E61D" w14:textId="77777777" w:rsidR="007544B8" w:rsidRPr="007544B8" w:rsidRDefault="007544B8" w:rsidP="007544B8">
            <w:pPr>
              <w:rPr>
                <w:rFonts w:ascii="Arial" w:eastAsia="等线" w:hAnsi="Arial" w:cs="Arial"/>
                <w:szCs w:val="21"/>
              </w:rPr>
            </w:pPr>
            <w:r w:rsidRPr="007544B8">
              <w:rPr>
                <w:rFonts w:ascii="Arial" w:eastAsia="等线" w:hAnsi="Arial" w:cs="Arial"/>
                <w:szCs w:val="21"/>
              </w:rPr>
              <w:t>56% vs. 64%</w:t>
            </w:r>
          </w:p>
        </w:tc>
        <w:tc>
          <w:tcPr>
            <w:tcW w:w="1034" w:type="pct"/>
            <w:tcBorders>
              <w:top w:val="nil"/>
              <w:bottom w:val="nil"/>
            </w:tcBorders>
          </w:tcPr>
          <w:p w14:paraId="31C0967E" w14:textId="77777777" w:rsidR="007544B8" w:rsidRPr="007544B8" w:rsidRDefault="007544B8" w:rsidP="007544B8">
            <w:pPr>
              <w:rPr>
                <w:rFonts w:ascii="Arial" w:eastAsia="等线" w:hAnsi="Arial" w:cs="Arial"/>
                <w:szCs w:val="21"/>
              </w:rPr>
            </w:pPr>
            <w:r w:rsidRPr="007544B8">
              <w:rPr>
                <w:rFonts w:ascii="Arial" w:eastAsia="等线" w:hAnsi="Arial" w:cs="Arial"/>
                <w:szCs w:val="21"/>
              </w:rPr>
              <w:t>.568</w:t>
            </w:r>
          </w:p>
        </w:tc>
        <w:tc>
          <w:tcPr>
            <w:tcW w:w="808" w:type="pct"/>
            <w:tcBorders>
              <w:top w:val="nil"/>
              <w:bottom w:val="nil"/>
            </w:tcBorders>
          </w:tcPr>
          <w:p w14:paraId="445A1CD7" w14:textId="77777777" w:rsidR="007544B8" w:rsidRPr="007544B8" w:rsidRDefault="007544B8" w:rsidP="007544B8">
            <w:pPr>
              <w:rPr>
                <w:rFonts w:ascii="Arial" w:eastAsia="等线" w:hAnsi="Arial" w:cs="Arial"/>
                <w:szCs w:val="21"/>
              </w:rPr>
            </w:pPr>
            <w:r w:rsidRPr="007544B8">
              <w:rPr>
                <w:rFonts w:ascii="Arial" w:eastAsia="等线" w:hAnsi="Arial" w:cs="Arial"/>
                <w:szCs w:val="21"/>
              </w:rPr>
              <w:t>1.000</w:t>
            </w:r>
          </w:p>
        </w:tc>
      </w:tr>
      <w:tr w:rsidR="007544B8" w:rsidRPr="007544B8" w14:paraId="12E2FD45" w14:textId="77777777" w:rsidTr="00692B33">
        <w:tc>
          <w:tcPr>
            <w:tcW w:w="1610" w:type="pct"/>
            <w:tcBorders>
              <w:top w:val="nil"/>
              <w:bottom w:val="single" w:sz="12" w:space="0" w:color="auto"/>
            </w:tcBorders>
          </w:tcPr>
          <w:p w14:paraId="40B8DC21" w14:textId="77777777" w:rsidR="007544B8" w:rsidRPr="007544B8" w:rsidRDefault="007544B8" w:rsidP="007544B8">
            <w:pPr>
              <w:rPr>
                <w:rFonts w:ascii="Arial" w:eastAsia="等线" w:hAnsi="Arial" w:cs="Arial"/>
                <w:szCs w:val="21"/>
              </w:rPr>
            </w:pPr>
            <w:r w:rsidRPr="007544B8">
              <w:rPr>
                <w:rFonts w:ascii="Arial" w:eastAsia="等线" w:hAnsi="Arial" w:cs="Arial"/>
                <w:szCs w:val="21"/>
              </w:rPr>
              <w:t>F15 vs. F20</w:t>
            </w:r>
          </w:p>
        </w:tc>
        <w:tc>
          <w:tcPr>
            <w:tcW w:w="1548" w:type="pct"/>
            <w:tcBorders>
              <w:top w:val="nil"/>
              <w:bottom w:val="single" w:sz="12" w:space="0" w:color="auto"/>
            </w:tcBorders>
          </w:tcPr>
          <w:p w14:paraId="0EE1B5CF" w14:textId="77777777" w:rsidR="007544B8" w:rsidRPr="007544B8" w:rsidRDefault="007544B8" w:rsidP="007544B8">
            <w:pPr>
              <w:rPr>
                <w:rFonts w:ascii="Arial" w:eastAsia="等线" w:hAnsi="Arial" w:cs="Arial"/>
                <w:szCs w:val="21"/>
              </w:rPr>
            </w:pPr>
            <w:r w:rsidRPr="007544B8">
              <w:rPr>
                <w:rFonts w:ascii="Arial" w:eastAsia="等线" w:hAnsi="Arial" w:cs="Arial"/>
                <w:szCs w:val="21"/>
              </w:rPr>
              <w:t>68% vs. 64%</w:t>
            </w:r>
          </w:p>
        </w:tc>
        <w:tc>
          <w:tcPr>
            <w:tcW w:w="1034" w:type="pct"/>
            <w:tcBorders>
              <w:top w:val="nil"/>
              <w:bottom w:val="single" w:sz="12" w:space="0" w:color="auto"/>
            </w:tcBorders>
          </w:tcPr>
          <w:p w14:paraId="0408752F" w14:textId="77777777" w:rsidR="007544B8" w:rsidRPr="007544B8" w:rsidRDefault="007544B8" w:rsidP="007544B8">
            <w:pPr>
              <w:rPr>
                <w:rFonts w:ascii="Arial" w:eastAsia="等线" w:hAnsi="Arial" w:cs="Arial"/>
                <w:szCs w:val="21"/>
              </w:rPr>
            </w:pPr>
            <w:r w:rsidRPr="007544B8">
              <w:rPr>
                <w:rFonts w:ascii="Arial" w:eastAsia="等线" w:hAnsi="Arial" w:cs="Arial"/>
                <w:szCs w:val="21"/>
              </w:rPr>
              <w:t>.775</w:t>
            </w:r>
          </w:p>
        </w:tc>
        <w:tc>
          <w:tcPr>
            <w:tcW w:w="808" w:type="pct"/>
            <w:tcBorders>
              <w:top w:val="nil"/>
              <w:bottom w:val="single" w:sz="12" w:space="0" w:color="auto"/>
            </w:tcBorders>
          </w:tcPr>
          <w:p w14:paraId="53843B47" w14:textId="77777777" w:rsidR="007544B8" w:rsidRPr="007544B8" w:rsidRDefault="007544B8" w:rsidP="007544B8">
            <w:pPr>
              <w:rPr>
                <w:rFonts w:ascii="Arial" w:eastAsia="等线" w:hAnsi="Arial" w:cs="Arial"/>
                <w:szCs w:val="21"/>
              </w:rPr>
            </w:pPr>
            <w:r w:rsidRPr="007544B8">
              <w:rPr>
                <w:rFonts w:ascii="Arial" w:eastAsia="等线" w:hAnsi="Arial" w:cs="Arial"/>
                <w:szCs w:val="21"/>
              </w:rPr>
              <w:t>1.000</w:t>
            </w:r>
          </w:p>
        </w:tc>
      </w:tr>
    </w:tbl>
    <w:p w14:paraId="291AF7D1" w14:textId="77777777" w:rsidR="007544B8" w:rsidRPr="007544B8" w:rsidRDefault="007544B8" w:rsidP="007544B8">
      <w:pPr>
        <w:autoSpaceDE w:val="0"/>
        <w:autoSpaceDN w:val="0"/>
        <w:adjustRightInd w:val="0"/>
        <w:jc w:val="left"/>
        <w:rPr>
          <w:rFonts w:ascii="Times New Roman" w:eastAsia="等线" w:hAnsi="Times New Roman" w:cs="Times New Roman"/>
          <w:szCs w:val="21"/>
        </w:rPr>
      </w:pPr>
      <w:r w:rsidRPr="007544B8">
        <w:rPr>
          <w:rFonts w:ascii="Times New Roman" w:eastAsia="等线" w:hAnsi="Times New Roman" w:cs="Times New Roman"/>
          <w:szCs w:val="21"/>
        </w:rPr>
        <w:t>P2: Propofol 2mg/kg Group; F10: Fospropofol 10mg/kg Group; F12.5: Fospropofol 12.5mg/kg Group; F15: Fospropofol 15mg/kg Group; F20: Fospropofol 20mg/kg Group.</w:t>
      </w:r>
    </w:p>
    <w:p w14:paraId="0AA1C5CD" w14:textId="77777777" w:rsidR="007544B8" w:rsidRPr="007544B8" w:rsidRDefault="007544B8" w:rsidP="007544B8">
      <w:pPr>
        <w:autoSpaceDE w:val="0"/>
        <w:autoSpaceDN w:val="0"/>
        <w:adjustRightInd w:val="0"/>
        <w:jc w:val="left"/>
        <w:rPr>
          <w:rFonts w:ascii="Times New Roman" w:eastAsia="等线" w:hAnsi="Times New Roman" w:cs="Times New Roman"/>
          <w:kern w:val="0"/>
          <w:szCs w:val="21"/>
        </w:rPr>
      </w:pPr>
    </w:p>
    <w:p w14:paraId="7B2DF7C6" w14:textId="77777777" w:rsidR="007544B8" w:rsidRDefault="007544B8" w:rsidP="007544B8">
      <w:pPr>
        <w:autoSpaceDE w:val="0"/>
        <w:autoSpaceDN w:val="0"/>
        <w:adjustRightInd w:val="0"/>
        <w:jc w:val="left"/>
        <w:rPr>
          <w:rFonts w:ascii="Times New Roman" w:eastAsia="等线" w:hAnsi="Times New Roman" w:cs="Times New Roman"/>
          <w:kern w:val="0"/>
          <w:szCs w:val="21"/>
        </w:rPr>
      </w:pPr>
    </w:p>
    <w:p w14:paraId="0FEBF555" w14:textId="77777777" w:rsidR="007544B8" w:rsidRDefault="007544B8" w:rsidP="007544B8">
      <w:pPr>
        <w:autoSpaceDE w:val="0"/>
        <w:autoSpaceDN w:val="0"/>
        <w:adjustRightInd w:val="0"/>
        <w:jc w:val="left"/>
        <w:rPr>
          <w:rFonts w:ascii="Times New Roman" w:eastAsia="等线" w:hAnsi="Times New Roman" w:cs="Times New Roman"/>
          <w:kern w:val="0"/>
          <w:szCs w:val="21"/>
        </w:rPr>
      </w:pPr>
    </w:p>
    <w:p w14:paraId="637C5341" w14:textId="77777777" w:rsidR="007544B8" w:rsidRDefault="007544B8" w:rsidP="007544B8">
      <w:pPr>
        <w:autoSpaceDE w:val="0"/>
        <w:autoSpaceDN w:val="0"/>
        <w:adjustRightInd w:val="0"/>
        <w:jc w:val="left"/>
        <w:rPr>
          <w:rFonts w:ascii="Times New Roman" w:eastAsia="等线" w:hAnsi="Times New Roman" w:cs="Times New Roman"/>
          <w:kern w:val="0"/>
          <w:szCs w:val="21"/>
        </w:rPr>
      </w:pPr>
    </w:p>
    <w:p w14:paraId="62B6FCC2" w14:textId="77777777" w:rsidR="007544B8" w:rsidRDefault="007544B8" w:rsidP="007544B8">
      <w:pPr>
        <w:autoSpaceDE w:val="0"/>
        <w:autoSpaceDN w:val="0"/>
        <w:adjustRightInd w:val="0"/>
        <w:jc w:val="left"/>
        <w:rPr>
          <w:rFonts w:ascii="Times New Roman" w:eastAsia="等线" w:hAnsi="Times New Roman" w:cs="Times New Roman"/>
          <w:kern w:val="0"/>
          <w:szCs w:val="21"/>
        </w:rPr>
      </w:pPr>
    </w:p>
    <w:p w14:paraId="1BE6A4AF" w14:textId="77777777" w:rsidR="007544B8" w:rsidRDefault="007544B8" w:rsidP="007544B8">
      <w:pPr>
        <w:autoSpaceDE w:val="0"/>
        <w:autoSpaceDN w:val="0"/>
        <w:adjustRightInd w:val="0"/>
        <w:jc w:val="left"/>
        <w:rPr>
          <w:rFonts w:ascii="Times New Roman" w:eastAsia="等线" w:hAnsi="Times New Roman" w:cs="Times New Roman"/>
          <w:kern w:val="0"/>
          <w:szCs w:val="21"/>
        </w:rPr>
      </w:pPr>
    </w:p>
    <w:p w14:paraId="2E21D697" w14:textId="77777777" w:rsidR="007544B8" w:rsidRDefault="007544B8" w:rsidP="007544B8">
      <w:pPr>
        <w:autoSpaceDE w:val="0"/>
        <w:autoSpaceDN w:val="0"/>
        <w:adjustRightInd w:val="0"/>
        <w:jc w:val="left"/>
        <w:rPr>
          <w:rFonts w:ascii="Times New Roman" w:eastAsia="等线" w:hAnsi="Times New Roman" w:cs="Times New Roman"/>
          <w:kern w:val="0"/>
          <w:szCs w:val="21"/>
        </w:rPr>
      </w:pPr>
    </w:p>
    <w:p w14:paraId="4D1B0BCF" w14:textId="77777777" w:rsidR="007544B8" w:rsidRPr="007544B8" w:rsidRDefault="007544B8" w:rsidP="007544B8">
      <w:pPr>
        <w:autoSpaceDE w:val="0"/>
        <w:autoSpaceDN w:val="0"/>
        <w:adjustRightInd w:val="0"/>
        <w:jc w:val="left"/>
        <w:rPr>
          <w:rFonts w:ascii="Times New Roman" w:eastAsia="等线" w:hAnsi="Times New Roman" w:cs="Times New Roman" w:hint="eastAsia"/>
          <w:kern w:val="0"/>
          <w:szCs w:val="21"/>
        </w:rPr>
      </w:pPr>
    </w:p>
    <w:p w14:paraId="2D8770E0" w14:textId="77777777" w:rsidR="007544B8" w:rsidRPr="007544B8" w:rsidRDefault="007544B8" w:rsidP="007544B8">
      <w:pPr>
        <w:autoSpaceDE w:val="0"/>
        <w:autoSpaceDN w:val="0"/>
        <w:adjustRightInd w:val="0"/>
        <w:jc w:val="left"/>
        <w:rPr>
          <w:rFonts w:ascii="Arial" w:eastAsia="等线" w:hAnsi="Arial" w:cs="Arial"/>
          <w:kern w:val="0"/>
          <w:szCs w:val="21"/>
        </w:rPr>
      </w:pPr>
      <w:r w:rsidRPr="007544B8">
        <w:rPr>
          <w:rFonts w:ascii="Arial" w:eastAsia="等线" w:hAnsi="Arial" w:cs="Arial"/>
          <w:kern w:val="0"/>
          <w:szCs w:val="21"/>
        </w:rPr>
        <w:lastRenderedPageBreak/>
        <w:t xml:space="preserve">Table S3. Pairwise comparisons of the incidence of injection pain. </w:t>
      </w:r>
    </w:p>
    <w:tbl>
      <w:tblPr>
        <w:tblStyle w:val="a7"/>
        <w:tblW w:w="5000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86"/>
        <w:gridCol w:w="2759"/>
        <w:gridCol w:w="1586"/>
        <w:gridCol w:w="1375"/>
      </w:tblGrid>
      <w:tr w:rsidR="007544B8" w:rsidRPr="007544B8" w14:paraId="791E38AF" w14:textId="77777777" w:rsidTr="00692B33">
        <w:tc>
          <w:tcPr>
            <w:tcW w:w="1556" w:type="pct"/>
            <w:tcBorders>
              <w:top w:val="single" w:sz="12" w:space="0" w:color="auto"/>
              <w:bottom w:val="single" w:sz="6" w:space="0" w:color="auto"/>
            </w:tcBorders>
          </w:tcPr>
          <w:p w14:paraId="40020449" w14:textId="77777777" w:rsidR="007544B8" w:rsidRPr="007544B8" w:rsidRDefault="007544B8" w:rsidP="007544B8">
            <w:pPr>
              <w:rPr>
                <w:rFonts w:ascii="Arial" w:eastAsia="等线" w:hAnsi="Arial" w:cs="Arial"/>
                <w:szCs w:val="21"/>
              </w:rPr>
            </w:pPr>
            <w:r w:rsidRPr="007544B8">
              <w:rPr>
                <w:rFonts w:ascii="Arial" w:eastAsia="等线" w:hAnsi="Arial" w:cs="Arial"/>
                <w:szCs w:val="21"/>
              </w:rPr>
              <w:t>Injection pain</w:t>
            </w:r>
          </w:p>
        </w:tc>
        <w:tc>
          <w:tcPr>
            <w:tcW w:w="1661" w:type="pct"/>
            <w:tcBorders>
              <w:top w:val="single" w:sz="12" w:space="0" w:color="auto"/>
              <w:bottom w:val="single" w:sz="6" w:space="0" w:color="auto"/>
            </w:tcBorders>
          </w:tcPr>
          <w:p w14:paraId="286B463A" w14:textId="77777777" w:rsidR="007544B8" w:rsidRPr="007544B8" w:rsidRDefault="007544B8" w:rsidP="007544B8">
            <w:pPr>
              <w:rPr>
                <w:rFonts w:ascii="Arial" w:eastAsia="等线" w:hAnsi="Arial" w:cs="Arial"/>
                <w:szCs w:val="21"/>
              </w:rPr>
            </w:pPr>
          </w:p>
        </w:tc>
        <w:tc>
          <w:tcPr>
            <w:tcW w:w="955" w:type="pct"/>
            <w:tcBorders>
              <w:top w:val="single" w:sz="12" w:space="0" w:color="auto"/>
              <w:bottom w:val="single" w:sz="6" w:space="0" w:color="auto"/>
            </w:tcBorders>
          </w:tcPr>
          <w:p w14:paraId="3671F384" w14:textId="77777777" w:rsidR="007544B8" w:rsidRPr="007544B8" w:rsidRDefault="007544B8" w:rsidP="007544B8">
            <w:pPr>
              <w:rPr>
                <w:rFonts w:ascii="Arial" w:eastAsia="等线" w:hAnsi="Arial" w:cs="Arial"/>
                <w:szCs w:val="21"/>
              </w:rPr>
            </w:pPr>
            <w:r w:rsidRPr="007544B8">
              <w:rPr>
                <w:rFonts w:ascii="Arial" w:eastAsia="等线" w:hAnsi="Arial" w:cs="Arial"/>
                <w:i/>
                <w:iCs/>
                <w:szCs w:val="21"/>
              </w:rPr>
              <w:t>P</w:t>
            </w:r>
            <w:r w:rsidRPr="007544B8">
              <w:rPr>
                <w:rFonts w:ascii="Arial" w:eastAsia="等线" w:hAnsi="Arial" w:cs="Arial"/>
                <w:szCs w:val="21"/>
              </w:rPr>
              <w:t>-value</w:t>
            </w:r>
          </w:p>
        </w:tc>
        <w:tc>
          <w:tcPr>
            <w:tcW w:w="828" w:type="pct"/>
            <w:tcBorders>
              <w:top w:val="single" w:sz="12" w:space="0" w:color="auto"/>
              <w:bottom w:val="single" w:sz="6" w:space="0" w:color="auto"/>
            </w:tcBorders>
          </w:tcPr>
          <w:p w14:paraId="4C97DDA1" w14:textId="77777777" w:rsidR="007544B8" w:rsidRPr="007544B8" w:rsidRDefault="007544B8" w:rsidP="007544B8">
            <w:pPr>
              <w:rPr>
                <w:rFonts w:ascii="Arial" w:eastAsia="等线" w:hAnsi="Arial" w:cs="Arial"/>
                <w:szCs w:val="21"/>
              </w:rPr>
            </w:pPr>
            <w:r w:rsidRPr="007544B8">
              <w:rPr>
                <w:rFonts w:ascii="Arial" w:eastAsia="等线" w:hAnsi="Arial" w:cs="Arial"/>
                <w:szCs w:val="21"/>
              </w:rPr>
              <w:t>Adj.</w:t>
            </w:r>
            <w:r w:rsidRPr="007544B8">
              <w:rPr>
                <w:rFonts w:ascii="Arial" w:eastAsia="等线" w:hAnsi="Arial" w:cs="Arial"/>
                <w:i/>
                <w:iCs/>
                <w:szCs w:val="21"/>
              </w:rPr>
              <w:t>P</w:t>
            </w:r>
          </w:p>
        </w:tc>
      </w:tr>
      <w:tr w:rsidR="007544B8" w:rsidRPr="007544B8" w14:paraId="26369CE0" w14:textId="77777777" w:rsidTr="00692B33">
        <w:tc>
          <w:tcPr>
            <w:tcW w:w="1556" w:type="pct"/>
            <w:tcBorders>
              <w:top w:val="single" w:sz="6" w:space="0" w:color="auto"/>
              <w:bottom w:val="nil"/>
            </w:tcBorders>
          </w:tcPr>
          <w:p w14:paraId="1771918E" w14:textId="77777777" w:rsidR="007544B8" w:rsidRPr="007544B8" w:rsidRDefault="007544B8" w:rsidP="007544B8">
            <w:pPr>
              <w:rPr>
                <w:rFonts w:ascii="Arial" w:eastAsia="等线" w:hAnsi="Arial" w:cs="Arial"/>
                <w:szCs w:val="21"/>
              </w:rPr>
            </w:pPr>
            <w:r w:rsidRPr="007544B8">
              <w:rPr>
                <w:rFonts w:ascii="Arial" w:eastAsia="等线" w:hAnsi="Arial" w:cs="Arial"/>
                <w:szCs w:val="21"/>
              </w:rPr>
              <w:t>P2 vs. F10</w:t>
            </w:r>
          </w:p>
        </w:tc>
        <w:tc>
          <w:tcPr>
            <w:tcW w:w="1661" w:type="pct"/>
            <w:tcBorders>
              <w:top w:val="single" w:sz="6" w:space="0" w:color="auto"/>
              <w:bottom w:val="nil"/>
            </w:tcBorders>
          </w:tcPr>
          <w:p w14:paraId="7AE9B159" w14:textId="77777777" w:rsidR="007544B8" w:rsidRPr="007544B8" w:rsidRDefault="007544B8" w:rsidP="007544B8">
            <w:pPr>
              <w:rPr>
                <w:rFonts w:ascii="Arial" w:eastAsia="等线" w:hAnsi="Arial" w:cs="Arial"/>
                <w:szCs w:val="21"/>
              </w:rPr>
            </w:pPr>
            <w:r w:rsidRPr="007544B8">
              <w:rPr>
                <w:rFonts w:ascii="Arial" w:eastAsia="等线" w:hAnsi="Arial" w:cs="Arial"/>
                <w:szCs w:val="21"/>
              </w:rPr>
              <w:t>40.0% vs. 0.0%</w:t>
            </w:r>
          </w:p>
        </w:tc>
        <w:tc>
          <w:tcPr>
            <w:tcW w:w="955" w:type="pct"/>
            <w:tcBorders>
              <w:top w:val="single" w:sz="6" w:space="0" w:color="auto"/>
              <w:bottom w:val="nil"/>
            </w:tcBorders>
          </w:tcPr>
          <w:p w14:paraId="7245AF72" w14:textId="77777777" w:rsidR="007544B8" w:rsidRPr="007544B8" w:rsidRDefault="007544B8" w:rsidP="007544B8">
            <w:pPr>
              <w:rPr>
                <w:rFonts w:ascii="Arial" w:eastAsia="等线" w:hAnsi="Arial" w:cs="Arial"/>
                <w:szCs w:val="21"/>
              </w:rPr>
            </w:pPr>
            <w:r w:rsidRPr="007544B8">
              <w:rPr>
                <w:rFonts w:ascii="Arial" w:eastAsia="等线" w:hAnsi="Arial" w:cs="Arial"/>
                <w:szCs w:val="21"/>
              </w:rPr>
              <w:t>＜</w:t>
            </w:r>
            <w:r w:rsidRPr="007544B8">
              <w:rPr>
                <w:rFonts w:ascii="Arial" w:eastAsia="等线" w:hAnsi="Arial" w:cs="Arial"/>
                <w:szCs w:val="21"/>
              </w:rPr>
              <w:t>.001</w:t>
            </w:r>
          </w:p>
        </w:tc>
        <w:tc>
          <w:tcPr>
            <w:tcW w:w="828" w:type="pct"/>
            <w:tcBorders>
              <w:top w:val="single" w:sz="6" w:space="0" w:color="auto"/>
              <w:bottom w:val="nil"/>
            </w:tcBorders>
          </w:tcPr>
          <w:p w14:paraId="76689C07" w14:textId="77777777" w:rsidR="007544B8" w:rsidRPr="007544B8" w:rsidRDefault="007544B8" w:rsidP="007544B8">
            <w:pPr>
              <w:rPr>
                <w:rFonts w:ascii="Arial" w:eastAsia="等线" w:hAnsi="Arial" w:cs="Arial"/>
                <w:szCs w:val="21"/>
              </w:rPr>
            </w:pPr>
            <w:r w:rsidRPr="007544B8">
              <w:rPr>
                <w:rFonts w:ascii="Arial" w:eastAsia="等线" w:hAnsi="Arial" w:cs="Arial"/>
                <w:szCs w:val="21"/>
              </w:rPr>
              <w:t>＜</w:t>
            </w:r>
            <w:r w:rsidRPr="007544B8">
              <w:rPr>
                <w:rFonts w:ascii="Arial" w:eastAsia="等线" w:hAnsi="Arial" w:cs="Arial"/>
                <w:szCs w:val="21"/>
              </w:rPr>
              <w:t>.001</w:t>
            </w:r>
          </w:p>
        </w:tc>
      </w:tr>
      <w:tr w:rsidR="007544B8" w:rsidRPr="007544B8" w14:paraId="508AE000" w14:textId="77777777" w:rsidTr="00692B33">
        <w:tc>
          <w:tcPr>
            <w:tcW w:w="1556" w:type="pct"/>
            <w:tcBorders>
              <w:top w:val="nil"/>
            </w:tcBorders>
          </w:tcPr>
          <w:p w14:paraId="182CF93F" w14:textId="77777777" w:rsidR="007544B8" w:rsidRPr="007544B8" w:rsidRDefault="007544B8" w:rsidP="007544B8">
            <w:pPr>
              <w:rPr>
                <w:rFonts w:ascii="Arial" w:eastAsia="等线" w:hAnsi="Arial" w:cs="Arial"/>
                <w:szCs w:val="21"/>
              </w:rPr>
            </w:pPr>
            <w:r w:rsidRPr="007544B8">
              <w:rPr>
                <w:rFonts w:ascii="Arial" w:eastAsia="等线" w:hAnsi="Arial" w:cs="Arial"/>
                <w:szCs w:val="21"/>
              </w:rPr>
              <w:t>P2 vs. F12.5</w:t>
            </w:r>
          </w:p>
        </w:tc>
        <w:tc>
          <w:tcPr>
            <w:tcW w:w="1661" w:type="pct"/>
            <w:tcBorders>
              <w:top w:val="nil"/>
            </w:tcBorders>
          </w:tcPr>
          <w:p w14:paraId="10629E63" w14:textId="77777777" w:rsidR="007544B8" w:rsidRPr="007544B8" w:rsidRDefault="007544B8" w:rsidP="007544B8">
            <w:pPr>
              <w:rPr>
                <w:rFonts w:ascii="Arial" w:eastAsia="等线" w:hAnsi="Arial" w:cs="Arial"/>
                <w:szCs w:val="21"/>
              </w:rPr>
            </w:pPr>
            <w:r w:rsidRPr="007544B8">
              <w:rPr>
                <w:rFonts w:ascii="Arial" w:eastAsia="等线" w:hAnsi="Arial" w:cs="Arial"/>
                <w:szCs w:val="21"/>
              </w:rPr>
              <w:t>40.0% vs. 4.0%</w:t>
            </w:r>
          </w:p>
        </w:tc>
        <w:tc>
          <w:tcPr>
            <w:tcW w:w="955" w:type="pct"/>
            <w:tcBorders>
              <w:top w:val="nil"/>
            </w:tcBorders>
          </w:tcPr>
          <w:p w14:paraId="3262EDCB" w14:textId="77777777" w:rsidR="007544B8" w:rsidRPr="007544B8" w:rsidRDefault="007544B8" w:rsidP="007544B8">
            <w:pPr>
              <w:rPr>
                <w:rFonts w:ascii="Arial" w:eastAsia="等线" w:hAnsi="Arial" w:cs="Arial"/>
                <w:szCs w:val="21"/>
              </w:rPr>
            </w:pPr>
            <w:r w:rsidRPr="007544B8">
              <w:rPr>
                <w:rFonts w:ascii="Arial" w:eastAsia="等线" w:hAnsi="Arial" w:cs="Arial"/>
                <w:szCs w:val="21"/>
              </w:rPr>
              <w:t>＜</w:t>
            </w:r>
            <w:r w:rsidRPr="007544B8">
              <w:rPr>
                <w:rFonts w:ascii="Arial" w:eastAsia="等线" w:hAnsi="Arial" w:cs="Arial"/>
                <w:szCs w:val="21"/>
              </w:rPr>
              <w:t>.001</w:t>
            </w:r>
          </w:p>
        </w:tc>
        <w:tc>
          <w:tcPr>
            <w:tcW w:w="828" w:type="pct"/>
            <w:tcBorders>
              <w:top w:val="nil"/>
            </w:tcBorders>
          </w:tcPr>
          <w:p w14:paraId="18495692" w14:textId="77777777" w:rsidR="007544B8" w:rsidRPr="007544B8" w:rsidRDefault="007544B8" w:rsidP="007544B8">
            <w:pPr>
              <w:rPr>
                <w:rFonts w:ascii="Arial" w:eastAsia="等线" w:hAnsi="Arial" w:cs="Arial"/>
                <w:szCs w:val="21"/>
              </w:rPr>
            </w:pPr>
            <w:r w:rsidRPr="007544B8">
              <w:rPr>
                <w:rFonts w:ascii="Arial" w:eastAsia="等线" w:hAnsi="Arial" w:cs="Arial"/>
                <w:szCs w:val="21"/>
              </w:rPr>
              <w:t>＜</w:t>
            </w:r>
            <w:r w:rsidRPr="007544B8">
              <w:rPr>
                <w:rFonts w:ascii="Arial" w:eastAsia="等线" w:hAnsi="Arial" w:cs="Arial"/>
                <w:szCs w:val="21"/>
              </w:rPr>
              <w:t>.001</w:t>
            </w:r>
          </w:p>
        </w:tc>
      </w:tr>
      <w:tr w:rsidR="007544B8" w:rsidRPr="007544B8" w14:paraId="505F3E42" w14:textId="77777777" w:rsidTr="00692B33">
        <w:tc>
          <w:tcPr>
            <w:tcW w:w="1556" w:type="pct"/>
          </w:tcPr>
          <w:p w14:paraId="7AC04C58" w14:textId="77777777" w:rsidR="007544B8" w:rsidRPr="007544B8" w:rsidRDefault="007544B8" w:rsidP="007544B8">
            <w:pPr>
              <w:rPr>
                <w:rFonts w:ascii="Arial" w:eastAsia="等线" w:hAnsi="Arial" w:cs="Arial"/>
                <w:szCs w:val="21"/>
              </w:rPr>
            </w:pPr>
            <w:r w:rsidRPr="007544B8">
              <w:rPr>
                <w:rFonts w:ascii="Arial" w:eastAsia="等线" w:hAnsi="Arial" w:cs="Arial"/>
                <w:szCs w:val="21"/>
              </w:rPr>
              <w:t>P2 vs. F15</w:t>
            </w:r>
          </w:p>
        </w:tc>
        <w:tc>
          <w:tcPr>
            <w:tcW w:w="1661" w:type="pct"/>
          </w:tcPr>
          <w:p w14:paraId="3E3DBED6" w14:textId="77777777" w:rsidR="007544B8" w:rsidRPr="007544B8" w:rsidRDefault="007544B8" w:rsidP="007544B8">
            <w:pPr>
              <w:rPr>
                <w:rFonts w:ascii="Arial" w:eastAsia="等线" w:hAnsi="Arial" w:cs="Arial"/>
                <w:szCs w:val="21"/>
              </w:rPr>
            </w:pPr>
            <w:r w:rsidRPr="007544B8">
              <w:rPr>
                <w:rFonts w:ascii="Arial" w:eastAsia="等线" w:hAnsi="Arial" w:cs="Arial"/>
                <w:szCs w:val="21"/>
              </w:rPr>
              <w:t>40.0% vs. 0.0%</w:t>
            </w:r>
          </w:p>
        </w:tc>
        <w:tc>
          <w:tcPr>
            <w:tcW w:w="955" w:type="pct"/>
          </w:tcPr>
          <w:p w14:paraId="61CEDCC0" w14:textId="77777777" w:rsidR="007544B8" w:rsidRPr="007544B8" w:rsidRDefault="007544B8" w:rsidP="007544B8">
            <w:pPr>
              <w:rPr>
                <w:rFonts w:ascii="Arial" w:eastAsia="等线" w:hAnsi="Arial" w:cs="Arial"/>
                <w:szCs w:val="21"/>
              </w:rPr>
            </w:pPr>
            <w:r w:rsidRPr="007544B8">
              <w:rPr>
                <w:rFonts w:ascii="Arial" w:eastAsia="等线" w:hAnsi="Arial" w:cs="Arial"/>
                <w:szCs w:val="21"/>
              </w:rPr>
              <w:t>＜</w:t>
            </w:r>
            <w:r w:rsidRPr="007544B8">
              <w:rPr>
                <w:rFonts w:ascii="Arial" w:eastAsia="等线" w:hAnsi="Arial" w:cs="Arial"/>
                <w:szCs w:val="21"/>
              </w:rPr>
              <w:t>.001</w:t>
            </w:r>
          </w:p>
        </w:tc>
        <w:tc>
          <w:tcPr>
            <w:tcW w:w="828" w:type="pct"/>
          </w:tcPr>
          <w:p w14:paraId="57F796C1" w14:textId="77777777" w:rsidR="007544B8" w:rsidRPr="007544B8" w:rsidRDefault="007544B8" w:rsidP="007544B8">
            <w:pPr>
              <w:rPr>
                <w:rFonts w:ascii="Arial" w:eastAsia="等线" w:hAnsi="Arial" w:cs="Arial"/>
                <w:szCs w:val="21"/>
              </w:rPr>
            </w:pPr>
            <w:r w:rsidRPr="007544B8">
              <w:rPr>
                <w:rFonts w:ascii="Arial" w:eastAsia="等线" w:hAnsi="Arial" w:cs="Arial"/>
                <w:szCs w:val="21"/>
              </w:rPr>
              <w:t>＜</w:t>
            </w:r>
            <w:r w:rsidRPr="007544B8">
              <w:rPr>
                <w:rFonts w:ascii="Arial" w:eastAsia="等线" w:hAnsi="Arial" w:cs="Arial"/>
                <w:szCs w:val="21"/>
              </w:rPr>
              <w:t>.001</w:t>
            </w:r>
          </w:p>
        </w:tc>
      </w:tr>
      <w:tr w:rsidR="007544B8" w:rsidRPr="007544B8" w14:paraId="4F3A7AC4" w14:textId="77777777" w:rsidTr="00692B33">
        <w:tc>
          <w:tcPr>
            <w:tcW w:w="1556" w:type="pct"/>
          </w:tcPr>
          <w:p w14:paraId="70E44323" w14:textId="77777777" w:rsidR="007544B8" w:rsidRPr="007544B8" w:rsidRDefault="007544B8" w:rsidP="007544B8">
            <w:pPr>
              <w:rPr>
                <w:rFonts w:ascii="Arial" w:eastAsia="等线" w:hAnsi="Arial" w:cs="Arial"/>
                <w:szCs w:val="21"/>
              </w:rPr>
            </w:pPr>
            <w:r w:rsidRPr="007544B8">
              <w:rPr>
                <w:rFonts w:ascii="Arial" w:eastAsia="等线" w:hAnsi="Arial" w:cs="Arial"/>
                <w:szCs w:val="21"/>
              </w:rPr>
              <w:t>P2 vs. F20</w:t>
            </w:r>
          </w:p>
        </w:tc>
        <w:tc>
          <w:tcPr>
            <w:tcW w:w="1661" w:type="pct"/>
          </w:tcPr>
          <w:p w14:paraId="7FF09BC2" w14:textId="77777777" w:rsidR="007544B8" w:rsidRPr="007544B8" w:rsidRDefault="007544B8" w:rsidP="007544B8">
            <w:pPr>
              <w:rPr>
                <w:rFonts w:ascii="Arial" w:eastAsia="等线" w:hAnsi="Arial" w:cs="Arial"/>
                <w:szCs w:val="21"/>
              </w:rPr>
            </w:pPr>
            <w:r w:rsidRPr="007544B8">
              <w:rPr>
                <w:rFonts w:ascii="Arial" w:eastAsia="等线" w:hAnsi="Arial" w:cs="Arial"/>
                <w:szCs w:val="21"/>
              </w:rPr>
              <w:t>40.0% vs. 8.0%</w:t>
            </w:r>
          </w:p>
        </w:tc>
        <w:tc>
          <w:tcPr>
            <w:tcW w:w="955" w:type="pct"/>
          </w:tcPr>
          <w:p w14:paraId="4C946008" w14:textId="77777777" w:rsidR="007544B8" w:rsidRPr="007544B8" w:rsidRDefault="007544B8" w:rsidP="007544B8">
            <w:pPr>
              <w:rPr>
                <w:rFonts w:ascii="Arial" w:eastAsia="等线" w:hAnsi="Arial" w:cs="Arial"/>
                <w:szCs w:val="21"/>
              </w:rPr>
            </w:pPr>
            <w:r w:rsidRPr="007544B8">
              <w:rPr>
                <w:rFonts w:ascii="Arial" w:eastAsia="等线" w:hAnsi="Arial" w:cs="Arial"/>
                <w:szCs w:val="21"/>
              </w:rPr>
              <w:t>＜</w:t>
            </w:r>
            <w:r w:rsidRPr="007544B8">
              <w:rPr>
                <w:rFonts w:ascii="Arial" w:eastAsia="等线" w:hAnsi="Arial" w:cs="Arial"/>
                <w:szCs w:val="21"/>
              </w:rPr>
              <w:t>.001</w:t>
            </w:r>
          </w:p>
        </w:tc>
        <w:tc>
          <w:tcPr>
            <w:tcW w:w="828" w:type="pct"/>
          </w:tcPr>
          <w:p w14:paraId="7334E4CD" w14:textId="77777777" w:rsidR="007544B8" w:rsidRPr="007544B8" w:rsidRDefault="007544B8" w:rsidP="007544B8">
            <w:pPr>
              <w:rPr>
                <w:rFonts w:ascii="Arial" w:eastAsia="等线" w:hAnsi="Arial" w:cs="Arial"/>
                <w:szCs w:val="21"/>
              </w:rPr>
            </w:pPr>
            <w:r w:rsidRPr="007544B8">
              <w:rPr>
                <w:rFonts w:ascii="Arial" w:eastAsia="等线" w:hAnsi="Arial" w:cs="Arial"/>
                <w:szCs w:val="21"/>
              </w:rPr>
              <w:t>.002</w:t>
            </w:r>
          </w:p>
        </w:tc>
      </w:tr>
      <w:tr w:rsidR="007544B8" w:rsidRPr="007544B8" w14:paraId="28FCC687" w14:textId="77777777" w:rsidTr="00692B33">
        <w:tc>
          <w:tcPr>
            <w:tcW w:w="1556" w:type="pct"/>
          </w:tcPr>
          <w:p w14:paraId="1184996E" w14:textId="77777777" w:rsidR="007544B8" w:rsidRPr="007544B8" w:rsidRDefault="007544B8" w:rsidP="007544B8">
            <w:pPr>
              <w:rPr>
                <w:rFonts w:ascii="Arial" w:eastAsia="等线" w:hAnsi="Arial" w:cs="Arial"/>
                <w:szCs w:val="21"/>
              </w:rPr>
            </w:pPr>
            <w:r w:rsidRPr="007544B8">
              <w:rPr>
                <w:rFonts w:ascii="Arial" w:eastAsia="等线" w:hAnsi="Arial" w:cs="Arial"/>
                <w:szCs w:val="21"/>
              </w:rPr>
              <w:t>F10 vs. F12.5</w:t>
            </w:r>
          </w:p>
        </w:tc>
        <w:tc>
          <w:tcPr>
            <w:tcW w:w="1661" w:type="pct"/>
          </w:tcPr>
          <w:p w14:paraId="26FEDDD7" w14:textId="77777777" w:rsidR="007544B8" w:rsidRPr="007544B8" w:rsidRDefault="007544B8" w:rsidP="007544B8">
            <w:pPr>
              <w:rPr>
                <w:rFonts w:ascii="Arial" w:eastAsia="等线" w:hAnsi="Arial" w:cs="Arial"/>
                <w:szCs w:val="21"/>
              </w:rPr>
            </w:pPr>
            <w:r w:rsidRPr="007544B8">
              <w:rPr>
                <w:rFonts w:ascii="Arial" w:eastAsia="等线" w:hAnsi="Arial" w:cs="Arial"/>
                <w:szCs w:val="21"/>
              </w:rPr>
              <w:t>0.0% vs. 4.0%</w:t>
            </w:r>
          </w:p>
        </w:tc>
        <w:tc>
          <w:tcPr>
            <w:tcW w:w="955" w:type="pct"/>
          </w:tcPr>
          <w:p w14:paraId="1A914285" w14:textId="77777777" w:rsidR="007544B8" w:rsidRPr="007544B8" w:rsidRDefault="007544B8" w:rsidP="007544B8">
            <w:pPr>
              <w:rPr>
                <w:rFonts w:ascii="Arial" w:eastAsia="等线" w:hAnsi="Arial" w:cs="Arial"/>
                <w:szCs w:val="21"/>
              </w:rPr>
            </w:pPr>
            <w:r w:rsidRPr="007544B8">
              <w:rPr>
                <w:rFonts w:ascii="Arial" w:eastAsia="等线" w:hAnsi="Arial" w:cs="Arial"/>
                <w:szCs w:val="21"/>
              </w:rPr>
              <w:t>.644</w:t>
            </w:r>
          </w:p>
        </w:tc>
        <w:tc>
          <w:tcPr>
            <w:tcW w:w="828" w:type="pct"/>
          </w:tcPr>
          <w:p w14:paraId="51B1B1BF" w14:textId="77777777" w:rsidR="007544B8" w:rsidRPr="007544B8" w:rsidRDefault="007544B8" w:rsidP="007544B8">
            <w:pPr>
              <w:rPr>
                <w:rFonts w:ascii="Arial" w:eastAsia="等线" w:hAnsi="Arial" w:cs="Arial"/>
                <w:szCs w:val="21"/>
              </w:rPr>
            </w:pPr>
            <w:r w:rsidRPr="007544B8">
              <w:rPr>
                <w:rFonts w:ascii="Arial" w:eastAsia="等线" w:hAnsi="Arial" w:cs="Arial"/>
                <w:szCs w:val="21"/>
              </w:rPr>
              <w:t>1.000</w:t>
            </w:r>
          </w:p>
        </w:tc>
      </w:tr>
      <w:tr w:rsidR="007544B8" w:rsidRPr="007544B8" w14:paraId="07F71C54" w14:textId="77777777" w:rsidTr="00692B33">
        <w:tc>
          <w:tcPr>
            <w:tcW w:w="1556" w:type="pct"/>
            <w:tcBorders>
              <w:bottom w:val="nil"/>
            </w:tcBorders>
          </w:tcPr>
          <w:p w14:paraId="0458F03B" w14:textId="77777777" w:rsidR="007544B8" w:rsidRPr="007544B8" w:rsidRDefault="007544B8" w:rsidP="007544B8">
            <w:pPr>
              <w:rPr>
                <w:rFonts w:ascii="Arial" w:eastAsia="等线" w:hAnsi="Arial" w:cs="Arial"/>
                <w:szCs w:val="21"/>
              </w:rPr>
            </w:pPr>
            <w:r w:rsidRPr="007544B8">
              <w:rPr>
                <w:rFonts w:ascii="Arial" w:eastAsia="等线" w:hAnsi="Arial" w:cs="Arial"/>
                <w:szCs w:val="21"/>
              </w:rPr>
              <w:t>F10 vs. F15</w:t>
            </w:r>
          </w:p>
        </w:tc>
        <w:tc>
          <w:tcPr>
            <w:tcW w:w="1661" w:type="pct"/>
            <w:tcBorders>
              <w:bottom w:val="nil"/>
            </w:tcBorders>
          </w:tcPr>
          <w:p w14:paraId="6304A9F9" w14:textId="77777777" w:rsidR="007544B8" w:rsidRPr="007544B8" w:rsidRDefault="007544B8" w:rsidP="007544B8">
            <w:pPr>
              <w:rPr>
                <w:rFonts w:ascii="Arial" w:eastAsia="等线" w:hAnsi="Arial" w:cs="Arial"/>
                <w:szCs w:val="21"/>
              </w:rPr>
            </w:pPr>
            <w:r w:rsidRPr="007544B8">
              <w:rPr>
                <w:rFonts w:ascii="Arial" w:eastAsia="等线" w:hAnsi="Arial" w:cs="Arial"/>
                <w:szCs w:val="21"/>
              </w:rPr>
              <w:t>0.0% vs. 0.0%</w:t>
            </w:r>
          </w:p>
        </w:tc>
        <w:tc>
          <w:tcPr>
            <w:tcW w:w="955" w:type="pct"/>
            <w:tcBorders>
              <w:bottom w:val="nil"/>
            </w:tcBorders>
          </w:tcPr>
          <w:p w14:paraId="44F9AB8B" w14:textId="77777777" w:rsidR="007544B8" w:rsidRPr="007544B8" w:rsidRDefault="007544B8" w:rsidP="007544B8">
            <w:pPr>
              <w:rPr>
                <w:rFonts w:ascii="Arial" w:eastAsia="等线" w:hAnsi="Arial" w:cs="Arial"/>
                <w:szCs w:val="21"/>
              </w:rPr>
            </w:pPr>
            <w:r w:rsidRPr="007544B8">
              <w:rPr>
                <w:rFonts w:ascii="Arial" w:eastAsia="等线" w:hAnsi="Arial" w:cs="Arial"/>
                <w:szCs w:val="21"/>
              </w:rPr>
              <w:t>1.000</w:t>
            </w:r>
          </w:p>
        </w:tc>
        <w:tc>
          <w:tcPr>
            <w:tcW w:w="828" w:type="pct"/>
            <w:tcBorders>
              <w:bottom w:val="nil"/>
            </w:tcBorders>
          </w:tcPr>
          <w:p w14:paraId="3936D787" w14:textId="77777777" w:rsidR="007544B8" w:rsidRPr="007544B8" w:rsidRDefault="007544B8" w:rsidP="007544B8">
            <w:pPr>
              <w:rPr>
                <w:rFonts w:ascii="Arial" w:eastAsia="等线" w:hAnsi="Arial" w:cs="Arial"/>
                <w:szCs w:val="21"/>
              </w:rPr>
            </w:pPr>
            <w:r w:rsidRPr="007544B8">
              <w:rPr>
                <w:rFonts w:ascii="Arial" w:eastAsia="等线" w:hAnsi="Arial" w:cs="Arial"/>
                <w:szCs w:val="21"/>
              </w:rPr>
              <w:t>1.000</w:t>
            </w:r>
          </w:p>
        </w:tc>
      </w:tr>
      <w:tr w:rsidR="007544B8" w:rsidRPr="007544B8" w14:paraId="61B70AA6" w14:textId="77777777" w:rsidTr="00692B33">
        <w:tc>
          <w:tcPr>
            <w:tcW w:w="1556" w:type="pct"/>
            <w:tcBorders>
              <w:top w:val="nil"/>
              <w:bottom w:val="nil"/>
            </w:tcBorders>
          </w:tcPr>
          <w:p w14:paraId="2E068487" w14:textId="77777777" w:rsidR="007544B8" w:rsidRPr="007544B8" w:rsidRDefault="007544B8" w:rsidP="007544B8">
            <w:pPr>
              <w:rPr>
                <w:rFonts w:ascii="Arial" w:eastAsia="等线" w:hAnsi="Arial" w:cs="Arial"/>
                <w:szCs w:val="21"/>
              </w:rPr>
            </w:pPr>
            <w:r w:rsidRPr="007544B8">
              <w:rPr>
                <w:rFonts w:ascii="Arial" w:eastAsia="等线" w:hAnsi="Arial" w:cs="Arial"/>
                <w:szCs w:val="21"/>
              </w:rPr>
              <w:t>F10 vs. F20</w:t>
            </w:r>
          </w:p>
        </w:tc>
        <w:tc>
          <w:tcPr>
            <w:tcW w:w="1661" w:type="pct"/>
            <w:tcBorders>
              <w:top w:val="nil"/>
              <w:bottom w:val="nil"/>
            </w:tcBorders>
          </w:tcPr>
          <w:p w14:paraId="4B1709DB" w14:textId="77777777" w:rsidR="007544B8" w:rsidRPr="007544B8" w:rsidRDefault="007544B8" w:rsidP="007544B8">
            <w:pPr>
              <w:rPr>
                <w:rFonts w:ascii="Arial" w:eastAsia="等线" w:hAnsi="Arial" w:cs="Arial"/>
                <w:szCs w:val="21"/>
              </w:rPr>
            </w:pPr>
            <w:r w:rsidRPr="007544B8">
              <w:rPr>
                <w:rFonts w:ascii="Arial" w:eastAsia="等线" w:hAnsi="Arial" w:cs="Arial"/>
                <w:szCs w:val="21"/>
              </w:rPr>
              <w:t>0.0% vs. 8.0%</w:t>
            </w:r>
          </w:p>
        </w:tc>
        <w:tc>
          <w:tcPr>
            <w:tcW w:w="955" w:type="pct"/>
            <w:tcBorders>
              <w:top w:val="nil"/>
              <w:bottom w:val="nil"/>
            </w:tcBorders>
          </w:tcPr>
          <w:p w14:paraId="4DE1F617" w14:textId="77777777" w:rsidR="007544B8" w:rsidRPr="007544B8" w:rsidRDefault="007544B8" w:rsidP="007544B8">
            <w:pPr>
              <w:rPr>
                <w:rFonts w:ascii="Arial" w:eastAsia="等线" w:hAnsi="Arial" w:cs="Arial"/>
                <w:szCs w:val="21"/>
              </w:rPr>
            </w:pPr>
            <w:r w:rsidRPr="007544B8">
              <w:rPr>
                <w:rFonts w:ascii="Arial" w:eastAsia="等线" w:hAnsi="Arial" w:cs="Arial"/>
                <w:szCs w:val="21"/>
              </w:rPr>
              <w:t>.356</w:t>
            </w:r>
          </w:p>
        </w:tc>
        <w:tc>
          <w:tcPr>
            <w:tcW w:w="828" w:type="pct"/>
            <w:tcBorders>
              <w:top w:val="nil"/>
              <w:bottom w:val="nil"/>
            </w:tcBorders>
          </w:tcPr>
          <w:p w14:paraId="70AAC0E5" w14:textId="77777777" w:rsidR="007544B8" w:rsidRPr="007544B8" w:rsidRDefault="007544B8" w:rsidP="007544B8">
            <w:pPr>
              <w:rPr>
                <w:rFonts w:ascii="Arial" w:eastAsia="等线" w:hAnsi="Arial" w:cs="Arial"/>
                <w:szCs w:val="21"/>
              </w:rPr>
            </w:pPr>
            <w:r w:rsidRPr="007544B8">
              <w:rPr>
                <w:rFonts w:ascii="Arial" w:eastAsia="等线" w:hAnsi="Arial" w:cs="Arial"/>
                <w:szCs w:val="21"/>
              </w:rPr>
              <w:t>1.000</w:t>
            </w:r>
          </w:p>
        </w:tc>
      </w:tr>
      <w:tr w:rsidR="007544B8" w:rsidRPr="007544B8" w14:paraId="4EF08D4C" w14:textId="77777777" w:rsidTr="00692B33">
        <w:tc>
          <w:tcPr>
            <w:tcW w:w="1556" w:type="pct"/>
            <w:tcBorders>
              <w:top w:val="nil"/>
              <w:bottom w:val="nil"/>
            </w:tcBorders>
          </w:tcPr>
          <w:p w14:paraId="46206D14" w14:textId="77777777" w:rsidR="007544B8" w:rsidRPr="007544B8" w:rsidRDefault="007544B8" w:rsidP="007544B8">
            <w:pPr>
              <w:rPr>
                <w:rFonts w:ascii="Arial" w:eastAsia="等线" w:hAnsi="Arial" w:cs="Arial"/>
                <w:szCs w:val="21"/>
              </w:rPr>
            </w:pPr>
            <w:r w:rsidRPr="007544B8">
              <w:rPr>
                <w:rFonts w:ascii="Arial" w:eastAsia="等线" w:hAnsi="Arial" w:cs="Arial"/>
                <w:szCs w:val="21"/>
              </w:rPr>
              <w:t>F12.5 vs. F15</w:t>
            </w:r>
          </w:p>
        </w:tc>
        <w:tc>
          <w:tcPr>
            <w:tcW w:w="1661" w:type="pct"/>
            <w:tcBorders>
              <w:top w:val="nil"/>
              <w:bottom w:val="nil"/>
            </w:tcBorders>
          </w:tcPr>
          <w:p w14:paraId="65056BE2" w14:textId="77777777" w:rsidR="007544B8" w:rsidRPr="007544B8" w:rsidRDefault="007544B8" w:rsidP="007544B8">
            <w:pPr>
              <w:rPr>
                <w:rFonts w:ascii="Arial" w:eastAsia="等线" w:hAnsi="Arial" w:cs="Arial"/>
                <w:szCs w:val="21"/>
              </w:rPr>
            </w:pPr>
            <w:r w:rsidRPr="007544B8">
              <w:rPr>
                <w:rFonts w:ascii="Arial" w:eastAsia="等线" w:hAnsi="Arial" w:cs="Arial"/>
                <w:szCs w:val="21"/>
              </w:rPr>
              <w:t>4.0% vs. 0.0%</w:t>
            </w:r>
          </w:p>
        </w:tc>
        <w:tc>
          <w:tcPr>
            <w:tcW w:w="955" w:type="pct"/>
            <w:tcBorders>
              <w:top w:val="nil"/>
              <w:bottom w:val="nil"/>
            </w:tcBorders>
          </w:tcPr>
          <w:p w14:paraId="1C08B238" w14:textId="77777777" w:rsidR="007544B8" w:rsidRPr="007544B8" w:rsidRDefault="007544B8" w:rsidP="007544B8">
            <w:pPr>
              <w:rPr>
                <w:rFonts w:ascii="Arial" w:eastAsia="等线" w:hAnsi="Arial" w:cs="Arial"/>
                <w:szCs w:val="21"/>
              </w:rPr>
            </w:pPr>
            <w:r w:rsidRPr="007544B8">
              <w:rPr>
                <w:rFonts w:ascii="Arial" w:eastAsia="等线" w:hAnsi="Arial" w:cs="Arial"/>
                <w:szCs w:val="21"/>
              </w:rPr>
              <w:t>.644</w:t>
            </w:r>
          </w:p>
        </w:tc>
        <w:tc>
          <w:tcPr>
            <w:tcW w:w="828" w:type="pct"/>
            <w:tcBorders>
              <w:top w:val="nil"/>
              <w:bottom w:val="nil"/>
            </w:tcBorders>
          </w:tcPr>
          <w:p w14:paraId="14A9BE27" w14:textId="77777777" w:rsidR="007544B8" w:rsidRPr="007544B8" w:rsidRDefault="007544B8" w:rsidP="007544B8">
            <w:pPr>
              <w:rPr>
                <w:rFonts w:ascii="Arial" w:eastAsia="等线" w:hAnsi="Arial" w:cs="Arial"/>
                <w:szCs w:val="21"/>
              </w:rPr>
            </w:pPr>
            <w:r w:rsidRPr="007544B8">
              <w:rPr>
                <w:rFonts w:ascii="Arial" w:eastAsia="等线" w:hAnsi="Arial" w:cs="Arial"/>
                <w:szCs w:val="21"/>
              </w:rPr>
              <w:t>1.000</w:t>
            </w:r>
          </w:p>
        </w:tc>
      </w:tr>
      <w:tr w:rsidR="007544B8" w:rsidRPr="007544B8" w14:paraId="07493814" w14:textId="77777777" w:rsidTr="00692B33">
        <w:tc>
          <w:tcPr>
            <w:tcW w:w="1556" w:type="pct"/>
            <w:tcBorders>
              <w:top w:val="nil"/>
              <w:bottom w:val="nil"/>
            </w:tcBorders>
          </w:tcPr>
          <w:p w14:paraId="7D69801C" w14:textId="77777777" w:rsidR="007544B8" w:rsidRPr="007544B8" w:rsidRDefault="007544B8" w:rsidP="007544B8">
            <w:pPr>
              <w:rPr>
                <w:rFonts w:ascii="Arial" w:eastAsia="等线" w:hAnsi="Arial" w:cs="Arial"/>
                <w:szCs w:val="21"/>
              </w:rPr>
            </w:pPr>
            <w:r w:rsidRPr="007544B8">
              <w:rPr>
                <w:rFonts w:ascii="Arial" w:eastAsia="等线" w:hAnsi="Arial" w:cs="Arial"/>
                <w:szCs w:val="21"/>
              </w:rPr>
              <w:t>F12.5 vs. F20</w:t>
            </w:r>
          </w:p>
        </w:tc>
        <w:tc>
          <w:tcPr>
            <w:tcW w:w="1661" w:type="pct"/>
            <w:tcBorders>
              <w:top w:val="nil"/>
              <w:bottom w:val="nil"/>
            </w:tcBorders>
          </w:tcPr>
          <w:p w14:paraId="5364BAC4" w14:textId="77777777" w:rsidR="007544B8" w:rsidRPr="007544B8" w:rsidRDefault="007544B8" w:rsidP="007544B8">
            <w:pPr>
              <w:rPr>
                <w:rFonts w:ascii="Arial" w:eastAsia="等线" w:hAnsi="Arial" w:cs="Arial"/>
                <w:szCs w:val="21"/>
              </w:rPr>
            </w:pPr>
            <w:r w:rsidRPr="007544B8">
              <w:rPr>
                <w:rFonts w:ascii="Arial" w:eastAsia="等线" w:hAnsi="Arial" w:cs="Arial"/>
                <w:szCs w:val="21"/>
              </w:rPr>
              <w:t>4.0% vs. 8.0%</w:t>
            </w:r>
          </w:p>
        </w:tc>
        <w:tc>
          <w:tcPr>
            <w:tcW w:w="955" w:type="pct"/>
            <w:tcBorders>
              <w:top w:val="nil"/>
              <w:bottom w:val="nil"/>
            </w:tcBorders>
          </w:tcPr>
          <w:p w14:paraId="5A5DD023" w14:textId="77777777" w:rsidR="007544B8" w:rsidRPr="007544B8" w:rsidRDefault="007544B8" w:rsidP="007544B8">
            <w:pPr>
              <w:rPr>
                <w:rFonts w:ascii="Arial" w:eastAsia="等线" w:hAnsi="Arial" w:cs="Arial"/>
                <w:szCs w:val="21"/>
              </w:rPr>
            </w:pPr>
            <w:r w:rsidRPr="007544B8">
              <w:rPr>
                <w:rFonts w:ascii="Arial" w:eastAsia="等线" w:hAnsi="Arial" w:cs="Arial"/>
                <w:szCs w:val="21"/>
              </w:rPr>
              <w:t>.644</w:t>
            </w:r>
          </w:p>
        </w:tc>
        <w:tc>
          <w:tcPr>
            <w:tcW w:w="828" w:type="pct"/>
            <w:tcBorders>
              <w:top w:val="nil"/>
              <w:bottom w:val="nil"/>
            </w:tcBorders>
          </w:tcPr>
          <w:p w14:paraId="5C06ADDF" w14:textId="77777777" w:rsidR="007544B8" w:rsidRPr="007544B8" w:rsidRDefault="007544B8" w:rsidP="007544B8">
            <w:pPr>
              <w:rPr>
                <w:rFonts w:ascii="Arial" w:eastAsia="等线" w:hAnsi="Arial" w:cs="Arial"/>
                <w:szCs w:val="21"/>
              </w:rPr>
            </w:pPr>
            <w:r w:rsidRPr="007544B8">
              <w:rPr>
                <w:rFonts w:ascii="Arial" w:eastAsia="等线" w:hAnsi="Arial" w:cs="Arial"/>
                <w:szCs w:val="21"/>
              </w:rPr>
              <w:t>1.000</w:t>
            </w:r>
          </w:p>
        </w:tc>
      </w:tr>
      <w:tr w:rsidR="007544B8" w:rsidRPr="007544B8" w14:paraId="6DF42927" w14:textId="77777777" w:rsidTr="00692B33">
        <w:tc>
          <w:tcPr>
            <w:tcW w:w="1556" w:type="pct"/>
            <w:tcBorders>
              <w:top w:val="nil"/>
              <w:bottom w:val="single" w:sz="12" w:space="0" w:color="auto"/>
            </w:tcBorders>
          </w:tcPr>
          <w:p w14:paraId="1EF9189B" w14:textId="77777777" w:rsidR="007544B8" w:rsidRPr="007544B8" w:rsidRDefault="007544B8" w:rsidP="007544B8">
            <w:pPr>
              <w:rPr>
                <w:rFonts w:ascii="Arial" w:eastAsia="等线" w:hAnsi="Arial" w:cs="Arial"/>
                <w:szCs w:val="21"/>
              </w:rPr>
            </w:pPr>
            <w:r w:rsidRPr="007544B8">
              <w:rPr>
                <w:rFonts w:ascii="Arial" w:eastAsia="等线" w:hAnsi="Arial" w:cs="Arial"/>
                <w:szCs w:val="21"/>
              </w:rPr>
              <w:t>F15 vs. F20</w:t>
            </w:r>
          </w:p>
        </w:tc>
        <w:tc>
          <w:tcPr>
            <w:tcW w:w="1661" w:type="pct"/>
            <w:tcBorders>
              <w:top w:val="nil"/>
              <w:bottom w:val="single" w:sz="12" w:space="0" w:color="auto"/>
            </w:tcBorders>
          </w:tcPr>
          <w:p w14:paraId="5531B4C5" w14:textId="77777777" w:rsidR="007544B8" w:rsidRPr="007544B8" w:rsidRDefault="007544B8" w:rsidP="007544B8">
            <w:pPr>
              <w:rPr>
                <w:rFonts w:ascii="Arial" w:eastAsia="等线" w:hAnsi="Arial" w:cs="Arial"/>
                <w:szCs w:val="21"/>
              </w:rPr>
            </w:pPr>
            <w:r w:rsidRPr="007544B8">
              <w:rPr>
                <w:rFonts w:ascii="Arial" w:eastAsia="等线" w:hAnsi="Arial" w:cs="Arial"/>
                <w:szCs w:val="21"/>
              </w:rPr>
              <w:t>0.0% vs. 8.0%</w:t>
            </w:r>
          </w:p>
        </w:tc>
        <w:tc>
          <w:tcPr>
            <w:tcW w:w="955" w:type="pct"/>
            <w:tcBorders>
              <w:top w:val="nil"/>
              <w:bottom w:val="single" w:sz="12" w:space="0" w:color="auto"/>
            </w:tcBorders>
          </w:tcPr>
          <w:p w14:paraId="6EF0C7D3" w14:textId="77777777" w:rsidR="007544B8" w:rsidRPr="007544B8" w:rsidRDefault="007544B8" w:rsidP="007544B8">
            <w:pPr>
              <w:rPr>
                <w:rFonts w:ascii="Arial" w:eastAsia="等线" w:hAnsi="Arial" w:cs="Arial"/>
                <w:szCs w:val="21"/>
              </w:rPr>
            </w:pPr>
            <w:r w:rsidRPr="007544B8">
              <w:rPr>
                <w:rFonts w:ascii="Arial" w:eastAsia="等线" w:hAnsi="Arial" w:cs="Arial"/>
                <w:szCs w:val="21"/>
              </w:rPr>
              <w:t>.356</w:t>
            </w:r>
          </w:p>
        </w:tc>
        <w:tc>
          <w:tcPr>
            <w:tcW w:w="828" w:type="pct"/>
            <w:tcBorders>
              <w:top w:val="nil"/>
              <w:bottom w:val="single" w:sz="12" w:space="0" w:color="auto"/>
            </w:tcBorders>
          </w:tcPr>
          <w:p w14:paraId="262ED6D3" w14:textId="77777777" w:rsidR="007544B8" w:rsidRPr="007544B8" w:rsidRDefault="007544B8" w:rsidP="007544B8">
            <w:pPr>
              <w:rPr>
                <w:rFonts w:ascii="Arial" w:eastAsia="等线" w:hAnsi="Arial" w:cs="Arial"/>
                <w:szCs w:val="21"/>
              </w:rPr>
            </w:pPr>
            <w:r w:rsidRPr="007544B8">
              <w:rPr>
                <w:rFonts w:ascii="Arial" w:eastAsia="等线" w:hAnsi="Arial" w:cs="Arial"/>
                <w:szCs w:val="21"/>
              </w:rPr>
              <w:t>1.000</w:t>
            </w:r>
          </w:p>
        </w:tc>
      </w:tr>
    </w:tbl>
    <w:p w14:paraId="4ADBA877" w14:textId="77777777" w:rsidR="007544B8" w:rsidRPr="007544B8" w:rsidRDefault="007544B8" w:rsidP="007544B8">
      <w:pPr>
        <w:autoSpaceDE w:val="0"/>
        <w:autoSpaceDN w:val="0"/>
        <w:adjustRightInd w:val="0"/>
        <w:jc w:val="left"/>
        <w:rPr>
          <w:rFonts w:ascii="Times New Roman" w:eastAsia="等线" w:hAnsi="Times New Roman" w:cs="Times New Roman"/>
          <w:szCs w:val="21"/>
        </w:rPr>
      </w:pPr>
      <w:r w:rsidRPr="007544B8">
        <w:rPr>
          <w:rFonts w:ascii="Times New Roman" w:eastAsia="等线" w:hAnsi="Times New Roman" w:cs="Times New Roman"/>
          <w:szCs w:val="21"/>
        </w:rPr>
        <w:t>P2: Propofol 2mg/kg Group; F10: Fospropofol 10mg/kg Group; F12.5: Fospropofol 12.5mg/kg Group; F15: Fospropofol 15mg/kg Group; F20: Fospropofol 20mg/kg Group.</w:t>
      </w:r>
    </w:p>
    <w:p w14:paraId="67DABB43" w14:textId="77777777" w:rsidR="007544B8" w:rsidRPr="007544B8" w:rsidRDefault="007544B8" w:rsidP="007544B8">
      <w:pPr>
        <w:autoSpaceDE w:val="0"/>
        <w:autoSpaceDN w:val="0"/>
        <w:adjustRightInd w:val="0"/>
        <w:jc w:val="left"/>
        <w:rPr>
          <w:rFonts w:ascii="Times New Roman" w:eastAsia="等线" w:hAnsi="Times New Roman" w:cs="Times New Roman"/>
          <w:kern w:val="0"/>
          <w:szCs w:val="21"/>
        </w:rPr>
      </w:pPr>
    </w:p>
    <w:p w14:paraId="4D4EF7F8" w14:textId="77777777" w:rsidR="007544B8" w:rsidRPr="007544B8" w:rsidRDefault="007544B8" w:rsidP="007544B8">
      <w:pPr>
        <w:autoSpaceDE w:val="0"/>
        <w:autoSpaceDN w:val="0"/>
        <w:adjustRightInd w:val="0"/>
        <w:jc w:val="left"/>
        <w:rPr>
          <w:rFonts w:ascii="Times New Roman" w:eastAsia="等线" w:hAnsi="Times New Roman" w:cs="Times New Roman"/>
          <w:kern w:val="0"/>
          <w:szCs w:val="21"/>
        </w:rPr>
      </w:pPr>
    </w:p>
    <w:p w14:paraId="698BBDE2" w14:textId="77777777" w:rsidR="007544B8" w:rsidRPr="007544B8" w:rsidRDefault="007544B8" w:rsidP="007544B8">
      <w:pPr>
        <w:autoSpaceDE w:val="0"/>
        <w:autoSpaceDN w:val="0"/>
        <w:adjustRightInd w:val="0"/>
        <w:jc w:val="left"/>
        <w:rPr>
          <w:rFonts w:ascii="Times New Roman" w:eastAsia="等线" w:hAnsi="Times New Roman" w:cs="Times New Roman"/>
          <w:kern w:val="0"/>
          <w:szCs w:val="21"/>
        </w:rPr>
      </w:pPr>
    </w:p>
    <w:p w14:paraId="31006A4F" w14:textId="77777777" w:rsidR="007544B8" w:rsidRPr="007544B8" w:rsidRDefault="007544B8" w:rsidP="007544B8">
      <w:pPr>
        <w:autoSpaceDE w:val="0"/>
        <w:autoSpaceDN w:val="0"/>
        <w:adjustRightInd w:val="0"/>
        <w:jc w:val="left"/>
        <w:rPr>
          <w:rFonts w:ascii="Times New Roman" w:eastAsia="等线" w:hAnsi="Times New Roman" w:cs="Times New Roman"/>
          <w:kern w:val="0"/>
          <w:szCs w:val="21"/>
        </w:rPr>
      </w:pPr>
    </w:p>
    <w:p w14:paraId="77FB1F0E" w14:textId="77777777" w:rsidR="007544B8" w:rsidRPr="007544B8" w:rsidRDefault="007544B8" w:rsidP="007544B8">
      <w:pPr>
        <w:autoSpaceDE w:val="0"/>
        <w:autoSpaceDN w:val="0"/>
        <w:adjustRightInd w:val="0"/>
        <w:jc w:val="left"/>
        <w:rPr>
          <w:rFonts w:ascii="Times New Roman" w:eastAsia="等线" w:hAnsi="Times New Roman" w:cs="Times New Roman"/>
          <w:kern w:val="0"/>
          <w:szCs w:val="21"/>
        </w:rPr>
      </w:pPr>
    </w:p>
    <w:p w14:paraId="77E34B6D" w14:textId="77777777" w:rsidR="007544B8" w:rsidRPr="007544B8" w:rsidRDefault="007544B8" w:rsidP="007544B8">
      <w:pPr>
        <w:autoSpaceDE w:val="0"/>
        <w:autoSpaceDN w:val="0"/>
        <w:adjustRightInd w:val="0"/>
        <w:jc w:val="left"/>
        <w:rPr>
          <w:rFonts w:ascii="Times New Roman" w:eastAsia="等线" w:hAnsi="Times New Roman" w:cs="Times New Roman"/>
          <w:kern w:val="0"/>
          <w:szCs w:val="21"/>
        </w:rPr>
      </w:pPr>
    </w:p>
    <w:p w14:paraId="65D191CD" w14:textId="77777777" w:rsidR="007544B8" w:rsidRPr="007544B8" w:rsidRDefault="007544B8" w:rsidP="007544B8">
      <w:pPr>
        <w:autoSpaceDE w:val="0"/>
        <w:autoSpaceDN w:val="0"/>
        <w:adjustRightInd w:val="0"/>
        <w:jc w:val="left"/>
        <w:rPr>
          <w:rFonts w:ascii="Times New Roman" w:eastAsia="等线" w:hAnsi="Times New Roman" w:cs="Times New Roman"/>
          <w:kern w:val="0"/>
          <w:szCs w:val="21"/>
        </w:rPr>
      </w:pPr>
    </w:p>
    <w:p w14:paraId="33D35365" w14:textId="77777777" w:rsidR="007544B8" w:rsidRPr="007544B8" w:rsidRDefault="007544B8" w:rsidP="007544B8">
      <w:pPr>
        <w:autoSpaceDE w:val="0"/>
        <w:autoSpaceDN w:val="0"/>
        <w:adjustRightInd w:val="0"/>
        <w:jc w:val="left"/>
        <w:rPr>
          <w:rFonts w:ascii="Times New Roman" w:eastAsia="等线" w:hAnsi="Times New Roman" w:cs="Times New Roman"/>
          <w:kern w:val="0"/>
          <w:szCs w:val="21"/>
        </w:rPr>
      </w:pPr>
    </w:p>
    <w:p w14:paraId="4D330F13" w14:textId="77777777" w:rsidR="007544B8" w:rsidRPr="007544B8" w:rsidRDefault="007544B8" w:rsidP="007544B8">
      <w:pPr>
        <w:autoSpaceDE w:val="0"/>
        <w:autoSpaceDN w:val="0"/>
        <w:adjustRightInd w:val="0"/>
        <w:jc w:val="left"/>
        <w:rPr>
          <w:rFonts w:ascii="Times New Roman" w:eastAsia="等线" w:hAnsi="Times New Roman" w:cs="Times New Roman"/>
          <w:kern w:val="0"/>
          <w:szCs w:val="21"/>
        </w:rPr>
      </w:pPr>
    </w:p>
    <w:p w14:paraId="3AD62D62" w14:textId="77777777" w:rsidR="007544B8" w:rsidRPr="007544B8" w:rsidRDefault="007544B8" w:rsidP="007544B8">
      <w:pPr>
        <w:autoSpaceDE w:val="0"/>
        <w:autoSpaceDN w:val="0"/>
        <w:adjustRightInd w:val="0"/>
        <w:jc w:val="left"/>
        <w:rPr>
          <w:rFonts w:ascii="Times New Roman" w:eastAsia="等线" w:hAnsi="Times New Roman" w:cs="Times New Roman"/>
          <w:kern w:val="0"/>
          <w:szCs w:val="21"/>
        </w:rPr>
      </w:pPr>
    </w:p>
    <w:p w14:paraId="1DDA5CFF" w14:textId="77777777" w:rsidR="007544B8" w:rsidRPr="007544B8" w:rsidRDefault="007544B8" w:rsidP="007544B8">
      <w:pPr>
        <w:autoSpaceDE w:val="0"/>
        <w:autoSpaceDN w:val="0"/>
        <w:adjustRightInd w:val="0"/>
        <w:jc w:val="left"/>
        <w:rPr>
          <w:rFonts w:ascii="Times New Roman" w:eastAsia="等线" w:hAnsi="Times New Roman" w:cs="Times New Roman" w:hint="eastAsia"/>
          <w:kern w:val="0"/>
          <w:szCs w:val="21"/>
        </w:rPr>
      </w:pPr>
    </w:p>
    <w:p w14:paraId="5D2E609A" w14:textId="77777777" w:rsidR="007544B8" w:rsidRPr="007544B8" w:rsidRDefault="007544B8" w:rsidP="007544B8">
      <w:pPr>
        <w:autoSpaceDE w:val="0"/>
        <w:autoSpaceDN w:val="0"/>
        <w:adjustRightInd w:val="0"/>
        <w:jc w:val="left"/>
        <w:rPr>
          <w:rFonts w:ascii="Times New Roman" w:eastAsia="等线" w:hAnsi="Times New Roman" w:cs="Times New Roman"/>
          <w:kern w:val="0"/>
          <w:szCs w:val="21"/>
        </w:rPr>
      </w:pPr>
    </w:p>
    <w:p w14:paraId="573CD61A" w14:textId="77777777" w:rsidR="007544B8" w:rsidRPr="007544B8" w:rsidRDefault="007544B8" w:rsidP="007544B8">
      <w:pPr>
        <w:autoSpaceDE w:val="0"/>
        <w:autoSpaceDN w:val="0"/>
        <w:adjustRightInd w:val="0"/>
        <w:jc w:val="left"/>
        <w:rPr>
          <w:rFonts w:ascii="Times New Roman" w:eastAsia="等线" w:hAnsi="Times New Roman" w:cs="Times New Roman"/>
          <w:kern w:val="0"/>
          <w:szCs w:val="21"/>
        </w:rPr>
      </w:pPr>
      <w:r w:rsidRPr="007544B8">
        <w:rPr>
          <w:rFonts w:ascii="Times New Roman" w:eastAsia="等线" w:hAnsi="Times New Roman" w:cs="Times New Roman"/>
          <w:kern w:val="0"/>
          <w:szCs w:val="21"/>
        </w:rPr>
        <w:t xml:space="preserve">Table S4. Pairwise comparisons of the incidence of excessive anesthesia. </w:t>
      </w:r>
    </w:p>
    <w:tbl>
      <w:tblPr>
        <w:tblStyle w:val="a7"/>
        <w:tblW w:w="5000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354"/>
        <w:gridCol w:w="2530"/>
        <w:gridCol w:w="1359"/>
        <w:gridCol w:w="1063"/>
      </w:tblGrid>
      <w:tr w:rsidR="007544B8" w:rsidRPr="007544B8" w14:paraId="13BDF694" w14:textId="77777777" w:rsidTr="00692B33">
        <w:tc>
          <w:tcPr>
            <w:tcW w:w="2019" w:type="pct"/>
            <w:tcBorders>
              <w:top w:val="single" w:sz="12" w:space="0" w:color="auto"/>
              <w:bottom w:val="single" w:sz="6" w:space="0" w:color="auto"/>
            </w:tcBorders>
          </w:tcPr>
          <w:p w14:paraId="53EE7B56" w14:textId="77777777" w:rsidR="007544B8" w:rsidRPr="007544B8" w:rsidRDefault="007544B8" w:rsidP="007544B8">
            <w:pPr>
              <w:rPr>
                <w:rFonts w:ascii="Arial" w:eastAsia="等线" w:hAnsi="Arial" w:cs="Arial"/>
                <w:szCs w:val="21"/>
              </w:rPr>
            </w:pPr>
            <w:r w:rsidRPr="007544B8">
              <w:rPr>
                <w:rFonts w:ascii="Arial" w:eastAsia="等线" w:hAnsi="Arial" w:cs="Arial"/>
                <w:szCs w:val="21"/>
              </w:rPr>
              <w:t>Excessive anesthesia</w:t>
            </w:r>
          </w:p>
        </w:tc>
        <w:tc>
          <w:tcPr>
            <w:tcW w:w="1523" w:type="pct"/>
            <w:tcBorders>
              <w:top w:val="single" w:sz="12" w:space="0" w:color="auto"/>
              <w:bottom w:val="single" w:sz="6" w:space="0" w:color="auto"/>
            </w:tcBorders>
          </w:tcPr>
          <w:p w14:paraId="7EFE6E8D" w14:textId="77777777" w:rsidR="007544B8" w:rsidRPr="007544B8" w:rsidRDefault="007544B8" w:rsidP="007544B8">
            <w:pPr>
              <w:rPr>
                <w:rFonts w:ascii="Arial" w:eastAsia="等线" w:hAnsi="Arial" w:cs="Arial"/>
                <w:szCs w:val="21"/>
              </w:rPr>
            </w:pPr>
          </w:p>
        </w:tc>
        <w:tc>
          <w:tcPr>
            <w:tcW w:w="818" w:type="pct"/>
            <w:tcBorders>
              <w:top w:val="single" w:sz="12" w:space="0" w:color="auto"/>
              <w:bottom w:val="single" w:sz="6" w:space="0" w:color="auto"/>
            </w:tcBorders>
          </w:tcPr>
          <w:p w14:paraId="01E40F0A" w14:textId="77777777" w:rsidR="007544B8" w:rsidRPr="007544B8" w:rsidRDefault="007544B8" w:rsidP="007544B8">
            <w:pPr>
              <w:rPr>
                <w:rFonts w:ascii="Arial" w:eastAsia="等线" w:hAnsi="Arial" w:cs="Arial"/>
                <w:szCs w:val="21"/>
              </w:rPr>
            </w:pPr>
            <w:r w:rsidRPr="007544B8">
              <w:rPr>
                <w:rFonts w:ascii="Arial" w:eastAsia="等线" w:hAnsi="Arial" w:cs="Arial"/>
                <w:i/>
                <w:iCs/>
                <w:szCs w:val="21"/>
              </w:rPr>
              <w:t>P</w:t>
            </w:r>
            <w:r w:rsidRPr="007544B8">
              <w:rPr>
                <w:rFonts w:ascii="Arial" w:eastAsia="等线" w:hAnsi="Arial" w:cs="Arial"/>
                <w:szCs w:val="21"/>
              </w:rPr>
              <w:t>-value</w:t>
            </w:r>
          </w:p>
        </w:tc>
        <w:tc>
          <w:tcPr>
            <w:tcW w:w="640" w:type="pct"/>
            <w:tcBorders>
              <w:top w:val="single" w:sz="12" w:space="0" w:color="auto"/>
              <w:bottom w:val="single" w:sz="6" w:space="0" w:color="auto"/>
            </w:tcBorders>
          </w:tcPr>
          <w:p w14:paraId="252190D5" w14:textId="77777777" w:rsidR="007544B8" w:rsidRPr="007544B8" w:rsidRDefault="007544B8" w:rsidP="007544B8">
            <w:pPr>
              <w:rPr>
                <w:rFonts w:ascii="Arial" w:eastAsia="等线" w:hAnsi="Arial" w:cs="Arial"/>
                <w:szCs w:val="21"/>
              </w:rPr>
            </w:pPr>
            <w:r w:rsidRPr="007544B8">
              <w:rPr>
                <w:rFonts w:ascii="Arial" w:eastAsia="等线" w:hAnsi="Arial" w:cs="Arial"/>
                <w:szCs w:val="21"/>
              </w:rPr>
              <w:t>Adj.</w:t>
            </w:r>
            <w:r w:rsidRPr="007544B8">
              <w:rPr>
                <w:rFonts w:ascii="Arial" w:eastAsia="等线" w:hAnsi="Arial" w:cs="Arial"/>
                <w:i/>
                <w:iCs/>
                <w:szCs w:val="21"/>
              </w:rPr>
              <w:t>P</w:t>
            </w:r>
          </w:p>
        </w:tc>
      </w:tr>
      <w:tr w:rsidR="007544B8" w:rsidRPr="007544B8" w14:paraId="15C56529" w14:textId="77777777" w:rsidTr="00692B33">
        <w:tc>
          <w:tcPr>
            <w:tcW w:w="2019" w:type="pct"/>
            <w:tcBorders>
              <w:top w:val="single" w:sz="6" w:space="0" w:color="auto"/>
              <w:bottom w:val="nil"/>
            </w:tcBorders>
          </w:tcPr>
          <w:p w14:paraId="79A942E9" w14:textId="77777777" w:rsidR="007544B8" w:rsidRPr="007544B8" w:rsidRDefault="007544B8" w:rsidP="007544B8">
            <w:pPr>
              <w:rPr>
                <w:rFonts w:ascii="Arial" w:eastAsia="等线" w:hAnsi="Arial" w:cs="Arial"/>
                <w:szCs w:val="21"/>
              </w:rPr>
            </w:pPr>
            <w:r w:rsidRPr="007544B8">
              <w:rPr>
                <w:rFonts w:ascii="Arial" w:eastAsia="等线" w:hAnsi="Arial" w:cs="Arial"/>
                <w:szCs w:val="21"/>
              </w:rPr>
              <w:t>P2 vs. F10</w:t>
            </w:r>
          </w:p>
        </w:tc>
        <w:tc>
          <w:tcPr>
            <w:tcW w:w="1523" w:type="pct"/>
            <w:tcBorders>
              <w:top w:val="single" w:sz="6" w:space="0" w:color="auto"/>
              <w:bottom w:val="nil"/>
            </w:tcBorders>
          </w:tcPr>
          <w:p w14:paraId="6D78D8DB" w14:textId="77777777" w:rsidR="007544B8" w:rsidRPr="007544B8" w:rsidRDefault="007544B8" w:rsidP="007544B8">
            <w:pPr>
              <w:rPr>
                <w:rFonts w:ascii="Arial" w:eastAsia="等线" w:hAnsi="Arial" w:cs="Arial"/>
                <w:szCs w:val="21"/>
              </w:rPr>
            </w:pPr>
            <w:r w:rsidRPr="007544B8">
              <w:rPr>
                <w:rFonts w:ascii="Arial" w:eastAsia="等线" w:hAnsi="Arial" w:cs="Arial"/>
                <w:szCs w:val="21"/>
              </w:rPr>
              <w:t>60.0% vs. 12.0%</w:t>
            </w:r>
          </w:p>
        </w:tc>
        <w:tc>
          <w:tcPr>
            <w:tcW w:w="818" w:type="pct"/>
            <w:tcBorders>
              <w:top w:val="single" w:sz="6" w:space="0" w:color="auto"/>
              <w:bottom w:val="nil"/>
            </w:tcBorders>
          </w:tcPr>
          <w:p w14:paraId="50243F45" w14:textId="77777777" w:rsidR="007544B8" w:rsidRPr="007544B8" w:rsidRDefault="007544B8" w:rsidP="007544B8">
            <w:pPr>
              <w:rPr>
                <w:rFonts w:ascii="Arial" w:eastAsia="等线" w:hAnsi="Arial" w:cs="Arial"/>
                <w:szCs w:val="21"/>
              </w:rPr>
            </w:pPr>
            <w:r w:rsidRPr="007544B8">
              <w:rPr>
                <w:rFonts w:ascii="Arial" w:eastAsia="等线" w:hAnsi="Arial" w:cs="Arial"/>
                <w:szCs w:val="21"/>
              </w:rPr>
              <w:t>.001</w:t>
            </w:r>
          </w:p>
        </w:tc>
        <w:tc>
          <w:tcPr>
            <w:tcW w:w="640" w:type="pct"/>
            <w:tcBorders>
              <w:top w:val="single" w:sz="6" w:space="0" w:color="auto"/>
              <w:bottom w:val="nil"/>
            </w:tcBorders>
          </w:tcPr>
          <w:p w14:paraId="199C21B2" w14:textId="77777777" w:rsidR="007544B8" w:rsidRPr="007544B8" w:rsidRDefault="007544B8" w:rsidP="007544B8">
            <w:pPr>
              <w:rPr>
                <w:rFonts w:ascii="Arial" w:eastAsia="等线" w:hAnsi="Arial" w:cs="Arial"/>
                <w:szCs w:val="21"/>
              </w:rPr>
            </w:pPr>
            <w:r w:rsidRPr="007544B8">
              <w:rPr>
                <w:rFonts w:ascii="Arial" w:eastAsia="等线" w:hAnsi="Arial" w:cs="Arial"/>
                <w:szCs w:val="21"/>
              </w:rPr>
              <w:t>.005</w:t>
            </w:r>
          </w:p>
        </w:tc>
      </w:tr>
      <w:tr w:rsidR="007544B8" w:rsidRPr="007544B8" w14:paraId="2AB27632" w14:textId="77777777" w:rsidTr="00692B33">
        <w:tc>
          <w:tcPr>
            <w:tcW w:w="2019" w:type="pct"/>
            <w:tcBorders>
              <w:top w:val="nil"/>
            </w:tcBorders>
          </w:tcPr>
          <w:p w14:paraId="50C691E9" w14:textId="77777777" w:rsidR="007544B8" w:rsidRPr="007544B8" w:rsidRDefault="007544B8" w:rsidP="007544B8">
            <w:pPr>
              <w:rPr>
                <w:rFonts w:ascii="Arial" w:eastAsia="等线" w:hAnsi="Arial" w:cs="Arial"/>
                <w:szCs w:val="21"/>
              </w:rPr>
            </w:pPr>
            <w:r w:rsidRPr="007544B8">
              <w:rPr>
                <w:rFonts w:ascii="Arial" w:eastAsia="等线" w:hAnsi="Arial" w:cs="Arial"/>
                <w:szCs w:val="21"/>
              </w:rPr>
              <w:t>P2 vs. F12.5</w:t>
            </w:r>
          </w:p>
        </w:tc>
        <w:tc>
          <w:tcPr>
            <w:tcW w:w="1523" w:type="pct"/>
            <w:tcBorders>
              <w:top w:val="nil"/>
            </w:tcBorders>
          </w:tcPr>
          <w:p w14:paraId="6CD88470" w14:textId="77777777" w:rsidR="007544B8" w:rsidRPr="007544B8" w:rsidRDefault="007544B8" w:rsidP="007544B8">
            <w:pPr>
              <w:rPr>
                <w:rFonts w:ascii="Arial" w:eastAsia="等线" w:hAnsi="Arial" w:cs="Arial"/>
                <w:szCs w:val="21"/>
              </w:rPr>
            </w:pPr>
            <w:r w:rsidRPr="007544B8">
              <w:rPr>
                <w:rFonts w:ascii="Arial" w:eastAsia="等线" w:hAnsi="Arial" w:cs="Arial"/>
                <w:szCs w:val="21"/>
              </w:rPr>
              <w:t>60.0% vs. 16.0%</w:t>
            </w:r>
          </w:p>
        </w:tc>
        <w:tc>
          <w:tcPr>
            <w:tcW w:w="818" w:type="pct"/>
            <w:tcBorders>
              <w:top w:val="nil"/>
            </w:tcBorders>
          </w:tcPr>
          <w:p w14:paraId="495DB300" w14:textId="77777777" w:rsidR="007544B8" w:rsidRPr="007544B8" w:rsidRDefault="007544B8" w:rsidP="007544B8">
            <w:pPr>
              <w:rPr>
                <w:rFonts w:ascii="Arial" w:eastAsia="等线" w:hAnsi="Arial" w:cs="Arial"/>
                <w:szCs w:val="21"/>
              </w:rPr>
            </w:pPr>
            <w:r w:rsidRPr="007544B8">
              <w:rPr>
                <w:rFonts w:ascii="Arial" w:eastAsia="等线" w:hAnsi="Arial" w:cs="Arial"/>
                <w:szCs w:val="21"/>
              </w:rPr>
              <w:t>.002</w:t>
            </w:r>
          </w:p>
        </w:tc>
        <w:tc>
          <w:tcPr>
            <w:tcW w:w="640" w:type="pct"/>
            <w:tcBorders>
              <w:top w:val="nil"/>
            </w:tcBorders>
          </w:tcPr>
          <w:p w14:paraId="2AA8D9A6" w14:textId="77777777" w:rsidR="007544B8" w:rsidRPr="007544B8" w:rsidRDefault="007544B8" w:rsidP="007544B8">
            <w:pPr>
              <w:rPr>
                <w:rFonts w:ascii="Arial" w:eastAsia="等线" w:hAnsi="Arial" w:cs="Arial"/>
                <w:szCs w:val="21"/>
              </w:rPr>
            </w:pPr>
            <w:r w:rsidRPr="007544B8">
              <w:rPr>
                <w:rFonts w:ascii="Arial" w:eastAsia="等线" w:hAnsi="Arial" w:cs="Arial"/>
                <w:szCs w:val="21"/>
              </w:rPr>
              <w:t>.015</w:t>
            </w:r>
          </w:p>
        </w:tc>
      </w:tr>
      <w:tr w:rsidR="007544B8" w:rsidRPr="007544B8" w14:paraId="08EA9E6B" w14:textId="77777777" w:rsidTr="00692B33">
        <w:tc>
          <w:tcPr>
            <w:tcW w:w="2019" w:type="pct"/>
          </w:tcPr>
          <w:p w14:paraId="1B6D1B2E" w14:textId="77777777" w:rsidR="007544B8" w:rsidRPr="007544B8" w:rsidRDefault="007544B8" w:rsidP="007544B8">
            <w:pPr>
              <w:rPr>
                <w:rFonts w:ascii="Arial" w:eastAsia="等线" w:hAnsi="Arial" w:cs="Arial"/>
                <w:szCs w:val="21"/>
              </w:rPr>
            </w:pPr>
            <w:r w:rsidRPr="007544B8">
              <w:rPr>
                <w:rFonts w:ascii="Arial" w:eastAsia="等线" w:hAnsi="Arial" w:cs="Arial"/>
                <w:szCs w:val="21"/>
              </w:rPr>
              <w:t>P2 vs. F15</w:t>
            </w:r>
          </w:p>
        </w:tc>
        <w:tc>
          <w:tcPr>
            <w:tcW w:w="1523" w:type="pct"/>
          </w:tcPr>
          <w:p w14:paraId="43B88455" w14:textId="77777777" w:rsidR="007544B8" w:rsidRPr="007544B8" w:rsidRDefault="007544B8" w:rsidP="007544B8">
            <w:pPr>
              <w:rPr>
                <w:rFonts w:ascii="Arial" w:eastAsia="等线" w:hAnsi="Arial" w:cs="Arial"/>
                <w:szCs w:val="21"/>
              </w:rPr>
            </w:pPr>
            <w:r w:rsidRPr="007544B8">
              <w:rPr>
                <w:rFonts w:ascii="Arial" w:eastAsia="等线" w:hAnsi="Arial" w:cs="Arial"/>
                <w:szCs w:val="21"/>
              </w:rPr>
              <w:t>60.0% vs. 48.0%</w:t>
            </w:r>
          </w:p>
        </w:tc>
        <w:tc>
          <w:tcPr>
            <w:tcW w:w="818" w:type="pct"/>
          </w:tcPr>
          <w:p w14:paraId="18B99BCE" w14:textId="77777777" w:rsidR="007544B8" w:rsidRPr="007544B8" w:rsidRDefault="007544B8" w:rsidP="007544B8">
            <w:pPr>
              <w:rPr>
                <w:rFonts w:ascii="Arial" w:eastAsia="等线" w:hAnsi="Arial" w:cs="Arial"/>
                <w:szCs w:val="21"/>
              </w:rPr>
            </w:pPr>
            <w:r w:rsidRPr="007544B8">
              <w:rPr>
                <w:rFonts w:ascii="Arial" w:eastAsia="等线" w:hAnsi="Arial" w:cs="Arial"/>
                <w:szCs w:val="21"/>
              </w:rPr>
              <w:t>.387</w:t>
            </w:r>
          </w:p>
        </w:tc>
        <w:tc>
          <w:tcPr>
            <w:tcW w:w="640" w:type="pct"/>
          </w:tcPr>
          <w:p w14:paraId="239AE908" w14:textId="77777777" w:rsidR="007544B8" w:rsidRPr="007544B8" w:rsidRDefault="007544B8" w:rsidP="007544B8">
            <w:pPr>
              <w:rPr>
                <w:rFonts w:ascii="Arial" w:eastAsia="等线" w:hAnsi="Arial" w:cs="Arial"/>
                <w:szCs w:val="21"/>
              </w:rPr>
            </w:pPr>
            <w:r w:rsidRPr="007544B8">
              <w:rPr>
                <w:rFonts w:ascii="Arial" w:eastAsia="等线" w:hAnsi="Arial" w:cs="Arial"/>
                <w:szCs w:val="21"/>
              </w:rPr>
              <w:t>1.000</w:t>
            </w:r>
          </w:p>
        </w:tc>
      </w:tr>
      <w:tr w:rsidR="007544B8" w:rsidRPr="007544B8" w14:paraId="50ED590B" w14:textId="77777777" w:rsidTr="00692B33">
        <w:tc>
          <w:tcPr>
            <w:tcW w:w="2019" w:type="pct"/>
          </w:tcPr>
          <w:p w14:paraId="2BCC1F6D" w14:textId="77777777" w:rsidR="007544B8" w:rsidRPr="007544B8" w:rsidRDefault="007544B8" w:rsidP="007544B8">
            <w:pPr>
              <w:rPr>
                <w:rFonts w:ascii="Arial" w:eastAsia="等线" w:hAnsi="Arial" w:cs="Arial"/>
                <w:szCs w:val="21"/>
              </w:rPr>
            </w:pPr>
            <w:r w:rsidRPr="007544B8">
              <w:rPr>
                <w:rFonts w:ascii="Arial" w:eastAsia="等线" w:hAnsi="Arial" w:cs="Arial"/>
                <w:szCs w:val="21"/>
              </w:rPr>
              <w:t>P2 vs. F20</w:t>
            </w:r>
          </w:p>
        </w:tc>
        <w:tc>
          <w:tcPr>
            <w:tcW w:w="1523" w:type="pct"/>
          </w:tcPr>
          <w:p w14:paraId="50DE670C" w14:textId="77777777" w:rsidR="007544B8" w:rsidRPr="007544B8" w:rsidRDefault="007544B8" w:rsidP="007544B8">
            <w:pPr>
              <w:rPr>
                <w:rFonts w:ascii="Arial" w:eastAsia="等线" w:hAnsi="Arial" w:cs="Arial"/>
                <w:szCs w:val="21"/>
              </w:rPr>
            </w:pPr>
            <w:r w:rsidRPr="007544B8">
              <w:rPr>
                <w:rFonts w:ascii="Arial" w:eastAsia="等线" w:hAnsi="Arial" w:cs="Arial"/>
                <w:szCs w:val="21"/>
              </w:rPr>
              <w:t>60.0% vs. 60.0%</w:t>
            </w:r>
          </w:p>
        </w:tc>
        <w:tc>
          <w:tcPr>
            <w:tcW w:w="818" w:type="pct"/>
          </w:tcPr>
          <w:p w14:paraId="7F241803" w14:textId="77777777" w:rsidR="007544B8" w:rsidRPr="007544B8" w:rsidRDefault="007544B8" w:rsidP="007544B8">
            <w:pPr>
              <w:rPr>
                <w:rFonts w:ascii="Arial" w:eastAsia="等线" w:hAnsi="Arial" w:cs="Arial"/>
                <w:szCs w:val="21"/>
              </w:rPr>
            </w:pPr>
            <w:r w:rsidRPr="007544B8">
              <w:rPr>
                <w:rFonts w:ascii="Arial" w:eastAsia="等线" w:hAnsi="Arial" w:cs="Arial"/>
                <w:szCs w:val="21"/>
              </w:rPr>
              <w:t>1.000</w:t>
            </w:r>
          </w:p>
        </w:tc>
        <w:tc>
          <w:tcPr>
            <w:tcW w:w="640" w:type="pct"/>
          </w:tcPr>
          <w:p w14:paraId="26BA376F" w14:textId="77777777" w:rsidR="007544B8" w:rsidRPr="007544B8" w:rsidRDefault="007544B8" w:rsidP="007544B8">
            <w:pPr>
              <w:rPr>
                <w:rFonts w:ascii="Arial" w:eastAsia="等线" w:hAnsi="Arial" w:cs="Arial"/>
                <w:szCs w:val="21"/>
              </w:rPr>
            </w:pPr>
            <w:r w:rsidRPr="007544B8">
              <w:rPr>
                <w:rFonts w:ascii="Arial" w:eastAsia="等线" w:hAnsi="Arial" w:cs="Arial"/>
                <w:szCs w:val="21"/>
              </w:rPr>
              <w:t>1.000</w:t>
            </w:r>
          </w:p>
        </w:tc>
      </w:tr>
      <w:tr w:rsidR="007544B8" w:rsidRPr="007544B8" w14:paraId="24AD0E93" w14:textId="77777777" w:rsidTr="00692B33">
        <w:tc>
          <w:tcPr>
            <w:tcW w:w="2019" w:type="pct"/>
          </w:tcPr>
          <w:p w14:paraId="3C7DCBEB" w14:textId="77777777" w:rsidR="007544B8" w:rsidRPr="007544B8" w:rsidRDefault="007544B8" w:rsidP="007544B8">
            <w:pPr>
              <w:rPr>
                <w:rFonts w:ascii="Arial" w:eastAsia="等线" w:hAnsi="Arial" w:cs="Arial"/>
                <w:szCs w:val="21"/>
              </w:rPr>
            </w:pPr>
            <w:r w:rsidRPr="007544B8">
              <w:rPr>
                <w:rFonts w:ascii="Arial" w:eastAsia="等线" w:hAnsi="Arial" w:cs="Arial"/>
                <w:szCs w:val="21"/>
              </w:rPr>
              <w:t>F10 vs. F12.5</w:t>
            </w:r>
          </w:p>
        </w:tc>
        <w:tc>
          <w:tcPr>
            <w:tcW w:w="1523" w:type="pct"/>
          </w:tcPr>
          <w:p w14:paraId="4104D6CE" w14:textId="77777777" w:rsidR="007544B8" w:rsidRPr="007544B8" w:rsidRDefault="007544B8" w:rsidP="007544B8">
            <w:pPr>
              <w:rPr>
                <w:rFonts w:ascii="Arial" w:eastAsia="等线" w:hAnsi="Arial" w:cs="Arial"/>
                <w:szCs w:val="21"/>
              </w:rPr>
            </w:pPr>
            <w:r w:rsidRPr="007544B8">
              <w:rPr>
                <w:rFonts w:ascii="Arial" w:eastAsia="等线" w:hAnsi="Arial" w:cs="Arial"/>
                <w:szCs w:val="21"/>
              </w:rPr>
              <w:t>12.0% vs. 16.0%</w:t>
            </w:r>
          </w:p>
        </w:tc>
        <w:tc>
          <w:tcPr>
            <w:tcW w:w="818" w:type="pct"/>
          </w:tcPr>
          <w:p w14:paraId="71B16DE8" w14:textId="77777777" w:rsidR="007544B8" w:rsidRPr="007544B8" w:rsidRDefault="007544B8" w:rsidP="007544B8">
            <w:pPr>
              <w:rPr>
                <w:rFonts w:ascii="Arial" w:eastAsia="等线" w:hAnsi="Arial" w:cs="Arial"/>
                <w:szCs w:val="21"/>
              </w:rPr>
            </w:pPr>
            <w:r w:rsidRPr="007544B8">
              <w:rPr>
                <w:rFonts w:ascii="Arial" w:eastAsia="等线" w:hAnsi="Arial" w:cs="Arial"/>
                <w:szCs w:val="21"/>
              </w:rPr>
              <w:t>.773</w:t>
            </w:r>
          </w:p>
        </w:tc>
        <w:tc>
          <w:tcPr>
            <w:tcW w:w="640" w:type="pct"/>
          </w:tcPr>
          <w:p w14:paraId="3ED24BA7" w14:textId="77777777" w:rsidR="007544B8" w:rsidRPr="007544B8" w:rsidRDefault="007544B8" w:rsidP="007544B8">
            <w:pPr>
              <w:rPr>
                <w:rFonts w:ascii="Arial" w:eastAsia="等线" w:hAnsi="Arial" w:cs="Arial"/>
                <w:szCs w:val="21"/>
              </w:rPr>
            </w:pPr>
            <w:r w:rsidRPr="007544B8">
              <w:rPr>
                <w:rFonts w:ascii="Arial" w:eastAsia="等线" w:hAnsi="Arial" w:cs="Arial"/>
                <w:szCs w:val="21"/>
              </w:rPr>
              <w:t>1.000</w:t>
            </w:r>
          </w:p>
        </w:tc>
      </w:tr>
      <w:tr w:rsidR="007544B8" w:rsidRPr="007544B8" w14:paraId="76DA8793" w14:textId="77777777" w:rsidTr="00692B33">
        <w:tc>
          <w:tcPr>
            <w:tcW w:w="2019" w:type="pct"/>
            <w:tcBorders>
              <w:bottom w:val="nil"/>
            </w:tcBorders>
          </w:tcPr>
          <w:p w14:paraId="1E14ED21" w14:textId="77777777" w:rsidR="007544B8" w:rsidRPr="007544B8" w:rsidRDefault="007544B8" w:rsidP="007544B8">
            <w:pPr>
              <w:rPr>
                <w:rFonts w:ascii="Arial" w:eastAsia="等线" w:hAnsi="Arial" w:cs="Arial"/>
                <w:szCs w:val="21"/>
              </w:rPr>
            </w:pPr>
            <w:r w:rsidRPr="007544B8">
              <w:rPr>
                <w:rFonts w:ascii="Arial" w:eastAsia="等线" w:hAnsi="Arial" w:cs="Arial"/>
                <w:szCs w:val="21"/>
              </w:rPr>
              <w:t>F10 vs. F15</w:t>
            </w:r>
          </w:p>
        </w:tc>
        <w:tc>
          <w:tcPr>
            <w:tcW w:w="1523" w:type="pct"/>
            <w:tcBorders>
              <w:bottom w:val="nil"/>
            </w:tcBorders>
          </w:tcPr>
          <w:p w14:paraId="23D9C8A8" w14:textId="77777777" w:rsidR="007544B8" w:rsidRPr="007544B8" w:rsidRDefault="007544B8" w:rsidP="007544B8">
            <w:pPr>
              <w:rPr>
                <w:rFonts w:ascii="Arial" w:eastAsia="等线" w:hAnsi="Arial" w:cs="Arial"/>
                <w:szCs w:val="21"/>
              </w:rPr>
            </w:pPr>
            <w:r w:rsidRPr="007544B8">
              <w:rPr>
                <w:rFonts w:ascii="Arial" w:eastAsia="等线" w:hAnsi="Arial" w:cs="Arial"/>
                <w:szCs w:val="21"/>
              </w:rPr>
              <w:t>12.0% vs. 48.0%</w:t>
            </w:r>
          </w:p>
        </w:tc>
        <w:tc>
          <w:tcPr>
            <w:tcW w:w="818" w:type="pct"/>
            <w:tcBorders>
              <w:bottom w:val="nil"/>
            </w:tcBorders>
          </w:tcPr>
          <w:p w14:paraId="74F39B50" w14:textId="77777777" w:rsidR="007544B8" w:rsidRPr="007544B8" w:rsidRDefault="007544B8" w:rsidP="007544B8">
            <w:pPr>
              <w:rPr>
                <w:rFonts w:ascii="Arial" w:eastAsia="等线" w:hAnsi="Arial" w:cs="Arial"/>
                <w:szCs w:val="21"/>
              </w:rPr>
            </w:pPr>
            <w:r w:rsidRPr="007544B8">
              <w:rPr>
                <w:rFonts w:ascii="Arial" w:eastAsia="等线" w:hAnsi="Arial" w:cs="Arial"/>
                <w:szCs w:val="21"/>
              </w:rPr>
              <w:t>.009</w:t>
            </w:r>
          </w:p>
        </w:tc>
        <w:tc>
          <w:tcPr>
            <w:tcW w:w="640" w:type="pct"/>
            <w:tcBorders>
              <w:bottom w:val="nil"/>
            </w:tcBorders>
          </w:tcPr>
          <w:p w14:paraId="409A3470" w14:textId="77777777" w:rsidR="007544B8" w:rsidRPr="007544B8" w:rsidRDefault="007544B8" w:rsidP="007544B8">
            <w:pPr>
              <w:rPr>
                <w:rFonts w:ascii="Arial" w:eastAsia="等线" w:hAnsi="Arial" w:cs="Arial"/>
                <w:szCs w:val="21"/>
              </w:rPr>
            </w:pPr>
            <w:r w:rsidRPr="007544B8">
              <w:rPr>
                <w:rFonts w:ascii="Arial" w:eastAsia="等线" w:hAnsi="Arial" w:cs="Arial"/>
                <w:szCs w:val="21"/>
              </w:rPr>
              <w:t>.094</w:t>
            </w:r>
          </w:p>
        </w:tc>
      </w:tr>
      <w:tr w:rsidR="007544B8" w:rsidRPr="007544B8" w14:paraId="0CCF4CAE" w14:textId="77777777" w:rsidTr="00692B33">
        <w:tc>
          <w:tcPr>
            <w:tcW w:w="2019" w:type="pct"/>
            <w:tcBorders>
              <w:top w:val="nil"/>
              <w:bottom w:val="nil"/>
            </w:tcBorders>
          </w:tcPr>
          <w:p w14:paraId="388FF8E8" w14:textId="77777777" w:rsidR="007544B8" w:rsidRPr="007544B8" w:rsidRDefault="007544B8" w:rsidP="007544B8">
            <w:pPr>
              <w:rPr>
                <w:rFonts w:ascii="Arial" w:eastAsia="等线" w:hAnsi="Arial" w:cs="Arial"/>
                <w:szCs w:val="21"/>
              </w:rPr>
            </w:pPr>
            <w:r w:rsidRPr="007544B8">
              <w:rPr>
                <w:rFonts w:ascii="Arial" w:eastAsia="等线" w:hAnsi="Arial" w:cs="Arial"/>
                <w:szCs w:val="21"/>
              </w:rPr>
              <w:t>F10 vs. F20</w:t>
            </w:r>
          </w:p>
        </w:tc>
        <w:tc>
          <w:tcPr>
            <w:tcW w:w="1523" w:type="pct"/>
            <w:tcBorders>
              <w:top w:val="nil"/>
              <w:bottom w:val="nil"/>
            </w:tcBorders>
          </w:tcPr>
          <w:p w14:paraId="064CA258" w14:textId="77777777" w:rsidR="007544B8" w:rsidRPr="007544B8" w:rsidRDefault="007544B8" w:rsidP="007544B8">
            <w:pPr>
              <w:rPr>
                <w:rFonts w:ascii="Arial" w:eastAsia="等线" w:hAnsi="Arial" w:cs="Arial"/>
                <w:szCs w:val="21"/>
              </w:rPr>
            </w:pPr>
            <w:r w:rsidRPr="007544B8">
              <w:rPr>
                <w:rFonts w:ascii="Arial" w:eastAsia="等线" w:hAnsi="Arial" w:cs="Arial"/>
                <w:szCs w:val="21"/>
              </w:rPr>
              <w:t>12.0% vs. 60.0%</w:t>
            </w:r>
          </w:p>
        </w:tc>
        <w:tc>
          <w:tcPr>
            <w:tcW w:w="818" w:type="pct"/>
            <w:tcBorders>
              <w:top w:val="nil"/>
              <w:bottom w:val="nil"/>
            </w:tcBorders>
          </w:tcPr>
          <w:p w14:paraId="44FCB713" w14:textId="77777777" w:rsidR="007544B8" w:rsidRPr="007544B8" w:rsidRDefault="007544B8" w:rsidP="007544B8">
            <w:pPr>
              <w:rPr>
                <w:rFonts w:ascii="Arial" w:eastAsia="等线" w:hAnsi="Arial" w:cs="Arial"/>
                <w:szCs w:val="21"/>
              </w:rPr>
            </w:pPr>
            <w:r w:rsidRPr="007544B8">
              <w:rPr>
                <w:rFonts w:ascii="Arial" w:eastAsia="等线" w:hAnsi="Arial" w:cs="Arial"/>
                <w:szCs w:val="21"/>
              </w:rPr>
              <w:t>.001</w:t>
            </w:r>
          </w:p>
        </w:tc>
        <w:tc>
          <w:tcPr>
            <w:tcW w:w="640" w:type="pct"/>
            <w:tcBorders>
              <w:top w:val="nil"/>
              <w:bottom w:val="nil"/>
            </w:tcBorders>
          </w:tcPr>
          <w:p w14:paraId="2E083B14" w14:textId="77777777" w:rsidR="007544B8" w:rsidRPr="007544B8" w:rsidRDefault="007544B8" w:rsidP="007544B8">
            <w:pPr>
              <w:rPr>
                <w:rFonts w:ascii="Arial" w:eastAsia="等线" w:hAnsi="Arial" w:cs="Arial"/>
                <w:szCs w:val="21"/>
              </w:rPr>
            </w:pPr>
            <w:r w:rsidRPr="007544B8">
              <w:rPr>
                <w:rFonts w:ascii="Arial" w:eastAsia="等线" w:hAnsi="Arial" w:cs="Arial"/>
                <w:szCs w:val="21"/>
              </w:rPr>
              <w:t>.005</w:t>
            </w:r>
          </w:p>
        </w:tc>
      </w:tr>
      <w:tr w:rsidR="007544B8" w:rsidRPr="007544B8" w14:paraId="0FED7B4D" w14:textId="77777777" w:rsidTr="00692B33">
        <w:tc>
          <w:tcPr>
            <w:tcW w:w="2019" w:type="pct"/>
            <w:tcBorders>
              <w:top w:val="nil"/>
              <w:bottom w:val="nil"/>
            </w:tcBorders>
          </w:tcPr>
          <w:p w14:paraId="07BD5D98" w14:textId="77777777" w:rsidR="007544B8" w:rsidRPr="007544B8" w:rsidRDefault="007544B8" w:rsidP="007544B8">
            <w:pPr>
              <w:rPr>
                <w:rFonts w:ascii="Arial" w:eastAsia="等线" w:hAnsi="Arial" w:cs="Arial"/>
                <w:szCs w:val="21"/>
              </w:rPr>
            </w:pPr>
            <w:r w:rsidRPr="007544B8">
              <w:rPr>
                <w:rFonts w:ascii="Arial" w:eastAsia="等线" w:hAnsi="Arial" w:cs="Arial"/>
                <w:szCs w:val="21"/>
              </w:rPr>
              <w:t>F12.5 vs. F15</w:t>
            </w:r>
          </w:p>
        </w:tc>
        <w:tc>
          <w:tcPr>
            <w:tcW w:w="1523" w:type="pct"/>
            <w:tcBorders>
              <w:top w:val="nil"/>
              <w:bottom w:val="nil"/>
            </w:tcBorders>
          </w:tcPr>
          <w:p w14:paraId="06BC5468" w14:textId="77777777" w:rsidR="007544B8" w:rsidRPr="007544B8" w:rsidRDefault="007544B8" w:rsidP="007544B8">
            <w:pPr>
              <w:rPr>
                <w:rFonts w:ascii="Arial" w:eastAsia="等线" w:hAnsi="Arial" w:cs="Arial"/>
                <w:szCs w:val="21"/>
              </w:rPr>
            </w:pPr>
            <w:r w:rsidRPr="007544B8">
              <w:rPr>
                <w:rFonts w:ascii="Arial" w:eastAsia="等线" w:hAnsi="Arial" w:cs="Arial"/>
                <w:szCs w:val="21"/>
              </w:rPr>
              <w:t>16.0% vs. 48.0%</w:t>
            </w:r>
          </w:p>
        </w:tc>
        <w:tc>
          <w:tcPr>
            <w:tcW w:w="818" w:type="pct"/>
            <w:tcBorders>
              <w:top w:val="nil"/>
              <w:bottom w:val="nil"/>
            </w:tcBorders>
          </w:tcPr>
          <w:p w14:paraId="01FED880" w14:textId="77777777" w:rsidR="007544B8" w:rsidRPr="007544B8" w:rsidRDefault="007544B8" w:rsidP="007544B8">
            <w:pPr>
              <w:rPr>
                <w:rFonts w:ascii="Arial" w:eastAsia="等线" w:hAnsi="Arial" w:cs="Arial"/>
                <w:szCs w:val="21"/>
              </w:rPr>
            </w:pPr>
            <w:r w:rsidRPr="007544B8">
              <w:rPr>
                <w:rFonts w:ascii="Arial" w:eastAsia="等线" w:hAnsi="Arial" w:cs="Arial"/>
                <w:szCs w:val="21"/>
              </w:rPr>
              <w:t>.021</w:t>
            </w:r>
          </w:p>
        </w:tc>
        <w:tc>
          <w:tcPr>
            <w:tcW w:w="640" w:type="pct"/>
            <w:tcBorders>
              <w:top w:val="nil"/>
              <w:bottom w:val="nil"/>
            </w:tcBorders>
          </w:tcPr>
          <w:p w14:paraId="28C45B40" w14:textId="77777777" w:rsidR="007544B8" w:rsidRPr="007544B8" w:rsidRDefault="007544B8" w:rsidP="007544B8">
            <w:pPr>
              <w:rPr>
                <w:rFonts w:ascii="Arial" w:eastAsia="等线" w:hAnsi="Arial" w:cs="Arial"/>
                <w:szCs w:val="21"/>
              </w:rPr>
            </w:pPr>
            <w:r w:rsidRPr="007544B8">
              <w:rPr>
                <w:rFonts w:ascii="Arial" w:eastAsia="等线" w:hAnsi="Arial" w:cs="Arial"/>
                <w:szCs w:val="21"/>
              </w:rPr>
              <w:t>.210</w:t>
            </w:r>
          </w:p>
        </w:tc>
      </w:tr>
      <w:tr w:rsidR="007544B8" w:rsidRPr="007544B8" w14:paraId="463FFA91" w14:textId="77777777" w:rsidTr="00692B33">
        <w:tc>
          <w:tcPr>
            <w:tcW w:w="2019" w:type="pct"/>
            <w:tcBorders>
              <w:top w:val="nil"/>
              <w:bottom w:val="nil"/>
            </w:tcBorders>
          </w:tcPr>
          <w:p w14:paraId="249FE34F" w14:textId="77777777" w:rsidR="007544B8" w:rsidRPr="007544B8" w:rsidRDefault="007544B8" w:rsidP="007544B8">
            <w:pPr>
              <w:rPr>
                <w:rFonts w:ascii="Arial" w:eastAsia="等线" w:hAnsi="Arial" w:cs="Arial"/>
                <w:szCs w:val="21"/>
              </w:rPr>
            </w:pPr>
            <w:r w:rsidRPr="007544B8">
              <w:rPr>
                <w:rFonts w:ascii="Arial" w:eastAsia="等线" w:hAnsi="Arial" w:cs="Arial"/>
                <w:szCs w:val="21"/>
              </w:rPr>
              <w:t>F12.5 vs. F20</w:t>
            </w:r>
          </w:p>
        </w:tc>
        <w:tc>
          <w:tcPr>
            <w:tcW w:w="1523" w:type="pct"/>
            <w:tcBorders>
              <w:top w:val="nil"/>
              <w:bottom w:val="nil"/>
            </w:tcBorders>
          </w:tcPr>
          <w:p w14:paraId="24E0193B" w14:textId="77777777" w:rsidR="007544B8" w:rsidRPr="007544B8" w:rsidRDefault="007544B8" w:rsidP="007544B8">
            <w:pPr>
              <w:rPr>
                <w:rFonts w:ascii="Arial" w:eastAsia="等线" w:hAnsi="Arial" w:cs="Arial"/>
                <w:szCs w:val="21"/>
              </w:rPr>
            </w:pPr>
            <w:r w:rsidRPr="007544B8">
              <w:rPr>
                <w:rFonts w:ascii="Arial" w:eastAsia="等线" w:hAnsi="Arial" w:cs="Arial"/>
                <w:szCs w:val="21"/>
              </w:rPr>
              <w:t>16.0% vs. 60.0%</w:t>
            </w:r>
          </w:p>
        </w:tc>
        <w:tc>
          <w:tcPr>
            <w:tcW w:w="818" w:type="pct"/>
            <w:tcBorders>
              <w:top w:val="nil"/>
              <w:bottom w:val="nil"/>
            </w:tcBorders>
          </w:tcPr>
          <w:p w14:paraId="4434A382" w14:textId="77777777" w:rsidR="007544B8" w:rsidRPr="007544B8" w:rsidRDefault="007544B8" w:rsidP="007544B8">
            <w:pPr>
              <w:rPr>
                <w:rFonts w:ascii="Arial" w:eastAsia="等线" w:hAnsi="Arial" w:cs="Arial"/>
                <w:szCs w:val="21"/>
              </w:rPr>
            </w:pPr>
            <w:r w:rsidRPr="007544B8">
              <w:rPr>
                <w:rFonts w:ascii="Arial" w:eastAsia="等线" w:hAnsi="Arial" w:cs="Arial"/>
                <w:szCs w:val="21"/>
              </w:rPr>
              <w:t>.002</w:t>
            </w:r>
          </w:p>
        </w:tc>
        <w:tc>
          <w:tcPr>
            <w:tcW w:w="640" w:type="pct"/>
            <w:tcBorders>
              <w:top w:val="nil"/>
              <w:bottom w:val="nil"/>
            </w:tcBorders>
          </w:tcPr>
          <w:p w14:paraId="3271791C" w14:textId="77777777" w:rsidR="007544B8" w:rsidRPr="007544B8" w:rsidRDefault="007544B8" w:rsidP="007544B8">
            <w:pPr>
              <w:rPr>
                <w:rFonts w:ascii="Arial" w:eastAsia="等线" w:hAnsi="Arial" w:cs="Arial"/>
                <w:szCs w:val="21"/>
              </w:rPr>
            </w:pPr>
            <w:r w:rsidRPr="007544B8">
              <w:rPr>
                <w:rFonts w:ascii="Arial" w:eastAsia="等线" w:hAnsi="Arial" w:cs="Arial"/>
                <w:szCs w:val="21"/>
              </w:rPr>
              <w:t>.015</w:t>
            </w:r>
          </w:p>
        </w:tc>
      </w:tr>
      <w:tr w:rsidR="007544B8" w:rsidRPr="007544B8" w14:paraId="080A9ED5" w14:textId="77777777" w:rsidTr="00692B33">
        <w:tc>
          <w:tcPr>
            <w:tcW w:w="2019" w:type="pct"/>
            <w:tcBorders>
              <w:top w:val="nil"/>
              <w:bottom w:val="single" w:sz="12" w:space="0" w:color="auto"/>
            </w:tcBorders>
          </w:tcPr>
          <w:p w14:paraId="1F7C6CE3" w14:textId="77777777" w:rsidR="007544B8" w:rsidRPr="007544B8" w:rsidRDefault="007544B8" w:rsidP="007544B8">
            <w:pPr>
              <w:rPr>
                <w:rFonts w:ascii="Arial" w:eastAsia="等线" w:hAnsi="Arial" w:cs="Arial"/>
                <w:szCs w:val="21"/>
              </w:rPr>
            </w:pPr>
            <w:r w:rsidRPr="007544B8">
              <w:rPr>
                <w:rFonts w:ascii="Arial" w:eastAsia="等线" w:hAnsi="Arial" w:cs="Arial"/>
                <w:szCs w:val="21"/>
              </w:rPr>
              <w:t>F15 vs. F20</w:t>
            </w:r>
          </w:p>
        </w:tc>
        <w:tc>
          <w:tcPr>
            <w:tcW w:w="1523" w:type="pct"/>
            <w:tcBorders>
              <w:top w:val="nil"/>
              <w:bottom w:val="single" w:sz="12" w:space="0" w:color="auto"/>
            </w:tcBorders>
          </w:tcPr>
          <w:p w14:paraId="0369FCA3" w14:textId="77777777" w:rsidR="007544B8" w:rsidRPr="007544B8" w:rsidRDefault="007544B8" w:rsidP="007544B8">
            <w:pPr>
              <w:rPr>
                <w:rFonts w:ascii="Arial" w:eastAsia="等线" w:hAnsi="Arial" w:cs="Arial"/>
                <w:szCs w:val="21"/>
              </w:rPr>
            </w:pPr>
            <w:r w:rsidRPr="007544B8">
              <w:rPr>
                <w:rFonts w:ascii="Arial" w:eastAsia="等线" w:hAnsi="Arial" w:cs="Arial"/>
                <w:szCs w:val="21"/>
              </w:rPr>
              <w:t>48.0% vs. 60.0%</w:t>
            </w:r>
          </w:p>
        </w:tc>
        <w:tc>
          <w:tcPr>
            <w:tcW w:w="818" w:type="pct"/>
            <w:tcBorders>
              <w:top w:val="nil"/>
              <w:bottom w:val="single" w:sz="12" w:space="0" w:color="auto"/>
            </w:tcBorders>
          </w:tcPr>
          <w:p w14:paraId="140DA739" w14:textId="77777777" w:rsidR="007544B8" w:rsidRPr="007544B8" w:rsidRDefault="007544B8" w:rsidP="007544B8">
            <w:pPr>
              <w:rPr>
                <w:rFonts w:ascii="Arial" w:eastAsia="等线" w:hAnsi="Arial" w:cs="Arial"/>
                <w:szCs w:val="21"/>
              </w:rPr>
            </w:pPr>
            <w:r w:rsidRPr="007544B8">
              <w:rPr>
                <w:rFonts w:ascii="Arial" w:eastAsia="等线" w:hAnsi="Arial" w:cs="Arial"/>
                <w:szCs w:val="21"/>
              </w:rPr>
              <w:t>.387</w:t>
            </w:r>
          </w:p>
        </w:tc>
        <w:tc>
          <w:tcPr>
            <w:tcW w:w="640" w:type="pct"/>
            <w:tcBorders>
              <w:top w:val="nil"/>
              <w:bottom w:val="single" w:sz="12" w:space="0" w:color="auto"/>
            </w:tcBorders>
          </w:tcPr>
          <w:p w14:paraId="6AD4FD69" w14:textId="77777777" w:rsidR="007544B8" w:rsidRPr="007544B8" w:rsidRDefault="007544B8" w:rsidP="007544B8">
            <w:pPr>
              <w:rPr>
                <w:rFonts w:ascii="Arial" w:eastAsia="等线" w:hAnsi="Arial" w:cs="Arial"/>
                <w:szCs w:val="21"/>
              </w:rPr>
            </w:pPr>
            <w:r w:rsidRPr="007544B8">
              <w:rPr>
                <w:rFonts w:ascii="Arial" w:eastAsia="等线" w:hAnsi="Arial" w:cs="Arial"/>
                <w:szCs w:val="21"/>
              </w:rPr>
              <w:t>1.000</w:t>
            </w:r>
          </w:p>
        </w:tc>
      </w:tr>
    </w:tbl>
    <w:p w14:paraId="1A7C0442" w14:textId="77777777" w:rsidR="007544B8" w:rsidRPr="007544B8" w:rsidRDefault="007544B8" w:rsidP="007544B8">
      <w:pPr>
        <w:autoSpaceDE w:val="0"/>
        <w:autoSpaceDN w:val="0"/>
        <w:adjustRightInd w:val="0"/>
        <w:jc w:val="left"/>
        <w:rPr>
          <w:rFonts w:ascii="Times New Roman" w:eastAsia="等线" w:hAnsi="Times New Roman" w:cs="Times New Roman"/>
          <w:szCs w:val="21"/>
        </w:rPr>
      </w:pPr>
      <w:r w:rsidRPr="007544B8">
        <w:rPr>
          <w:rFonts w:ascii="Times New Roman" w:eastAsia="等线" w:hAnsi="Times New Roman" w:cs="Times New Roman"/>
          <w:szCs w:val="21"/>
        </w:rPr>
        <w:t xml:space="preserve">P2: Propofol 2mg/kg Group; F10: Fospropofol 10mg/kg Group; F12.5: Fospropofol 12.5mg/kg Group; F15: Fospropofol 15mg/kg Group; F20: Fospropofol 20mg/kg Group. </w:t>
      </w:r>
    </w:p>
    <w:p w14:paraId="22BC1844" w14:textId="77777777" w:rsidR="007544B8" w:rsidRPr="007544B8" w:rsidRDefault="007544B8" w:rsidP="007544B8">
      <w:pPr>
        <w:jc w:val="left"/>
        <w:rPr>
          <w:rFonts w:ascii="Times New Roman" w:eastAsia="等线" w:hAnsi="Times New Roman" w:cs="Times New Roman"/>
          <w:kern w:val="0"/>
          <w:sz w:val="24"/>
          <w:szCs w:val="24"/>
        </w:rPr>
      </w:pPr>
      <w:r w:rsidRPr="007544B8">
        <w:rPr>
          <w:rFonts w:ascii="Times New Roman" w:eastAsia="等线" w:hAnsi="Times New Roman" w:cs="Times New Roman"/>
          <w:kern w:val="0"/>
          <w:sz w:val="24"/>
          <w:szCs w:val="24"/>
        </w:rPr>
        <w:fldChar w:fldCharType="begin"/>
      </w:r>
      <w:r w:rsidRPr="007544B8">
        <w:rPr>
          <w:rFonts w:ascii="Times New Roman" w:eastAsia="等线" w:hAnsi="Times New Roman" w:cs="Times New Roman" w:hint="eastAsia"/>
          <w:kern w:val="0"/>
          <w:sz w:val="24"/>
          <w:szCs w:val="24"/>
        </w:rPr>
        <w:instrText xml:space="preserve"> ADDIN NE.Bib</w:instrText>
      </w:r>
      <w:r w:rsidRPr="007544B8">
        <w:rPr>
          <w:rFonts w:ascii="Times New Roman" w:eastAsia="等线" w:hAnsi="Times New Roman" w:cs="Times New Roman"/>
          <w:kern w:val="0"/>
          <w:sz w:val="24"/>
          <w:szCs w:val="24"/>
        </w:rPr>
        <w:fldChar w:fldCharType="separate"/>
      </w:r>
      <w:r w:rsidRPr="007544B8">
        <w:rPr>
          <w:rFonts w:ascii="Times New Roman" w:eastAsia="等线" w:hAnsi="Times New Roman" w:cs="Times New Roman"/>
          <w:kern w:val="0"/>
          <w:sz w:val="24"/>
          <w:szCs w:val="24"/>
        </w:rPr>
        <w:fldChar w:fldCharType="end"/>
      </w:r>
    </w:p>
    <w:p w14:paraId="329F482F" w14:textId="77777777" w:rsidR="00C27727" w:rsidRPr="007544B8" w:rsidRDefault="00C27727"/>
    <w:sectPr w:rsidR="00C27727" w:rsidRPr="007544B8"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7F6DAD6" w14:textId="77777777" w:rsidR="00EF239B" w:rsidRDefault="00EF239B" w:rsidP="007544B8">
      <w:r>
        <w:separator/>
      </w:r>
    </w:p>
  </w:endnote>
  <w:endnote w:type="continuationSeparator" w:id="0">
    <w:p w14:paraId="56DB1FAF" w14:textId="77777777" w:rsidR="00EF239B" w:rsidRDefault="00EF239B" w:rsidP="007544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6979822" w14:textId="77777777" w:rsidR="00EF239B" w:rsidRDefault="00EF239B" w:rsidP="007544B8">
      <w:r>
        <w:separator/>
      </w:r>
    </w:p>
  </w:footnote>
  <w:footnote w:type="continuationSeparator" w:id="0">
    <w:p w14:paraId="48596747" w14:textId="77777777" w:rsidR="00EF239B" w:rsidRDefault="00EF239B" w:rsidP="007544B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3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713F"/>
    <w:rsid w:val="007544B8"/>
    <w:rsid w:val="00A0713F"/>
    <w:rsid w:val="00C27727"/>
    <w:rsid w:val="00EF23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B147E37"/>
  <w15:chartTrackingRefBased/>
  <w15:docId w15:val="{9DE8E84A-4669-4BC7-82B8-FADB4B4378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544B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544B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544B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544B8"/>
    <w:rPr>
      <w:sz w:val="18"/>
      <w:szCs w:val="18"/>
    </w:rPr>
  </w:style>
  <w:style w:type="table" w:styleId="a7">
    <w:name w:val="Table Grid"/>
    <w:basedOn w:val="a1"/>
    <w:uiPriority w:val="39"/>
    <w:qFormat/>
    <w:rsid w:val="007544B8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line number"/>
    <w:basedOn w:val="a0"/>
    <w:uiPriority w:val="99"/>
    <w:semiHidden/>
    <w:unhideWhenUsed/>
    <w:rsid w:val="007544B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434</Words>
  <Characters>2474</Characters>
  <Application>Microsoft Office Word</Application>
  <DocSecurity>0</DocSecurity>
  <Lines>20</Lines>
  <Paragraphs>5</Paragraphs>
  <ScaleCrop>false</ScaleCrop>
  <Company/>
  <LinksUpToDate>false</LinksUpToDate>
  <CharactersWithSpaces>2903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佳欣 郭</dc:creator>
  <cp:keywords/>
  <dc:description/>
  <cp:lastModifiedBy>佳欣 郭</cp:lastModifiedBy>
  <cp:revision>2</cp:revision>
  <dcterms:created xsi:type="dcterms:W3CDTF">2023-12-18T13:22:00Z</dcterms:created>
  <dcterms:modified xsi:type="dcterms:W3CDTF">2023-12-18T13:23:00Z</dcterms:modified>
</cp:coreProperties>
</file>