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4DA0A" w14:textId="0587201E" w:rsidR="000104AC" w:rsidRPr="00BE73E4" w:rsidRDefault="000104AC" w:rsidP="00010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E73E4">
        <w:rPr>
          <w:rFonts w:ascii="Times New Roman" w:hAnsi="Times New Roman" w:cs="Times New Roman"/>
          <w:sz w:val="24"/>
          <w:szCs w:val="24"/>
        </w:rPr>
        <w:t xml:space="preserve">Table </w:t>
      </w:r>
      <w:r w:rsidR="009F0D1F">
        <w:rPr>
          <w:rFonts w:ascii="Times New Roman" w:hAnsi="Times New Roman" w:cs="Times New Roman" w:hint="eastAsia"/>
          <w:sz w:val="24"/>
          <w:szCs w:val="24"/>
        </w:rPr>
        <w:t>4</w:t>
      </w:r>
      <w:r w:rsidRPr="00BE73E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E73E4">
        <w:rPr>
          <w:rFonts w:ascii="Times New Roman" w:hAnsi="Times New Roman" w:cs="Times New Roman"/>
          <w:sz w:val="24"/>
          <w:szCs w:val="24"/>
        </w:rPr>
        <w:t xml:space="preserve">    </w:t>
      </w:r>
      <w:r w:rsidR="00F3082A" w:rsidRPr="00F3082A">
        <w:rPr>
          <w:rFonts w:ascii="Times New Roman" w:hAnsi="Times New Roman" w:cs="Times New Roman"/>
          <w:sz w:val="24"/>
          <w:szCs w:val="24"/>
        </w:rPr>
        <w:t>The indications for caesarean section</w:t>
      </w:r>
      <w:r w:rsidRPr="00BE73E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928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FFFFFF"/>
        <w:tblLook w:val="01E0" w:firstRow="1" w:lastRow="1" w:firstColumn="1" w:lastColumn="1" w:noHBand="0" w:noVBand="0"/>
      </w:tblPr>
      <w:tblGrid>
        <w:gridCol w:w="8928"/>
      </w:tblGrid>
      <w:tr w:rsidR="000104AC" w:rsidRPr="00BE73E4" w14:paraId="12801CE6" w14:textId="77777777" w:rsidTr="00742556">
        <w:trPr>
          <w:trHeight w:val="52"/>
        </w:trPr>
        <w:tc>
          <w:tcPr>
            <w:tcW w:w="892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73DF108E" w14:textId="57C553E8" w:rsidR="00023A6A" w:rsidRDefault="00F3082A" w:rsidP="00E5327D">
            <w:pPr>
              <w:widowControl/>
              <w:tabs>
                <w:tab w:val="left" w:pos="7692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3459394"/>
            <w:r w:rsidRPr="00F3082A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The indications</w:t>
            </w:r>
            <w:r w:rsidR="000104AC" w:rsidRPr="00BE73E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E460B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23A6A">
              <w:rPr>
                <w:rFonts w:ascii="Times New Roman" w:hAnsi="Times New Roman" w:cs="Times New Roman" w:hint="eastAsia"/>
                <w:sz w:val="24"/>
                <w:szCs w:val="24"/>
              </w:rPr>
              <w:t>Group</w:t>
            </w:r>
            <w:r w:rsidR="00023A6A">
              <w:rPr>
                <w:rFonts w:ascii="Times New Roman" w:hAnsi="Times New Roman" w:cs="Times New Roman"/>
                <w:sz w:val="24"/>
                <w:szCs w:val="24"/>
              </w:rPr>
              <w:t xml:space="preserve"> 1          Group 2</w:t>
            </w:r>
            <w:r w:rsidR="00220E4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20E44" w:rsidRPr="00220E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  <w:p w14:paraId="28565177" w14:textId="75B538D3" w:rsidR="00F3082A" w:rsidRPr="00BE73E4" w:rsidRDefault="00F3082A" w:rsidP="00235997">
            <w:pPr>
              <w:widowControl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3A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E460B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60BA" w:rsidRPr="00E460B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023A6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F308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3082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023A6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023A6A" w:rsidRPr="00023A6A">
              <w:rPr>
                <w:rFonts w:ascii="Times New Roman" w:hAnsi="Times New Roman" w:cs="Times New Roman"/>
                <w:sz w:val="24"/>
                <w:szCs w:val="24"/>
              </w:rPr>
              <w:t>n=</w:t>
            </w:r>
            <w:r w:rsidR="00023A6A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023A6A" w:rsidRPr="00023A6A">
              <w:rPr>
                <w:rFonts w:ascii="Times New Roman" w:hAnsi="Times New Roman" w:cs="Times New Roman"/>
                <w:sz w:val="24"/>
                <w:szCs w:val="24"/>
              </w:rPr>
              <w:t xml:space="preserve"> (%) </w:t>
            </w:r>
            <w:r w:rsidR="00023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20E44">
              <w:rPr>
                <w:rFonts w:ascii="Times New Roman" w:hAnsi="Times New Roman" w:cs="Times New Roman"/>
                <w:sz w:val="24"/>
                <w:szCs w:val="24"/>
              </w:rPr>
              <w:t xml:space="preserve">   value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4AC" w:rsidRPr="00025F7B" w14:paraId="4DB209A8" w14:textId="77777777" w:rsidTr="00742556">
        <w:trPr>
          <w:trHeight w:val="640"/>
        </w:trPr>
        <w:tc>
          <w:tcPr>
            <w:tcW w:w="89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01D3162" w14:textId="0CB43793" w:rsidR="001B0911" w:rsidRDefault="001B0911" w:rsidP="00E249FF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</w:t>
            </w:r>
            <w:r w:rsidRPr="00A970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ntrauterine infection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</w:t>
            </w:r>
            <w:r w:rsidR="00E460B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A8124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</w:t>
            </w:r>
            <w:r w:rsidR="00F3082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A8124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E460B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9.</w:t>
            </w:r>
            <w:r w:rsidR="00A8124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</w:t>
            </w:r>
            <w:r w:rsidR="00F3082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) </w:t>
            </w:r>
            <w:r w:rsidR="00023A6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</w:t>
            </w:r>
            <w:r w:rsidR="00A8124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</w:t>
            </w:r>
            <w:r w:rsidR="00023A6A" w:rsidRPr="00023A6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A8124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34.5</w:t>
            </w:r>
            <w:r w:rsidR="00023A6A" w:rsidRPr="00023A6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="00220E4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0.346</w:t>
            </w:r>
            <w:r w:rsidR="009E6040" w:rsidRPr="009E6040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1</w:t>
            </w:r>
          </w:p>
          <w:p w14:paraId="345595B1" w14:textId="2D2C0E4B" w:rsidR="001B0911" w:rsidRDefault="001B0911" w:rsidP="00E249FF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091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Lack of progress              </w:t>
            </w:r>
            <w:r w:rsidR="00E460B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1B091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A8124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</w:t>
            </w:r>
            <w:r w:rsidR="00F3082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1B091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  <w:r w:rsidR="00A8124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</w:t>
            </w:r>
            <w:r w:rsidR="00F3082A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）</w:t>
            </w:r>
            <w:r w:rsidR="00023A6A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023A6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</w:t>
            </w:r>
            <w:r w:rsidR="00A8124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  <w:r w:rsidR="00023A6A" w:rsidRPr="00023A6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(2</w:t>
            </w:r>
            <w:r w:rsidR="00A8124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6.0</w:t>
            </w:r>
            <w:r w:rsidR="00023A6A" w:rsidRPr="00023A6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="00220E4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1.0</w:t>
            </w:r>
            <w:r w:rsidR="0081770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  <w:r w:rsidR="009E6040" w:rsidRPr="009E6040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1</w:t>
            </w:r>
          </w:p>
          <w:p w14:paraId="7F50169F" w14:textId="719E2AE9" w:rsidR="00025F7B" w:rsidRDefault="00025F7B" w:rsidP="00E249FF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25F7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Fetal distress                </w:t>
            </w:r>
            <w:r w:rsidR="00E460B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</w:t>
            </w:r>
            <w:r w:rsidR="00A8124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</w:t>
            </w:r>
            <w:r w:rsidRPr="00025F7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(1</w:t>
            </w:r>
            <w:r w:rsidR="00A8124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</w:t>
            </w:r>
            <w:r w:rsidR="00E460B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.7</w:t>
            </w:r>
            <w:r w:rsidRPr="00025F7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)  </w:t>
            </w:r>
            <w:r w:rsidR="00023A6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Pr="00025F7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A8124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18</w:t>
            </w:r>
            <w:r w:rsidR="00023A6A" w:rsidRPr="00023A6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A8124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15.1</w:t>
            </w:r>
            <w:r w:rsidR="00023A6A" w:rsidRPr="00023A6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="00220E4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0.219</w:t>
            </w:r>
            <w:r w:rsidR="009E6040" w:rsidRPr="009E6040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1</w:t>
            </w:r>
          </w:p>
          <w:p w14:paraId="03AB1ECA" w14:textId="17BDCE36" w:rsidR="001B0911" w:rsidRDefault="001B0911" w:rsidP="00E249FF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1" w:name="OLE_LINK1"/>
            <w:r w:rsidRPr="001B091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Meconium-stained amniotic fluid</w:t>
            </w:r>
            <w:bookmarkEnd w:id="1"/>
            <w:r w:rsidRPr="001B091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F3082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E460B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A8124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</w:t>
            </w:r>
            <w:r w:rsidRPr="001B091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F3082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Pr="001B091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A8124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6.4</w:t>
            </w:r>
            <w:r w:rsidR="00F3082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)  </w:t>
            </w:r>
            <w:r w:rsidR="00023A6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</w:t>
            </w:r>
            <w:r w:rsidR="00A8124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</w:t>
            </w:r>
            <w:r w:rsidR="00023A6A" w:rsidRPr="00023A6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A8124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11.8</w:t>
            </w:r>
            <w:r w:rsidR="00023A6A" w:rsidRPr="00023A6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="0081770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</w:t>
            </w:r>
            <w:r w:rsidR="00E532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81770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0.178</w:t>
            </w:r>
            <w:r w:rsidR="009E6040" w:rsidRPr="009E6040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1</w:t>
            </w:r>
          </w:p>
          <w:p w14:paraId="3BC9F468" w14:textId="679CA5E3" w:rsidR="00E249FF" w:rsidRPr="00BE73E4" w:rsidRDefault="00A970FE" w:rsidP="00E249FF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</w:t>
            </w:r>
            <w:r w:rsidRPr="00A970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ailed induction of labor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</w:t>
            </w:r>
            <w:r w:rsidR="00E460B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A8124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F3082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="00A8124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21.3</w:t>
            </w:r>
            <w:r w:rsidR="00F3082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="00023A6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</w:t>
            </w:r>
            <w:r w:rsidR="00A8124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23A6A" w:rsidRPr="00023A6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 (</w:t>
            </w:r>
            <w:r w:rsidR="00A8124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10.9</w:t>
            </w:r>
            <w:r w:rsidR="00023A6A" w:rsidRPr="00023A6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="0081770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</w:t>
            </w:r>
            <w:r w:rsidR="00E532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81770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0.027</w:t>
            </w:r>
            <w:r w:rsidR="009E6040" w:rsidRPr="009E6040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1</w:t>
            </w:r>
          </w:p>
        </w:tc>
      </w:tr>
      <w:tr w:rsidR="000104AC" w:rsidRPr="00BE73E4" w14:paraId="63632ABC" w14:textId="77777777" w:rsidTr="00742556">
        <w:trPr>
          <w:trHeight w:val="718"/>
        </w:trPr>
        <w:tc>
          <w:tcPr>
            <w:tcW w:w="892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2E5441" w14:textId="7F94DF1C" w:rsidR="000104AC" w:rsidRPr="001B0911" w:rsidRDefault="00E460BA" w:rsidP="00742556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Other</w:t>
            </w:r>
            <w:proofErr w:type="gramEnd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1B0911" w:rsidRPr="00A970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factor</w:t>
            </w:r>
            <w:r w:rsidR="001B091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</w:t>
            </w:r>
            <w:r w:rsidR="00A8124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1B091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F3082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</w:t>
            </w:r>
            <w:r w:rsidR="00A8124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="00F3082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="00023A6A">
              <w:t xml:space="preserve">              </w:t>
            </w:r>
            <w:r w:rsidR="00A8124C">
              <w:t xml:space="preserve"> </w:t>
            </w:r>
            <w:r w:rsidR="00A8124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  <w:r w:rsidR="00023A6A" w:rsidRPr="00023A6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="00A8124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1.7</w:t>
            </w:r>
            <w:r w:rsidR="00023A6A" w:rsidRPr="00023A6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="0081770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="00E532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81770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1.00</w:t>
            </w:r>
            <w:r w:rsidR="009E6040" w:rsidRPr="009E6040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1</w:t>
            </w:r>
          </w:p>
        </w:tc>
      </w:tr>
    </w:tbl>
    <w:bookmarkEnd w:id="0"/>
    <w:p w14:paraId="733E87A5" w14:textId="6A544B31" w:rsidR="00E249FF" w:rsidRPr="00E249FF" w:rsidRDefault="009E6040" w:rsidP="00E249FF">
      <w:r>
        <w:t>D</w:t>
      </w:r>
      <w:r w:rsidRPr="009E6040">
        <w:t>ata were expressed as rate (%);</w:t>
      </w:r>
      <w:r>
        <w:t xml:space="preserve"> </w:t>
      </w:r>
      <w:r w:rsidRPr="009E6040">
        <w:rPr>
          <w:vertAlign w:val="superscript"/>
        </w:rPr>
        <w:t>1</w:t>
      </w:r>
      <w:r w:rsidR="00220E44" w:rsidRPr="00220E44">
        <w:t>Chi-square.</w:t>
      </w:r>
    </w:p>
    <w:sectPr w:rsidR="00E249FF" w:rsidRPr="00E249FF" w:rsidSect="00742556">
      <w:pgSz w:w="11906" w:h="15647"/>
      <w:pgMar w:top="657" w:right="1315" w:bottom="665" w:left="90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DCBEF" w14:textId="77777777" w:rsidR="00F65E0B" w:rsidRDefault="00F65E0B" w:rsidP="000104AC">
      <w:r>
        <w:separator/>
      </w:r>
    </w:p>
  </w:endnote>
  <w:endnote w:type="continuationSeparator" w:id="0">
    <w:p w14:paraId="7CC3BD0B" w14:textId="77777777" w:rsidR="00F65E0B" w:rsidRDefault="00F65E0B" w:rsidP="0001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5CA3B" w14:textId="77777777" w:rsidR="00F65E0B" w:rsidRDefault="00F65E0B" w:rsidP="000104AC">
      <w:r>
        <w:separator/>
      </w:r>
    </w:p>
  </w:footnote>
  <w:footnote w:type="continuationSeparator" w:id="0">
    <w:p w14:paraId="7589B366" w14:textId="77777777" w:rsidR="00F65E0B" w:rsidRDefault="00F65E0B" w:rsidP="000104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F39"/>
    <w:rsid w:val="000104AC"/>
    <w:rsid w:val="00023A6A"/>
    <w:rsid w:val="00025F7B"/>
    <w:rsid w:val="000855D2"/>
    <w:rsid w:val="000C5338"/>
    <w:rsid w:val="001B0911"/>
    <w:rsid w:val="001E7ADB"/>
    <w:rsid w:val="00220E44"/>
    <w:rsid w:val="00235997"/>
    <w:rsid w:val="00300E0A"/>
    <w:rsid w:val="003B1307"/>
    <w:rsid w:val="0050793C"/>
    <w:rsid w:val="005935C6"/>
    <w:rsid w:val="005F5B45"/>
    <w:rsid w:val="00645ED1"/>
    <w:rsid w:val="006D788A"/>
    <w:rsid w:val="006F6EA4"/>
    <w:rsid w:val="00742556"/>
    <w:rsid w:val="00817707"/>
    <w:rsid w:val="00931580"/>
    <w:rsid w:val="00945DE7"/>
    <w:rsid w:val="009D776C"/>
    <w:rsid w:val="009E6040"/>
    <w:rsid w:val="009F0D1F"/>
    <w:rsid w:val="00A8124C"/>
    <w:rsid w:val="00A970FE"/>
    <w:rsid w:val="00B010A7"/>
    <w:rsid w:val="00BD2508"/>
    <w:rsid w:val="00D77FA0"/>
    <w:rsid w:val="00E249FF"/>
    <w:rsid w:val="00E460BA"/>
    <w:rsid w:val="00E5327D"/>
    <w:rsid w:val="00E70F39"/>
    <w:rsid w:val="00EA49DE"/>
    <w:rsid w:val="00F3082A"/>
    <w:rsid w:val="00F65E0B"/>
    <w:rsid w:val="00F72891"/>
    <w:rsid w:val="00F8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F7E38B"/>
  <w15:chartTrackingRefBased/>
  <w15:docId w15:val="{08BB9411-BCC9-4710-AD11-842D2A9F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4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04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04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04AC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5F5B45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5F5B45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5F5B45"/>
  </w:style>
  <w:style w:type="paragraph" w:styleId="aa">
    <w:name w:val="annotation subject"/>
    <w:basedOn w:val="a8"/>
    <w:next w:val="a8"/>
    <w:link w:val="ab"/>
    <w:uiPriority w:val="99"/>
    <w:semiHidden/>
    <w:unhideWhenUsed/>
    <w:rsid w:val="005F5B45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5F5B4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5F5B45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5F5B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 传</dc:creator>
  <cp:keywords/>
  <dc:description/>
  <cp:lastModifiedBy>冯 传</cp:lastModifiedBy>
  <cp:revision>14</cp:revision>
  <dcterms:created xsi:type="dcterms:W3CDTF">2019-05-25T11:14:00Z</dcterms:created>
  <dcterms:modified xsi:type="dcterms:W3CDTF">2024-01-07T05:50:00Z</dcterms:modified>
</cp:coreProperties>
</file>