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4CECF" w14:textId="296B7686" w:rsidR="00B05EA7" w:rsidRDefault="00766700">
      <w:r>
        <w:rPr>
          <w:noProof/>
        </w:rPr>
        <w:drawing>
          <wp:inline distT="0" distB="0" distL="0" distR="0" wp14:anchorId="19D11F22" wp14:editId="1E562623">
            <wp:extent cx="5274310" cy="1275080"/>
            <wp:effectExtent l="0" t="0" r="0" b="0"/>
            <wp:docPr id="888582744" name="图片 1" descr="狗的照片上写着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582744" name="图片 1" descr="狗的照片上写着字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EBEDA" w14:textId="59D0FF7B" w:rsidR="008066EA" w:rsidRDefault="00E92F81">
      <w:pPr>
        <w:rPr>
          <w:rFonts w:ascii="Times New Roman" w:hAnsi="Times New Roman" w:cs="Times New Roman"/>
          <w:szCs w:val="21"/>
        </w:rPr>
      </w:pPr>
      <w:r w:rsidRPr="00E92F81">
        <w:rPr>
          <w:rFonts w:ascii="Times New Roman" w:hAnsi="Times New Roman" w:cs="Times New Roman"/>
          <w:szCs w:val="21"/>
        </w:rPr>
        <w:t>Fig. S1 SEM images of MIL-68 (In) MOF (a) and In</w:t>
      </w:r>
      <w:r w:rsidRPr="00E92F81">
        <w:rPr>
          <w:rFonts w:ascii="Times New Roman" w:hAnsi="Times New Roman" w:cs="Times New Roman"/>
          <w:szCs w:val="21"/>
          <w:vertAlign w:val="subscript"/>
        </w:rPr>
        <w:t>2</w:t>
      </w:r>
      <w:r w:rsidRPr="00E92F81">
        <w:rPr>
          <w:rFonts w:ascii="Times New Roman" w:hAnsi="Times New Roman" w:cs="Times New Roman"/>
          <w:szCs w:val="21"/>
        </w:rPr>
        <w:t>S</w:t>
      </w:r>
      <w:r w:rsidRPr="00E92F81">
        <w:rPr>
          <w:rFonts w:ascii="Times New Roman" w:hAnsi="Times New Roman" w:cs="Times New Roman"/>
          <w:szCs w:val="21"/>
          <w:vertAlign w:val="subscript"/>
        </w:rPr>
        <w:t>3</w:t>
      </w:r>
      <w:r w:rsidRPr="00E92F81">
        <w:rPr>
          <w:rFonts w:ascii="Times New Roman" w:hAnsi="Times New Roman" w:cs="Times New Roman"/>
          <w:szCs w:val="21"/>
        </w:rPr>
        <w:t>-</w:t>
      </w:r>
      <w:r>
        <w:rPr>
          <w:rFonts w:ascii="Times New Roman" w:hAnsi="Times New Roman" w:cs="Times New Roman"/>
          <w:szCs w:val="21"/>
        </w:rPr>
        <w:t>8</w:t>
      </w:r>
      <w:r w:rsidRPr="00E92F81">
        <w:rPr>
          <w:rFonts w:ascii="Times New Roman" w:hAnsi="Times New Roman" w:cs="Times New Roman"/>
          <w:szCs w:val="21"/>
        </w:rPr>
        <w:t>h</w:t>
      </w:r>
      <w:r>
        <w:rPr>
          <w:rFonts w:ascii="Times New Roman" w:hAnsi="Times New Roman" w:cs="Times New Roman"/>
          <w:szCs w:val="21"/>
        </w:rPr>
        <w:t xml:space="preserve"> (b, c).</w:t>
      </w:r>
    </w:p>
    <w:p w14:paraId="62292875" w14:textId="77777777" w:rsidR="00766700" w:rsidRDefault="00766700">
      <w:pPr>
        <w:rPr>
          <w:rFonts w:ascii="Times New Roman" w:hAnsi="Times New Roman" w:cs="Times New Roman"/>
          <w:szCs w:val="21"/>
        </w:rPr>
      </w:pPr>
    </w:p>
    <w:p w14:paraId="2D91B974" w14:textId="343FCEB9" w:rsidR="00E92F81" w:rsidRDefault="00766700">
      <w:pPr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1F8ABE15" wp14:editId="12470D3B">
            <wp:extent cx="5274310" cy="1978025"/>
            <wp:effectExtent l="0" t="0" r="0" b="0"/>
            <wp:docPr id="1753973950" name="图片 2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73950" name="图片 2" descr="图表, 直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7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8C597" w14:textId="6A07F843" w:rsidR="00E92F81" w:rsidRDefault="00E92F81">
      <w:pPr>
        <w:rPr>
          <w:rFonts w:ascii="Times New Roman" w:hAnsi="Times New Roman" w:cs="Times New Roman"/>
          <w:szCs w:val="21"/>
        </w:rPr>
      </w:pPr>
      <w:r w:rsidRPr="00E92F81">
        <w:rPr>
          <w:rFonts w:ascii="Times New Roman" w:hAnsi="Times New Roman" w:cs="Times New Roman"/>
          <w:szCs w:val="21"/>
        </w:rPr>
        <w:t>Fig. S</w:t>
      </w:r>
      <w:r w:rsidR="003D6528">
        <w:rPr>
          <w:rFonts w:ascii="Times New Roman" w:hAnsi="Times New Roman" w:cs="Times New Roman"/>
          <w:szCs w:val="21"/>
        </w:rPr>
        <w:t>2</w:t>
      </w:r>
      <w:r w:rsidRPr="00E92F81">
        <w:rPr>
          <w:rFonts w:ascii="Times New Roman" w:hAnsi="Times New Roman" w:cs="Times New Roman"/>
          <w:szCs w:val="21"/>
        </w:rPr>
        <w:t xml:space="preserve"> </w:t>
      </w:r>
      <w:r w:rsidR="003D6528">
        <w:rPr>
          <w:rFonts w:ascii="Times New Roman" w:hAnsi="Times New Roman" w:cs="Times New Roman"/>
          <w:szCs w:val="21"/>
        </w:rPr>
        <w:t xml:space="preserve">XRD pattern of </w:t>
      </w:r>
      <w:r w:rsidR="003D6528" w:rsidRPr="00E92F81">
        <w:rPr>
          <w:rFonts w:ascii="Times New Roman" w:hAnsi="Times New Roman" w:cs="Times New Roman"/>
          <w:szCs w:val="21"/>
        </w:rPr>
        <w:t>In</w:t>
      </w:r>
      <w:r w:rsidR="003D6528" w:rsidRPr="00E92F81">
        <w:rPr>
          <w:rFonts w:ascii="Times New Roman" w:hAnsi="Times New Roman" w:cs="Times New Roman"/>
          <w:szCs w:val="21"/>
          <w:vertAlign w:val="subscript"/>
        </w:rPr>
        <w:t>2</w:t>
      </w:r>
      <w:r w:rsidR="003D6528" w:rsidRPr="00E92F81">
        <w:rPr>
          <w:rFonts w:ascii="Times New Roman" w:hAnsi="Times New Roman" w:cs="Times New Roman"/>
          <w:szCs w:val="21"/>
        </w:rPr>
        <w:t>S</w:t>
      </w:r>
      <w:r w:rsidR="003D6528" w:rsidRPr="00E92F81">
        <w:rPr>
          <w:rFonts w:ascii="Times New Roman" w:hAnsi="Times New Roman" w:cs="Times New Roman"/>
          <w:szCs w:val="21"/>
          <w:vertAlign w:val="subscript"/>
        </w:rPr>
        <w:t>3</w:t>
      </w:r>
      <w:r w:rsidR="003D6528" w:rsidRPr="00E92F81">
        <w:rPr>
          <w:rFonts w:ascii="Times New Roman" w:hAnsi="Times New Roman" w:cs="Times New Roman"/>
          <w:szCs w:val="21"/>
        </w:rPr>
        <w:t>-</w:t>
      </w:r>
      <w:r w:rsidR="003D6528">
        <w:rPr>
          <w:rFonts w:ascii="Times New Roman" w:hAnsi="Times New Roman" w:cs="Times New Roman"/>
          <w:szCs w:val="21"/>
        </w:rPr>
        <w:t>8</w:t>
      </w:r>
      <w:r w:rsidR="003D6528" w:rsidRPr="00E92F81">
        <w:rPr>
          <w:rFonts w:ascii="Times New Roman" w:hAnsi="Times New Roman" w:cs="Times New Roman"/>
          <w:szCs w:val="21"/>
        </w:rPr>
        <w:t>h</w:t>
      </w:r>
      <w:r w:rsidR="003D6528">
        <w:rPr>
          <w:rFonts w:ascii="Times New Roman" w:hAnsi="Times New Roman" w:cs="Times New Roman"/>
          <w:szCs w:val="21"/>
        </w:rPr>
        <w:t xml:space="preserve"> (a). The full XPS spectrum of </w:t>
      </w:r>
      <w:r w:rsidR="003D6528" w:rsidRPr="00E92F81">
        <w:rPr>
          <w:rFonts w:ascii="Times New Roman" w:hAnsi="Times New Roman" w:cs="Times New Roman"/>
          <w:szCs w:val="21"/>
        </w:rPr>
        <w:t>In</w:t>
      </w:r>
      <w:r w:rsidR="003D6528" w:rsidRPr="00E92F81">
        <w:rPr>
          <w:rFonts w:ascii="Times New Roman" w:hAnsi="Times New Roman" w:cs="Times New Roman"/>
          <w:szCs w:val="21"/>
          <w:vertAlign w:val="subscript"/>
        </w:rPr>
        <w:t>2</w:t>
      </w:r>
      <w:r w:rsidR="003D6528" w:rsidRPr="00E92F81">
        <w:rPr>
          <w:rFonts w:ascii="Times New Roman" w:hAnsi="Times New Roman" w:cs="Times New Roman"/>
          <w:szCs w:val="21"/>
        </w:rPr>
        <w:t>S</w:t>
      </w:r>
      <w:r w:rsidR="003D6528" w:rsidRPr="00E92F81">
        <w:rPr>
          <w:rFonts w:ascii="Times New Roman" w:hAnsi="Times New Roman" w:cs="Times New Roman"/>
          <w:szCs w:val="21"/>
          <w:vertAlign w:val="subscript"/>
        </w:rPr>
        <w:t>3</w:t>
      </w:r>
      <w:r w:rsidR="00766700">
        <w:rPr>
          <w:rFonts w:ascii="Times New Roman" w:hAnsi="Times New Roman" w:cs="Times New Roman"/>
          <w:szCs w:val="21"/>
        </w:rPr>
        <w:t>/C</w:t>
      </w:r>
      <w:r w:rsidR="003D6528">
        <w:rPr>
          <w:rFonts w:ascii="Times New Roman" w:hAnsi="Times New Roman" w:cs="Times New Roman"/>
          <w:szCs w:val="21"/>
        </w:rPr>
        <w:t xml:space="preserve"> (b).</w:t>
      </w:r>
    </w:p>
    <w:p w14:paraId="3DF4033D" w14:textId="4AD34795" w:rsidR="003D6528" w:rsidRDefault="003D6528">
      <w:pPr>
        <w:rPr>
          <w:rFonts w:ascii="Times New Roman" w:hAnsi="Times New Roman" w:cs="Times New Roman"/>
          <w:szCs w:val="21"/>
        </w:rPr>
      </w:pPr>
    </w:p>
    <w:p w14:paraId="24A7C192" w14:textId="675694C6" w:rsidR="00766700" w:rsidRDefault="00766700">
      <w:pPr>
        <w:rPr>
          <w:rFonts w:ascii="Times New Roman" w:hAnsi="Times New Roman" w:cs="Times New Roman" w:hint="eastAsia"/>
          <w:szCs w:val="21"/>
        </w:rPr>
      </w:pPr>
      <w:r>
        <w:rPr>
          <w:noProof/>
        </w:rPr>
        <w:drawing>
          <wp:inline distT="0" distB="0" distL="0" distR="0" wp14:anchorId="7F84FA1B" wp14:editId="02D23081">
            <wp:extent cx="5274310" cy="1282065"/>
            <wp:effectExtent l="0" t="0" r="0" b="0"/>
            <wp:docPr id="1582980555" name="图片 3" descr="地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980555" name="图片 3" descr="地图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8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45D11" w14:textId="664BA969" w:rsidR="003D6528" w:rsidRPr="00766700" w:rsidRDefault="003D6528">
      <w:pPr>
        <w:rPr>
          <w:rFonts w:ascii="Times New Roman" w:hAnsi="Times New Roman" w:cs="Times New Roman"/>
          <w:szCs w:val="21"/>
        </w:rPr>
      </w:pPr>
      <w:r w:rsidRPr="00766700">
        <w:rPr>
          <w:rFonts w:ascii="Times New Roman" w:hAnsi="Times New Roman" w:cs="Times New Roman"/>
          <w:szCs w:val="21"/>
        </w:rPr>
        <w:t>Fig. S3 The cycling performance of In</w:t>
      </w:r>
      <w:r w:rsidRPr="00766700">
        <w:rPr>
          <w:rFonts w:ascii="Times New Roman" w:hAnsi="Times New Roman" w:cs="Times New Roman"/>
          <w:szCs w:val="21"/>
          <w:vertAlign w:val="subscript"/>
        </w:rPr>
        <w:t>2</w:t>
      </w:r>
      <w:r w:rsidRPr="00766700">
        <w:rPr>
          <w:rFonts w:ascii="Times New Roman" w:hAnsi="Times New Roman" w:cs="Times New Roman"/>
          <w:szCs w:val="21"/>
        </w:rPr>
        <w:t>S</w:t>
      </w:r>
      <w:r w:rsidRPr="00766700">
        <w:rPr>
          <w:rFonts w:ascii="Times New Roman" w:hAnsi="Times New Roman" w:cs="Times New Roman"/>
          <w:szCs w:val="21"/>
          <w:vertAlign w:val="subscript"/>
        </w:rPr>
        <w:t>3</w:t>
      </w:r>
      <w:r w:rsidRPr="00766700">
        <w:rPr>
          <w:rFonts w:ascii="Times New Roman" w:hAnsi="Times New Roman" w:cs="Times New Roman"/>
          <w:szCs w:val="21"/>
        </w:rPr>
        <w:t>-8h at the current density of 0.5 A</w:t>
      </w:r>
      <w:r w:rsidRPr="00766700">
        <w:rPr>
          <w:rFonts w:ascii="等线" w:eastAsia="等线" w:hAnsi="等线" w:cs="Times New Roman" w:hint="eastAsia"/>
          <w:szCs w:val="21"/>
        </w:rPr>
        <w:t>·</w:t>
      </w:r>
      <w:r w:rsidRPr="00766700">
        <w:rPr>
          <w:rFonts w:ascii="Times New Roman" w:hAnsi="Times New Roman" w:cs="Times New Roman"/>
          <w:szCs w:val="21"/>
        </w:rPr>
        <w:t>g</w:t>
      </w:r>
      <w:r w:rsidRPr="00766700">
        <w:rPr>
          <w:rFonts w:ascii="Times New Roman" w:hAnsi="Times New Roman" w:cs="Times New Roman"/>
          <w:szCs w:val="21"/>
          <w:vertAlign w:val="superscript"/>
        </w:rPr>
        <w:t>−1</w:t>
      </w:r>
      <w:r w:rsidRPr="00766700">
        <w:rPr>
          <w:rFonts w:ascii="Times New Roman" w:hAnsi="Times New Roman" w:cs="Times New Roman"/>
          <w:szCs w:val="21"/>
        </w:rPr>
        <w:t xml:space="preserve"> (b). Rate performance of In</w:t>
      </w:r>
      <w:r w:rsidRPr="00766700">
        <w:rPr>
          <w:rFonts w:ascii="Times New Roman" w:hAnsi="Times New Roman" w:cs="Times New Roman"/>
          <w:szCs w:val="21"/>
          <w:vertAlign w:val="subscript"/>
        </w:rPr>
        <w:t>2</w:t>
      </w:r>
      <w:r w:rsidRPr="00766700">
        <w:rPr>
          <w:rFonts w:ascii="Times New Roman" w:hAnsi="Times New Roman" w:cs="Times New Roman"/>
          <w:szCs w:val="21"/>
        </w:rPr>
        <w:t>S</w:t>
      </w:r>
      <w:r w:rsidRPr="00766700">
        <w:rPr>
          <w:rFonts w:ascii="Times New Roman" w:hAnsi="Times New Roman" w:cs="Times New Roman"/>
          <w:szCs w:val="21"/>
          <w:vertAlign w:val="subscript"/>
        </w:rPr>
        <w:t>3</w:t>
      </w:r>
      <w:r w:rsidRPr="00766700">
        <w:rPr>
          <w:rFonts w:ascii="Times New Roman" w:hAnsi="Times New Roman" w:cs="Times New Roman"/>
          <w:szCs w:val="21"/>
        </w:rPr>
        <w:t xml:space="preserve">-8h at different current densities (b). The Nyquist plots of </w:t>
      </w:r>
      <w:r w:rsidR="00766700" w:rsidRPr="00766700">
        <w:rPr>
          <w:rFonts w:ascii="Times New Roman" w:hAnsi="Times New Roman" w:cs="Times New Roman"/>
          <w:szCs w:val="21"/>
        </w:rPr>
        <w:t>In</w:t>
      </w:r>
      <w:r w:rsidR="00766700" w:rsidRPr="00766700">
        <w:rPr>
          <w:rFonts w:ascii="Times New Roman" w:hAnsi="Times New Roman" w:cs="Times New Roman"/>
          <w:szCs w:val="21"/>
          <w:vertAlign w:val="subscript"/>
        </w:rPr>
        <w:t>2</w:t>
      </w:r>
      <w:r w:rsidR="00766700" w:rsidRPr="00766700">
        <w:rPr>
          <w:rFonts w:ascii="Times New Roman" w:hAnsi="Times New Roman" w:cs="Times New Roman"/>
          <w:szCs w:val="21"/>
        </w:rPr>
        <w:t>S</w:t>
      </w:r>
      <w:r w:rsidR="00766700" w:rsidRPr="00766700">
        <w:rPr>
          <w:rFonts w:ascii="Times New Roman" w:hAnsi="Times New Roman" w:cs="Times New Roman"/>
          <w:szCs w:val="21"/>
          <w:vertAlign w:val="subscript"/>
        </w:rPr>
        <w:t>3</w:t>
      </w:r>
      <w:r w:rsidR="00766700" w:rsidRPr="00766700">
        <w:rPr>
          <w:rFonts w:ascii="Times New Roman" w:hAnsi="Times New Roman" w:cs="Times New Roman"/>
          <w:szCs w:val="21"/>
        </w:rPr>
        <w:t>/C</w:t>
      </w:r>
      <w:r w:rsidR="00766700" w:rsidRPr="00766700">
        <w:rPr>
          <w:rFonts w:ascii="Times New Roman" w:hAnsi="Times New Roman" w:cs="Times New Roman"/>
          <w:szCs w:val="21"/>
        </w:rPr>
        <w:t xml:space="preserve">, </w:t>
      </w:r>
      <w:r w:rsidRPr="00766700">
        <w:rPr>
          <w:rFonts w:ascii="Times New Roman" w:hAnsi="Times New Roman" w:cs="Times New Roman"/>
          <w:szCs w:val="21"/>
        </w:rPr>
        <w:t>In</w:t>
      </w:r>
      <w:r w:rsidRPr="00766700">
        <w:rPr>
          <w:rFonts w:ascii="Times New Roman" w:hAnsi="Times New Roman" w:cs="Times New Roman"/>
          <w:szCs w:val="21"/>
          <w:vertAlign w:val="subscript"/>
        </w:rPr>
        <w:t>2</w:t>
      </w:r>
      <w:r w:rsidRPr="00766700">
        <w:rPr>
          <w:rFonts w:ascii="Times New Roman" w:hAnsi="Times New Roman" w:cs="Times New Roman"/>
          <w:szCs w:val="21"/>
        </w:rPr>
        <w:t>S</w:t>
      </w:r>
      <w:r w:rsidRPr="00766700">
        <w:rPr>
          <w:rFonts w:ascii="Times New Roman" w:hAnsi="Times New Roman" w:cs="Times New Roman"/>
          <w:szCs w:val="21"/>
          <w:vertAlign w:val="subscript"/>
        </w:rPr>
        <w:t>3</w:t>
      </w:r>
      <w:r w:rsidRPr="00766700">
        <w:rPr>
          <w:rFonts w:ascii="Times New Roman" w:hAnsi="Times New Roman" w:cs="Times New Roman"/>
          <w:szCs w:val="21"/>
        </w:rPr>
        <w:t>-8h</w:t>
      </w:r>
      <w:r w:rsidR="00766700" w:rsidRPr="00766700">
        <w:rPr>
          <w:rFonts w:ascii="Times New Roman" w:hAnsi="Times New Roman" w:cs="Times New Roman"/>
          <w:szCs w:val="21"/>
        </w:rPr>
        <w:t xml:space="preserve"> and commercial </w:t>
      </w:r>
      <w:r w:rsidR="00766700" w:rsidRPr="00766700">
        <w:rPr>
          <w:rFonts w:ascii="Times New Roman" w:hAnsi="Times New Roman" w:cs="Times New Roman"/>
          <w:szCs w:val="21"/>
        </w:rPr>
        <w:t>In</w:t>
      </w:r>
      <w:r w:rsidR="00766700" w:rsidRPr="00766700">
        <w:rPr>
          <w:rFonts w:ascii="Times New Roman" w:hAnsi="Times New Roman" w:cs="Times New Roman"/>
          <w:szCs w:val="21"/>
          <w:vertAlign w:val="subscript"/>
        </w:rPr>
        <w:t>2</w:t>
      </w:r>
      <w:r w:rsidR="00766700" w:rsidRPr="00766700">
        <w:rPr>
          <w:rFonts w:ascii="Times New Roman" w:hAnsi="Times New Roman" w:cs="Times New Roman"/>
          <w:szCs w:val="21"/>
        </w:rPr>
        <w:t>S</w:t>
      </w:r>
      <w:r w:rsidR="00766700" w:rsidRPr="00766700">
        <w:rPr>
          <w:rFonts w:ascii="Times New Roman" w:hAnsi="Times New Roman" w:cs="Times New Roman"/>
          <w:szCs w:val="21"/>
          <w:vertAlign w:val="subscript"/>
        </w:rPr>
        <w:t>3</w:t>
      </w:r>
      <w:r w:rsidR="00766700" w:rsidRPr="00766700">
        <w:rPr>
          <w:rFonts w:ascii="Times New Roman" w:hAnsi="Times New Roman" w:cs="Times New Roman"/>
          <w:szCs w:val="21"/>
        </w:rPr>
        <w:t xml:space="preserve"> </w:t>
      </w:r>
      <w:r w:rsidRPr="00766700">
        <w:rPr>
          <w:rFonts w:ascii="Times New Roman" w:hAnsi="Times New Roman" w:cs="Times New Roman"/>
          <w:szCs w:val="21"/>
        </w:rPr>
        <w:t xml:space="preserve">(c). </w:t>
      </w:r>
    </w:p>
    <w:sectPr w:rsidR="003D6528" w:rsidRPr="007667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40D3"/>
    <w:rsid w:val="000D40D3"/>
    <w:rsid w:val="001F7CF5"/>
    <w:rsid w:val="002F1BA4"/>
    <w:rsid w:val="003D6528"/>
    <w:rsid w:val="00766700"/>
    <w:rsid w:val="008066EA"/>
    <w:rsid w:val="00B05EA7"/>
    <w:rsid w:val="00C1753B"/>
    <w:rsid w:val="00E11C1F"/>
    <w:rsid w:val="00E92F81"/>
    <w:rsid w:val="00F3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B2A74"/>
  <w15:docId w15:val="{7DA3E5B5-82D3-47BC-8315-B3E7BA28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XTJ</dc:creator>
  <cp:keywords/>
  <dc:description/>
  <cp:lastModifiedBy>XTJ</cp:lastModifiedBy>
  <cp:revision>5</cp:revision>
  <dcterms:created xsi:type="dcterms:W3CDTF">2023-07-21T01:45:00Z</dcterms:created>
  <dcterms:modified xsi:type="dcterms:W3CDTF">2023-08-03T06:57:00Z</dcterms:modified>
</cp:coreProperties>
</file>