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2A6" w:rsidP="41BB310E" w:rsidRDefault="00896D5E" w14:paraId="606157FC" w14:textId="62F0787C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41BB310E">
        <w:rPr>
          <w:rFonts w:ascii="Times New Roman" w:hAnsi="Times New Roman" w:eastAsia="Times New Roman" w:cs="Times New Roman"/>
          <w:b/>
          <w:bCs/>
          <w:sz w:val="24"/>
          <w:szCs w:val="24"/>
        </w:rPr>
        <w:t>Administrative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896D5E" w:rsidTr="31138A2D" w14:paraId="587F738E" w14:textId="77777777">
        <w:tc>
          <w:tcPr>
            <w:tcW w:w="2065" w:type="dxa"/>
            <w:tcMar/>
          </w:tcPr>
          <w:p w:rsidR="00896D5E" w:rsidP="41BB310E" w:rsidRDefault="00896D5E" w14:paraId="499AEE38" w14:textId="06DB30F4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7285" w:type="dxa"/>
            <w:tcMar/>
          </w:tcPr>
          <w:p w:rsidR="00896D5E" w:rsidP="41BB310E" w:rsidRDefault="00896D5E" w14:paraId="57B1BBD3" w14:textId="1E358926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Information</w:t>
            </w:r>
          </w:p>
        </w:tc>
      </w:tr>
      <w:tr w:rsidR="00896D5E" w:rsidTr="31138A2D" w14:paraId="615D21B4" w14:textId="77777777">
        <w:tc>
          <w:tcPr>
            <w:tcW w:w="2065" w:type="dxa"/>
            <w:tcMar/>
          </w:tcPr>
          <w:p w:rsidRPr="00896D5E" w:rsidR="00896D5E" w:rsidP="41BB310E" w:rsidRDefault="00896D5E" w14:paraId="2C80E9A0" w14:textId="73B501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7285" w:type="dxa"/>
            <w:tcMar/>
          </w:tcPr>
          <w:p w:rsidRPr="00896D5E" w:rsidR="00896D5E" w:rsidP="41BB310E" w:rsidRDefault="00896D5E" w14:paraId="688F6D33" w14:textId="7AC9696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Protocol for a Randomized Controlled Trial of the Parent Child Assistance Program: A Case Management and Home Visiting Program for People Misusing Substances During Pregnancy</w:t>
            </w:r>
          </w:p>
        </w:tc>
      </w:tr>
      <w:tr w:rsidR="00896D5E" w:rsidTr="31138A2D" w14:paraId="68DD5C6A" w14:textId="77777777">
        <w:tc>
          <w:tcPr>
            <w:tcW w:w="2065" w:type="dxa"/>
            <w:tcMar/>
          </w:tcPr>
          <w:p w:rsidRPr="00896D5E" w:rsidR="00896D5E" w:rsidP="41BB310E" w:rsidRDefault="00896D5E" w14:paraId="4CE2F0F9" w14:textId="1AFF6750" w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1138A2D" w:rsidR="00896D5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Trial Registration </w:t>
            </w:r>
          </w:p>
        </w:tc>
        <w:tc>
          <w:tcPr>
            <w:tcW w:w="7285" w:type="dxa"/>
            <w:tcMar/>
          </w:tcPr>
          <w:p w:rsidRPr="008B1F94" w:rsidR="00896D5E" w:rsidP="41BB310E" w:rsidRDefault="008B1F94" w14:paraId="39436097" w14:textId="3AAAC8CD" w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1138A2D" w:rsidR="008B1F94">
              <w:rPr>
                <w:rFonts w:ascii="Times New Roman" w:hAnsi="Times New Roman" w:eastAsia="Times New Roman" w:cs="Times New Roman"/>
                <w:sz w:val="24"/>
                <w:szCs w:val="24"/>
              </w:rPr>
              <w:t>Clinicaltrials.gov (NCT05534</w:t>
            </w:r>
            <w:r w:rsidRPr="31138A2D" w:rsidR="00240583">
              <w:rPr>
                <w:rFonts w:ascii="Times New Roman" w:hAnsi="Times New Roman" w:eastAsia="Times New Roman" w:cs="Times New Roman"/>
                <w:sz w:val="24"/>
                <w:szCs w:val="24"/>
              </w:rPr>
              <w:t>568)</w:t>
            </w:r>
          </w:p>
        </w:tc>
      </w:tr>
      <w:tr w:rsidR="00896D5E" w:rsidTr="31138A2D" w14:paraId="35EC45BE" w14:textId="77777777">
        <w:tc>
          <w:tcPr>
            <w:tcW w:w="2065" w:type="dxa"/>
            <w:tcMar/>
          </w:tcPr>
          <w:p w:rsidRPr="00896D5E" w:rsidR="00896D5E" w:rsidP="41BB310E" w:rsidRDefault="00896D5E" w14:paraId="0F2F4D5D" w14:textId="51BEF64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Date of registration</w:t>
            </w:r>
          </w:p>
        </w:tc>
        <w:tc>
          <w:tcPr>
            <w:tcW w:w="7285" w:type="dxa"/>
            <w:tcMar/>
          </w:tcPr>
          <w:p w:rsidRPr="00240583" w:rsidR="00896D5E" w:rsidP="41BB310E" w:rsidRDefault="00240583" w14:paraId="24B7B01E" w14:textId="3E9A5A2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6/8/22</w:t>
            </w:r>
          </w:p>
        </w:tc>
      </w:tr>
      <w:tr w:rsidR="31138A2D" w:rsidTr="31138A2D" w14:paraId="18DFE3D5">
        <w:trPr>
          <w:trHeight w:val="300"/>
        </w:trPr>
        <w:tc>
          <w:tcPr>
            <w:tcW w:w="2065" w:type="dxa"/>
            <w:tcMar/>
          </w:tcPr>
          <w:p w:rsidR="0E9A1E75" w:rsidP="31138A2D" w:rsidRDefault="0E9A1E75" w14:paraId="1F95EE24" w14:textId="496BF95D"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1138A2D" w:rsidR="0E9A1E75">
              <w:rPr>
                <w:rFonts w:ascii="Times New Roman" w:hAnsi="Times New Roman" w:eastAsia="Times New Roman" w:cs="Times New Roman"/>
                <w:sz w:val="24"/>
                <w:szCs w:val="24"/>
              </w:rPr>
              <w:t>Protocol Version</w:t>
            </w:r>
          </w:p>
        </w:tc>
        <w:tc>
          <w:tcPr>
            <w:tcW w:w="7285" w:type="dxa"/>
            <w:tcMar/>
          </w:tcPr>
          <w:p w:rsidR="0E9A1E75" w:rsidP="31138A2D" w:rsidRDefault="0E9A1E75" w14:paraId="0C2F9C90" w14:textId="76BB6BA9"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1138A2D" w:rsidR="0E9A1E75">
              <w:rPr>
                <w:rFonts w:ascii="Times New Roman" w:hAnsi="Times New Roman" w:eastAsia="Times New Roman" w:cs="Times New Roman"/>
                <w:sz w:val="24"/>
                <w:szCs w:val="24"/>
              </w:rPr>
              <w:t>Version 2</w:t>
            </w:r>
            <w:r w:rsidRPr="31138A2D" w:rsidR="01158B05">
              <w:rPr>
                <w:rFonts w:ascii="Times New Roman" w:hAnsi="Times New Roman" w:eastAsia="Times New Roman" w:cs="Times New Roman"/>
                <w:sz w:val="24"/>
                <w:szCs w:val="24"/>
              </w:rPr>
              <w:t>, 11/27/2023</w:t>
            </w:r>
          </w:p>
        </w:tc>
      </w:tr>
      <w:tr w:rsidR="00896D5E" w:rsidTr="31138A2D" w14:paraId="4E0F6040" w14:textId="77777777">
        <w:tc>
          <w:tcPr>
            <w:tcW w:w="2065" w:type="dxa"/>
            <w:tcMar/>
          </w:tcPr>
          <w:p w:rsidR="00896D5E" w:rsidP="41BB310E" w:rsidRDefault="00DA47A6" w14:paraId="5EE9CAFA" w14:textId="206F1ED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Study Sponsors</w:t>
            </w:r>
          </w:p>
        </w:tc>
        <w:tc>
          <w:tcPr>
            <w:tcW w:w="7285" w:type="dxa"/>
            <w:tcMar/>
          </w:tcPr>
          <w:p w:rsidRPr="00240583" w:rsidR="00896D5E" w:rsidP="41BB310E" w:rsidRDefault="00240583" w14:paraId="4A1CCDC8" w14:textId="63D25E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Arnall Family Foundation, Oklahoma Department of Human Services, Oklahoma Department of Mental Health and </w:t>
            </w:r>
            <w:r w:rsidRPr="41BB310E" w:rsidR="00667F20">
              <w:rPr>
                <w:rFonts w:ascii="Times New Roman" w:hAnsi="Times New Roman" w:eastAsia="Times New Roman" w:cs="Times New Roman"/>
                <w:sz w:val="24"/>
                <w:szCs w:val="24"/>
              </w:rPr>
              <w:t>Substance Abuse</w:t>
            </w: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Services</w:t>
            </w:r>
            <w:r w:rsidRPr="41BB310E" w:rsidR="00667F2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41BB310E" w:rsidR="00DA47A6">
              <w:rPr>
                <w:rFonts w:ascii="Times New Roman" w:hAnsi="Times New Roman" w:eastAsia="Times New Roman" w:cs="Times New Roman"/>
                <w:sz w:val="24"/>
                <w:szCs w:val="24"/>
              </w:rPr>
              <w:t>Casey Family Programs, University of Oklahoma</w:t>
            </w:r>
          </w:p>
        </w:tc>
      </w:tr>
      <w:tr w:rsidR="00896D5E" w:rsidTr="31138A2D" w14:paraId="31082CD1" w14:textId="77777777">
        <w:tc>
          <w:tcPr>
            <w:tcW w:w="2065" w:type="dxa"/>
            <w:tcMar/>
          </w:tcPr>
          <w:p w:rsidR="00896D5E" w:rsidP="41BB310E" w:rsidRDefault="00896D5E" w14:paraId="748D9411" w14:textId="15D2C8B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Contact for Public Queries</w:t>
            </w:r>
          </w:p>
        </w:tc>
        <w:tc>
          <w:tcPr>
            <w:tcW w:w="7285" w:type="dxa"/>
            <w:tcMar/>
          </w:tcPr>
          <w:p w:rsidRPr="00240583" w:rsidR="00896D5E" w:rsidP="41BB310E" w:rsidRDefault="00101729" w14:paraId="76763CD2" w14:textId="32D29C6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Dr. Erin Maher, erin.maher@ou.edu</w:t>
            </w:r>
          </w:p>
        </w:tc>
      </w:tr>
      <w:tr w:rsidR="00896D5E" w:rsidTr="31138A2D" w14:paraId="15E47389" w14:textId="77777777">
        <w:tc>
          <w:tcPr>
            <w:tcW w:w="2065" w:type="dxa"/>
            <w:tcMar/>
          </w:tcPr>
          <w:p w:rsidR="00896D5E" w:rsidP="41BB310E" w:rsidRDefault="00896D5E" w14:paraId="7EC65368" w14:textId="727D81C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Contact for Scientific Queries</w:t>
            </w:r>
          </w:p>
        </w:tc>
        <w:tc>
          <w:tcPr>
            <w:tcW w:w="7285" w:type="dxa"/>
            <w:tcMar/>
          </w:tcPr>
          <w:p w:rsidRPr="00101729" w:rsidR="00896D5E" w:rsidP="41BB310E" w:rsidRDefault="00101729" w14:paraId="197AC501" w14:textId="1FE72E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Dr. Erin Maher, erin.maher@ou.edu</w:t>
            </w:r>
          </w:p>
        </w:tc>
      </w:tr>
      <w:tr w:rsidR="00896D5E" w:rsidTr="31138A2D" w14:paraId="57E5617D" w14:textId="77777777">
        <w:tc>
          <w:tcPr>
            <w:tcW w:w="2065" w:type="dxa"/>
            <w:tcMar/>
          </w:tcPr>
          <w:p w:rsidR="00896D5E" w:rsidP="41BB310E" w:rsidRDefault="00896D5E" w14:paraId="2E2DEE7C" w14:textId="6CB5327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Countries of Recruitment</w:t>
            </w:r>
          </w:p>
        </w:tc>
        <w:tc>
          <w:tcPr>
            <w:tcW w:w="7285" w:type="dxa"/>
            <w:tcMar/>
          </w:tcPr>
          <w:p w:rsidRPr="00101729" w:rsidR="00896D5E" w:rsidP="41BB310E" w:rsidRDefault="00101729" w14:paraId="3322C4D1" w14:textId="255C51D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USA</w:t>
            </w:r>
          </w:p>
        </w:tc>
      </w:tr>
      <w:tr w:rsidR="00896D5E" w:rsidTr="31138A2D" w14:paraId="45F85F4E" w14:textId="77777777">
        <w:tc>
          <w:tcPr>
            <w:tcW w:w="2065" w:type="dxa"/>
            <w:tcMar/>
          </w:tcPr>
          <w:p w:rsidR="00896D5E" w:rsidP="41BB310E" w:rsidRDefault="00896D5E" w14:paraId="6817DDFD" w14:textId="07E1A77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Health Condition or Problem Studies</w:t>
            </w:r>
          </w:p>
        </w:tc>
        <w:tc>
          <w:tcPr>
            <w:tcW w:w="7285" w:type="dxa"/>
            <w:tcMar/>
          </w:tcPr>
          <w:p w:rsidRPr="00101729" w:rsidR="00896D5E" w:rsidP="41BB310E" w:rsidRDefault="00101729" w14:paraId="76AC2AF1" w14:textId="4033A75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Substance use during pregnancy, neonatal substance exposure</w:t>
            </w:r>
          </w:p>
        </w:tc>
      </w:tr>
      <w:tr w:rsidR="00896D5E" w:rsidTr="31138A2D" w14:paraId="4D0B337B" w14:textId="77777777">
        <w:tc>
          <w:tcPr>
            <w:tcW w:w="2065" w:type="dxa"/>
            <w:tcMar/>
          </w:tcPr>
          <w:p w:rsidR="00896D5E" w:rsidP="41BB310E" w:rsidRDefault="00896D5E" w14:paraId="66C5DF0D" w14:textId="6DD01EF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Intervention</w:t>
            </w:r>
          </w:p>
        </w:tc>
        <w:tc>
          <w:tcPr>
            <w:tcW w:w="7285" w:type="dxa"/>
            <w:tcMar/>
          </w:tcPr>
          <w:p w:rsidRPr="00101729" w:rsidR="00896D5E" w:rsidP="41BB310E" w:rsidRDefault="00101729" w14:paraId="500AE54A" w14:textId="52A35DA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The Parent-Child Assistance Program</w:t>
            </w:r>
          </w:p>
        </w:tc>
      </w:tr>
      <w:tr w:rsidR="00896D5E" w:rsidTr="31138A2D" w14:paraId="2C4F662B" w14:textId="77777777">
        <w:tc>
          <w:tcPr>
            <w:tcW w:w="2065" w:type="dxa"/>
            <w:tcMar/>
          </w:tcPr>
          <w:p w:rsidR="00896D5E" w:rsidP="41BB310E" w:rsidRDefault="00896D5E" w14:paraId="5FB908CD" w14:textId="6DAD229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Key Inclusion and Exclusion Criteria</w:t>
            </w:r>
          </w:p>
        </w:tc>
        <w:tc>
          <w:tcPr>
            <w:tcW w:w="7285" w:type="dxa"/>
            <w:tcMar/>
          </w:tcPr>
          <w:p w:rsidR="00896D5E" w:rsidP="41BB310E" w:rsidRDefault="009569E1" w14:paraId="343ADCA5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*18 years old or over</w:t>
            </w:r>
          </w:p>
          <w:p w:rsidR="009569E1" w:rsidP="41BB310E" w:rsidRDefault="009569E1" w14:paraId="6BD3CDE7" w14:textId="52FC27C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</w:t>
            </w:r>
            <w:proofErr w:type="gramStart"/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pregnant</w:t>
            </w:r>
            <w:proofErr w:type="gramEnd"/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or with a child under 24 months </w:t>
            </w:r>
            <w:r w:rsidRPr="41BB310E" w:rsidR="008358F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and use of substances during pregnancy (including medication assisted treatment for opioid </w:t>
            </w:r>
            <w:r w:rsidRPr="41BB310E" w:rsidR="00DA26F3">
              <w:rPr>
                <w:rFonts w:ascii="Times New Roman" w:hAnsi="Times New Roman" w:eastAsia="Times New Roman" w:cs="Times New Roman"/>
                <w:sz w:val="24"/>
                <w:szCs w:val="24"/>
              </w:rPr>
              <w:t>use)</w:t>
            </w:r>
          </w:p>
          <w:p w:rsidRPr="00036744" w:rsidR="008358F6" w:rsidP="41BB310E" w:rsidRDefault="008358F6" w14:paraId="5893772A" w14:textId="7F40C1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</w:t>
            </w:r>
            <w:proofErr w:type="gramStart"/>
            <w:r w:rsidRPr="41BB310E" w:rsidR="00DA26F3">
              <w:rPr>
                <w:rFonts w:ascii="Times New Roman" w:hAnsi="Times New Roman" w:eastAsia="Times New Roman" w:cs="Times New Roman"/>
                <w:sz w:val="24"/>
                <w:szCs w:val="24"/>
              </w:rPr>
              <w:t>within</w:t>
            </w:r>
            <w:proofErr w:type="gramEnd"/>
            <w:r w:rsidRPr="41BB310E" w:rsidR="00DA26F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40 miles of the OKC or Tulsa metro areas</w:t>
            </w:r>
          </w:p>
        </w:tc>
      </w:tr>
      <w:tr w:rsidR="00896D5E" w:rsidTr="31138A2D" w14:paraId="79B2C871" w14:textId="77777777">
        <w:tc>
          <w:tcPr>
            <w:tcW w:w="2065" w:type="dxa"/>
            <w:tcMar/>
          </w:tcPr>
          <w:p w:rsidR="00896D5E" w:rsidP="41BB310E" w:rsidRDefault="00896D5E" w14:paraId="072CC8A7" w14:textId="168E46F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Study Type</w:t>
            </w:r>
          </w:p>
        </w:tc>
        <w:tc>
          <w:tcPr>
            <w:tcW w:w="7285" w:type="dxa"/>
            <w:tcMar/>
          </w:tcPr>
          <w:p w:rsidRPr="00DA26F3" w:rsidR="00896D5E" w:rsidP="41BB310E" w:rsidRDefault="00DA26F3" w14:paraId="5C1A581A" w14:textId="531392A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Randomized controlled trial</w:t>
            </w:r>
          </w:p>
        </w:tc>
      </w:tr>
      <w:tr w:rsidR="00896D5E" w:rsidTr="31138A2D" w14:paraId="5631F532" w14:textId="77777777">
        <w:tc>
          <w:tcPr>
            <w:tcW w:w="2065" w:type="dxa"/>
            <w:tcMar/>
          </w:tcPr>
          <w:p w:rsidR="00896D5E" w:rsidP="41BB310E" w:rsidRDefault="00896D5E" w14:paraId="6FB4B1D6" w14:textId="225D15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Date of First Enrollment</w:t>
            </w:r>
          </w:p>
        </w:tc>
        <w:tc>
          <w:tcPr>
            <w:tcW w:w="7285" w:type="dxa"/>
            <w:tcMar/>
          </w:tcPr>
          <w:p w:rsidRPr="00DA26F3" w:rsidR="00896D5E" w:rsidP="41BB310E" w:rsidRDefault="0026613E" w14:paraId="021762B2" w14:textId="364D4B1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1/9/23</w:t>
            </w:r>
          </w:p>
        </w:tc>
      </w:tr>
      <w:tr w:rsidR="00896D5E" w:rsidTr="31138A2D" w14:paraId="39D4325B" w14:textId="77777777">
        <w:tc>
          <w:tcPr>
            <w:tcW w:w="2065" w:type="dxa"/>
            <w:tcMar/>
          </w:tcPr>
          <w:p w:rsidR="00896D5E" w:rsidP="41BB310E" w:rsidRDefault="00896D5E" w14:paraId="3BEF60B1" w14:textId="152DB5B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Target Sample Size</w:t>
            </w:r>
          </w:p>
        </w:tc>
        <w:tc>
          <w:tcPr>
            <w:tcW w:w="7285" w:type="dxa"/>
            <w:tcMar/>
          </w:tcPr>
          <w:p w:rsidRPr="000A29F2" w:rsidR="00896D5E" w:rsidP="41BB310E" w:rsidRDefault="000A29F2" w14:paraId="695D42AF" w14:textId="372FE4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</w:tr>
      <w:tr w:rsidR="00896D5E" w:rsidTr="31138A2D" w14:paraId="0DFF7514" w14:textId="77777777">
        <w:tc>
          <w:tcPr>
            <w:tcW w:w="2065" w:type="dxa"/>
            <w:tcMar/>
          </w:tcPr>
          <w:p w:rsidR="00896D5E" w:rsidP="41BB310E" w:rsidRDefault="00896D5E" w14:paraId="54AF5ECE" w14:textId="1E5DAF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Recruitment Status</w:t>
            </w:r>
          </w:p>
        </w:tc>
        <w:tc>
          <w:tcPr>
            <w:tcW w:w="7285" w:type="dxa"/>
            <w:tcMar/>
          </w:tcPr>
          <w:p w:rsidRPr="000A29F2" w:rsidR="00896D5E" w:rsidP="41BB310E" w:rsidRDefault="000A29F2" w14:paraId="66D4D515" w14:textId="7173530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Open</w:t>
            </w:r>
          </w:p>
        </w:tc>
      </w:tr>
      <w:tr w:rsidR="00896D5E" w:rsidTr="31138A2D" w14:paraId="4BDB33FA" w14:textId="77777777">
        <w:tc>
          <w:tcPr>
            <w:tcW w:w="2065" w:type="dxa"/>
            <w:tcMar/>
          </w:tcPr>
          <w:p w:rsidR="00896D5E" w:rsidP="41BB310E" w:rsidRDefault="00896D5E" w14:paraId="68B8A2F7" w14:textId="59274C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Primary Outcomes</w:t>
            </w:r>
          </w:p>
        </w:tc>
        <w:tc>
          <w:tcPr>
            <w:tcW w:w="7285" w:type="dxa"/>
            <w:tcMar/>
          </w:tcPr>
          <w:p w:rsidR="00896D5E" w:rsidP="41BB310E" w:rsidRDefault="000A29F2" w14:paraId="25C547E2" w14:textId="731EF31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*Abstinence</w:t>
            </w:r>
            <w:r w:rsidRPr="41BB310E" w:rsidR="002719A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from drugs and alcohol</w:t>
            </w:r>
          </w:p>
          <w:p w:rsidR="002719AD" w:rsidP="41BB310E" w:rsidRDefault="002719AD" w14:paraId="05619D58" w14:textId="79107A8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*Family planning methods</w:t>
            </w:r>
          </w:p>
          <w:p w:rsidRPr="000A29F2" w:rsidR="002719AD" w:rsidP="41BB310E" w:rsidRDefault="000A29F2" w14:paraId="0E50C67C" w14:textId="28A837B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</w:t>
            </w:r>
            <w:r w:rsidRPr="41BB310E" w:rsidR="0014031A">
              <w:rPr>
                <w:rFonts w:ascii="Times New Roman" w:hAnsi="Times New Roman" w:eastAsia="Times New Roman" w:cs="Times New Roman"/>
                <w:sz w:val="24"/>
                <w:szCs w:val="24"/>
              </w:rPr>
              <w:t>Subsequent su</w:t>
            </w:r>
            <w:r w:rsidRPr="41BB310E" w:rsidR="005C29B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bstance exposed </w:t>
            </w:r>
            <w:r w:rsidRPr="41BB310E" w:rsidR="0014031A">
              <w:rPr>
                <w:rFonts w:ascii="Times New Roman" w:hAnsi="Times New Roman" w:eastAsia="Times New Roman" w:cs="Times New Roman"/>
                <w:sz w:val="24"/>
                <w:szCs w:val="24"/>
              </w:rPr>
              <w:t>births</w:t>
            </w:r>
          </w:p>
        </w:tc>
      </w:tr>
      <w:tr w:rsidR="00896D5E" w:rsidTr="31138A2D" w14:paraId="5127D9C2" w14:textId="77777777">
        <w:tc>
          <w:tcPr>
            <w:tcW w:w="2065" w:type="dxa"/>
            <w:tcMar/>
          </w:tcPr>
          <w:p w:rsidR="00896D5E" w:rsidP="41BB310E" w:rsidRDefault="00896D5E" w14:paraId="07EBDB22" w14:textId="3A878F8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Secondary Outcomes</w:t>
            </w:r>
          </w:p>
        </w:tc>
        <w:tc>
          <w:tcPr>
            <w:tcW w:w="7285" w:type="dxa"/>
            <w:tcMar/>
          </w:tcPr>
          <w:p w:rsidR="00896D5E" w:rsidP="41BB310E" w:rsidRDefault="005C29B0" w14:paraId="5F2A4904" w14:textId="394C042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*Connection to services</w:t>
            </w:r>
            <w:r w:rsidRPr="41BB310E" w:rsidR="00F667D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and </w:t>
            </w:r>
            <w:r w:rsidRPr="41BB310E" w:rsidR="00F80D40">
              <w:rPr>
                <w:rFonts w:ascii="Times New Roman" w:hAnsi="Times New Roman" w:eastAsia="Times New Roman" w:cs="Times New Roman"/>
                <w:sz w:val="24"/>
                <w:szCs w:val="24"/>
              </w:rPr>
              <w:t>recovery supports</w:t>
            </w:r>
          </w:p>
          <w:p w:rsidR="005C29B0" w:rsidP="41BB310E" w:rsidRDefault="005C29B0" w14:paraId="2D3664BF" w14:textId="11B181B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</w:t>
            </w:r>
            <w:r w:rsidRPr="41BB310E" w:rsidR="002719AD">
              <w:rPr>
                <w:rFonts w:ascii="Times New Roman" w:hAnsi="Times New Roman" w:eastAsia="Times New Roman" w:cs="Times New Roman"/>
                <w:sz w:val="24"/>
                <w:szCs w:val="24"/>
              </w:rPr>
              <w:t>Child c</w:t>
            </w: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ustody </w:t>
            </w:r>
          </w:p>
          <w:p w:rsidRPr="005C29B0" w:rsidR="005C29B0" w:rsidP="41BB310E" w:rsidRDefault="005C29B0" w14:paraId="7E4250EF" w14:textId="24754C3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*</w:t>
            </w:r>
            <w:r w:rsidRPr="41BB310E" w:rsidR="009600F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Family </w:t>
            </w:r>
            <w:r w:rsidRPr="41BB310E" w:rsidR="002719AD">
              <w:rPr>
                <w:rFonts w:ascii="Times New Roman" w:hAnsi="Times New Roman" w:eastAsia="Times New Roman" w:cs="Times New Roman"/>
                <w:sz w:val="24"/>
                <w:szCs w:val="24"/>
              </w:rPr>
              <w:t>stability</w:t>
            </w:r>
          </w:p>
        </w:tc>
      </w:tr>
      <w:tr w:rsidR="00896D5E" w:rsidTr="31138A2D" w14:paraId="5A7514BE" w14:textId="77777777">
        <w:tc>
          <w:tcPr>
            <w:tcW w:w="2065" w:type="dxa"/>
            <w:tcMar/>
          </w:tcPr>
          <w:p w:rsidR="00896D5E" w:rsidP="41BB310E" w:rsidRDefault="00896D5E" w14:paraId="4A8FB49F" w14:textId="4DB786F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>Role of Study Sponsor and Funders</w:t>
            </w:r>
          </w:p>
        </w:tc>
        <w:tc>
          <w:tcPr>
            <w:tcW w:w="7285" w:type="dxa"/>
            <w:tcMar/>
          </w:tcPr>
          <w:p w:rsidRPr="00896D5E" w:rsidR="00896D5E" w:rsidP="41BB310E" w:rsidRDefault="00896D5E" w14:paraId="061122EA" w14:textId="46D169A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The funders reviewed and approved our </w:t>
            </w:r>
            <w:r w:rsidRPr="41BB310E" w:rsidR="00F667DD">
              <w:rPr>
                <w:rFonts w:ascii="Times New Roman" w:hAnsi="Times New Roman" w:eastAsia="Times New Roman" w:cs="Times New Roman"/>
                <w:sz w:val="24"/>
                <w:szCs w:val="24"/>
              </w:rPr>
              <w:t>general</w:t>
            </w:r>
            <w:r w:rsidRPr="41BB310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study design.</w:t>
            </w:r>
          </w:p>
        </w:tc>
      </w:tr>
    </w:tbl>
    <w:p w:rsidRPr="00896D5E" w:rsidR="00896D5E" w:rsidP="41BB310E" w:rsidRDefault="00896D5E" w14:paraId="3E4B24A2" w14:textId="77777777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sectPr w:rsidRPr="00896D5E" w:rsidR="00896D5E" w:rsidSect="0041146E">
      <w:pgSz w:w="12240" w:h="15840" w:orient="portrait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yNzU0NDQ1MzY2MDRU0lEKTi0uzszPAykwrAUATRSh0ywAAAA="/>
  </w:docVars>
  <w:rsids>
    <w:rsidRoot w:val="00896D5E"/>
    <w:rsid w:val="00036744"/>
    <w:rsid w:val="000A29F2"/>
    <w:rsid w:val="00101729"/>
    <w:rsid w:val="0014031A"/>
    <w:rsid w:val="00240583"/>
    <w:rsid w:val="0026613E"/>
    <w:rsid w:val="002719AD"/>
    <w:rsid w:val="00326B23"/>
    <w:rsid w:val="0041146E"/>
    <w:rsid w:val="005C29B0"/>
    <w:rsid w:val="00667F20"/>
    <w:rsid w:val="008358F6"/>
    <w:rsid w:val="00896D5E"/>
    <w:rsid w:val="008B1F94"/>
    <w:rsid w:val="009569E1"/>
    <w:rsid w:val="009600F5"/>
    <w:rsid w:val="009D7298"/>
    <w:rsid w:val="00B342A6"/>
    <w:rsid w:val="00DA26F3"/>
    <w:rsid w:val="00DA47A6"/>
    <w:rsid w:val="00F667DD"/>
    <w:rsid w:val="00F80D40"/>
    <w:rsid w:val="01158B05"/>
    <w:rsid w:val="0E9A1E75"/>
    <w:rsid w:val="113502EB"/>
    <w:rsid w:val="11460E8D"/>
    <w:rsid w:val="31138A2D"/>
    <w:rsid w:val="41BB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03C6"/>
  <w15:chartTrackingRefBased/>
  <w15:docId w15:val="{24CECB70-D218-4BE2-8EBF-3F8AC34F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D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1146E"/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1/relationships/people" Target="people.xml" Id="Rc983a4063a264041" /><Relationship Type="http://schemas.microsoft.com/office/2011/relationships/commentsExtended" Target="commentsExtended.xml" Id="R27fdce18fc524b58" /><Relationship Type="http://schemas.microsoft.com/office/2016/09/relationships/commentsIds" Target="commentsIds.xml" Id="R3a8eab500ab647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FE65012C4F449B216617E45C6D3D0" ma:contentTypeVersion="5" ma:contentTypeDescription="Create a new document." ma:contentTypeScope="" ma:versionID="f080d8ec9f060309c3d21d170a09abb7">
  <xsd:schema xmlns:xsd="http://www.w3.org/2001/XMLSchema" xmlns:xs="http://www.w3.org/2001/XMLSchema" xmlns:p="http://schemas.microsoft.com/office/2006/metadata/properties" xmlns:ns2="737a79c3-5f8a-4794-a6f4-4b66ade2d77a" xmlns:ns3="b662a138-89d0-43dc-a314-ec93af36d660" targetNamespace="http://schemas.microsoft.com/office/2006/metadata/properties" ma:root="true" ma:fieldsID="4752aac95be62ad83d3a4392b135b120" ns2:_="" ns3:_="">
    <xsd:import namespace="737a79c3-5f8a-4794-a6f4-4b66ade2d77a"/>
    <xsd:import namespace="b662a138-89d0-43dc-a314-ec93af36d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a79c3-5f8a-4794-a6f4-4b66ade2d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2a138-89d0-43dc-a314-ec93af36d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83754-8B3C-4CD8-9837-51AE7B01D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a79c3-5f8a-4794-a6f4-4b66ade2d77a"/>
    <ds:schemaRef ds:uri="b662a138-89d0-43dc-a314-ec93af36d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D2519-7F3D-41BB-9D1F-D1A5D53325D8}">
  <ds:schemaRefs>
    <ds:schemaRef ds:uri="http://purl.org/dc/elements/1.1/"/>
    <ds:schemaRef ds:uri="http://schemas.microsoft.com/office/2006/metadata/properties"/>
    <ds:schemaRef ds:uri="http://www.w3.org/XML/1998/namespace"/>
    <ds:schemaRef ds:uri="b662a138-89d0-43dc-a314-ec93af36d660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737a79c3-5f8a-4794-a6f4-4b66ade2d77a"/>
  </ds:schemaRefs>
</ds:datastoreItem>
</file>

<file path=customXml/itemProps3.xml><?xml version="1.0" encoding="utf-8"?>
<ds:datastoreItem xmlns:ds="http://schemas.openxmlformats.org/officeDocument/2006/customXml" ds:itemID="{1A446574-A4C6-4D5C-86DA-84863803B48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Oklahoma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Maher, Erin</dc:creator>
  <keywords/>
  <dc:description/>
  <lastModifiedBy>Ferraro, Rin</lastModifiedBy>
  <revision>23</revision>
  <dcterms:created xsi:type="dcterms:W3CDTF">2023-12-04T23:09:00.0000000Z</dcterms:created>
  <dcterms:modified xsi:type="dcterms:W3CDTF">2023-12-05T21:27:08.7292666Z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0x010100A5AFE65012C4F449B216617E45C6D3D0</vt:lpwstr>
  </property>
</Properties>
</file>