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8BA" w:rsidRDefault="00F648BA" w:rsidP="00F648BA">
      <w:pPr>
        <w:rPr>
          <w:rFonts w:ascii="Times New Roman" w:hAnsi="Times New Roman"/>
          <w:b/>
          <w:bCs/>
          <w:sz w:val="24"/>
          <w:szCs w:val="24"/>
          <w:u w:val="single"/>
        </w:rPr>
      </w:pPr>
      <w:r w:rsidRPr="00ED03E8">
        <w:rPr>
          <w:rFonts w:ascii="Times New Roman" w:hAnsi="Times New Roman"/>
          <w:b/>
          <w:bCs/>
          <w:sz w:val="24"/>
          <w:szCs w:val="24"/>
          <w:u w:val="single"/>
        </w:rPr>
        <w:t>Tables</w:t>
      </w:r>
      <w:r w:rsidR="00B759D3">
        <w:rPr>
          <w:rFonts w:ascii="Times New Roman" w:hAnsi="Times New Roman"/>
          <w:b/>
          <w:bCs/>
          <w:sz w:val="24"/>
          <w:szCs w:val="24"/>
          <w:u w:val="single"/>
        </w:rPr>
        <w:t xml:space="preserve"> – BMC EBOV</w:t>
      </w:r>
    </w:p>
    <w:p w:rsidR="00F648BA" w:rsidRPr="00ED03E8" w:rsidRDefault="00F648BA" w:rsidP="00F648BA">
      <w:pPr>
        <w:spacing w:after="0" w:line="240" w:lineRule="auto"/>
        <w:contextualSpacing/>
        <w:jc w:val="both"/>
        <w:rPr>
          <w:rFonts w:ascii="Times New Roman" w:eastAsia="Times New Roman" w:hAnsi="Times New Roman"/>
          <w:sz w:val="24"/>
          <w:szCs w:val="24"/>
        </w:rPr>
      </w:pPr>
      <w:r w:rsidRPr="00ED03E8">
        <w:rPr>
          <w:rFonts w:ascii="Times New Roman" w:eastAsia="Times New Roman" w:hAnsi="Times New Roman"/>
          <w:b/>
          <w:sz w:val="24"/>
          <w:szCs w:val="24"/>
        </w:rPr>
        <w:t>Table 1:</w:t>
      </w:r>
      <w:r w:rsidRPr="00ED03E8">
        <w:rPr>
          <w:rFonts w:ascii="Times New Roman" w:eastAsia="Times New Roman" w:hAnsi="Times New Roman"/>
          <w:sz w:val="24"/>
          <w:szCs w:val="24"/>
        </w:rPr>
        <w:t xml:space="preserve"> Showing the mean range of variables measured compared to WHO standard limits. </w:t>
      </w:r>
    </w:p>
    <w:p w:rsidR="00F648BA" w:rsidRPr="00F648BA" w:rsidRDefault="00F648BA" w:rsidP="00F648BA">
      <w:pPr>
        <w:spacing w:after="0" w:line="240" w:lineRule="auto"/>
        <w:rPr>
          <w:rFonts w:ascii="Times New Roman" w:eastAsia="Times New Roman" w:hAnsi="Times New Roman"/>
          <w:sz w:val="24"/>
          <w:szCs w:val="24"/>
        </w:rPr>
      </w:pPr>
      <w:r w:rsidRPr="00F648BA">
        <w:rPr>
          <w:rFonts w:ascii="Times New Roman" w:eastAsia="Times New Roman" w:hAnsi="Times New Roman"/>
          <w:sz w:val="24"/>
          <w:szCs w:val="24"/>
        </w:rPr>
        <w:t>___________________________________________________________________________</w:t>
      </w:r>
    </w:p>
    <w:p w:rsidR="00F648BA" w:rsidRPr="00F648BA" w:rsidRDefault="00F648BA" w:rsidP="00F648BA">
      <w:pPr>
        <w:spacing w:after="0" w:line="240" w:lineRule="auto"/>
        <w:rPr>
          <w:rFonts w:ascii="Times New Roman" w:eastAsia="Times New Roman" w:hAnsi="Times New Roman"/>
          <w:sz w:val="24"/>
          <w:szCs w:val="24"/>
        </w:rPr>
      </w:pPr>
      <w:r w:rsidRPr="00F648BA">
        <w:rPr>
          <w:rFonts w:ascii="Times New Roman" w:eastAsia="Times New Roman" w:hAnsi="Times New Roman"/>
          <w:sz w:val="24"/>
          <w:szCs w:val="24"/>
        </w:rPr>
        <w:t>Variable measured (units)</w:t>
      </w:r>
      <w:r w:rsidRPr="00F648BA">
        <w:rPr>
          <w:rFonts w:ascii="Times New Roman" w:eastAsia="Times New Roman" w:hAnsi="Times New Roman"/>
          <w:sz w:val="24"/>
          <w:szCs w:val="24"/>
        </w:rPr>
        <w:tab/>
        <w:t>Mean range</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WHO limits</w:t>
      </w:r>
      <w:r w:rsidRPr="00F648BA">
        <w:rPr>
          <w:rFonts w:ascii="Times New Roman" w:eastAsia="Times New Roman" w:hAnsi="Times New Roman"/>
          <w:sz w:val="24"/>
          <w:szCs w:val="24"/>
        </w:rPr>
        <w:tab/>
        <w:t>References</w:t>
      </w:r>
      <w:r w:rsidRPr="00F648BA">
        <w:rPr>
          <w:rFonts w:ascii="Times New Roman" w:eastAsia="Times New Roman" w:hAnsi="Times New Roman"/>
          <w:sz w:val="24"/>
          <w:szCs w:val="24"/>
        </w:rPr>
        <w:tab/>
      </w:r>
    </w:p>
    <w:p w:rsidR="00F648BA" w:rsidRPr="00F648BA" w:rsidRDefault="00F648BA" w:rsidP="00F648BA">
      <w:pPr>
        <w:spacing w:after="0" w:line="240" w:lineRule="auto"/>
        <w:rPr>
          <w:rFonts w:ascii="Times New Roman" w:eastAsia="Times New Roman" w:hAnsi="Times New Roman"/>
          <w:sz w:val="24"/>
          <w:szCs w:val="24"/>
        </w:rPr>
      </w:pPr>
      <w:r w:rsidRPr="00F648BA">
        <w:rPr>
          <w:rFonts w:ascii="Times New Roman" w:eastAsia="Times New Roman" w:hAnsi="Times New Roman"/>
          <w:sz w:val="24"/>
          <w:szCs w:val="24"/>
        </w:rPr>
        <w:t>___________________________________________________________________________</w:t>
      </w:r>
    </w:p>
    <w:p w:rsidR="00F648BA" w:rsidRPr="00F648BA" w:rsidRDefault="00F648BA" w:rsidP="00F648BA">
      <w:pPr>
        <w:spacing w:after="0" w:line="240" w:lineRule="auto"/>
        <w:rPr>
          <w:rFonts w:ascii="Times New Roman" w:eastAsia="Times New Roman" w:hAnsi="Times New Roman"/>
          <w:sz w:val="24"/>
          <w:szCs w:val="24"/>
        </w:rPr>
      </w:pPr>
      <w:r w:rsidRPr="00F648BA">
        <w:rPr>
          <w:rFonts w:ascii="Times New Roman" w:eastAsia="Times New Roman" w:hAnsi="Times New Roman"/>
          <w:sz w:val="24"/>
          <w:szCs w:val="24"/>
        </w:rPr>
        <w:t>pH</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7.28 – 8.78</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6.5 – 8.5</w:t>
      </w:r>
      <w:r w:rsidRPr="00F648BA">
        <w:rPr>
          <w:rFonts w:ascii="Times New Roman" w:eastAsia="Times New Roman" w:hAnsi="Times New Roman"/>
          <w:sz w:val="24"/>
          <w:szCs w:val="24"/>
        </w:rPr>
        <w:tab/>
        <w:t>Nazir</w:t>
      </w:r>
      <w:r w:rsidRPr="00F648BA">
        <w:rPr>
          <w:rFonts w:ascii="Times New Roman" w:eastAsia="Times New Roman" w:hAnsi="Times New Roman"/>
          <w:i/>
          <w:sz w:val="24"/>
          <w:szCs w:val="24"/>
        </w:rPr>
        <w:t xml:space="preserve"> </w:t>
      </w:r>
      <w:r w:rsidRPr="00F648BA">
        <w:rPr>
          <w:rFonts w:ascii="Times New Roman" w:eastAsia="Times New Roman" w:hAnsi="Times New Roman"/>
          <w:sz w:val="24"/>
          <w:szCs w:val="24"/>
        </w:rPr>
        <w:t>and others</w:t>
      </w:r>
      <w:r w:rsidRPr="00F648BA">
        <w:rPr>
          <w:rFonts w:ascii="Times New Roman" w:eastAsia="Times New Roman" w:hAnsi="Times New Roman"/>
          <w:i/>
          <w:sz w:val="24"/>
          <w:szCs w:val="24"/>
        </w:rPr>
        <w:t xml:space="preserve"> </w:t>
      </w:r>
      <w:r w:rsidRPr="00F648BA">
        <w:rPr>
          <w:rFonts w:ascii="Times New Roman" w:eastAsia="Times New Roman" w:hAnsi="Times New Roman"/>
          <w:sz w:val="24"/>
          <w:szCs w:val="24"/>
        </w:rPr>
        <w:t>[23]</w:t>
      </w:r>
    </w:p>
    <w:p w:rsidR="00F648BA" w:rsidRPr="00F648BA" w:rsidRDefault="00F648BA" w:rsidP="00F648BA">
      <w:pPr>
        <w:spacing w:after="0" w:line="240" w:lineRule="auto"/>
        <w:rPr>
          <w:rFonts w:ascii="Times New Roman" w:eastAsia="Times New Roman" w:hAnsi="Times New Roman"/>
          <w:sz w:val="24"/>
          <w:szCs w:val="24"/>
        </w:rPr>
      </w:pPr>
      <w:r w:rsidRPr="00F648BA">
        <w:rPr>
          <w:rFonts w:ascii="Times New Roman" w:eastAsia="Times New Roman" w:hAnsi="Times New Roman"/>
          <w:sz w:val="24"/>
          <w:szCs w:val="24"/>
        </w:rPr>
        <w:t>Temperature (</w:t>
      </w:r>
      <w:r w:rsidRPr="00F648BA">
        <w:rPr>
          <w:rFonts w:ascii="Times New Roman" w:eastAsia="Times New Roman" w:hAnsi="Times New Roman"/>
          <w:sz w:val="24"/>
          <w:szCs w:val="24"/>
          <w:vertAlign w:val="superscript"/>
        </w:rPr>
        <w:t xml:space="preserve">o </w:t>
      </w:r>
      <w:r w:rsidRPr="00F648BA">
        <w:rPr>
          <w:rFonts w:ascii="Times New Roman" w:eastAsia="Times New Roman" w:hAnsi="Times New Roman"/>
          <w:sz w:val="24"/>
          <w:szCs w:val="24"/>
        </w:rPr>
        <w:t>C)</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16.75 – 26.05</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20 - 32</w:t>
      </w:r>
      <w:r w:rsidRPr="00F648BA">
        <w:rPr>
          <w:rFonts w:ascii="Times New Roman" w:eastAsia="Times New Roman" w:hAnsi="Times New Roman"/>
          <w:sz w:val="24"/>
          <w:szCs w:val="24"/>
          <w:vertAlign w:val="superscript"/>
        </w:rPr>
        <w:tab/>
      </w:r>
      <w:r w:rsidRPr="00F648BA">
        <w:rPr>
          <w:rFonts w:ascii="Times New Roman" w:eastAsia="Times New Roman" w:hAnsi="Times New Roman"/>
          <w:sz w:val="24"/>
          <w:szCs w:val="24"/>
        </w:rPr>
        <w:tab/>
        <w:t>Onuegbu and others [24]</w:t>
      </w:r>
    </w:p>
    <w:p w:rsidR="00F648BA" w:rsidRPr="00F648BA" w:rsidRDefault="00F648BA" w:rsidP="00F648BA">
      <w:pPr>
        <w:spacing w:after="0" w:line="240" w:lineRule="auto"/>
        <w:rPr>
          <w:rFonts w:ascii="Times New Roman" w:eastAsia="Times New Roman" w:hAnsi="Times New Roman"/>
          <w:sz w:val="24"/>
          <w:szCs w:val="24"/>
        </w:rPr>
      </w:pPr>
      <w:r w:rsidRPr="00F648BA">
        <w:rPr>
          <w:rFonts w:ascii="Times New Roman" w:eastAsia="Times New Roman" w:hAnsi="Times New Roman"/>
          <w:sz w:val="24"/>
          <w:szCs w:val="24"/>
        </w:rPr>
        <w:t>TDS (ppm)</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160.33 – 544.67</w:t>
      </w:r>
      <w:r w:rsidRPr="00F648BA">
        <w:rPr>
          <w:rFonts w:ascii="Times New Roman" w:eastAsia="Times New Roman" w:hAnsi="Times New Roman"/>
          <w:sz w:val="24"/>
          <w:szCs w:val="24"/>
        </w:rPr>
        <w:tab/>
        <w:t>500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Onuegbu and others [24]</w:t>
      </w:r>
    </w:p>
    <w:p w:rsidR="00F648BA" w:rsidRPr="00F648BA" w:rsidRDefault="00F648BA" w:rsidP="00F648BA">
      <w:pPr>
        <w:spacing w:after="0" w:line="240" w:lineRule="auto"/>
        <w:rPr>
          <w:rFonts w:ascii="Times New Roman" w:eastAsia="Times New Roman" w:hAnsi="Times New Roman"/>
          <w:sz w:val="24"/>
          <w:szCs w:val="24"/>
        </w:rPr>
      </w:pPr>
      <w:r w:rsidRPr="00F648BA">
        <w:rPr>
          <w:rFonts w:ascii="Times New Roman" w:eastAsia="Times New Roman" w:hAnsi="Times New Roman"/>
          <w:sz w:val="24"/>
          <w:szCs w:val="24"/>
        </w:rPr>
        <w:t>Conductivity (µS/cm)</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336.67 – 1134.33</w:t>
      </w:r>
      <w:r w:rsidRPr="00F648BA">
        <w:rPr>
          <w:rFonts w:ascii="Times New Roman" w:eastAsia="Times New Roman" w:hAnsi="Times New Roman"/>
          <w:sz w:val="24"/>
          <w:szCs w:val="24"/>
        </w:rPr>
        <w:tab/>
        <w:t>400 – 600</w:t>
      </w:r>
      <w:r w:rsidRPr="00F648BA">
        <w:rPr>
          <w:rFonts w:ascii="Times New Roman" w:eastAsia="Times New Roman" w:hAnsi="Times New Roman"/>
          <w:sz w:val="24"/>
          <w:szCs w:val="24"/>
        </w:rPr>
        <w:tab/>
        <w:t>Nazir and others [23]</w:t>
      </w:r>
    </w:p>
    <w:p w:rsidR="00F648BA" w:rsidRPr="00F648BA" w:rsidRDefault="00F648BA" w:rsidP="00F648BA">
      <w:pPr>
        <w:spacing w:after="0" w:line="240" w:lineRule="auto"/>
        <w:rPr>
          <w:rFonts w:ascii="Times New Roman" w:eastAsia="Times New Roman" w:hAnsi="Times New Roman"/>
          <w:sz w:val="24"/>
          <w:szCs w:val="24"/>
        </w:rPr>
      </w:pPr>
      <w:r w:rsidRPr="00F648BA">
        <w:rPr>
          <w:rFonts w:ascii="Times New Roman" w:eastAsia="Times New Roman" w:hAnsi="Times New Roman"/>
          <w:sz w:val="24"/>
          <w:szCs w:val="24"/>
        </w:rPr>
        <w:t>___________________________________________________________________________</w:t>
      </w:r>
    </w:p>
    <w:p w:rsidR="00F648BA" w:rsidRPr="00ED03E8" w:rsidRDefault="00F648BA" w:rsidP="00F648BA">
      <w:pPr>
        <w:spacing w:after="0" w:line="360" w:lineRule="auto"/>
        <w:contextualSpacing/>
        <w:jc w:val="both"/>
        <w:rPr>
          <w:rFonts w:ascii="Times New Roman" w:eastAsia="Times New Roman" w:hAnsi="Times New Roman"/>
          <w:b/>
          <w:sz w:val="24"/>
          <w:szCs w:val="24"/>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sectPr w:rsidR="00F648BA">
          <w:pgSz w:w="12240" w:h="15840"/>
          <w:pgMar w:top="1440" w:right="1440" w:bottom="1440" w:left="1440" w:header="720" w:footer="720" w:gutter="0"/>
          <w:cols w:space="720"/>
          <w:docGrid w:linePitch="360"/>
        </w:sectPr>
      </w:pPr>
    </w:p>
    <w:p w:rsidR="00F648BA" w:rsidRPr="00ED03E8" w:rsidRDefault="00F648BA" w:rsidP="00F648BA">
      <w:pPr>
        <w:spacing w:after="0" w:line="240" w:lineRule="auto"/>
        <w:contextualSpacing/>
        <w:jc w:val="both"/>
        <w:rPr>
          <w:rFonts w:ascii="Times New Roman" w:eastAsia="Times New Roman" w:hAnsi="Times New Roman"/>
          <w:sz w:val="24"/>
          <w:szCs w:val="24"/>
        </w:rPr>
      </w:pPr>
      <w:r w:rsidRPr="00ED03E8">
        <w:rPr>
          <w:rFonts w:ascii="Times New Roman" w:eastAsia="Times New Roman" w:hAnsi="Times New Roman"/>
          <w:b/>
          <w:sz w:val="24"/>
          <w:szCs w:val="24"/>
        </w:rPr>
        <w:lastRenderedPageBreak/>
        <w:t>Table 2:</w:t>
      </w:r>
      <w:r w:rsidRPr="00ED03E8">
        <w:rPr>
          <w:rFonts w:ascii="Times New Roman" w:eastAsia="Times New Roman" w:hAnsi="Times New Roman"/>
          <w:sz w:val="24"/>
          <w:szCs w:val="24"/>
        </w:rPr>
        <w:t xml:space="preserve"> Showing mean concentration (ppb) of heavy metals in acid digested and plain wastewater samples.   </w:t>
      </w:r>
    </w:p>
    <w:p w:rsidR="00F648BA" w:rsidRPr="00F648BA" w:rsidRDefault="00F648BA" w:rsidP="00F648BA">
      <w:pPr>
        <w:spacing w:after="0" w:line="240" w:lineRule="auto"/>
        <w:contextualSpacing/>
        <w:jc w:val="both"/>
        <w:rPr>
          <w:rFonts w:ascii="Times New Roman" w:eastAsia="Times New Roman" w:hAnsi="Times New Roman"/>
          <w:sz w:val="24"/>
          <w:szCs w:val="24"/>
        </w:rPr>
      </w:pPr>
      <w:r w:rsidRPr="00F648BA">
        <w:rPr>
          <w:rFonts w:ascii="Times New Roman" w:eastAsia="Times New Roman" w:hAnsi="Times New Roman"/>
          <w:b/>
          <w:sz w:val="24"/>
          <w:szCs w:val="24"/>
        </w:rPr>
        <w:t>___________________________________________________________________________________________________</w:t>
      </w:r>
      <w:r w:rsidRPr="00F648BA">
        <w:rPr>
          <w:rFonts w:ascii="Times New Roman" w:eastAsia="Times New Roman" w:hAnsi="Times New Roman"/>
          <w:sz w:val="24"/>
          <w:szCs w:val="24"/>
        </w:rPr>
        <w:t>___</w:t>
      </w:r>
    </w:p>
    <w:p w:rsidR="00F648BA" w:rsidRPr="00F648BA" w:rsidRDefault="00F648BA" w:rsidP="00F648BA">
      <w:pPr>
        <w:spacing w:after="0" w:line="240" w:lineRule="auto"/>
        <w:contextualSpacing/>
        <w:jc w:val="both"/>
        <w:rPr>
          <w:rFonts w:ascii="Times New Roman" w:eastAsia="Times New Roman" w:hAnsi="Times New Roman"/>
          <w:b/>
          <w:sz w:val="24"/>
          <w:szCs w:val="24"/>
          <w:u w:val="single"/>
        </w:rPr>
      </w:pPr>
      <w:r w:rsidRPr="00F648BA">
        <w:rPr>
          <w:rFonts w:ascii="Times New Roman" w:eastAsia="Times New Roman" w:hAnsi="Times New Roman"/>
          <w:b/>
          <w:sz w:val="24"/>
          <w:szCs w:val="24"/>
        </w:rPr>
        <w:tab/>
      </w:r>
      <w:r w:rsidRPr="00F648BA">
        <w:rPr>
          <w:rFonts w:ascii="Times New Roman" w:eastAsia="Times New Roman" w:hAnsi="Times New Roman"/>
          <w:b/>
          <w:sz w:val="24"/>
          <w:szCs w:val="24"/>
        </w:rPr>
        <w:tab/>
      </w:r>
      <w:r w:rsidRPr="00F648BA">
        <w:rPr>
          <w:rFonts w:ascii="Times New Roman" w:eastAsia="Times New Roman" w:hAnsi="Times New Roman"/>
          <w:b/>
          <w:sz w:val="24"/>
          <w:szCs w:val="24"/>
        </w:rPr>
        <w:tab/>
      </w:r>
      <w:r w:rsidRPr="00F648BA">
        <w:rPr>
          <w:rFonts w:ascii="Times New Roman" w:eastAsia="Times New Roman" w:hAnsi="Times New Roman"/>
          <w:b/>
          <w:sz w:val="24"/>
          <w:szCs w:val="24"/>
        </w:rPr>
        <w:tab/>
      </w:r>
      <w:r w:rsidRPr="00F648BA">
        <w:rPr>
          <w:rFonts w:ascii="Times New Roman" w:eastAsia="Times New Roman" w:hAnsi="Times New Roman"/>
          <w:b/>
          <w:sz w:val="24"/>
          <w:szCs w:val="24"/>
        </w:rPr>
        <w:tab/>
      </w:r>
      <w:r w:rsidRPr="00F648BA">
        <w:rPr>
          <w:rFonts w:ascii="Times New Roman" w:eastAsia="Times New Roman" w:hAnsi="Times New Roman"/>
          <w:b/>
          <w:sz w:val="24"/>
          <w:szCs w:val="24"/>
        </w:rPr>
        <w:tab/>
      </w:r>
      <w:r w:rsidRPr="00F648BA">
        <w:rPr>
          <w:rFonts w:ascii="Times New Roman" w:eastAsia="Times New Roman" w:hAnsi="Times New Roman"/>
          <w:b/>
          <w:sz w:val="24"/>
          <w:szCs w:val="24"/>
        </w:rPr>
        <w:tab/>
      </w:r>
      <w:r w:rsidRPr="00F648BA">
        <w:rPr>
          <w:rFonts w:ascii="Times New Roman" w:eastAsia="Times New Roman" w:hAnsi="Times New Roman"/>
          <w:b/>
          <w:sz w:val="24"/>
          <w:szCs w:val="24"/>
          <w:u w:val="single"/>
        </w:rPr>
        <w:t xml:space="preserve">Heavy metals analyzed (ppb or </w:t>
      </w:r>
      <w:r w:rsidRPr="00F648BA">
        <w:rPr>
          <w:rFonts w:ascii="Times New Roman" w:eastAsia="Times New Roman" w:hAnsi="Times New Roman"/>
          <w:b/>
          <w:i/>
          <w:sz w:val="24"/>
          <w:szCs w:val="24"/>
          <w:u w:val="single"/>
        </w:rPr>
        <w:t>µ</w:t>
      </w:r>
      <w:r w:rsidRPr="00F648BA">
        <w:rPr>
          <w:rFonts w:ascii="Times New Roman" w:eastAsia="Times New Roman" w:hAnsi="Times New Roman"/>
          <w:b/>
          <w:sz w:val="24"/>
          <w:szCs w:val="24"/>
          <w:u w:val="single"/>
        </w:rPr>
        <w:t>g/l)</w:t>
      </w:r>
    </w:p>
    <w:p w:rsidR="00F648BA" w:rsidRPr="00F648BA" w:rsidRDefault="00F648BA" w:rsidP="00F648BA">
      <w:pPr>
        <w:spacing w:after="0" w:line="240" w:lineRule="auto"/>
        <w:ind w:right="-180"/>
        <w:contextualSpacing/>
        <w:jc w:val="both"/>
        <w:rPr>
          <w:rFonts w:ascii="Times New Roman" w:eastAsia="Times New Roman" w:hAnsi="Times New Roman"/>
          <w:sz w:val="24"/>
          <w:szCs w:val="24"/>
        </w:rPr>
      </w:pPr>
      <w:r w:rsidRPr="00F648BA">
        <w:rPr>
          <w:rFonts w:ascii="Times New Roman" w:eastAsia="Times New Roman" w:hAnsi="Times New Roman"/>
          <w:sz w:val="24"/>
          <w:szCs w:val="24"/>
        </w:rPr>
        <w:t xml:space="preserve">Mean concentration </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Hg (0.1) </w:t>
      </w:r>
      <w:r w:rsidRPr="00F648BA">
        <w:rPr>
          <w:rFonts w:ascii="Times New Roman" w:eastAsia="Times New Roman" w:hAnsi="Times New Roman"/>
          <w:sz w:val="24"/>
          <w:szCs w:val="24"/>
          <w:vertAlign w:val="superscript"/>
        </w:rPr>
        <w:t>a</w:t>
      </w:r>
      <w:r w:rsidRPr="00F648BA">
        <w:rPr>
          <w:rFonts w:ascii="Times New Roman" w:eastAsia="Times New Roman" w:hAnsi="Times New Roman"/>
          <w:sz w:val="24"/>
          <w:szCs w:val="24"/>
        </w:rPr>
        <w:tab/>
      </w:r>
      <w:proofErr w:type="spellStart"/>
      <w:r w:rsidRPr="00F648BA">
        <w:rPr>
          <w:rFonts w:ascii="Times New Roman" w:eastAsia="Times New Roman" w:hAnsi="Times New Roman"/>
          <w:sz w:val="24"/>
          <w:szCs w:val="24"/>
        </w:rPr>
        <w:t>Pb</w:t>
      </w:r>
      <w:proofErr w:type="spellEnd"/>
      <w:r w:rsidRPr="00F648BA">
        <w:rPr>
          <w:rFonts w:ascii="Times New Roman" w:eastAsia="Times New Roman" w:hAnsi="Times New Roman"/>
          <w:sz w:val="24"/>
          <w:szCs w:val="24"/>
        </w:rPr>
        <w:t xml:space="preserve"> (0.1)</w:t>
      </w:r>
      <w:r w:rsidRPr="00F648BA">
        <w:rPr>
          <w:rFonts w:ascii="Times New Roman" w:eastAsia="Times New Roman" w:hAnsi="Times New Roman"/>
          <w:sz w:val="24"/>
          <w:szCs w:val="24"/>
        </w:rPr>
        <w:tab/>
        <w:t>Cr (0.5)</w:t>
      </w:r>
      <w:r w:rsidRPr="00F648BA">
        <w:rPr>
          <w:rFonts w:ascii="Times New Roman" w:eastAsia="Times New Roman" w:hAnsi="Times New Roman"/>
          <w:sz w:val="24"/>
          <w:szCs w:val="24"/>
        </w:rPr>
        <w:tab/>
        <w:t>Cd (0.05)</w:t>
      </w:r>
      <w:r w:rsidRPr="00F648BA">
        <w:rPr>
          <w:rFonts w:ascii="Times New Roman" w:eastAsia="Times New Roman" w:hAnsi="Times New Roman"/>
          <w:sz w:val="24"/>
          <w:szCs w:val="24"/>
        </w:rPr>
        <w:tab/>
        <w:t>Tl (0.01)</w:t>
      </w:r>
      <w:r w:rsidRPr="00F648BA">
        <w:rPr>
          <w:rFonts w:ascii="Times New Roman" w:eastAsia="Times New Roman" w:hAnsi="Times New Roman"/>
          <w:sz w:val="24"/>
          <w:szCs w:val="24"/>
        </w:rPr>
        <w:tab/>
        <w:t>Ni (0.2)</w:t>
      </w:r>
    </w:p>
    <w:p w:rsidR="00F648BA" w:rsidRPr="00F648BA" w:rsidRDefault="00F648BA" w:rsidP="00F648BA">
      <w:pPr>
        <w:spacing w:after="0" w:line="240" w:lineRule="auto"/>
        <w:contextualSpacing/>
        <w:jc w:val="both"/>
        <w:rPr>
          <w:rFonts w:ascii="Times New Roman" w:eastAsia="Times New Roman" w:hAnsi="Times New Roman"/>
          <w:b/>
          <w:sz w:val="24"/>
          <w:szCs w:val="24"/>
        </w:rPr>
      </w:pPr>
      <w:r w:rsidRPr="00F648BA">
        <w:rPr>
          <w:rFonts w:ascii="Times New Roman" w:eastAsia="Times New Roman" w:hAnsi="Times New Roman"/>
          <w:b/>
          <w:sz w:val="24"/>
          <w:szCs w:val="24"/>
        </w:rPr>
        <w:t>__________________________________________________________________________________________________</w:t>
      </w:r>
      <w:r w:rsidRPr="00F648BA">
        <w:rPr>
          <w:rFonts w:ascii="Times New Roman" w:eastAsia="Times New Roman" w:hAnsi="Times New Roman"/>
          <w:sz w:val="24"/>
          <w:szCs w:val="24"/>
        </w:rPr>
        <w:t>____</w:t>
      </w:r>
    </w:p>
    <w:p w:rsidR="00F648BA" w:rsidRPr="00F648BA" w:rsidRDefault="00F648BA" w:rsidP="00F648BA">
      <w:pPr>
        <w:spacing w:after="0" w:line="240" w:lineRule="auto"/>
        <w:contextualSpacing/>
        <w:jc w:val="both"/>
        <w:rPr>
          <w:rFonts w:ascii="Times New Roman" w:eastAsia="Times New Roman" w:hAnsi="Times New Roman"/>
          <w:b/>
          <w:sz w:val="24"/>
          <w:szCs w:val="24"/>
          <w:u w:val="single"/>
        </w:rPr>
      </w:pPr>
      <w:r w:rsidRPr="00F648BA">
        <w:rPr>
          <w:rFonts w:ascii="Times New Roman" w:eastAsia="Times New Roman" w:hAnsi="Times New Roman"/>
          <w:b/>
          <w:sz w:val="24"/>
          <w:szCs w:val="24"/>
          <w:u w:val="single"/>
        </w:rPr>
        <w:t xml:space="preserve">Wastewater samples </w:t>
      </w:r>
    </w:p>
    <w:p w:rsidR="00F648BA" w:rsidRPr="00F648BA" w:rsidRDefault="00F648BA" w:rsidP="00F648BA">
      <w:pPr>
        <w:numPr>
          <w:ilvl w:val="0"/>
          <w:numId w:val="1"/>
        </w:numPr>
        <w:spacing w:after="0" w:line="240" w:lineRule="auto"/>
        <w:ind w:left="284"/>
        <w:contextualSpacing/>
        <w:jc w:val="both"/>
        <w:rPr>
          <w:rFonts w:ascii="Times New Roman" w:eastAsia="Times New Roman" w:hAnsi="Times New Roman"/>
          <w:sz w:val="24"/>
          <w:szCs w:val="24"/>
        </w:rPr>
      </w:pPr>
      <w:r w:rsidRPr="00F648BA">
        <w:rPr>
          <w:rFonts w:ascii="Times New Roman" w:eastAsia="Times New Roman" w:hAnsi="Times New Roman"/>
          <w:sz w:val="24"/>
          <w:szCs w:val="24"/>
        </w:rPr>
        <w:t>Digested with HNO</w:t>
      </w:r>
      <w:r w:rsidRPr="00F648BA">
        <w:rPr>
          <w:rFonts w:ascii="Times New Roman" w:eastAsia="Times New Roman" w:hAnsi="Times New Roman"/>
          <w:sz w:val="24"/>
          <w:szCs w:val="24"/>
          <w:vertAlign w:val="subscript"/>
        </w:rPr>
        <w:t xml:space="preserve">3 </w:t>
      </w:r>
      <w:r w:rsidRPr="00F648BA">
        <w:rPr>
          <w:rFonts w:ascii="Times New Roman" w:eastAsia="Times New Roman" w:hAnsi="Times New Roman"/>
          <w:sz w:val="24"/>
          <w:szCs w:val="24"/>
        </w:rPr>
        <w:t>acid:</w:t>
      </w:r>
    </w:p>
    <w:p w:rsidR="00F648BA" w:rsidRPr="00F648BA" w:rsidRDefault="00F648BA" w:rsidP="00F648BA">
      <w:pPr>
        <w:spacing w:after="0" w:line="240" w:lineRule="auto"/>
        <w:contextualSpacing/>
        <w:jc w:val="both"/>
        <w:rPr>
          <w:rFonts w:ascii="Times New Roman" w:eastAsia="Times New Roman" w:hAnsi="Times New Roman"/>
          <w:sz w:val="24"/>
          <w:szCs w:val="24"/>
        </w:rPr>
      </w:pPr>
      <w:r w:rsidRPr="00F648BA">
        <w:rPr>
          <w:rFonts w:ascii="Times New Roman" w:eastAsia="Times New Roman" w:hAnsi="Times New Roman"/>
          <w:sz w:val="24"/>
          <w:szCs w:val="24"/>
        </w:rPr>
        <w:t xml:space="preserve">     Mean concentration ± SE </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&lt;0.1±0.00</w:t>
      </w:r>
      <w:r w:rsidRPr="00F648BA">
        <w:rPr>
          <w:rFonts w:ascii="Times New Roman" w:eastAsia="Times New Roman" w:hAnsi="Times New Roman"/>
          <w:sz w:val="24"/>
          <w:szCs w:val="24"/>
        </w:rPr>
        <w:tab/>
        <w:t>15.31±3.39</w:t>
      </w:r>
      <w:r w:rsidRPr="00F648BA">
        <w:rPr>
          <w:rFonts w:ascii="Times New Roman" w:eastAsia="Times New Roman" w:hAnsi="Times New Roman"/>
          <w:sz w:val="24"/>
          <w:szCs w:val="24"/>
        </w:rPr>
        <w:tab/>
        <w:t>8.12±5.40</w:t>
      </w:r>
      <w:r w:rsidRPr="00F648BA">
        <w:rPr>
          <w:rFonts w:ascii="Times New Roman" w:eastAsia="Times New Roman" w:hAnsi="Times New Roman"/>
          <w:sz w:val="24"/>
          <w:szCs w:val="24"/>
        </w:rPr>
        <w:tab/>
        <w:t>0.09±0.01</w:t>
      </w:r>
      <w:r w:rsidRPr="00F648BA">
        <w:rPr>
          <w:rFonts w:ascii="Times New Roman" w:eastAsia="Times New Roman" w:hAnsi="Times New Roman"/>
          <w:sz w:val="24"/>
          <w:szCs w:val="24"/>
        </w:rPr>
        <w:tab/>
        <w:t>0.05±0.009</w:t>
      </w:r>
      <w:r w:rsidRPr="00F648BA">
        <w:rPr>
          <w:rFonts w:ascii="Times New Roman" w:eastAsia="Times New Roman" w:hAnsi="Times New Roman"/>
          <w:sz w:val="24"/>
          <w:szCs w:val="24"/>
        </w:rPr>
        <w:tab/>
        <w:t xml:space="preserve">  4.96±2.13</w:t>
      </w:r>
    </w:p>
    <w:p w:rsidR="00F648BA" w:rsidRPr="00F648BA" w:rsidRDefault="00F648BA" w:rsidP="00F648BA">
      <w:pPr>
        <w:numPr>
          <w:ilvl w:val="0"/>
          <w:numId w:val="1"/>
        </w:numPr>
        <w:spacing w:after="0" w:line="240" w:lineRule="auto"/>
        <w:ind w:left="284"/>
        <w:contextualSpacing/>
        <w:jc w:val="both"/>
        <w:rPr>
          <w:rFonts w:ascii="Times New Roman" w:eastAsia="Times New Roman" w:hAnsi="Times New Roman"/>
          <w:sz w:val="24"/>
          <w:szCs w:val="24"/>
        </w:rPr>
      </w:pPr>
      <w:r w:rsidRPr="00F648BA">
        <w:rPr>
          <w:rFonts w:ascii="Times New Roman" w:eastAsia="Times New Roman" w:hAnsi="Times New Roman"/>
          <w:sz w:val="24"/>
          <w:szCs w:val="24"/>
        </w:rPr>
        <w:t>Digested with HCL acid:</w:t>
      </w:r>
    </w:p>
    <w:p w:rsidR="00F648BA" w:rsidRPr="00F648BA" w:rsidRDefault="00F648BA" w:rsidP="00F648BA">
      <w:pPr>
        <w:spacing w:after="0" w:line="240" w:lineRule="auto"/>
        <w:jc w:val="both"/>
        <w:rPr>
          <w:rFonts w:ascii="Times New Roman" w:eastAsia="Times New Roman" w:hAnsi="Times New Roman"/>
          <w:b/>
          <w:sz w:val="24"/>
          <w:szCs w:val="24"/>
        </w:rPr>
      </w:pPr>
      <w:r w:rsidRPr="00F648BA">
        <w:rPr>
          <w:rFonts w:ascii="Times New Roman" w:eastAsia="Times New Roman" w:hAnsi="Times New Roman"/>
          <w:sz w:val="24"/>
          <w:szCs w:val="24"/>
        </w:rPr>
        <w:t xml:space="preserve">     Mean concentration ± SE </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&lt;0.1±0.00        13.62±2.91</w:t>
      </w:r>
      <w:r w:rsidRPr="00F648BA">
        <w:rPr>
          <w:rFonts w:ascii="Times New Roman" w:eastAsia="Times New Roman" w:hAnsi="Times New Roman"/>
          <w:sz w:val="24"/>
          <w:szCs w:val="24"/>
        </w:rPr>
        <w:tab/>
        <w:t>3.08±0.99        0.12±0.02</w:t>
      </w:r>
      <w:r w:rsidRPr="00F648BA">
        <w:rPr>
          <w:rFonts w:ascii="Times New Roman" w:eastAsia="Times New Roman" w:hAnsi="Times New Roman"/>
          <w:sz w:val="24"/>
          <w:szCs w:val="24"/>
        </w:rPr>
        <w:tab/>
        <w:t>0.05±0.01</w:t>
      </w:r>
      <w:r w:rsidRPr="00F648BA">
        <w:rPr>
          <w:rFonts w:ascii="Times New Roman" w:eastAsia="Times New Roman" w:hAnsi="Times New Roman"/>
          <w:sz w:val="24"/>
          <w:szCs w:val="24"/>
        </w:rPr>
        <w:tab/>
        <w:t xml:space="preserve">  6.91±2.69</w:t>
      </w:r>
    </w:p>
    <w:p w:rsidR="00F648BA" w:rsidRPr="00F648BA" w:rsidRDefault="00F648BA" w:rsidP="00F648BA">
      <w:pPr>
        <w:numPr>
          <w:ilvl w:val="0"/>
          <w:numId w:val="1"/>
        </w:numPr>
        <w:spacing w:after="0" w:line="240" w:lineRule="auto"/>
        <w:ind w:left="284"/>
        <w:contextualSpacing/>
        <w:jc w:val="both"/>
        <w:rPr>
          <w:rFonts w:ascii="Times New Roman" w:eastAsia="Times New Roman" w:hAnsi="Times New Roman"/>
          <w:sz w:val="24"/>
          <w:szCs w:val="24"/>
        </w:rPr>
      </w:pPr>
      <w:r w:rsidRPr="00F648BA">
        <w:rPr>
          <w:rFonts w:ascii="Times New Roman" w:eastAsia="Times New Roman" w:hAnsi="Times New Roman"/>
          <w:sz w:val="24"/>
          <w:szCs w:val="24"/>
        </w:rPr>
        <w:t>Plai</w:t>
      </w:r>
      <w:r w:rsidR="00AF40CF">
        <w:rPr>
          <w:rFonts w:ascii="Times New Roman" w:eastAsia="Times New Roman" w:hAnsi="Times New Roman"/>
          <w:sz w:val="24"/>
          <w:szCs w:val="24"/>
        </w:rPr>
        <w:t>n (n</w:t>
      </w:r>
      <w:r w:rsidRPr="00F648BA">
        <w:rPr>
          <w:rFonts w:ascii="Times New Roman" w:eastAsia="Times New Roman" w:hAnsi="Times New Roman"/>
          <w:sz w:val="24"/>
          <w:szCs w:val="24"/>
        </w:rPr>
        <w:t>ot digested with acid):</w:t>
      </w:r>
    </w:p>
    <w:p w:rsidR="00F648BA" w:rsidRPr="00F648BA" w:rsidRDefault="00F648BA" w:rsidP="00F648BA">
      <w:pPr>
        <w:spacing w:after="0" w:line="240" w:lineRule="auto"/>
        <w:jc w:val="both"/>
        <w:rPr>
          <w:rFonts w:ascii="Times New Roman" w:eastAsia="Times New Roman" w:hAnsi="Times New Roman"/>
          <w:b/>
          <w:sz w:val="24"/>
          <w:szCs w:val="24"/>
        </w:rPr>
      </w:pPr>
      <w:r w:rsidRPr="00F648BA">
        <w:rPr>
          <w:rFonts w:ascii="Times New Roman" w:eastAsia="Times New Roman" w:hAnsi="Times New Roman"/>
          <w:sz w:val="24"/>
          <w:szCs w:val="24"/>
        </w:rPr>
        <w:t xml:space="preserve">     Mean concentration ± SE </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&lt;0.1±0.00</w:t>
      </w:r>
      <w:r w:rsidRPr="00F648BA">
        <w:rPr>
          <w:rFonts w:ascii="Times New Roman" w:eastAsia="Times New Roman" w:hAnsi="Times New Roman"/>
          <w:sz w:val="24"/>
          <w:szCs w:val="24"/>
        </w:rPr>
        <w:tab/>
        <w:t xml:space="preserve">  0.18±</w:t>
      </w:r>
      <w:r w:rsidRPr="00F648BA">
        <w:rPr>
          <w:rFonts w:ascii="Times New Roman" w:eastAsia="Times New Roman" w:hAnsi="Times New Roman"/>
          <w:sz w:val="24"/>
          <w:szCs w:val="24"/>
        </w:rPr>
        <w:tab/>
        <w:t>0.08</w:t>
      </w:r>
      <w:r w:rsidRPr="00F648BA">
        <w:rPr>
          <w:rFonts w:ascii="Times New Roman" w:eastAsia="Times New Roman" w:hAnsi="Times New Roman"/>
          <w:sz w:val="24"/>
          <w:szCs w:val="24"/>
        </w:rPr>
        <w:tab/>
        <w:t>7.49±2.12</w:t>
      </w:r>
      <w:r w:rsidRPr="00F648BA">
        <w:rPr>
          <w:rFonts w:ascii="Times New Roman" w:eastAsia="Times New Roman" w:hAnsi="Times New Roman"/>
          <w:sz w:val="24"/>
          <w:szCs w:val="24"/>
        </w:rPr>
        <w:tab/>
        <w:t>&lt;0.05±</w:t>
      </w:r>
      <w:r w:rsidRPr="00F648BA">
        <w:rPr>
          <w:rFonts w:ascii="Times New Roman" w:eastAsia="Times New Roman" w:hAnsi="Times New Roman"/>
          <w:sz w:val="24"/>
          <w:szCs w:val="24"/>
        </w:rPr>
        <w:tab/>
        <w:t>0.00</w:t>
      </w:r>
      <w:r w:rsidRPr="00F648BA">
        <w:rPr>
          <w:rFonts w:ascii="Times New Roman" w:eastAsia="Times New Roman" w:hAnsi="Times New Roman"/>
          <w:sz w:val="24"/>
          <w:szCs w:val="24"/>
        </w:rPr>
        <w:tab/>
        <w:t>0.03± 0.009       0.57±0.29</w:t>
      </w:r>
    </w:p>
    <w:p w:rsidR="00F648BA" w:rsidRPr="00F648BA" w:rsidRDefault="00F648BA" w:rsidP="00F648BA">
      <w:pPr>
        <w:spacing w:after="0" w:line="240" w:lineRule="auto"/>
        <w:ind w:left="-76"/>
        <w:jc w:val="both"/>
        <w:rPr>
          <w:rFonts w:ascii="Times New Roman" w:eastAsia="Times New Roman" w:hAnsi="Times New Roman"/>
          <w:b/>
          <w:sz w:val="24"/>
          <w:szCs w:val="24"/>
          <w:u w:val="single"/>
        </w:rPr>
      </w:pPr>
      <w:r w:rsidRPr="00F648BA">
        <w:rPr>
          <w:rFonts w:ascii="Times New Roman" w:eastAsia="Times New Roman" w:hAnsi="Times New Roman"/>
          <w:b/>
          <w:sz w:val="24"/>
          <w:szCs w:val="24"/>
          <w:u w:val="single"/>
        </w:rPr>
        <w:t>Standard limits for wastewater</w:t>
      </w:r>
    </w:p>
    <w:p w:rsidR="00F648BA" w:rsidRPr="00F648BA" w:rsidRDefault="00F648BA" w:rsidP="00F648BA">
      <w:pPr>
        <w:spacing w:after="0" w:line="240" w:lineRule="auto"/>
        <w:ind w:left="-76"/>
        <w:jc w:val="both"/>
        <w:rPr>
          <w:rFonts w:ascii="Times New Roman" w:eastAsia="Times New Roman" w:hAnsi="Times New Roman"/>
          <w:sz w:val="24"/>
          <w:szCs w:val="24"/>
        </w:rPr>
      </w:pPr>
      <w:r w:rsidRPr="00F648BA">
        <w:rPr>
          <w:rFonts w:ascii="Times New Roman" w:eastAsia="Times New Roman" w:hAnsi="Times New Roman"/>
          <w:sz w:val="24"/>
          <w:szCs w:val="24"/>
        </w:rPr>
        <w:t>WHO [24, 25, 26]</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5.0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3.0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20.0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p>
    <w:p w:rsidR="00F648BA" w:rsidRPr="00F648BA" w:rsidRDefault="00F648BA" w:rsidP="00F648BA">
      <w:pPr>
        <w:spacing w:after="0" w:line="240" w:lineRule="auto"/>
        <w:ind w:left="-76"/>
        <w:jc w:val="both"/>
        <w:rPr>
          <w:rFonts w:ascii="Times New Roman" w:eastAsia="Times New Roman" w:hAnsi="Times New Roman"/>
          <w:sz w:val="24"/>
          <w:szCs w:val="24"/>
        </w:rPr>
      </w:pPr>
      <w:r w:rsidRPr="00F648BA">
        <w:rPr>
          <w:rFonts w:ascii="Times New Roman" w:eastAsia="Times New Roman" w:hAnsi="Times New Roman"/>
          <w:sz w:val="24"/>
          <w:szCs w:val="24"/>
        </w:rPr>
        <w:t>US EPA [27]</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0.03</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6.0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5.0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200.0</w:t>
      </w:r>
    </w:p>
    <w:p w:rsidR="00F648BA" w:rsidRPr="00F648BA" w:rsidRDefault="00F648BA" w:rsidP="00F648BA">
      <w:pPr>
        <w:spacing w:after="0" w:line="240" w:lineRule="auto"/>
        <w:ind w:left="-76"/>
        <w:jc w:val="both"/>
        <w:rPr>
          <w:rFonts w:ascii="Times New Roman" w:eastAsia="Times New Roman" w:hAnsi="Times New Roman"/>
          <w:sz w:val="24"/>
          <w:szCs w:val="24"/>
        </w:rPr>
      </w:pPr>
      <w:r w:rsidRPr="00F648BA">
        <w:rPr>
          <w:rFonts w:ascii="Times New Roman" w:eastAsia="Times New Roman" w:hAnsi="Times New Roman"/>
          <w:sz w:val="24"/>
          <w:szCs w:val="24"/>
        </w:rPr>
        <w:t>Kenya [28]</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5.0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5.0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300.0</w:t>
      </w:r>
    </w:p>
    <w:p w:rsidR="00F648BA" w:rsidRPr="00F648BA" w:rsidRDefault="00F648BA" w:rsidP="00F648BA">
      <w:pPr>
        <w:spacing w:after="0" w:line="240" w:lineRule="auto"/>
        <w:ind w:left="-76"/>
        <w:jc w:val="both"/>
        <w:rPr>
          <w:rFonts w:ascii="Times New Roman" w:eastAsia="Times New Roman" w:hAnsi="Times New Roman"/>
          <w:b/>
          <w:sz w:val="24"/>
          <w:szCs w:val="24"/>
          <w:u w:val="single"/>
        </w:rPr>
      </w:pPr>
      <w:r w:rsidRPr="00F648BA">
        <w:rPr>
          <w:rFonts w:ascii="Times New Roman" w:eastAsia="Times New Roman" w:hAnsi="Times New Roman"/>
          <w:b/>
          <w:sz w:val="24"/>
          <w:szCs w:val="24"/>
          <w:u w:val="single"/>
        </w:rPr>
        <w:t>Tap water samples (controls)</w:t>
      </w:r>
    </w:p>
    <w:p w:rsidR="00F648BA" w:rsidRPr="00F648BA" w:rsidRDefault="00F648BA" w:rsidP="00F648BA">
      <w:pPr>
        <w:spacing w:after="0" w:line="240" w:lineRule="auto"/>
        <w:jc w:val="both"/>
        <w:rPr>
          <w:rFonts w:ascii="Times New Roman" w:eastAsia="Times New Roman" w:hAnsi="Times New Roman"/>
          <w:sz w:val="24"/>
          <w:szCs w:val="24"/>
        </w:rPr>
      </w:pPr>
      <w:r w:rsidRPr="00F648BA">
        <w:rPr>
          <w:rFonts w:ascii="Times New Roman" w:eastAsia="Times New Roman" w:hAnsi="Times New Roman"/>
          <w:sz w:val="24"/>
          <w:szCs w:val="24"/>
        </w:rPr>
        <w:t>House 1: digested with</w:t>
      </w:r>
      <w:r w:rsidRPr="00F648BA">
        <w:rPr>
          <w:rFonts w:ascii="Times New Roman" w:eastAsia="Times New Roman" w:hAnsi="Times New Roman"/>
          <w:b/>
          <w:sz w:val="24"/>
          <w:szCs w:val="24"/>
        </w:rPr>
        <w:t xml:space="preserve"> </w:t>
      </w:r>
      <w:r w:rsidRPr="00F648BA">
        <w:rPr>
          <w:rFonts w:ascii="Times New Roman" w:eastAsia="Times New Roman" w:hAnsi="Times New Roman"/>
          <w:sz w:val="24"/>
          <w:szCs w:val="24"/>
        </w:rPr>
        <w:t>HNO3:</w:t>
      </w:r>
      <w:r w:rsidRPr="00F648BA">
        <w:rPr>
          <w:rFonts w:ascii="Times New Roman" w:eastAsia="Times New Roman" w:hAnsi="Times New Roman"/>
          <w:b/>
          <w:sz w:val="24"/>
          <w:szCs w:val="24"/>
        </w:rPr>
        <w:tab/>
      </w:r>
      <w:r w:rsidRPr="00F648BA">
        <w:rPr>
          <w:rFonts w:ascii="Times New Roman" w:eastAsia="Times New Roman" w:hAnsi="Times New Roman"/>
          <w:sz w:val="24"/>
          <w:szCs w:val="24"/>
        </w:rPr>
        <w:t>&lt;0.1±0.00</w:t>
      </w:r>
      <w:r w:rsidRPr="00F648BA">
        <w:rPr>
          <w:rFonts w:ascii="Times New Roman" w:eastAsia="Times New Roman" w:hAnsi="Times New Roman"/>
          <w:sz w:val="24"/>
          <w:szCs w:val="24"/>
        </w:rPr>
        <w:tab/>
        <w:t xml:space="preserve">  1.6±0.04</w:t>
      </w:r>
      <w:r w:rsidRPr="00F648BA">
        <w:rPr>
          <w:rFonts w:ascii="Times New Roman" w:eastAsia="Times New Roman" w:hAnsi="Times New Roman"/>
          <w:sz w:val="24"/>
          <w:szCs w:val="24"/>
        </w:rPr>
        <w:tab/>
        <w:t xml:space="preserve">0.6±0.06         </w:t>
      </w:r>
      <w:r w:rsidRPr="00F648BA">
        <w:rPr>
          <w:rFonts w:ascii="Times New Roman" w:eastAsia="Times New Roman" w:hAnsi="Times New Roman"/>
          <w:sz w:val="24"/>
          <w:szCs w:val="24"/>
        </w:rPr>
        <w:tab/>
        <w:t xml:space="preserve">&lt;0.05±0.00     </w:t>
      </w:r>
      <w:r w:rsidRPr="00F648BA">
        <w:rPr>
          <w:rFonts w:ascii="Times New Roman" w:eastAsia="Times New Roman" w:hAnsi="Times New Roman"/>
          <w:sz w:val="24"/>
          <w:szCs w:val="24"/>
        </w:rPr>
        <w:tab/>
        <w:t>&lt;0.01±0.00</w:t>
      </w:r>
      <w:r w:rsidRPr="00F648BA">
        <w:rPr>
          <w:rFonts w:ascii="Times New Roman" w:eastAsia="Times New Roman" w:hAnsi="Times New Roman"/>
          <w:sz w:val="24"/>
          <w:szCs w:val="24"/>
        </w:rPr>
        <w:tab/>
        <w:t>&lt;0.2±0.00</w:t>
      </w:r>
    </w:p>
    <w:p w:rsidR="00F648BA" w:rsidRPr="00F648BA" w:rsidRDefault="00F648BA" w:rsidP="00F648BA">
      <w:pPr>
        <w:spacing w:after="0" w:line="240" w:lineRule="auto"/>
        <w:jc w:val="both"/>
        <w:rPr>
          <w:rFonts w:ascii="Times New Roman" w:eastAsia="Times New Roman" w:hAnsi="Times New Roman"/>
          <w:sz w:val="24"/>
          <w:szCs w:val="24"/>
        </w:rPr>
      </w:pPr>
      <w:r w:rsidRPr="00F648BA">
        <w:rPr>
          <w:rFonts w:ascii="Times New Roman" w:eastAsia="Times New Roman" w:hAnsi="Times New Roman"/>
          <w:sz w:val="24"/>
          <w:szCs w:val="24"/>
        </w:rPr>
        <w:t>House 2: digested with HCL:</w:t>
      </w:r>
      <w:r w:rsidRPr="00F648BA">
        <w:rPr>
          <w:rFonts w:ascii="Times New Roman" w:eastAsia="Times New Roman" w:hAnsi="Times New Roman"/>
          <w:b/>
          <w:sz w:val="24"/>
          <w:szCs w:val="24"/>
        </w:rPr>
        <w:tab/>
      </w:r>
      <w:r w:rsidRPr="00F648BA">
        <w:rPr>
          <w:rFonts w:ascii="Times New Roman" w:eastAsia="Times New Roman" w:hAnsi="Times New Roman"/>
          <w:b/>
          <w:sz w:val="24"/>
          <w:szCs w:val="24"/>
        </w:rPr>
        <w:tab/>
      </w:r>
      <w:r w:rsidRPr="00F648BA">
        <w:rPr>
          <w:rFonts w:ascii="Times New Roman" w:eastAsia="Times New Roman" w:hAnsi="Times New Roman"/>
          <w:sz w:val="24"/>
          <w:szCs w:val="24"/>
        </w:rPr>
        <w:t>&lt;0.1±0.00</w:t>
      </w:r>
      <w:r w:rsidRPr="00F648BA">
        <w:rPr>
          <w:rFonts w:ascii="Times New Roman" w:eastAsia="Times New Roman" w:hAnsi="Times New Roman"/>
          <w:sz w:val="24"/>
          <w:szCs w:val="24"/>
        </w:rPr>
        <w:tab/>
        <w:t xml:space="preserve">  1.2±0.06</w:t>
      </w:r>
      <w:r w:rsidRPr="00F648BA">
        <w:rPr>
          <w:rFonts w:ascii="Times New Roman" w:eastAsia="Times New Roman" w:hAnsi="Times New Roman"/>
          <w:sz w:val="24"/>
          <w:szCs w:val="24"/>
        </w:rPr>
        <w:tab/>
        <w:t xml:space="preserve">0.7±0.07         </w:t>
      </w:r>
      <w:r w:rsidRPr="00F648BA">
        <w:rPr>
          <w:rFonts w:ascii="Times New Roman" w:eastAsia="Times New Roman" w:hAnsi="Times New Roman"/>
          <w:sz w:val="24"/>
          <w:szCs w:val="24"/>
        </w:rPr>
        <w:tab/>
        <w:t xml:space="preserve">&lt;0.05±0.00     </w:t>
      </w:r>
      <w:r w:rsidRPr="00F648BA">
        <w:rPr>
          <w:rFonts w:ascii="Times New Roman" w:eastAsia="Times New Roman" w:hAnsi="Times New Roman"/>
          <w:sz w:val="24"/>
          <w:szCs w:val="24"/>
        </w:rPr>
        <w:tab/>
        <w:t>&lt;0.01±0.00</w:t>
      </w:r>
      <w:r w:rsidRPr="00F648BA">
        <w:rPr>
          <w:rFonts w:ascii="Times New Roman" w:eastAsia="Times New Roman" w:hAnsi="Times New Roman"/>
          <w:sz w:val="24"/>
          <w:szCs w:val="24"/>
        </w:rPr>
        <w:tab/>
        <w:t>&lt;0.2±0.00</w:t>
      </w:r>
    </w:p>
    <w:p w:rsidR="00F648BA" w:rsidRPr="00F648BA" w:rsidRDefault="00F648BA" w:rsidP="00F648BA">
      <w:pPr>
        <w:spacing w:after="0" w:line="240" w:lineRule="auto"/>
        <w:jc w:val="both"/>
        <w:rPr>
          <w:rFonts w:ascii="Times New Roman" w:eastAsia="Times New Roman" w:hAnsi="Times New Roman"/>
          <w:sz w:val="24"/>
          <w:szCs w:val="24"/>
        </w:rPr>
      </w:pPr>
      <w:r w:rsidRPr="00F648BA">
        <w:rPr>
          <w:rFonts w:ascii="Times New Roman" w:eastAsia="Times New Roman" w:hAnsi="Times New Roman"/>
          <w:sz w:val="24"/>
          <w:szCs w:val="24"/>
        </w:rPr>
        <w:t>Hotel</w:t>
      </w:r>
      <w:r w:rsidR="00AF40CF">
        <w:rPr>
          <w:rFonts w:ascii="Times New Roman" w:eastAsia="Times New Roman" w:hAnsi="Times New Roman"/>
          <w:sz w:val="24"/>
          <w:szCs w:val="24"/>
        </w:rPr>
        <w:t>: n</w:t>
      </w:r>
      <w:r w:rsidRPr="00F648BA">
        <w:rPr>
          <w:rFonts w:ascii="Times New Roman" w:eastAsia="Times New Roman" w:hAnsi="Times New Roman"/>
          <w:sz w:val="24"/>
          <w:szCs w:val="24"/>
        </w:rPr>
        <w:t>ot digested with acid:</w:t>
      </w:r>
      <w:r w:rsidRPr="00F648BA">
        <w:rPr>
          <w:rFonts w:ascii="Times New Roman" w:eastAsia="Times New Roman" w:hAnsi="Times New Roman"/>
          <w:b/>
          <w:sz w:val="24"/>
          <w:szCs w:val="24"/>
        </w:rPr>
        <w:tab/>
      </w:r>
      <w:r w:rsidR="00AF40CF">
        <w:rPr>
          <w:rFonts w:ascii="Times New Roman" w:eastAsia="Times New Roman" w:hAnsi="Times New Roman"/>
          <w:b/>
          <w:sz w:val="24"/>
          <w:szCs w:val="24"/>
        </w:rPr>
        <w:tab/>
      </w:r>
      <w:r w:rsidRPr="00F648BA">
        <w:rPr>
          <w:rFonts w:ascii="Times New Roman" w:eastAsia="Times New Roman" w:hAnsi="Times New Roman"/>
          <w:sz w:val="24"/>
          <w:szCs w:val="24"/>
        </w:rPr>
        <w:t>&lt;0.1±0.00</w:t>
      </w:r>
      <w:r w:rsidRPr="00F648BA">
        <w:rPr>
          <w:rFonts w:ascii="Times New Roman" w:eastAsia="Times New Roman" w:hAnsi="Times New Roman"/>
          <w:sz w:val="24"/>
          <w:szCs w:val="24"/>
        </w:rPr>
        <w:tab/>
        <w:t>&lt;0.1±0.00</w:t>
      </w:r>
      <w:r w:rsidRPr="00F648BA">
        <w:rPr>
          <w:rFonts w:ascii="Times New Roman" w:eastAsia="Times New Roman" w:hAnsi="Times New Roman"/>
          <w:sz w:val="24"/>
          <w:szCs w:val="24"/>
        </w:rPr>
        <w:tab/>
        <w:t>1.6±0.05</w:t>
      </w:r>
      <w:r w:rsidRPr="00F648BA">
        <w:rPr>
          <w:rFonts w:ascii="Times New Roman" w:eastAsia="Times New Roman" w:hAnsi="Times New Roman"/>
          <w:sz w:val="24"/>
          <w:szCs w:val="24"/>
        </w:rPr>
        <w:tab/>
        <w:t>&lt;0.05±0.00</w:t>
      </w:r>
      <w:r w:rsidRPr="00F648BA">
        <w:rPr>
          <w:rFonts w:ascii="Times New Roman" w:eastAsia="Times New Roman" w:hAnsi="Times New Roman"/>
          <w:sz w:val="24"/>
          <w:szCs w:val="24"/>
        </w:rPr>
        <w:tab/>
        <w:t>&lt;0.01±0.00</w:t>
      </w:r>
      <w:r w:rsidRPr="00F648BA">
        <w:rPr>
          <w:rFonts w:ascii="Times New Roman" w:eastAsia="Times New Roman" w:hAnsi="Times New Roman"/>
          <w:sz w:val="24"/>
          <w:szCs w:val="24"/>
        </w:rPr>
        <w:tab/>
        <w:t>&lt;0.2±0.00</w:t>
      </w:r>
    </w:p>
    <w:p w:rsidR="00F648BA" w:rsidRPr="00F648BA" w:rsidRDefault="00F648BA" w:rsidP="00F648BA">
      <w:pPr>
        <w:spacing w:after="0" w:line="240" w:lineRule="auto"/>
        <w:ind w:left="-76"/>
        <w:jc w:val="both"/>
        <w:rPr>
          <w:rFonts w:ascii="Times New Roman" w:eastAsia="Times New Roman" w:hAnsi="Times New Roman"/>
          <w:b/>
          <w:sz w:val="24"/>
          <w:szCs w:val="24"/>
          <w:u w:val="single"/>
        </w:rPr>
      </w:pPr>
      <w:r w:rsidRPr="00F648BA">
        <w:rPr>
          <w:rFonts w:ascii="Times New Roman" w:eastAsia="Times New Roman" w:hAnsi="Times New Roman"/>
          <w:b/>
          <w:sz w:val="24"/>
          <w:szCs w:val="24"/>
          <w:u w:val="single"/>
        </w:rPr>
        <w:t>Standard limits for drinking-water</w:t>
      </w:r>
    </w:p>
    <w:p w:rsidR="00F648BA" w:rsidRPr="00F648BA" w:rsidRDefault="00F648BA" w:rsidP="00F648BA">
      <w:pPr>
        <w:spacing w:after="0" w:line="240" w:lineRule="auto"/>
        <w:ind w:left="-76"/>
        <w:jc w:val="both"/>
        <w:rPr>
          <w:rFonts w:ascii="Times New Roman" w:eastAsia="Times New Roman" w:hAnsi="Times New Roman"/>
          <w:sz w:val="24"/>
          <w:szCs w:val="24"/>
        </w:rPr>
      </w:pPr>
      <w:r w:rsidRPr="00F648BA">
        <w:rPr>
          <w:rFonts w:ascii="Times New Roman" w:eastAsia="Times New Roman" w:hAnsi="Times New Roman"/>
          <w:sz w:val="24"/>
          <w:szCs w:val="24"/>
        </w:rPr>
        <w:t>WHO [29]</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6.0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100.0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5.0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70.0</w:t>
      </w:r>
    </w:p>
    <w:p w:rsidR="00F648BA" w:rsidRPr="00F648BA" w:rsidRDefault="00F648BA" w:rsidP="00F648BA">
      <w:pPr>
        <w:spacing w:after="0" w:line="240" w:lineRule="auto"/>
        <w:ind w:left="-76"/>
        <w:jc w:val="both"/>
        <w:rPr>
          <w:rFonts w:ascii="Times New Roman" w:eastAsia="Times New Roman" w:hAnsi="Times New Roman"/>
          <w:sz w:val="24"/>
          <w:szCs w:val="24"/>
        </w:rPr>
      </w:pPr>
      <w:r w:rsidRPr="00F648BA">
        <w:rPr>
          <w:rFonts w:ascii="Times New Roman" w:eastAsia="Times New Roman" w:hAnsi="Times New Roman"/>
          <w:sz w:val="24"/>
          <w:szCs w:val="24"/>
        </w:rPr>
        <w:t>US EPA [30]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2.0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50.0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100.0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 xml:space="preserve">  5.0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13.0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20.0</w:t>
      </w:r>
    </w:p>
    <w:p w:rsidR="00F648BA" w:rsidRPr="00F648BA" w:rsidRDefault="00F648BA" w:rsidP="00F648BA">
      <w:pPr>
        <w:spacing w:after="0" w:line="240" w:lineRule="auto"/>
        <w:ind w:left="-76"/>
        <w:jc w:val="both"/>
        <w:rPr>
          <w:rFonts w:ascii="Times New Roman" w:eastAsia="Times New Roman" w:hAnsi="Times New Roman"/>
          <w:sz w:val="24"/>
          <w:szCs w:val="24"/>
        </w:rPr>
      </w:pPr>
      <w:r w:rsidRPr="00F648BA">
        <w:rPr>
          <w:rFonts w:ascii="Times New Roman" w:eastAsia="Times New Roman" w:hAnsi="Times New Roman"/>
          <w:sz w:val="24"/>
          <w:szCs w:val="24"/>
        </w:rPr>
        <w:t xml:space="preserve">Kenya [28, 31] </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20.0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50.0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10.0</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w:t>
      </w:r>
      <w:r w:rsidRPr="00F648BA">
        <w:rPr>
          <w:rFonts w:ascii="Times New Roman" w:eastAsia="Times New Roman" w:hAnsi="Times New Roman"/>
          <w:sz w:val="24"/>
          <w:szCs w:val="24"/>
        </w:rPr>
        <w:tab/>
      </w:r>
      <w:r w:rsidRPr="00F648BA">
        <w:rPr>
          <w:rFonts w:ascii="Times New Roman" w:eastAsia="Times New Roman" w:hAnsi="Times New Roman"/>
          <w:sz w:val="24"/>
          <w:szCs w:val="24"/>
        </w:rPr>
        <w:tab/>
        <w:t>-</w:t>
      </w:r>
    </w:p>
    <w:p w:rsidR="00F648BA" w:rsidRPr="00F648BA" w:rsidRDefault="00F648BA" w:rsidP="00F648BA">
      <w:pPr>
        <w:spacing w:after="0" w:line="240" w:lineRule="auto"/>
        <w:contextualSpacing/>
        <w:jc w:val="both"/>
        <w:rPr>
          <w:rFonts w:ascii="Times New Roman" w:eastAsia="Times New Roman" w:hAnsi="Times New Roman"/>
          <w:sz w:val="24"/>
          <w:szCs w:val="24"/>
        </w:rPr>
      </w:pPr>
      <w:r w:rsidRPr="00F648BA">
        <w:rPr>
          <w:rFonts w:ascii="Times New Roman" w:eastAsia="Times New Roman" w:hAnsi="Times New Roman"/>
          <w:sz w:val="24"/>
          <w:szCs w:val="24"/>
        </w:rPr>
        <w:t>_______________________________________________________________________________________________________</w:t>
      </w:r>
    </w:p>
    <w:p w:rsidR="00F648BA" w:rsidRPr="00F648BA" w:rsidRDefault="00F648BA" w:rsidP="00F648BA">
      <w:pPr>
        <w:spacing w:after="0" w:line="240" w:lineRule="auto"/>
        <w:contextualSpacing/>
        <w:jc w:val="both"/>
        <w:rPr>
          <w:rFonts w:ascii="Times New Roman" w:eastAsia="Times New Roman" w:hAnsi="Times New Roman"/>
        </w:rPr>
      </w:pPr>
      <w:r w:rsidRPr="00F648BA">
        <w:rPr>
          <w:rFonts w:ascii="Times New Roman" w:eastAsia="Times New Roman" w:hAnsi="Times New Roman"/>
          <w:vertAlign w:val="superscript"/>
        </w:rPr>
        <w:t>a</w:t>
      </w:r>
      <w:r w:rsidRPr="00F648BA">
        <w:rPr>
          <w:rFonts w:ascii="Times New Roman" w:eastAsia="Times New Roman" w:hAnsi="Times New Roman"/>
        </w:rPr>
        <w:t xml:space="preserve"> = The value in bracket shows the method detection limit (MDL) measured in ppb (µg/l). </w:t>
      </w: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F648BA" w:rsidRDefault="00F648BA" w:rsidP="00F648BA">
      <w:pPr>
        <w:rPr>
          <w:rFonts w:ascii="Times New Roman" w:hAnsi="Times New Roman"/>
          <w:b/>
          <w:bCs/>
          <w:sz w:val="24"/>
          <w:szCs w:val="24"/>
          <w:u w:val="single"/>
        </w:rPr>
      </w:pPr>
    </w:p>
    <w:p w:rsidR="00CD62F6" w:rsidRDefault="00CD62F6" w:rsidP="00CD62F6">
      <w:pPr>
        <w:pStyle w:val="ListParagraph"/>
        <w:ind w:left="0"/>
        <w:rPr>
          <w:b/>
        </w:rPr>
      </w:pPr>
      <w:r w:rsidRPr="008B1435">
        <w:rPr>
          <w:b/>
        </w:rPr>
        <w:lastRenderedPageBreak/>
        <w:t>Table 3:</w:t>
      </w:r>
      <w:r w:rsidRPr="00B10B2D">
        <w:t xml:space="preserve"> Showing </w:t>
      </w:r>
      <w:r>
        <w:t>heavy metal concentrations (ppm)</w:t>
      </w:r>
      <w:r w:rsidRPr="00B10B2D">
        <w:t xml:space="preserve"> </w:t>
      </w:r>
      <w:r>
        <w:t xml:space="preserve">in filamentous algae samples in three out of eight sites. </w:t>
      </w:r>
      <w:r>
        <w:rPr>
          <w:b/>
        </w:rPr>
        <w:t>_________________________________________________________________________________________________________</w:t>
      </w:r>
      <w:r>
        <w:t>___</w:t>
      </w:r>
    </w:p>
    <w:p w:rsidR="00CD62F6" w:rsidRPr="0023775A" w:rsidRDefault="00CD62F6" w:rsidP="00CD62F6">
      <w:pPr>
        <w:pStyle w:val="ListParagraph"/>
        <w:ind w:left="0"/>
        <w:jc w:val="both"/>
        <w:rPr>
          <w:u w:val="single"/>
        </w:rPr>
      </w:pPr>
      <w:r>
        <w:rPr>
          <w:b/>
        </w:rPr>
        <w:tab/>
      </w:r>
      <w:r>
        <w:rPr>
          <w:b/>
        </w:rPr>
        <w:tab/>
      </w:r>
      <w:r>
        <w:rPr>
          <w:b/>
        </w:rPr>
        <w:tab/>
      </w:r>
      <w:r>
        <w:rPr>
          <w:b/>
        </w:rPr>
        <w:tab/>
      </w:r>
      <w:r>
        <w:rPr>
          <w:b/>
        </w:rPr>
        <w:tab/>
      </w:r>
      <w:r>
        <w:rPr>
          <w:b/>
        </w:rPr>
        <w:tab/>
      </w:r>
      <w:r>
        <w:rPr>
          <w:b/>
        </w:rPr>
        <w:tab/>
      </w:r>
      <w:r w:rsidRPr="007C482C">
        <w:tab/>
      </w:r>
      <w:r w:rsidRPr="0023775A">
        <w:rPr>
          <w:b/>
          <w:u w:val="single"/>
        </w:rPr>
        <w:t>Heavy metals that were analyzed (ppm or mg/l)</w:t>
      </w:r>
    </w:p>
    <w:p w:rsidR="00CD62F6" w:rsidRPr="007A1D5B" w:rsidRDefault="00CD62F6" w:rsidP="00CD62F6">
      <w:pPr>
        <w:pStyle w:val="ListParagraph"/>
        <w:ind w:left="0" w:right="-180"/>
        <w:jc w:val="both"/>
      </w:pPr>
      <w:r w:rsidRPr="007A1D5B">
        <w:t>Site of samples</w:t>
      </w:r>
      <w:r w:rsidRPr="007A1D5B">
        <w:tab/>
      </w:r>
      <w:r>
        <w:tab/>
      </w:r>
      <w:r>
        <w:tab/>
      </w:r>
      <w:r w:rsidRPr="007A1D5B">
        <w:tab/>
      </w:r>
    </w:p>
    <w:p w:rsidR="00CD62F6" w:rsidRPr="00D06C42" w:rsidRDefault="00CD62F6" w:rsidP="00CD62F6">
      <w:pPr>
        <w:pStyle w:val="ListParagraph"/>
        <w:ind w:left="0" w:right="-180"/>
        <w:jc w:val="both"/>
      </w:pPr>
      <w:r w:rsidRPr="007A1D5B">
        <w:t>collection</w:t>
      </w:r>
      <w:r w:rsidRPr="00980031">
        <w:tab/>
      </w:r>
      <w:r w:rsidRPr="00980031">
        <w:tab/>
      </w:r>
      <w:r w:rsidRPr="007A1D5B">
        <w:t>Sample’s code</w:t>
      </w:r>
      <w:r w:rsidRPr="007A1D5B">
        <w:tab/>
      </w:r>
      <w:r w:rsidRPr="00D06C42">
        <w:tab/>
      </w:r>
      <w:r w:rsidRPr="007A1D5B">
        <w:t>Hg (1.0)</w:t>
      </w:r>
      <w:r w:rsidRPr="007A1D5B">
        <w:rPr>
          <w:vertAlign w:val="superscript"/>
        </w:rPr>
        <w:t>a</w:t>
      </w:r>
      <w:r w:rsidRPr="007A1D5B">
        <w:tab/>
      </w:r>
      <w:proofErr w:type="spellStart"/>
      <w:r w:rsidRPr="007A1D5B">
        <w:t>Pb</w:t>
      </w:r>
      <w:proofErr w:type="spellEnd"/>
      <w:r w:rsidRPr="007A1D5B">
        <w:t xml:space="preserve"> (0.1)</w:t>
      </w:r>
      <w:r w:rsidRPr="007A1D5B">
        <w:tab/>
        <w:t>Cr (0.</w:t>
      </w:r>
      <w:r>
        <w:t>5)</w:t>
      </w:r>
      <w:r>
        <w:tab/>
        <w:t>Cd (0.05)</w:t>
      </w:r>
      <w:r>
        <w:tab/>
        <w:t>Tl (0.01)</w:t>
      </w:r>
      <w:r>
        <w:tab/>
        <w:t xml:space="preserve">Ni (0.2)          </w:t>
      </w:r>
    </w:p>
    <w:p w:rsidR="00CD62F6" w:rsidRPr="00FE1157" w:rsidRDefault="00CD62F6" w:rsidP="00CD62F6">
      <w:pPr>
        <w:pStyle w:val="ListParagraph"/>
        <w:ind w:left="0" w:right="-180"/>
        <w:jc w:val="both"/>
      </w:pPr>
      <w:r w:rsidRPr="00D06C42">
        <w:t>_________________________________________________________________________________________________________</w:t>
      </w:r>
      <w:r>
        <w:t>___</w:t>
      </w:r>
    </w:p>
    <w:p w:rsidR="00CD62F6" w:rsidRPr="0023775A" w:rsidRDefault="00CD62F6" w:rsidP="00CD62F6">
      <w:pPr>
        <w:pStyle w:val="ListParagraph"/>
        <w:ind w:left="0"/>
        <w:jc w:val="both"/>
        <w:rPr>
          <w:b/>
          <w:u w:val="single"/>
        </w:rPr>
      </w:pPr>
      <w:r w:rsidRPr="0023775A">
        <w:rPr>
          <w:b/>
          <w:u w:val="single"/>
        </w:rPr>
        <w:t>Samples of algae</w:t>
      </w:r>
    </w:p>
    <w:p w:rsidR="00CD62F6" w:rsidRPr="007A1D5B" w:rsidRDefault="00CD62F6" w:rsidP="00CD62F6">
      <w:pPr>
        <w:pStyle w:val="ListParagraph"/>
        <w:ind w:left="0"/>
        <w:jc w:val="both"/>
      </w:pPr>
      <w:r w:rsidRPr="00D06C42">
        <w:t xml:space="preserve">Railways Lower </w:t>
      </w:r>
      <w:r w:rsidRPr="00D06C42">
        <w:tab/>
        <w:t>D1a</w:t>
      </w:r>
      <w:r>
        <w:t xml:space="preserve"> (room dried)</w:t>
      </w:r>
      <w:r w:rsidRPr="00D06C42">
        <w:tab/>
      </w:r>
      <w:r>
        <w:t>0.0</w:t>
      </w:r>
      <w:r w:rsidRPr="00D06C42">
        <w:t>93</w:t>
      </w:r>
      <w:r w:rsidRPr="00D06C42">
        <w:tab/>
      </w:r>
      <w:r w:rsidRPr="00D06C42">
        <w:tab/>
        <w:t>166.27</w:t>
      </w:r>
      <w:r w:rsidRPr="00D06C42">
        <w:tab/>
      </w:r>
      <w:r w:rsidRPr="00D06C42">
        <w:tab/>
        <w:t>72.70</w:t>
      </w:r>
      <w:r w:rsidRPr="00D06C42">
        <w:tab/>
      </w:r>
      <w:r w:rsidRPr="00D06C42">
        <w:tab/>
        <w:t>0.95</w:t>
      </w:r>
      <w:r w:rsidRPr="00D06C42">
        <w:tab/>
      </w:r>
      <w:r w:rsidRPr="00D06C42">
        <w:tab/>
        <w:t>0.41</w:t>
      </w:r>
      <w:r w:rsidRPr="00D06C42">
        <w:tab/>
      </w:r>
      <w:r w:rsidRPr="00D06C42">
        <w:tab/>
        <w:t>27.80</w:t>
      </w:r>
    </w:p>
    <w:p w:rsidR="00CD62F6" w:rsidRPr="007A1D5B" w:rsidRDefault="00CD62F6" w:rsidP="00CD62F6">
      <w:pPr>
        <w:pStyle w:val="ListParagraph"/>
        <w:ind w:left="0"/>
        <w:jc w:val="both"/>
      </w:pPr>
      <w:r w:rsidRPr="007A1D5B">
        <w:t xml:space="preserve">Davis &amp; </w:t>
      </w:r>
      <w:proofErr w:type="spellStart"/>
      <w:r w:rsidRPr="007A1D5B">
        <w:t>Shirtliff</w:t>
      </w:r>
      <w:proofErr w:type="spellEnd"/>
      <w:r w:rsidRPr="007A1D5B">
        <w:t xml:space="preserve"> </w:t>
      </w:r>
      <w:r w:rsidRPr="007A1D5B">
        <w:tab/>
        <w:t>E1a</w:t>
      </w:r>
      <w:r>
        <w:t xml:space="preserve"> (room dried)</w:t>
      </w:r>
      <w:r w:rsidRPr="007A1D5B">
        <w:tab/>
      </w:r>
      <w:r>
        <w:t>0.0</w:t>
      </w:r>
      <w:r w:rsidRPr="007A1D5B">
        <w:t>75</w:t>
      </w:r>
      <w:r w:rsidRPr="007A1D5B">
        <w:tab/>
      </w:r>
      <w:r w:rsidRPr="007A1D5B">
        <w:tab/>
        <w:t>176.69</w:t>
      </w:r>
      <w:r w:rsidRPr="007A1D5B">
        <w:tab/>
      </w:r>
      <w:r w:rsidRPr="007A1D5B">
        <w:tab/>
        <w:t>23.70</w:t>
      </w:r>
      <w:r w:rsidRPr="007A1D5B">
        <w:tab/>
      </w:r>
      <w:r w:rsidRPr="007A1D5B">
        <w:tab/>
        <w:t>0.46</w:t>
      </w:r>
      <w:r w:rsidRPr="007A1D5B">
        <w:tab/>
      </w:r>
      <w:r w:rsidRPr="007A1D5B">
        <w:tab/>
        <w:t>0.26</w:t>
      </w:r>
      <w:r w:rsidRPr="007A1D5B">
        <w:tab/>
      </w:r>
      <w:r w:rsidRPr="007A1D5B">
        <w:tab/>
        <w:t xml:space="preserve">  9.30</w:t>
      </w:r>
    </w:p>
    <w:p w:rsidR="00CD62F6" w:rsidRPr="007A1D5B" w:rsidRDefault="00CD62F6" w:rsidP="00CD62F6">
      <w:pPr>
        <w:pStyle w:val="ListParagraph"/>
        <w:ind w:left="0"/>
        <w:jc w:val="both"/>
      </w:pPr>
      <w:proofErr w:type="spellStart"/>
      <w:r w:rsidRPr="007A1D5B">
        <w:t>Kartasi</w:t>
      </w:r>
      <w:proofErr w:type="spellEnd"/>
      <w:r w:rsidRPr="007A1D5B">
        <w:tab/>
      </w:r>
      <w:r w:rsidRPr="007A1D5B">
        <w:tab/>
      </w:r>
      <w:r w:rsidRPr="007A1D5B">
        <w:tab/>
        <w:t>F1a (room dried)</w:t>
      </w:r>
      <w:r w:rsidRPr="007A1D5B">
        <w:tab/>
      </w:r>
      <w:r>
        <w:t>0.0</w:t>
      </w:r>
      <w:r w:rsidRPr="007A1D5B">
        <w:t>4</w:t>
      </w:r>
      <w:r>
        <w:t>0</w:t>
      </w:r>
      <w:r w:rsidRPr="007A1D5B">
        <w:tab/>
      </w:r>
      <w:r w:rsidRPr="007A1D5B">
        <w:tab/>
        <w:t xml:space="preserve">  65.54</w:t>
      </w:r>
      <w:r w:rsidRPr="007A1D5B">
        <w:tab/>
      </w:r>
      <w:r w:rsidRPr="007A1D5B">
        <w:tab/>
        <w:t>15.30</w:t>
      </w:r>
      <w:r w:rsidRPr="007A1D5B">
        <w:tab/>
      </w:r>
      <w:r w:rsidRPr="007A1D5B">
        <w:tab/>
        <w:t>0.22</w:t>
      </w:r>
      <w:r w:rsidRPr="007A1D5B">
        <w:tab/>
      </w:r>
      <w:r w:rsidRPr="007A1D5B">
        <w:tab/>
        <w:t>0.22</w:t>
      </w:r>
      <w:r w:rsidRPr="007A1D5B">
        <w:tab/>
      </w:r>
      <w:r w:rsidRPr="007A1D5B">
        <w:tab/>
        <w:t xml:space="preserve">  7.70</w:t>
      </w:r>
    </w:p>
    <w:p w:rsidR="00CD62F6" w:rsidRPr="007A1D5B" w:rsidRDefault="00CD62F6" w:rsidP="00CD62F6">
      <w:pPr>
        <w:pStyle w:val="ListParagraph"/>
        <w:ind w:left="0"/>
        <w:jc w:val="both"/>
      </w:pPr>
      <w:proofErr w:type="spellStart"/>
      <w:r w:rsidRPr="007A1D5B">
        <w:t>Kartasi</w:t>
      </w:r>
      <w:proofErr w:type="spellEnd"/>
      <w:r w:rsidRPr="007A1D5B">
        <w:t xml:space="preserve"> </w:t>
      </w:r>
      <w:r w:rsidRPr="007A1D5B">
        <w:tab/>
      </w:r>
      <w:r w:rsidRPr="007A1D5B">
        <w:tab/>
        <w:t>F1b (freeze dried)</w:t>
      </w:r>
      <w:r w:rsidRPr="007A1D5B">
        <w:tab/>
      </w:r>
      <w:r>
        <w:t>0.0</w:t>
      </w:r>
      <w:r w:rsidRPr="007A1D5B">
        <w:t>20</w:t>
      </w:r>
      <w:r w:rsidRPr="007A1D5B">
        <w:tab/>
      </w:r>
      <w:r w:rsidRPr="007A1D5B">
        <w:tab/>
        <w:t xml:space="preserve">  33.97</w:t>
      </w:r>
      <w:r w:rsidRPr="007A1D5B">
        <w:tab/>
      </w:r>
      <w:r w:rsidRPr="007A1D5B">
        <w:tab/>
        <w:t xml:space="preserve">  7.30</w:t>
      </w:r>
      <w:r w:rsidRPr="007A1D5B">
        <w:tab/>
      </w:r>
      <w:r w:rsidRPr="007A1D5B">
        <w:tab/>
        <w:t>0.14</w:t>
      </w:r>
      <w:r w:rsidRPr="007A1D5B">
        <w:tab/>
      </w:r>
      <w:r w:rsidRPr="007A1D5B">
        <w:tab/>
        <w:t>0.08</w:t>
      </w:r>
      <w:r w:rsidRPr="007A1D5B">
        <w:tab/>
      </w:r>
      <w:r w:rsidRPr="007A1D5B">
        <w:tab/>
        <w:t>13.00</w:t>
      </w:r>
    </w:p>
    <w:p w:rsidR="00CD62F6" w:rsidRDefault="00CD62F6" w:rsidP="00CD62F6">
      <w:pPr>
        <w:pStyle w:val="ListParagraph"/>
        <w:ind w:left="0"/>
        <w:jc w:val="both"/>
      </w:pPr>
      <w:r w:rsidRPr="00980031">
        <w:t>Mean conc</w:t>
      </w:r>
      <w:r>
        <w:t>entration (ppm or mg/l)</w:t>
      </w:r>
      <w:r>
        <w:rPr>
          <w:b/>
        </w:rPr>
        <w:tab/>
        <w:t xml:space="preserve">          </w:t>
      </w:r>
      <w:r>
        <w:rPr>
          <w:b/>
        </w:rPr>
        <w:tab/>
      </w:r>
      <w:r w:rsidRPr="00E8000C">
        <w:t>0.0</w:t>
      </w:r>
      <w:r w:rsidRPr="004B1C2A">
        <w:t>57</w:t>
      </w:r>
      <w:r w:rsidRPr="00980031">
        <w:t>±</w:t>
      </w:r>
      <w:r>
        <w:t xml:space="preserve">0.02    </w:t>
      </w:r>
      <w:r w:rsidRPr="00980031">
        <w:t>110.62±35.79</w:t>
      </w:r>
      <w:r w:rsidRPr="00980031">
        <w:tab/>
        <w:t>29.75±14.71</w:t>
      </w:r>
      <w:r w:rsidRPr="00980031">
        <w:tab/>
        <w:t>0.44±0.18</w:t>
      </w:r>
      <w:r w:rsidRPr="00980031">
        <w:tab/>
        <w:t>0.24±0.07</w:t>
      </w:r>
      <w:r w:rsidRPr="00980031">
        <w:tab/>
        <w:t>14.45±4.59</w:t>
      </w:r>
    </w:p>
    <w:p w:rsidR="00CD62F6" w:rsidRPr="0023775A" w:rsidRDefault="00CD62F6" w:rsidP="00CD62F6">
      <w:pPr>
        <w:pStyle w:val="ListParagraph"/>
        <w:ind w:left="0"/>
        <w:jc w:val="both"/>
        <w:rPr>
          <w:b/>
          <w:u w:val="single"/>
        </w:rPr>
      </w:pPr>
      <w:r w:rsidRPr="0023775A">
        <w:rPr>
          <w:b/>
          <w:u w:val="single"/>
        </w:rPr>
        <w:t>Standard limits for plants (vegetables)</w:t>
      </w:r>
    </w:p>
    <w:p w:rsidR="00CD62F6" w:rsidRDefault="00CD62F6" w:rsidP="00CD62F6">
      <w:pPr>
        <w:pStyle w:val="ListParagraph"/>
        <w:ind w:left="0"/>
        <w:jc w:val="both"/>
      </w:pPr>
      <w:r>
        <w:t>WHO</w:t>
      </w:r>
      <w:r>
        <w:tab/>
      </w:r>
      <w:r w:rsidRPr="00037FBE">
        <w:t>[32]</w:t>
      </w:r>
      <w:r>
        <w:tab/>
      </w:r>
      <w:r>
        <w:tab/>
      </w:r>
      <w:r>
        <w:tab/>
      </w:r>
      <w:r>
        <w:tab/>
      </w:r>
      <w:r>
        <w:tab/>
        <w:t>0.1</w:t>
      </w:r>
      <w:r>
        <w:tab/>
      </w:r>
      <w:r>
        <w:tab/>
        <w:t>0.1– 0.3</w:t>
      </w:r>
      <w:r>
        <w:tab/>
        <w:t>1.3</w:t>
      </w:r>
      <w:r>
        <w:tab/>
      </w:r>
      <w:r>
        <w:tab/>
        <w:t>0.02</w:t>
      </w:r>
      <w:r>
        <w:tab/>
      </w:r>
      <w:r>
        <w:tab/>
        <w:t>-</w:t>
      </w:r>
      <w:r>
        <w:tab/>
      </w:r>
      <w:r>
        <w:tab/>
        <w:t>10</w:t>
      </w:r>
      <w:r>
        <w:tab/>
      </w:r>
    </w:p>
    <w:p w:rsidR="00CD62F6" w:rsidRDefault="00CD62F6" w:rsidP="00CD62F6">
      <w:pPr>
        <w:pStyle w:val="ListParagraph"/>
        <w:ind w:left="0"/>
        <w:jc w:val="both"/>
      </w:pPr>
      <w:r>
        <w:t xml:space="preserve">US EPA </w:t>
      </w:r>
      <w:r w:rsidRPr="00037FBE">
        <w:t>[33, 34]</w:t>
      </w:r>
      <w:r>
        <w:tab/>
      </w:r>
      <w:r>
        <w:tab/>
      </w:r>
      <w:r>
        <w:tab/>
      </w:r>
      <w:r>
        <w:tab/>
        <w:t>0.015</w:t>
      </w:r>
      <w:r>
        <w:tab/>
      </w:r>
      <w:r>
        <w:tab/>
        <w:t>0.3</w:t>
      </w:r>
      <w:r>
        <w:tab/>
      </w:r>
      <w:r>
        <w:tab/>
        <w:t>2.3</w:t>
      </w:r>
      <w:r>
        <w:tab/>
      </w:r>
      <w:r>
        <w:tab/>
        <w:t>0.2</w:t>
      </w:r>
      <w:r>
        <w:tab/>
      </w:r>
      <w:r>
        <w:tab/>
        <w:t>-</w:t>
      </w:r>
      <w:r>
        <w:tab/>
      </w:r>
      <w:r>
        <w:tab/>
        <w:t>-</w:t>
      </w:r>
      <w:bookmarkStart w:id="0" w:name="_GoBack"/>
      <w:bookmarkEnd w:id="0"/>
    </w:p>
    <w:p w:rsidR="00CD62F6" w:rsidRDefault="00CD62F6" w:rsidP="00CD62F6">
      <w:pPr>
        <w:pStyle w:val="ListParagraph"/>
        <w:ind w:left="0"/>
        <w:jc w:val="both"/>
        <w:rPr>
          <w:b/>
          <w:vertAlign w:val="superscript"/>
        </w:rPr>
      </w:pPr>
      <w:r>
        <w:t>Kenya</w:t>
      </w:r>
      <w:r>
        <w:tab/>
      </w:r>
      <w:r w:rsidRPr="00037FBE">
        <w:t>[35]</w:t>
      </w:r>
      <w:r>
        <w:tab/>
      </w:r>
      <w:r>
        <w:tab/>
      </w:r>
      <w:r>
        <w:tab/>
      </w:r>
      <w:r>
        <w:tab/>
      </w:r>
      <w:r>
        <w:tab/>
        <w:t>0.01</w:t>
      </w:r>
      <w:r>
        <w:tab/>
      </w:r>
      <w:r>
        <w:tab/>
        <w:t>0.3</w:t>
      </w:r>
      <w:r>
        <w:tab/>
      </w:r>
      <w:r>
        <w:tab/>
        <w:t>-</w:t>
      </w:r>
      <w:r>
        <w:tab/>
      </w:r>
      <w:r>
        <w:tab/>
        <w:t>0.05</w:t>
      </w:r>
      <w:r>
        <w:tab/>
      </w:r>
      <w:r>
        <w:tab/>
        <w:t>-</w:t>
      </w:r>
      <w:r>
        <w:tab/>
      </w:r>
      <w:r>
        <w:tab/>
        <w:t>-____________________________________________________________________________________________________________</w:t>
      </w:r>
    </w:p>
    <w:p w:rsidR="00CD62F6" w:rsidRPr="00FA7077" w:rsidRDefault="00CD62F6" w:rsidP="00CD62F6">
      <w:pPr>
        <w:pStyle w:val="ListParagraph"/>
        <w:ind w:left="0"/>
        <w:jc w:val="both"/>
        <w:rPr>
          <w:b/>
          <w:color w:val="000000"/>
        </w:rPr>
      </w:pPr>
      <w:proofErr w:type="spellStart"/>
      <w:r w:rsidRPr="00A83D22">
        <w:rPr>
          <w:b/>
          <w:sz w:val="22"/>
          <w:szCs w:val="22"/>
          <w:vertAlign w:val="superscript"/>
        </w:rPr>
        <w:t>a</w:t>
      </w:r>
      <w:proofErr w:type="spellEnd"/>
      <w:r w:rsidRPr="00A83D22">
        <w:rPr>
          <w:sz w:val="22"/>
          <w:szCs w:val="22"/>
          <w:vertAlign w:val="superscript"/>
        </w:rPr>
        <w:t xml:space="preserve"> </w:t>
      </w:r>
      <w:r w:rsidRPr="00A83D22">
        <w:rPr>
          <w:sz w:val="22"/>
          <w:szCs w:val="22"/>
        </w:rPr>
        <w:t xml:space="preserve">The value in bracket shows the method detection limits (MDL) measured in ppm except for Hg which was in ppb. However, the data for Hg has been converted to ppm for consistency. Samples of algae from </w:t>
      </w:r>
      <w:proofErr w:type="spellStart"/>
      <w:r w:rsidRPr="00A83D22">
        <w:rPr>
          <w:sz w:val="22"/>
          <w:szCs w:val="22"/>
        </w:rPr>
        <w:t>Kartasi</w:t>
      </w:r>
      <w:proofErr w:type="spellEnd"/>
      <w:r w:rsidRPr="00A83D22">
        <w:rPr>
          <w:sz w:val="22"/>
          <w:szCs w:val="22"/>
        </w:rPr>
        <w:t xml:space="preserve"> site were divided into two and one portion was fr</w:t>
      </w:r>
      <w:r>
        <w:rPr>
          <w:sz w:val="22"/>
          <w:szCs w:val="22"/>
        </w:rPr>
        <w:t>eeze-</w:t>
      </w:r>
      <w:r w:rsidRPr="00A83D22">
        <w:rPr>
          <w:sz w:val="22"/>
          <w:szCs w:val="22"/>
        </w:rPr>
        <w:t>dried</w:t>
      </w:r>
      <w:r>
        <w:rPr>
          <w:sz w:val="22"/>
          <w:szCs w:val="22"/>
        </w:rPr>
        <w:t xml:space="preserve"> (F1b)</w:t>
      </w:r>
      <w:r w:rsidRPr="00A83D22">
        <w:rPr>
          <w:sz w:val="22"/>
          <w:szCs w:val="22"/>
        </w:rPr>
        <w:t xml:space="preserve"> while the remaining </w:t>
      </w:r>
      <w:r>
        <w:rPr>
          <w:sz w:val="22"/>
          <w:szCs w:val="22"/>
        </w:rPr>
        <w:t xml:space="preserve">portion </w:t>
      </w:r>
      <w:r w:rsidRPr="00A83D22">
        <w:rPr>
          <w:sz w:val="22"/>
          <w:szCs w:val="22"/>
        </w:rPr>
        <w:t>was room</w:t>
      </w:r>
      <w:r>
        <w:rPr>
          <w:sz w:val="22"/>
          <w:szCs w:val="22"/>
        </w:rPr>
        <w:t xml:space="preserve"> temperature</w:t>
      </w:r>
      <w:r w:rsidRPr="00A83D22">
        <w:rPr>
          <w:sz w:val="22"/>
          <w:szCs w:val="22"/>
        </w:rPr>
        <w:t xml:space="preserve"> dried</w:t>
      </w:r>
      <w:r>
        <w:rPr>
          <w:sz w:val="22"/>
          <w:szCs w:val="22"/>
        </w:rPr>
        <w:t xml:space="preserve"> (F1a)</w:t>
      </w:r>
      <w:r w:rsidRPr="00A83D22">
        <w:rPr>
          <w:sz w:val="22"/>
          <w:szCs w:val="22"/>
        </w:rPr>
        <w:t xml:space="preserve"> before metal analysis. </w:t>
      </w: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F648BA" w:rsidRDefault="00F648BA" w:rsidP="00F648BA">
      <w:pPr>
        <w:spacing w:after="0" w:line="240" w:lineRule="auto"/>
        <w:contextualSpacing/>
        <w:jc w:val="both"/>
        <w:rPr>
          <w:rFonts w:ascii="Times New Roman" w:eastAsia="Times New Roman" w:hAnsi="Times New Roman"/>
        </w:rPr>
      </w:pPr>
    </w:p>
    <w:p w:rsidR="00CD62F6" w:rsidRDefault="00CD62F6" w:rsidP="00F648BA">
      <w:pPr>
        <w:spacing w:after="0" w:line="240" w:lineRule="auto"/>
        <w:contextualSpacing/>
        <w:jc w:val="both"/>
        <w:rPr>
          <w:rFonts w:ascii="Times New Roman" w:eastAsia="Times New Roman" w:hAnsi="Times New Roman"/>
          <w:b/>
          <w:sz w:val="24"/>
          <w:szCs w:val="24"/>
        </w:rPr>
      </w:pPr>
    </w:p>
    <w:p w:rsidR="00CD62F6" w:rsidRDefault="00CD62F6" w:rsidP="00F648BA">
      <w:pPr>
        <w:spacing w:after="0" w:line="240" w:lineRule="auto"/>
        <w:contextualSpacing/>
        <w:jc w:val="both"/>
        <w:rPr>
          <w:rFonts w:ascii="Times New Roman" w:eastAsia="Times New Roman" w:hAnsi="Times New Roman"/>
          <w:b/>
          <w:sz w:val="24"/>
          <w:szCs w:val="24"/>
        </w:rPr>
      </w:pPr>
    </w:p>
    <w:p w:rsidR="00197D10" w:rsidRPr="00197D10" w:rsidRDefault="00197D10" w:rsidP="00197D10">
      <w:pPr>
        <w:spacing w:after="0" w:line="240" w:lineRule="auto"/>
        <w:contextualSpacing/>
        <w:jc w:val="both"/>
        <w:rPr>
          <w:rFonts w:ascii="Times New Roman" w:eastAsia="Times New Roman" w:hAnsi="Times New Roman"/>
          <w:sz w:val="24"/>
          <w:szCs w:val="24"/>
        </w:rPr>
      </w:pPr>
      <w:r w:rsidRPr="00197D10">
        <w:rPr>
          <w:rFonts w:ascii="Times New Roman" w:eastAsia="Times New Roman" w:hAnsi="Times New Roman"/>
          <w:b/>
          <w:sz w:val="24"/>
          <w:szCs w:val="24"/>
        </w:rPr>
        <w:lastRenderedPageBreak/>
        <w:t>Table 4:</w:t>
      </w:r>
      <w:r w:rsidRPr="00197D10">
        <w:rPr>
          <w:rFonts w:ascii="Times New Roman" w:eastAsia="Times New Roman" w:hAnsi="Times New Roman"/>
          <w:sz w:val="24"/>
          <w:szCs w:val="24"/>
        </w:rPr>
        <w:t xml:space="preserve"> Showing comparison of heavy metal concentrations (ppm) in laboratory- reared and field mosquitoes.  </w:t>
      </w:r>
    </w:p>
    <w:p w:rsidR="00197D10" w:rsidRPr="00197D10" w:rsidRDefault="00197D10" w:rsidP="00197D10">
      <w:pPr>
        <w:spacing w:after="0" w:line="240" w:lineRule="auto"/>
        <w:contextualSpacing/>
        <w:jc w:val="both"/>
        <w:rPr>
          <w:rFonts w:ascii="Times New Roman" w:eastAsia="Times New Roman" w:hAnsi="Times New Roman"/>
          <w:b/>
          <w:sz w:val="24"/>
          <w:szCs w:val="24"/>
        </w:rPr>
      </w:pPr>
      <w:r w:rsidRPr="00197D10">
        <w:rPr>
          <w:rFonts w:ascii="Times New Roman" w:eastAsia="Times New Roman" w:hAnsi="Times New Roman"/>
          <w:b/>
          <w:sz w:val="24"/>
          <w:szCs w:val="24"/>
        </w:rPr>
        <w:t>____________________________________________________________________________________________________________</w:t>
      </w:r>
    </w:p>
    <w:p w:rsidR="00197D10" w:rsidRPr="00197D10" w:rsidRDefault="00197D10" w:rsidP="00197D10">
      <w:pPr>
        <w:spacing w:after="0" w:line="240" w:lineRule="auto"/>
        <w:contextualSpacing/>
        <w:jc w:val="both"/>
        <w:rPr>
          <w:rFonts w:ascii="Times New Roman" w:eastAsia="Times New Roman" w:hAnsi="Times New Roman"/>
          <w:sz w:val="24"/>
          <w:szCs w:val="24"/>
        </w:rPr>
      </w:pP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b/>
          <w:sz w:val="24"/>
          <w:szCs w:val="24"/>
          <w:u w:val="single"/>
        </w:rPr>
        <w:t>Heavy metals analyzed and their concentration (ppm or mg/l)</w:t>
      </w:r>
      <w:r w:rsidRPr="00197D10">
        <w:rPr>
          <w:rFonts w:ascii="Times New Roman" w:eastAsia="Times New Roman" w:hAnsi="Times New Roman"/>
          <w:b/>
          <w:sz w:val="24"/>
          <w:szCs w:val="24"/>
        </w:rPr>
        <w:tab/>
      </w:r>
      <w:r w:rsidRPr="00197D10">
        <w:rPr>
          <w:rFonts w:ascii="Times New Roman" w:eastAsia="Times New Roman" w:hAnsi="Times New Roman"/>
          <w:b/>
          <w:sz w:val="24"/>
          <w:szCs w:val="24"/>
        </w:rPr>
        <w:tab/>
      </w:r>
    </w:p>
    <w:p w:rsidR="00197D10" w:rsidRPr="00197D10" w:rsidRDefault="00197D10" w:rsidP="00197D10">
      <w:pPr>
        <w:spacing w:after="0" w:line="240" w:lineRule="auto"/>
        <w:contextualSpacing/>
        <w:jc w:val="both"/>
        <w:rPr>
          <w:rFonts w:ascii="Times New Roman" w:eastAsia="Times New Roman" w:hAnsi="Times New Roman"/>
          <w:sz w:val="24"/>
          <w:szCs w:val="24"/>
        </w:rPr>
      </w:pPr>
      <w:r w:rsidRPr="00197D10">
        <w:rPr>
          <w:rFonts w:ascii="Times New Roman" w:eastAsia="Times New Roman" w:hAnsi="Times New Roman"/>
          <w:sz w:val="24"/>
          <w:szCs w:val="24"/>
        </w:rPr>
        <w:t>Site of sample</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p>
    <w:p w:rsidR="00197D10" w:rsidRPr="00197D10" w:rsidRDefault="00197D10" w:rsidP="00197D10">
      <w:pPr>
        <w:spacing w:after="0" w:line="240" w:lineRule="auto"/>
        <w:ind w:right="-180"/>
        <w:contextualSpacing/>
        <w:jc w:val="both"/>
        <w:rPr>
          <w:rFonts w:ascii="Times New Roman" w:eastAsia="Times New Roman" w:hAnsi="Times New Roman"/>
          <w:sz w:val="24"/>
          <w:szCs w:val="24"/>
        </w:rPr>
      </w:pPr>
      <w:r w:rsidRPr="00197D10">
        <w:rPr>
          <w:rFonts w:ascii="Times New Roman" w:eastAsia="Times New Roman" w:hAnsi="Times New Roman"/>
          <w:sz w:val="24"/>
          <w:szCs w:val="24"/>
        </w:rPr>
        <w:t xml:space="preserve">collection/assortment </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Sample’s code</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Hg (1.0) </w:t>
      </w:r>
      <w:r w:rsidRPr="00197D10">
        <w:rPr>
          <w:rFonts w:ascii="Times New Roman" w:eastAsia="Times New Roman" w:hAnsi="Times New Roman"/>
          <w:sz w:val="24"/>
          <w:szCs w:val="24"/>
          <w:vertAlign w:val="superscript"/>
        </w:rPr>
        <w:t>a</w:t>
      </w:r>
      <w:r w:rsidRPr="00197D10">
        <w:rPr>
          <w:rFonts w:ascii="Times New Roman" w:eastAsia="Times New Roman" w:hAnsi="Times New Roman"/>
          <w:sz w:val="24"/>
          <w:szCs w:val="24"/>
        </w:rPr>
        <w:tab/>
      </w:r>
      <w:proofErr w:type="spellStart"/>
      <w:r w:rsidRPr="00197D10">
        <w:rPr>
          <w:rFonts w:ascii="Times New Roman" w:eastAsia="Times New Roman" w:hAnsi="Times New Roman"/>
          <w:sz w:val="24"/>
          <w:szCs w:val="24"/>
        </w:rPr>
        <w:t>Pb</w:t>
      </w:r>
      <w:proofErr w:type="spellEnd"/>
      <w:r w:rsidRPr="00197D10">
        <w:rPr>
          <w:rFonts w:ascii="Times New Roman" w:eastAsia="Times New Roman" w:hAnsi="Times New Roman"/>
          <w:sz w:val="24"/>
          <w:szCs w:val="24"/>
        </w:rPr>
        <w:t xml:space="preserve"> (0.01)</w:t>
      </w:r>
      <w:r w:rsidRPr="00197D10">
        <w:rPr>
          <w:rFonts w:ascii="Times New Roman" w:eastAsia="Times New Roman" w:hAnsi="Times New Roman"/>
          <w:sz w:val="24"/>
          <w:szCs w:val="24"/>
        </w:rPr>
        <w:tab/>
        <w:t>Cr (0.1)</w:t>
      </w:r>
      <w:r w:rsidRPr="00197D10">
        <w:rPr>
          <w:rFonts w:ascii="Times New Roman" w:eastAsia="Times New Roman" w:hAnsi="Times New Roman"/>
          <w:sz w:val="24"/>
          <w:szCs w:val="24"/>
        </w:rPr>
        <w:tab/>
        <w:t>Cd (0.01)</w:t>
      </w:r>
      <w:r w:rsidRPr="00197D10">
        <w:rPr>
          <w:rFonts w:ascii="Times New Roman" w:eastAsia="Times New Roman" w:hAnsi="Times New Roman"/>
          <w:sz w:val="24"/>
          <w:szCs w:val="24"/>
        </w:rPr>
        <w:tab/>
        <w:t>Tl (0.02)</w:t>
      </w:r>
      <w:r w:rsidRPr="00197D10">
        <w:rPr>
          <w:rFonts w:ascii="Times New Roman" w:eastAsia="Times New Roman" w:hAnsi="Times New Roman"/>
          <w:sz w:val="24"/>
          <w:szCs w:val="24"/>
        </w:rPr>
        <w:tab/>
        <w:t>Ni (0.1)</w:t>
      </w:r>
    </w:p>
    <w:p w:rsidR="00197D10" w:rsidRPr="00197D10" w:rsidRDefault="00197D10" w:rsidP="00197D10">
      <w:pPr>
        <w:spacing w:after="0" w:line="240" w:lineRule="auto"/>
        <w:ind w:right="-180"/>
        <w:contextualSpacing/>
        <w:jc w:val="both"/>
        <w:rPr>
          <w:rFonts w:ascii="Times New Roman" w:eastAsia="Times New Roman" w:hAnsi="Times New Roman"/>
          <w:sz w:val="24"/>
          <w:szCs w:val="24"/>
        </w:rPr>
      </w:pPr>
      <w:r w:rsidRPr="00197D10">
        <w:rPr>
          <w:rFonts w:ascii="Times New Roman" w:eastAsia="Times New Roman" w:hAnsi="Times New Roman"/>
          <w:sz w:val="24"/>
          <w:szCs w:val="24"/>
        </w:rPr>
        <w:t>____________________________________________________________________________________________________________</w:t>
      </w:r>
    </w:p>
    <w:p w:rsidR="00197D10" w:rsidRPr="00197D10" w:rsidRDefault="00197D10" w:rsidP="00197D10">
      <w:pPr>
        <w:spacing w:after="0" w:line="240" w:lineRule="auto"/>
        <w:contextualSpacing/>
        <w:jc w:val="both"/>
        <w:rPr>
          <w:rFonts w:ascii="Times New Roman" w:eastAsia="Times New Roman" w:hAnsi="Times New Roman"/>
          <w:b/>
          <w:sz w:val="24"/>
          <w:szCs w:val="24"/>
          <w:u w:val="single"/>
        </w:rPr>
      </w:pPr>
      <w:r w:rsidRPr="00197D10">
        <w:rPr>
          <w:rFonts w:ascii="Times New Roman" w:eastAsia="Times New Roman" w:hAnsi="Times New Roman"/>
          <w:b/>
          <w:sz w:val="24"/>
          <w:szCs w:val="24"/>
          <w:u w:val="single"/>
        </w:rPr>
        <w:t>Field samples</w:t>
      </w:r>
    </w:p>
    <w:p w:rsidR="00197D10" w:rsidRPr="00197D10" w:rsidRDefault="00197D10" w:rsidP="00197D10">
      <w:pPr>
        <w:spacing w:after="0" w:line="240" w:lineRule="auto"/>
        <w:contextualSpacing/>
        <w:jc w:val="both"/>
        <w:rPr>
          <w:rFonts w:ascii="Times New Roman" w:eastAsia="Times New Roman" w:hAnsi="Times New Roman"/>
          <w:sz w:val="24"/>
          <w:szCs w:val="24"/>
        </w:rPr>
      </w:pPr>
      <w:r w:rsidRPr="00197D10">
        <w:rPr>
          <w:rFonts w:ascii="Times New Roman" w:eastAsia="Times New Roman" w:hAnsi="Times New Roman"/>
          <w:sz w:val="24"/>
          <w:szCs w:val="24"/>
        </w:rPr>
        <w:t>Sinai (Mean)</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G-m (</w:t>
      </w:r>
      <w:proofErr w:type="spellStart"/>
      <w:r w:rsidRPr="00197D10">
        <w:rPr>
          <w:rFonts w:ascii="Times New Roman" w:eastAsia="Times New Roman" w:hAnsi="Times New Roman"/>
          <w:sz w:val="24"/>
          <w:szCs w:val="24"/>
        </w:rPr>
        <w:t>Cx</w:t>
      </w:r>
      <w:proofErr w:type="spellEnd"/>
      <w:r w:rsidRPr="00197D10">
        <w:rPr>
          <w:rFonts w:ascii="Times New Roman" w:eastAsia="Times New Roman" w:hAnsi="Times New Roman"/>
          <w:sz w:val="24"/>
          <w:szCs w:val="24"/>
        </w:rPr>
        <w:t>: larvae)</w:t>
      </w:r>
      <w:r w:rsidRPr="00197D10">
        <w:rPr>
          <w:rFonts w:ascii="Times New Roman" w:eastAsia="Times New Roman" w:hAnsi="Times New Roman"/>
          <w:sz w:val="24"/>
          <w:szCs w:val="24"/>
        </w:rPr>
        <w:tab/>
        <w:t xml:space="preserve">  0.084</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19.31</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19.20</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0.10</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0.06</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6.00</w:t>
      </w:r>
    </w:p>
    <w:p w:rsidR="00197D10" w:rsidRPr="00197D10" w:rsidRDefault="00197D10" w:rsidP="00197D10">
      <w:pPr>
        <w:spacing w:after="0" w:line="240" w:lineRule="auto"/>
        <w:contextualSpacing/>
        <w:jc w:val="both"/>
        <w:rPr>
          <w:rFonts w:ascii="Times New Roman" w:eastAsia="Times New Roman" w:hAnsi="Times New Roman"/>
          <w:sz w:val="24"/>
          <w:szCs w:val="24"/>
        </w:rPr>
      </w:pPr>
      <w:proofErr w:type="spellStart"/>
      <w:r w:rsidRPr="00197D10">
        <w:rPr>
          <w:rFonts w:ascii="Times New Roman" w:eastAsia="Times New Roman" w:hAnsi="Times New Roman"/>
          <w:sz w:val="24"/>
          <w:szCs w:val="24"/>
        </w:rPr>
        <w:t>Kartasi</w:t>
      </w:r>
      <w:proofErr w:type="spellEnd"/>
      <w:r w:rsidRPr="00197D10">
        <w:rPr>
          <w:rFonts w:ascii="Times New Roman" w:eastAsia="Times New Roman" w:hAnsi="Times New Roman"/>
          <w:sz w:val="24"/>
          <w:szCs w:val="24"/>
        </w:rPr>
        <w:t xml:space="preserve"> </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F-m (</w:t>
      </w:r>
      <w:proofErr w:type="spellStart"/>
      <w:r w:rsidRPr="00197D10">
        <w:rPr>
          <w:rFonts w:ascii="Times New Roman" w:eastAsia="Times New Roman" w:hAnsi="Times New Roman"/>
          <w:sz w:val="24"/>
          <w:szCs w:val="24"/>
        </w:rPr>
        <w:t>Cx</w:t>
      </w:r>
      <w:proofErr w:type="spellEnd"/>
      <w:r w:rsidRPr="00197D10">
        <w:rPr>
          <w:rFonts w:ascii="Times New Roman" w:eastAsia="Times New Roman" w:hAnsi="Times New Roman"/>
          <w:sz w:val="24"/>
          <w:szCs w:val="24"/>
        </w:rPr>
        <w:t>: adults)</w:t>
      </w:r>
      <w:r w:rsidRPr="00197D10">
        <w:rPr>
          <w:rFonts w:ascii="Times New Roman" w:eastAsia="Times New Roman" w:hAnsi="Times New Roman"/>
          <w:sz w:val="24"/>
          <w:szCs w:val="24"/>
        </w:rPr>
        <w:tab/>
        <w:t xml:space="preserve">  0.031</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1.73</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2.00</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0.06</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&lt;0.02</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0.70</w:t>
      </w:r>
    </w:p>
    <w:p w:rsidR="00197D10" w:rsidRPr="00197D10" w:rsidRDefault="00197D10" w:rsidP="00197D10">
      <w:pPr>
        <w:spacing w:after="0" w:line="240" w:lineRule="auto"/>
        <w:contextualSpacing/>
        <w:jc w:val="both"/>
        <w:rPr>
          <w:rFonts w:ascii="Times New Roman" w:eastAsia="Times New Roman" w:hAnsi="Times New Roman"/>
          <w:sz w:val="24"/>
          <w:szCs w:val="24"/>
        </w:rPr>
      </w:pPr>
      <w:proofErr w:type="spellStart"/>
      <w:r w:rsidRPr="00197D10">
        <w:rPr>
          <w:rFonts w:ascii="Times New Roman" w:eastAsia="Times New Roman" w:hAnsi="Times New Roman"/>
          <w:sz w:val="24"/>
          <w:szCs w:val="24"/>
        </w:rPr>
        <w:t>Donholm</w:t>
      </w:r>
      <w:proofErr w:type="spellEnd"/>
      <w:r w:rsidRPr="00197D10">
        <w:rPr>
          <w:rFonts w:ascii="Times New Roman" w:eastAsia="Times New Roman" w:hAnsi="Times New Roman"/>
          <w:sz w:val="24"/>
          <w:szCs w:val="24"/>
        </w:rPr>
        <w:t xml:space="preserve"> </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H-m (</w:t>
      </w:r>
      <w:proofErr w:type="spellStart"/>
      <w:r w:rsidRPr="00197D10">
        <w:rPr>
          <w:rFonts w:ascii="Times New Roman" w:eastAsia="Times New Roman" w:hAnsi="Times New Roman"/>
          <w:sz w:val="24"/>
          <w:szCs w:val="24"/>
        </w:rPr>
        <w:t>Cx</w:t>
      </w:r>
      <w:proofErr w:type="spellEnd"/>
      <w:r w:rsidRPr="00197D10">
        <w:rPr>
          <w:rFonts w:ascii="Times New Roman" w:eastAsia="Times New Roman" w:hAnsi="Times New Roman"/>
          <w:sz w:val="24"/>
          <w:szCs w:val="24"/>
        </w:rPr>
        <w:t>: adults)</w:t>
      </w:r>
      <w:r w:rsidRPr="00197D10">
        <w:rPr>
          <w:rFonts w:ascii="Times New Roman" w:eastAsia="Times New Roman" w:hAnsi="Times New Roman"/>
          <w:sz w:val="24"/>
          <w:szCs w:val="24"/>
        </w:rPr>
        <w:tab/>
        <w:t xml:space="preserve">  0.072</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3.52</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3.20</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0.08</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&lt;0.02</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1.00</w:t>
      </w:r>
    </w:p>
    <w:p w:rsidR="00197D10" w:rsidRPr="00197D10" w:rsidRDefault="00197D10" w:rsidP="00197D10">
      <w:pPr>
        <w:spacing w:after="0" w:line="240" w:lineRule="auto"/>
        <w:contextualSpacing/>
        <w:jc w:val="both"/>
        <w:rPr>
          <w:rFonts w:ascii="Times New Roman" w:eastAsia="Times New Roman" w:hAnsi="Times New Roman"/>
          <w:sz w:val="24"/>
          <w:szCs w:val="24"/>
        </w:rPr>
      </w:pPr>
      <w:r w:rsidRPr="00197D10">
        <w:rPr>
          <w:rFonts w:ascii="Times New Roman" w:eastAsia="Times New Roman" w:hAnsi="Times New Roman"/>
          <w:sz w:val="24"/>
          <w:szCs w:val="24"/>
        </w:rPr>
        <w:t>Assorted</w:t>
      </w:r>
      <w:r w:rsidRPr="00197D10">
        <w:rPr>
          <w:rFonts w:ascii="Times New Roman" w:eastAsia="Times New Roman" w:hAnsi="Times New Roman"/>
          <w:sz w:val="24"/>
          <w:szCs w:val="24"/>
          <w:vertAlign w:val="superscript"/>
        </w:rPr>
        <w:t xml:space="preserve"> </w:t>
      </w:r>
      <w:r w:rsidRPr="00197D10">
        <w:rPr>
          <w:rFonts w:ascii="Times New Roman" w:eastAsia="Times New Roman" w:hAnsi="Times New Roman"/>
          <w:sz w:val="24"/>
          <w:szCs w:val="24"/>
        </w:rPr>
        <w:t xml:space="preserve">field samples </w:t>
      </w:r>
      <w:r w:rsidRPr="00197D10">
        <w:rPr>
          <w:rFonts w:ascii="Times New Roman" w:eastAsia="Times New Roman" w:hAnsi="Times New Roman"/>
          <w:sz w:val="24"/>
          <w:szCs w:val="24"/>
          <w:vertAlign w:val="superscript"/>
        </w:rPr>
        <w:t>b</w:t>
      </w:r>
      <w:r w:rsidRPr="00197D10">
        <w:rPr>
          <w:rFonts w:ascii="Times New Roman" w:eastAsia="Times New Roman" w:hAnsi="Times New Roman"/>
          <w:sz w:val="24"/>
          <w:szCs w:val="24"/>
        </w:rPr>
        <w:t xml:space="preserve">       As-f (</w:t>
      </w:r>
      <w:proofErr w:type="spellStart"/>
      <w:r w:rsidRPr="00197D10">
        <w:rPr>
          <w:rFonts w:ascii="Times New Roman" w:eastAsia="Times New Roman" w:hAnsi="Times New Roman"/>
          <w:sz w:val="24"/>
          <w:szCs w:val="24"/>
        </w:rPr>
        <w:t>Cx</w:t>
      </w:r>
      <w:proofErr w:type="spellEnd"/>
      <w:r w:rsidRPr="00197D10">
        <w:rPr>
          <w:rFonts w:ascii="Times New Roman" w:eastAsia="Times New Roman" w:hAnsi="Times New Roman"/>
          <w:sz w:val="24"/>
          <w:szCs w:val="24"/>
        </w:rPr>
        <w:t xml:space="preserve">: adults, larvae)  0.048   </w:t>
      </w:r>
      <w:r w:rsidRPr="00197D10">
        <w:rPr>
          <w:rFonts w:ascii="Times New Roman" w:eastAsia="Times New Roman" w:hAnsi="Times New Roman"/>
          <w:sz w:val="24"/>
          <w:szCs w:val="24"/>
        </w:rPr>
        <w:tab/>
        <w:t xml:space="preserve">  8.09</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17.70</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0.12</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&lt;0.02</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1.60</w:t>
      </w:r>
    </w:p>
    <w:p w:rsidR="00197D10" w:rsidRPr="00197D10" w:rsidRDefault="00197D10" w:rsidP="00197D10">
      <w:pPr>
        <w:spacing w:after="0" w:line="240" w:lineRule="auto"/>
        <w:contextualSpacing/>
        <w:jc w:val="both"/>
        <w:rPr>
          <w:rFonts w:ascii="Times New Roman" w:eastAsia="Times New Roman" w:hAnsi="Times New Roman"/>
          <w:b/>
          <w:sz w:val="24"/>
          <w:szCs w:val="24"/>
        </w:rPr>
      </w:pPr>
      <w:r w:rsidRPr="00197D10">
        <w:rPr>
          <w:rFonts w:ascii="Times New Roman" w:eastAsia="Times New Roman" w:hAnsi="Times New Roman"/>
          <w:sz w:val="24"/>
          <w:szCs w:val="24"/>
        </w:rPr>
        <w:t>Mean ±SE (ppm)</w:t>
      </w:r>
      <w:r w:rsidRPr="00197D10">
        <w:rPr>
          <w:rFonts w:ascii="Times New Roman" w:eastAsia="Times New Roman" w:hAnsi="Times New Roman"/>
          <w:b/>
          <w:sz w:val="24"/>
          <w:szCs w:val="24"/>
        </w:rPr>
        <w:tab/>
        <w:t xml:space="preserve">       </w:t>
      </w:r>
      <w:r w:rsidRPr="00197D10">
        <w:rPr>
          <w:rFonts w:ascii="Times New Roman" w:eastAsia="Times New Roman" w:hAnsi="Times New Roman"/>
          <w:b/>
          <w:sz w:val="24"/>
          <w:szCs w:val="24"/>
        </w:rPr>
        <w:tab/>
      </w:r>
      <w:r w:rsidRPr="00197D10">
        <w:rPr>
          <w:rFonts w:ascii="Times New Roman" w:eastAsia="Times New Roman" w:hAnsi="Times New Roman"/>
          <w:b/>
          <w:sz w:val="24"/>
          <w:szCs w:val="24"/>
        </w:rPr>
        <w:tab/>
        <w:t xml:space="preserve">  </w:t>
      </w:r>
      <w:r w:rsidRPr="00197D10">
        <w:rPr>
          <w:rFonts w:ascii="Times New Roman" w:eastAsia="Times New Roman" w:hAnsi="Times New Roman"/>
          <w:b/>
          <w:sz w:val="24"/>
          <w:szCs w:val="24"/>
        </w:rPr>
        <w:tab/>
      </w:r>
      <w:r w:rsidRPr="00197D10">
        <w:rPr>
          <w:rFonts w:ascii="Times New Roman" w:eastAsia="Times New Roman" w:hAnsi="Times New Roman"/>
          <w:b/>
          <w:sz w:val="24"/>
          <w:szCs w:val="24"/>
        </w:rPr>
        <w:tab/>
      </w:r>
      <w:r w:rsidRPr="00197D10">
        <w:rPr>
          <w:rFonts w:ascii="Times New Roman" w:eastAsia="Times New Roman" w:hAnsi="Times New Roman"/>
          <w:sz w:val="24"/>
          <w:szCs w:val="24"/>
        </w:rPr>
        <w:t xml:space="preserve"> 0.059±0.01       8.16±3.95     10.53±.59      0.09±0.01      0.03±0.01        2.33±1.24</w:t>
      </w:r>
      <w:r w:rsidRPr="00197D10">
        <w:rPr>
          <w:rFonts w:ascii="Times New Roman" w:eastAsia="Times New Roman" w:hAnsi="Times New Roman"/>
          <w:b/>
          <w:sz w:val="24"/>
          <w:szCs w:val="24"/>
        </w:rPr>
        <w:t xml:space="preserve">   </w:t>
      </w:r>
    </w:p>
    <w:p w:rsidR="00197D10" w:rsidRPr="00197D10" w:rsidRDefault="00197D10" w:rsidP="00197D10">
      <w:pPr>
        <w:spacing w:after="0" w:line="240" w:lineRule="auto"/>
        <w:contextualSpacing/>
        <w:jc w:val="both"/>
        <w:rPr>
          <w:rFonts w:ascii="Times New Roman" w:eastAsia="Times New Roman" w:hAnsi="Times New Roman"/>
          <w:b/>
          <w:sz w:val="24"/>
          <w:szCs w:val="24"/>
          <w:u w:val="single"/>
        </w:rPr>
      </w:pPr>
      <w:r w:rsidRPr="00197D10">
        <w:rPr>
          <w:rFonts w:ascii="Times New Roman" w:eastAsia="Times New Roman" w:hAnsi="Times New Roman"/>
          <w:b/>
          <w:sz w:val="24"/>
          <w:szCs w:val="24"/>
          <w:u w:val="single"/>
        </w:rPr>
        <w:t>Control samples</w:t>
      </w:r>
    </w:p>
    <w:p w:rsidR="00197D10" w:rsidRPr="00197D10" w:rsidRDefault="00197D10" w:rsidP="00197D10">
      <w:pPr>
        <w:spacing w:after="0" w:line="240" w:lineRule="auto"/>
        <w:contextualSpacing/>
        <w:jc w:val="both"/>
        <w:rPr>
          <w:rFonts w:ascii="Times New Roman" w:eastAsia="Times New Roman" w:hAnsi="Times New Roman"/>
          <w:sz w:val="24"/>
          <w:szCs w:val="24"/>
        </w:rPr>
      </w:pPr>
      <w:r w:rsidRPr="00197D10">
        <w:rPr>
          <w:rFonts w:ascii="Times New Roman" w:eastAsia="Times New Roman" w:hAnsi="Times New Roman"/>
          <w:sz w:val="24"/>
          <w:szCs w:val="24"/>
        </w:rPr>
        <w:t xml:space="preserve">Assorted laboratory samples </w:t>
      </w:r>
      <w:r w:rsidRPr="00197D10">
        <w:rPr>
          <w:rFonts w:ascii="Times New Roman" w:eastAsia="Times New Roman" w:hAnsi="Times New Roman"/>
          <w:sz w:val="24"/>
          <w:szCs w:val="24"/>
        </w:rPr>
        <w:tab/>
        <w:t xml:space="preserve">As-l </w:t>
      </w:r>
      <w:r w:rsidRPr="00197D10">
        <w:rPr>
          <w:rFonts w:ascii="Times New Roman" w:eastAsia="Times New Roman" w:hAnsi="Times New Roman"/>
          <w:sz w:val="24"/>
          <w:szCs w:val="24"/>
          <w:vertAlign w:val="superscript"/>
        </w:rPr>
        <w:t>c</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0.260 </w:t>
      </w:r>
      <w:r w:rsidRPr="00197D10">
        <w:rPr>
          <w:rFonts w:ascii="Times New Roman" w:eastAsia="Times New Roman" w:hAnsi="Times New Roman"/>
          <w:sz w:val="24"/>
          <w:szCs w:val="24"/>
        </w:rPr>
        <w:tab/>
        <w:t xml:space="preserve">  4.89</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4.40</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1.80</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&lt;0.02</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1.80</w:t>
      </w:r>
    </w:p>
    <w:p w:rsidR="00197D10" w:rsidRPr="00197D10" w:rsidRDefault="00197D10" w:rsidP="00197D10">
      <w:pPr>
        <w:spacing w:after="0" w:line="240" w:lineRule="auto"/>
        <w:contextualSpacing/>
        <w:jc w:val="both"/>
        <w:rPr>
          <w:rFonts w:ascii="Times New Roman" w:eastAsia="Times New Roman" w:hAnsi="Times New Roman"/>
          <w:b/>
          <w:sz w:val="24"/>
          <w:szCs w:val="24"/>
          <w:u w:val="single"/>
        </w:rPr>
      </w:pPr>
      <w:r w:rsidRPr="00197D10">
        <w:rPr>
          <w:rFonts w:ascii="Times New Roman" w:eastAsia="Times New Roman" w:hAnsi="Times New Roman"/>
          <w:b/>
          <w:sz w:val="24"/>
          <w:szCs w:val="24"/>
          <w:u w:val="single"/>
        </w:rPr>
        <w:t>Permissible limits in freshwater fish</w:t>
      </w:r>
    </w:p>
    <w:p w:rsidR="00197D10" w:rsidRPr="00197D10" w:rsidRDefault="00197D10" w:rsidP="00197D10">
      <w:pPr>
        <w:spacing w:after="0" w:line="240" w:lineRule="auto"/>
        <w:contextualSpacing/>
        <w:jc w:val="both"/>
        <w:rPr>
          <w:rFonts w:ascii="Times New Roman" w:eastAsia="Times New Roman" w:hAnsi="Times New Roman"/>
          <w:sz w:val="24"/>
          <w:szCs w:val="24"/>
        </w:rPr>
      </w:pPr>
      <w:r w:rsidRPr="00197D10">
        <w:rPr>
          <w:rFonts w:ascii="Times New Roman" w:eastAsia="Times New Roman" w:hAnsi="Times New Roman"/>
          <w:sz w:val="24"/>
          <w:szCs w:val="24"/>
        </w:rPr>
        <w:t>WHO [36, 37, 38]</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w:t>
      </w:r>
      <w:r w:rsidRPr="00197D10">
        <w:rPr>
          <w:rFonts w:ascii="Times New Roman" w:eastAsia="Times New Roman" w:hAnsi="Times New Roman"/>
          <w:sz w:val="24"/>
          <w:szCs w:val="24"/>
        </w:rPr>
        <w:tab/>
        <w:t xml:space="preserve">  0.5</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2.0</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0.05</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1.0</w:t>
      </w:r>
      <w:r w:rsidRPr="00197D10">
        <w:rPr>
          <w:rFonts w:ascii="Times New Roman" w:eastAsia="Times New Roman" w:hAnsi="Times New Roman"/>
          <w:sz w:val="24"/>
          <w:szCs w:val="24"/>
        </w:rPr>
        <w:tab/>
      </w:r>
      <w:r w:rsidRPr="00197D10">
        <w:rPr>
          <w:rFonts w:ascii="Times New Roman" w:eastAsia="Times New Roman" w:hAnsi="Times New Roman"/>
          <w:sz w:val="24"/>
          <w:szCs w:val="24"/>
        </w:rPr>
        <w:tab/>
        <w:t xml:space="preserve">  -</w:t>
      </w:r>
      <w:r w:rsidRPr="00197D10">
        <w:rPr>
          <w:rFonts w:ascii="Times New Roman" w:eastAsia="Times New Roman" w:hAnsi="Times New Roman"/>
          <w:sz w:val="24"/>
          <w:szCs w:val="24"/>
        </w:rPr>
        <w:tab/>
        <w:t xml:space="preserve">           0.5- 0.6</w:t>
      </w:r>
    </w:p>
    <w:p w:rsidR="00197D10" w:rsidRPr="00197D10" w:rsidRDefault="00197D10" w:rsidP="00197D10">
      <w:pPr>
        <w:spacing w:after="0" w:line="240" w:lineRule="auto"/>
        <w:contextualSpacing/>
        <w:jc w:val="both"/>
        <w:rPr>
          <w:rFonts w:ascii="Times New Roman" w:eastAsia="Times New Roman" w:hAnsi="Times New Roman"/>
          <w:sz w:val="24"/>
          <w:szCs w:val="24"/>
        </w:rPr>
      </w:pPr>
      <w:r w:rsidRPr="00197D10">
        <w:rPr>
          <w:rFonts w:ascii="Times New Roman" w:eastAsia="Times New Roman" w:hAnsi="Times New Roman"/>
          <w:sz w:val="24"/>
          <w:szCs w:val="24"/>
        </w:rPr>
        <w:t>___________________________________________________________________________________________________________</w:t>
      </w:r>
    </w:p>
    <w:p w:rsidR="00197D10" w:rsidRPr="00197D10" w:rsidRDefault="00197D10" w:rsidP="00197D10">
      <w:pPr>
        <w:spacing w:after="0" w:line="240" w:lineRule="auto"/>
        <w:contextualSpacing/>
        <w:jc w:val="both"/>
        <w:rPr>
          <w:rFonts w:ascii="Times New Roman" w:eastAsia="Times New Roman" w:hAnsi="Times New Roman"/>
          <w:b/>
          <w:color w:val="000000"/>
          <w:sz w:val="24"/>
          <w:szCs w:val="24"/>
        </w:rPr>
      </w:pPr>
      <w:r w:rsidRPr="00197D10">
        <w:rPr>
          <w:rFonts w:ascii="Times New Roman" w:eastAsia="Times New Roman" w:hAnsi="Times New Roman"/>
          <w:b/>
          <w:sz w:val="24"/>
          <w:szCs w:val="24"/>
          <w:vertAlign w:val="superscript"/>
        </w:rPr>
        <w:t>a</w:t>
      </w:r>
      <w:r w:rsidRPr="00197D10">
        <w:rPr>
          <w:rFonts w:ascii="Times New Roman" w:eastAsia="Times New Roman" w:hAnsi="Times New Roman"/>
          <w:sz w:val="24"/>
          <w:szCs w:val="24"/>
          <w:vertAlign w:val="superscript"/>
        </w:rPr>
        <w:t xml:space="preserve"> </w:t>
      </w:r>
      <w:r w:rsidRPr="00197D10">
        <w:rPr>
          <w:rFonts w:ascii="Times New Roman" w:eastAsia="Times New Roman" w:hAnsi="Times New Roman"/>
          <w:sz w:val="24"/>
          <w:szCs w:val="24"/>
        </w:rPr>
        <w:t xml:space="preserve">= The digit in bracket shows the method detection limits (MDL) measured in ppm except for Hg which was in ppb. However, the data for Hg was converted into ppm for consistency; </w:t>
      </w:r>
      <w:r w:rsidRPr="00197D10">
        <w:rPr>
          <w:rFonts w:ascii="Times New Roman" w:eastAsia="Times New Roman" w:hAnsi="Times New Roman"/>
          <w:sz w:val="24"/>
          <w:szCs w:val="24"/>
          <w:vertAlign w:val="superscript"/>
        </w:rPr>
        <w:t xml:space="preserve">b </w:t>
      </w:r>
      <w:r w:rsidRPr="00197D10">
        <w:rPr>
          <w:rFonts w:ascii="Times New Roman" w:eastAsia="Times New Roman" w:hAnsi="Times New Roman"/>
          <w:sz w:val="24"/>
          <w:szCs w:val="24"/>
        </w:rPr>
        <w:t xml:space="preserve">= Assorted field samples implies a mixture of adult mosquitoes and larvae trapped from the field. </w:t>
      </w:r>
      <w:r w:rsidRPr="00197D10">
        <w:rPr>
          <w:rFonts w:ascii="Times New Roman" w:eastAsia="Times New Roman" w:hAnsi="Times New Roman"/>
          <w:sz w:val="24"/>
          <w:szCs w:val="24"/>
          <w:vertAlign w:val="superscript"/>
        </w:rPr>
        <w:t xml:space="preserve">c </w:t>
      </w:r>
      <w:r w:rsidRPr="00197D10">
        <w:rPr>
          <w:rFonts w:ascii="Times New Roman" w:eastAsia="Times New Roman" w:hAnsi="Times New Roman"/>
          <w:sz w:val="24"/>
          <w:szCs w:val="24"/>
        </w:rPr>
        <w:t xml:space="preserve">= Assorted laboratory samples implies a mixture of laboratory reared adult Anopheles and </w:t>
      </w:r>
      <w:proofErr w:type="spellStart"/>
      <w:r w:rsidRPr="00197D10">
        <w:rPr>
          <w:rFonts w:ascii="Times New Roman" w:eastAsia="Times New Roman" w:hAnsi="Times New Roman"/>
          <w:sz w:val="24"/>
          <w:szCs w:val="24"/>
        </w:rPr>
        <w:t>Aedes</w:t>
      </w:r>
      <w:proofErr w:type="spellEnd"/>
      <w:r w:rsidRPr="00197D10">
        <w:rPr>
          <w:rFonts w:ascii="Times New Roman" w:eastAsia="Times New Roman" w:hAnsi="Times New Roman"/>
          <w:sz w:val="24"/>
          <w:szCs w:val="24"/>
        </w:rPr>
        <w:t xml:space="preserve"> mosquitoes and their larvae. </w:t>
      </w:r>
    </w:p>
    <w:p w:rsidR="00F648BA" w:rsidRDefault="00F648BA" w:rsidP="00F648BA">
      <w:pPr>
        <w:spacing w:after="0" w:line="360" w:lineRule="auto"/>
        <w:jc w:val="both"/>
        <w:rPr>
          <w:rFonts w:ascii="Times New Roman" w:eastAsia="Times New Roman" w:hAnsi="Times New Roman"/>
          <w:b/>
          <w:color w:val="000000"/>
          <w:sz w:val="24"/>
          <w:szCs w:val="24"/>
        </w:rPr>
      </w:pPr>
    </w:p>
    <w:p w:rsidR="00F648BA" w:rsidRDefault="00F648BA" w:rsidP="00F648BA">
      <w:pPr>
        <w:spacing w:after="0" w:line="360" w:lineRule="auto"/>
        <w:jc w:val="both"/>
        <w:rPr>
          <w:rFonts w:ascii="Times New Roman" w:eastAsia="Times New Roman" w:hAnsi="Times New Roman"/>
          <w:b/>
          <w:color w:val="000000"/>
          <w:sz w:val="24"/>
          <w:szCs w:val="24"/>
        </w:rPr>
      </w:pPr>
    </w:p>
    <w:p w:rsidR="00F648BA" w:rsidRDefault="00F648BA" w:rsidP="00F648BA">
      <w:pPr>
        <w:spacing w:after="0" w:line="360" w:lineRule="auto"/>
        <w:jc w:val="both"/>
        <w:rPr>
          <w:rFonts w:ascii="Times New Roman" w:eastAsia="Times New Roman" w:hAnsi="Times New Roman"/>
          <w:b/>
          <w:color w:val="000000"/>
          <w:sz w:val="24"/>
          <w:szCs w:val="24"/>
        </w:rPr>
      </w:pPr>
    </w:p>
    <w:p w:rsidR="00F648BA" w:rsidRDefault="00F648BA" w:rsidP="00F648BA">
      <w:pPr>
        <w:spacing w:after="0" w:line="360" w:lineRule="auto"/>
        <w:jc w:val="both"/>
        <w:rPr>
          <w:rFonts w:ascii="Times New Roman" w:eastAsia="Times New Roman" w:hAnsi="Times New Roman"/>
          <w:b/>
          <w:color w:val="000000"/>
          <w:sz w:val="24"/>
          <w:szCs w:val="24"/>
        </w:rPr>
      </w:pPr>
    </w:p>
    <w:p w:rsidR="00F648BA" w:rsidRDefault="00F648BA" w:rsidP="00F648BA">
      <w:pPr>
        <w:spacing w:after="0" w:line="360" w:lineRule="auto"/>
        <w:jc w:val="both"/>
        <w:rPr>
          <w:rFonts w:ascii="Times New Roman" w:eastAsia="Times New Roman" w:hAnsi="Times New Roman"/>
          <w:b/>
          <w:color w:val="000000"/>
          <w:sz w:val="24"/>
          <w:szCs w:val="24"/>
        </w:rPr>
      </w:pPr>
    </w:p>
    <w:p w:rsidR="00F648BA" w:rsidRDefault="00F648BA" w:rsidP="00F648BA">
      <w:pPr>
        <w:spacing w:after="0" w:line="360" w:lineRule="auto"/>
        <w:jc w:val="both"/>
        <w:rPr>
          <w:rFonts w:ascii="Times New Roman" w:eastAsia="Times New Roman" w:hAnsi="Times New Roman"/>
          <w:b/>
          <w:color w:val="000000"/>
          <w:sz w:val="24"/>
          <w:szCs w:val="24"/>
        </w:rPr>
      </w:pPr>
    </w:p>
    <w:p w:rsidR="00F648BA" w:rsidRDefault="00F648BA" w:rsidP="00F648BA">
      <w:pPr>
        <w:spacing w:after="0" w:line="360" w:lineRule="auto"/>
        <w:jc w:val="both"/>
        <w:rPr>
          <w:rFonts w:ascii="Times New Roman" w:eastAsia="Times New Roman" w:hAnsi="Times New Roman"/>
          <w:b/>
          <w:color w:val="000000"/>
          <w:sz w:val="24"/>
          <w:szCs w:val="24"/>
        </w:rPr>
      </w:pPr>
    </w:p>
    <w:p w:rsidR="00F648BA" w:rsidRDefault="00F648BA" w:rsidP="00F648BA">
      <w:pPr>
        <w:spacing w:after="0" w:line="360" w:lineRule="auto"/>
        <w:jc w:val="both"/>
        <w:rPr>
          <w:rFonts w:ascii="Times New Roman" w:eastAsia="Times New Roman" w:hAnsi="Times New Roman"/>
          <w:b/>
          <w:color w:val="000000"/>
          <w:sz w:val="24"/>
          <w:szCs w:val="24"/>
        </w:rPr>
      </w:pPr>
    </w:p>
    <w:p w:rsidR="00F648BA" w:rsidRDefault="00F648BA" w:rsidP="00F648BA">
      <w:pPr>
        <w:spacing w:after="0" w:line="360" w:lineRule="auto"/>
        <w:jc w:val="both"/>
        <w:rPr>
          <w:rFonts w:ascii="Times New Roman" w:eastAsia="Times New Roman" w:hAnsi="Times New Roman"/>
          <w:b/>
          <w:color w:val="000000"/>
          <w:sz w:val="24"/>
          <w:szCs w:val="24"/>
        </w:rPr>
        <w:sectPr w:rsidR="00F648BA" w:rsidSect="00ED03E8">
          <w:pgSz w:w="15840" w:h="12240" w:orient="landscape"/>
          <w:pgMar w:top="1440" w:right="1440" w:bottom="1440" w:left="1440" w:header="720" w:footer="720" w:gutter="0"/>
          <w:cols w:space="720"/>
          <w:docGrid w:linePitch="360"/>
        </w:sectPr>
      </w:pP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b/>
          <w:color w:val="000000"/>
          <w:sz w:val="24"/>
          <w:szCs w:val="24"/>
        </w:rPr>
        <w:lastRenderedPageBreak/>
        <w:t>Table 5</w:t>
      </w:r>
      <w:r w:rsidRPr="00ED03E8">
        <w:rPr>
          <w:rFonts w:ascii="Times New Roman" w:eastAsia="Times New Roman" w:hAnsi="Times New Roman"/>
          <w:color w:val="000000"/>
          <w:sz w:val="24"/>
          <w:szCs w:val="24"/>
        </w:rPr>
        <w:t xml:space="preserve">: Inter-elemental correlation of heavy metal concentrations in samples of wastewater and filamentous green algae. </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___________________________________________________________________________</w:t>
      </w:r>
    </w:p>
    <w:p w:rsidR="00F648BA" w:rsidRPr="00ED03E8" w:rsidRDefault="00F648BA" w:rsidP="00F648BA">
      <w:pPr>
        <w:spacing w:after="0" w:line="240" w:lineRule="auto"/>
        <w:jc w:val="both"/>
        <w:rPr>
          <w:rFonts w:ascii="Times New Roman" w:eastAsia="Times New Roman" w:hAnsi="Times New Roman"/>
          <w:color w:val="000000"/>
          <w:sz w:val="24"/>
          <w:szCs w:val="24"/>
        </w:rPr>
      </w:pPr>
    </w:p>
    <w:p w:rsidR="00F648BA" w:rsidRPr="00ED03E8" w:rsidRDefault="00F648BA" w:rsidP="00F648BA">
      <w:pPr>
        <w:spacing w:after="0" w:line="240" w:lineRule="auto"/>
        <w:jc w:val="both"/>
        <w:rPr>
          <w:rFonts w:ascii="Times New Roman" w:eastAsia="Times New Roman" w:hAnsi="Times New Roman"/>
          <w:b/>
          <w:color w:val="000000"/>
          <w:sz w:val="24"/>
          <w:szCs w:val="24"/>
        </w:rPr>
      </w:pPr>
      <w:r w:rsidRPr="00ED03E8">
        <w:rPr>
          <w:rFonts w:ascii="Times New Roman" w:eastAsia="Times New Roman" w:hAnsi="Times New Roman"/>
          <w:b/>
          <w:color w:val="000000"/>
          <w:sz w:val="24"/>
          <w:szCs w:val="24"/>
        </w:rPr>
        <w:t>Pairs correlated</w:t>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t>Correlation co-efficient (r value)</w:t>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t xml:space="preserve">P value </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___________________________________________________________________________</w:t>
      </w:r>
    </w:p>
    <w:p w:rsidR="00F648BA" w:rsidRPr="00ED03E8" w:rsidRDefault="00F648BA" w:rsidP="00F648BA">
      <w:pPr>
        <w:spacing w:after="0" w:line="240" w:lineRule="auto"/>
        <w:jc w:val="both"/>
        <w:rPr>
          <w:rFonts w:ascii="Times New Roman" w:eastAsia="Times New Roman" w:hAnsi="Times New Roman"/>
          <w:color w:val="000000"/>
          <w:sz w:val="24"/>
          <w:szCs w:val="24"/>
        </w:rPr>
      </w:pPr>
      <w:proofErr w:type="spellStart"/>
      <w:r w:rsidRPr="00ED03E8">
        <w:rPr>
          <w:rFonts w:ascii="Times New Roman" w:eastAsia="Times New Roman" w:hAnsi="Times New Roman"/>
          <w:color w:val="000000"/>
          <w:sz w:val="24"/>
          <w:szCs w:val="24"/>
        </w:rPr>
        <w:t>Pb</w:t>
      </w:r>
      <w:proofErr w:type="spellEnd"/>
      <w:r w:rsidRPr="00ED03E8">
        <w:rPr>
          <w:rFonts w:ascii="Times New Roman" w:eastAsia="Times New Roman" w:hAnsi="Times New Roman"/>
          <w:color w:val="000000"/>
          <w:sz w:val="24"/>
          <w:szCs w:val="24"/>
        </w:rPr>
        <w:t xml:space="preserve"> (algae </w:t>
      </w:r>
      <w:r w:rsidRPr="00ED03E8">
        <w:rPr>
          <w:rFonts w:ascii="Times New Roman" w:eastAsia="Times New Roman" w:hAnsi="Times New Roman"/>
          <w:color w:val="000000"/>
          <w:sz w:val="24"/>
          <w:szCs w:val="24"/>
          <w:vertAlign w:val="superscript"/>
        </w:rPr>
        <w:t>a</w:t>
      </w:r>
      <w:r w:rsidRPr="00ED03E8">
        <w:rPr>
          <w:rFonts w:ascii="Times New Roman" w:eastAsia="Times New Roman" w:hAnsi="Times New Roman"/>
          <w:color w:val="000000"/>
          <w:sz w:val="24"/>
          <w:szCs w:val="24"/>
        </w:rPr>
        <w:t>) &amp; Hg (algae)</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0.957</w:t>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r>
      <w:r w:rsidRPr="00ED03E8">
        <w:rPr>
          <w:rFonts w:ascii="Times New Roman" w:eastAsia="Times New Roman" w:hAnsi="Times New Roman"/>
          <w:color w:val="000000"/>
          <w:sz w:val="24"/>
          <w:szCs w:val="24"/>
        </w:rPr>
        <w:t>0.043</w:t>
      </w:r>
      <w:r w:rsidRPr="00ED03E8">
        <w:rPr>
          <w:rFonts w:ascii="Times New Roman" w:eastAsia="Times New Roman" w:hAnsi="Times New Roman"/>
          <w:b/>
          <w:color w:val="000000"/>
          <w:sz w:val="24"/>
          <w:szCs w:val="24"/>
        </w:rPr>
        <w:t>*</w:t>
      </w:r>
    </w:p>
    <w:p w:rsidR="00F648BA" w:rsidRPr="00ED03E8" w:rsidRDefault="00F648BA" w:rsidP="00F648BA">
      <w:pPr>
        <w:spacing w:after="0" w:line="240" w:lineRule="auto"/>
        <w:jc w:val="both"/>
        <w:rPr>
          <w:rFonts w:ascii="Times New Roman" w:eastAsia="Times New Roman" w:hAnsi="Times New Roman"/>
          <w:color w:val="000000"/>
          <w:sz w:val="24"/>
          <w:szCs w:val="24"/>
        </w:rPr>
      </w:pPr>
      <w:proofErr w:type="spellStart"/>
      <w:r w:rsidRPr="00ED03E8">
        <w:rPr>
          <w:rFonts w:ascii="Times New Roman" w:eastAsia="Times New Roman" w:hAnsi="Times New Roman"/>
          <w:color w:val="000000"/>
          <w:sz w:val="24"/>
          <w:szCs w:val="24"/>
        </w:rPr>
        <w:t>Pb</w:t>
      </w:r>
      <w:proofErr w:type="spellEnd"/>
      <w:r w:rsidRPr="00ED03E8">
        <w:rPr>
          <w:rFonts w:ascii="Times New Roman" w:eastAsia="Times New Roman" w:hAnsi="Times New Roman"/>
          <w:color w:val="000000"/>
          <w:sz w:val="24"/>
          <w:szCs w:val="24"/>
        </w:rPr>
        <w:t xml:space="preserve"> (algae) &amp; </w:t>
      </w:r>
      <w:proofErr w:type="spellStart"/>
      <w:r w:rsidRPr="00ED03E8">
        <w:rPr>
          <w:rFonts w:ascii="Times New Roman" w:eastAsia="Times New Roman" w:hAnsi="Times New Roman"/>
          <w:color w:val="000000"/>
          <w:sz w:val="24"/>
          <w:szCs w:val="24"/>
        </w:rPr>
        <w:t>Pb</w:t>
      </w:r>
      <w:proofErr w:type="spellEnd"/>
      <w:r w:rsidRPr="00ED03E8">
        <w:rPr>
          <w:rFonts w:ascii="Times New Roman" w:eastAsia="Times New Roman" w:hAnsi="Times New Roman"/>
          <w:color w:val="000000"/>
          <w:sz w:val="24"/>
          <w:szCs w:val="24"/>
        </w:rPr>
        <w:t xml:space="preserve"> (wastewater)</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0.974</w:t>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r>
      <w:r w:rsidRPr="00ED03E8">
        <w:rPr>
          <w:rFonts w:ascii="Times New Roman" w:eastAsia="Times New Roman" w:hAnsi="Times New Roman"/>
          <w:b/>
          <w:color w:val="000000"/>
          <w:sz w:val="24"/>
          <w:szCs w:val="24"/>
        </w:rPr>
        <w:tab/>
      </w:r>
      <w:r w:rsidRPr="00ED03E8">
        <w:rPr>
          <w:rFonts w:ascii="Times New Roman" w:eastAsia="Times New Roman" w:hAnsi="Times New Roman"/>
          <w:color w:val="000000"/>
          <w:sz w:val="24"/>
          <w:szCs w:val="24"/>
        </w:rPr>
        <w:t>0.026</w:t>
      </w:r>
      <w:r w:rsidRPr="00ED03E8">
        <w:rPr>
          <w:rFonts w:ascii="Times New Roman" w:eastAsia="Times New Roman" w:hAnsi="Times New Roman"/>
          <w:b/>
          <w:color w:val="000000"/>
          <w:sz w:val="24"/>
          <w:szCs w:val="24"/>
        </w:rPr>
        <w:t>*</w:t>
      </w:r>
    </w:p>
    <w:p w:rsidR="00F648BA" w:rsidRPr="00ED03E8" w:rsidRDefault="00F648BA" w:rsidP="00F648BA">
      <w:pPr>
        <w:spacing w:after="0" w:line="240" w:lineRule="auto"/>
        <w:jc w:val="both"/>
        <w:rPr>
          <w:rFonts w:ascii="Times New Roman" w:eastAsia="Times New Roman" w:hAnsi="Times New Roman"/>
          <w:color w:val="000000"/>
          <w:sz w:val="24"/>
          <w:szCs w:val="24"/>
        </w:rPr>
      </w:pPr>
      <w:proofErr w:type="spellStart"/>
      <w:r w:rsidRPr="00ED03E8">
        <w:rPr>
          <w:rFonts w:ascii="Times New Roman" w:eastAsia="Times New Roman" w:hAnsi="Times New Roman"/>
          <w:color w:val="000000"/>
          <w:sz w:val="24"/>
          <w:szCs w:val="24"/>
        </w:rPr>
        <w:t>Pb</w:t>
      </w:r>
      <w:proofErr w:type="spellEnd"/>
      <w:r w:rsidRPr="00ED03E8">
        <w:rPr>
          <w:rFonts w:ascii="Times New Roman" w:eastAsia="Times New Roman" w:hAnsi="Times New Roman"/>
          <w:color w:val="000000"/>
          <w:sz w:val="24"/>
          <w:szCs w:val="24"/>
        </w:rPr>
        <w:t xml:space="preserve"> (wastewater) &amp; Hg (algae)</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0.921</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0.079</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Cd (algae) &amp; Cr (algae)</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0.985</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0.015</w:t>
      </w:r>
      <w:r w:rsidRPr="00ED03E8">
        <w:rPr>
          <w:rFonts w:ascii="Times New Roman" w:eastAsia="Times New Roman" w:hAnsi="Times New Roman"/>
          <w:b/>
          <w:color w:val="000000"/>
          <w:sz w:val="24"/>
          <w:szCs w:val="24"/>
        </w:rPr>
        <w:t>*</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Cd (algae) &amp; Hg (algae)</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0.928</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0.072</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Tl (wastewater) &amp; Cd (wastewater)</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0.631</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0.069</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Tl (algae) &amp; Hg (algae)</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0.946</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0.054</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Tl (algae) &amp; Cr (algae)</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0.924</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0.076</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Tl (algae) &amp; Cd (algae)</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0.939</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0.061</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___________________________________________________________________________</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vertAlign w:val="superscript"/>
        </w:rPr>
        <w:t>a</w:t>
      </w:r>
      <w:r w:rsidRPr="00ED03E8">
        <w:rPr>
          <w:rFonts w:ascii="Times New Roman" w:eastAsia="Times New Roman" w:hAnsi="Times New Roman"/>
          <w:color w:val="000000"/>
          <w:sz w:val="24"/>
          <w:szCs w:val="24"/>
        </w:rPr>
        <w:t xml:space="preserve"> type of sample analyzed is placed in brackets; *correlation significance at 0.05 level (2 tailed).</w:t>
      </w:r>
    </w:p>
    <w:p w:rsidR="00F648BA" w:rsidRPr="00ED03E8" w:rsidRDefault="00F648BA" w:rsidP="00F648BA">
      <w:pPr>
        <w:spacing w:after="0" w:line="360" w:lineRule="auto"/>
        <w:jc w:val="both"/>
        <w:rPr>
          <w:rFonts w:ascii="Times New Roman" w:eastAsia="Times New Roman" w:hAnsi="Times New Roman"/>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Default="00F648BA" w:rsidP="00F648BA">
      <w:pPr>
        <w:spacing w:after="0" w:line="240" w:lineRule="auto"/>
        <w:jc w:val="both"/>
        <w:rPr>
          <w:rFonts w:ascii="Times New Roman" w:eastAsia="Times New Roman" w:hAnsi="Times New Roman"/>
          <w:b/>
          <w:color w:val="000000"/>
          <w:sz w:val="24"/>
          <w:szCs w:val="24"/>
        </w:rPr>
      </w:pP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b/>
          <w:color w:val="000000"/>
          <w:sz w:val="24"/>
          <w:szCs w:val="24"/>
        </w:rPr>
        <w:lastRenderedPageBreak/>
        <w:t>Table 6:</w:t>
      </w:r>
      <w:r w:rsidRPr="00ED03E8">
        <w:rPr>
          <w:rFonts w:ascii="Times New Roman" w:eastAsia="Times New Roman" w:hAnsi="Times New Roman"/>
          <w:color w:val="000000"/>
          <w:sz w:val="24"/>
          <w:szCs w:val="24"/>
        </w:rPr>
        <w:t xml:space="preserve"> Correlation (r values) of heavy metal concentrations in wastewater and mosquito larvae samples from Sinai site. </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___________________________________________________________________________</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Hg</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r>
      <w:proofErr w:type="spellStart"/>
      <w:r w:rsidRPr="00ED03E8">
        <w:rPr>
          <w:rFonts w:ascii="Times New Roman" w:eastAsia="Times New Roman" w:hAnsi="Times New Roman"/>
          <w:color w:val="000000"/>
          <w:sz w:val="24"/>
          <w:szCs w:val="24"/>
        </w:rPr>
        <w:t>Pb</w:t>
      </w:r>
      <w:proofErr w:type="spellEnd"/>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Cr</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Cd</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Tl</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Ni</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___________________________________________________________________________</w:t>
      </w:r>
    </w:p>
    <w:p w:rsidR="00F648BA" w:rsidRPr="00ED03E8" w:rsidRDefault="00F648BA" w:rsidP="00F648BA">
      <w:pPr>
        <w:spacing w:after="0" w:line="240" w:lineRule="auto"/>
        <w:jc w:val="both"/>
        <w:rPr>
          <w:rFonts w:ascii="Times New Roman" w:eastAsia="Times New Roman" w:hAnsi="Times New Roman"/>
          <w:color w:val="000000"/>
          <w:sz w:val="24"/>
          <w:szCs w:val="24"/>
          <w:u w:val="single"/>
        </w:rPr>
      </w:pPr>
      <w:r w:rsidRPr="00ED03E8">
        <w:rPr>
          <w:rFonts w:ascii="Times New Roman" w:eastAsia="Times New Roman" w:hAnsi="Times New Roman"/>
          <w:color w:val="000000"/>
          <w:sz w:val="24"/>
          <w:szCs w:val="24"/>
          <w:u w:val="single"/>
        </w:rPr>
        <w:t>Wastewater:</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Hg</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w:t>
      </w:r>
      <w:r w:rsidRPr="00ED03E8">
        <w:rPr>
          <w:rFonts w:ascii="Times New Roman" w:eastAsia="Times New Roman" w:hAnsi="Times New Roman"/>
          <w:color w:val="000000"/>
          <w:sz w:val="24"/>
          <w:szCs w:val="24"/>
          <w:vertAlign w:val="superscript"/>
        </w:rPr>
        <w:t>a</w:t>
      </w:r>
    </w:p>
    <w:p w:rsidR="00F648BA" w:rsidRPr="00ED03E8" w:rsidRDefault="00F648BA" w:rsidP="00F648BA">
      <w:pPr>
        <w:spacing w:after="0" w:line="240" w:lineRule="auto"/>
        <w:jc w:val="both"/>
        <w:rPr>
          <w:rFonts w:ascii="Times New Roman" w:eastAsia="Times New Roman" w:hAnsi="Times New Roman"/>
          <w:color w:val="000000"/>
          <w:sz w:val="24"/>
          <w:szCs w:val="24"/>
        </w:rPr>
      </w:pPr>
      <w:proofErr w:type="spellStart"/>
      <w:r w:rsidRPr="00ED03E8">
        <w:rPr>
          <w:rFonts w:ascii="Times New Roman" w:eastAsia="Times New Roman" w:hAnsi="Times New Roman"/>
          <w:color w:val="000000"/>
          <w:sz w:val="24"/>
          <w:szCs w:val="24"/>
        </w:rPr>
        <w:t>Pb</w:t>
      </w:r>
      <w:proofErr w:type="spellEnd"/>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Cr</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0.820</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Cd</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0.998*</w:t>
      </w:r>
      <w:r w:rsidRPr="00ED03E8">
        <w:rPr>
          <w:rFonts w:ascii="Times New Roman" w:eastAsia="Times New Roman" w:hAnsi="Times New Roman"/>
          <w:color w:val="000000"/>
          <w:sz w:val="24"/>
          <w:szCs w:val="24"/>
        </w:rPr>
        <w:tab/>
        <w:t xml:space="preserve">          - 0.784 </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Tl</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 xml:space="preserve">0.453 </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0.881</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0.397</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Ni</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0.998*           -</w:t>
      </w:r>
      <w:r w:rsidRPr="00ED03E8">
        <w:rPr>
          <w:rFonts w:ascii="Times New Roman" w:eastAsia="Times New Roman" w:hAnsi="Times New Roman"/>
          <w:color w:val="000000"/>
          <w:sz w:val="24"/>
          <w:szCs w:val="24"/>
        </w:rPr>
        <w:tab/>
        <w:t>0.858</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0.992</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0.513</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u w:val="single"/>
        </w:rPr>
      </w:pPr>
      <w:r w:rsidRPr="00ED03E8">
        <w:rPr>
          <w:rFonts w:ascii="Times New Roman" w:eastAsia="Times New Roman" w:hAnsi="Times New Roman"/>
          <w:color w:val="000000"/>
          <w:sz w:val="24"/>
          <w:szCs w:val="24"/>
          <w:u w:val="single"/>
        </w:rPr>
        <w:t>Mosquito larvae:</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Hg</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rPr>
      </w:pPr>
      <w:proofErr w:type="spellStart"/>
      <w:r w:rsidRPr="00ED03E8">
        <w:rPr>
          <w:rFonts w:ascii="Times New Roman" w:eastAsia="Times New Roman" w:hAnsi="Times New Roman"/>
          <w:color w:val="000000"/>
          <w:sz w:val="24"/>
          <w:szCs w:val="24"/>
        </w:rPr>
        <w:t>Pb</w:t>
      </w:r>
      <w:proofErr w:type="spellEnd"/>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0.009</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Cr</w:t>
      </w:r>
      <w:r w:rsidRPr="00ED03E8">
        <w:rPr>
          <w:rFonts w:ascii="Times New Roman" w:eastAsia="Times New Roman" w:hAnsi="Times New Roman"/>
          <w:color w:val="000000"/>
          <w:sz w:val="24"/>
          <w:szCs w:val="24"/>
        </w:rPr>
        <w:tab/>
        <w:t xml:space="preserve">          - 0.225          </w:t>
      </w:r>
      <w:r w:rsidRPr="00ED03E8">
        <w:rPr>
          <w:rFonts w:ascii="Times New Roman" w:eastAsia="Times New Roman" w:hAnsi="Times New Roman"/>
          <w:color w:val="000000"/>
          <w:sz w:val="24"/>
          <w:szCs w:val="24"/>
        </w:rPr>
        <w:tab/>
        <w:t>0.972</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Cd</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0.022</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1.000**         - 0.969</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Tl</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 xml:space="preserve">0.022             - 1.000**         - 0.969          </w:t>
      </w:r>
      <w:r w:rsidRPr="00ED03E8">
        <w:rPr>
          <w:rFonts w:ascii="Times New Roman" w:eastAsia="Times New Roman" w:hAnsi="Times New Roman"/>
          <w:color w:val="000000"/>
          <w:sz w:val="24"/>
          <w:szCs w:val="24"/>
        </w:rPr>
        <w:tab/>
        <w:t>1.000**</w:t>
      </w:r>
      <w:r w:rsidRPr="00ED03E8">
        <w:rPr>
          <w:rFonts w:ascii="Times New Roman" w:eastAsia="Times New Roman" w:hAnsi="Times New Roman"/>
          <w:color w:val="000000"/>
          <w:sz w:val="24"/>
          <w:szCs w:val="24"/>
        </w:rPr>
        <w:tab/>
        <w:t>1</w:t>
      </w:r>
    </w:p>
    <w:p w:rsidR="00F648BA" w:rsidRPr="00ED03E8"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Ni</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0.418             -</w:t>
      </w:r>
      <w:r w:rsidRPr="00ED03E8">
        <w:rPr>
          <w:rFonts w:ascii="Times New Roman" w:eastAsia="Times New Roman" w:hAnsi="Times New Roman"/>
          <w:color w:val="000000"/>
          <w:sz w:val="24"/>
          <w:szCs w:val="24"/>
        </w:rPr>
        <w:tab/>
        <w:t>0.912</w:t>
      </w:r>
      <w:r w:rsidRPr="00ED03E8">
        <w:rPr>
          <w:rFonts w:ascii="Times New Roman" w:eastAsia="Times New Roman" w:hAnsi="Times New Roman"/>
          <w:color w:val="000000"/>
          <w:sz w:val="24"/>
          <w:szCs w:val="24"/>
        </w:rPr>
        <w:tab/>
        <w:t xml:space="preserve">          -</w:t>
      </w:r>
      <w:r w:rsidRPr="00ED03E8">
        <w:rPr>
          <w:rFonts w:ascii="Times New Roman" w:eastAsia="Times New Roman" w:hAnsi="Times New Roman"/>
          <w:color w:val="000000"/>
          <w:sz w:val="24"/>
          <w:szCs w:val="24"/>
        </w:rPr>
        <w:tab/>
        <w:t>0.792</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0.918</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0.918</w:t>
      </w:r>
      <w:r w:rsidRPr="00ED03E8">
        <w:rPr>
          <w:rFonts w:ascii="Times New Roman" w:eastAsia="Times New Roman" w:hAnsi="Times New Roman"/>
          <w:color w:val="000000"/>
          <w:sz w:val="24"/>
          <w:szCs w:val="24"/>
        </w:rPr>
        <w:tab/>
      </w:r>
      <w:r w:rsidRPr="00ED03E8">
        <w:rPr>
          <w:rFonts w:ascii="Times New Roman" w:eastAsia="Times New Roman" w:hAnsi="Times New Roman"/>
          <w:color w:val="000000"/>
          <w:sz w:val="24"/>
          <w:szCs w:val="24"/>
        </w:rPr>
        <w:tab/>
        <w:t>1</w:t>
      </w:r>
    </w:p>
    <w:p w:rsidR="00F648BA" w:rsidRPr="00ED03E8" w:rsidRDefault="00F648BA" w:rsidP="00F648BA">
      <w:pPr>
        <w:spacing w:after="0" w:line="36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rPr>
        <w:t>___________________________________________________________________________</w:t>
      </w:r>
    </w:p>
    <w:p w:rsidR="00F648BA" w:rsidRDefault="00F648BA" w:rsidP="00F648BA">
      <w:pPr>
        <w:spacing w:after="0" w:line="240" w:lineRule="auto"/>
        <w:jc w:val="both"/>
        <w:rPr>
          <w:rFonts w:ascii="Times New Roman" w:eastAsia="Times New Roman" w:hAnsi="Times New Roman"/>
          <w:color w:val="000000"/>
          <w:sz w:val="24"/>
          <w:szCs w:val="24"/>
        </w:rPr>
      </w:pPr>
      <w:r w:rsidRPr="00ED03E8">
        <w:rPr>
          <w:rFonts w:ascii="Times New Roman" w:eastAsia="Times New Roman" w:hAnsi="Times New Roman"/>
          <w:color w:val="000000"/>
          <w:sz w:val="24"/>
          <w:szCs w:val="24"/>
          <w:vertAlign w:val="superscript"/>
        </w:rPr>
        <w:t xml:space="preserve">a </w:t>
      </w:r>
      <w:r w:rsidRPr="00ED03E8">
        <w:rPr>
          <w:rFonts w:ascii="Times New Roman" w:eastAsia="Times New Roman" w:hAnsi="Times New Roman"/>
          <w:color w:val="000000"/>
          <w:sz w:val="24"/>
          <w:szCs w:val="24"/>
        </w:rPr>
        <w:t xml:space="preserve">Correlation could not be computed because one of the variables was constant (level of Hg was &lt; 0.1 ppb throughout); * Correlation significance at the 0.05 level (2 tailed); </w:t>
      </w:r>
      <w:r w:rsidRPr="00ED03E8">
        <w:rPr>
          <w:rFonts w:ascii="Times New Roman" w:eastAsia="Times New Roman" w:hAnsi="Times New Roman"/>
          <w:b/>
          <w:color w:val="000000"/>
          <w:sz w:val="24"/>
          <w:szCs w:val="24"/>
        </w:rPr>
        <w:t>**</w:t>
      </w:r>
      <w:r w:rsidRPr="00ED03E8">
        <w:rPr>
          <w:rFonts w:ascii="Times New Roman" w:eastAsia="Times New Roman" w:hAnsi="Times New Roman"/>
          <w:color w:val="000000"/>
          <w:sz w:val="24"/>
          <w:szCs w:val="24"/>
        </w:rPr>
        <w:t xml:space="preserve"> Correlation significance at the 0.01 level (2-tailed).</w:t>
      </w:r>
    </w:p>
    <w:p w:rsidR="00F648BA" w:rsidRDefault="00F648BA" w:rsidP="00F648BA">
      <w:pPr>
        <w:spacing w:after="0" w:line="240" w:lineRule="auto"/>
        <w:jc w:val="both"/>
        <w:rPr>
          <w:rFonts w:ascii="Times New Roman" w:eastAsia="Times New Roman" w:hAnsi="Times New Roman"/>
          <w:color w:val="000000"/>
          <w:sz w:val="24"/>
          <w:szCs w:val="24"/>
        </w:rPr>
      </w:pPr>
    </w:p>
    <w:p w:rsidR="00F648BA" w:rsidRDefault="00F648BA" w:rsidP="00F648BA">
      <w:pPr>
        <w:spacing w:after="0" w:line="240" w:lineRule="auto"/>
        <w:jc w:val="both"/>
        <w:rPr>
          <w:rFonts w:ascii="Times New Roman" w:eastAsia="Times New Roman" w:hAnsi="Times New Roman"/>
          <w:color w:val="000000"/>
          <w:sz w:val="24"/>
          <w:szCs w:val="24"/>
        </w:rPr>
      </w:pPr>
    </w:p>
    <w:p w:rsidR="00F648BA" w:rsidRDefault="00F648BA" w:rsidP="00F648BA">
      <w:pPr>
        <w:spacing w:after="0" w:line="240" w:lineRule="auto"/>
        <w:jc w:val="both"/>
        <w:rPr>
          <w:rFonts w:ascii="Times New Roman" w:eastAsia="Times New Roman" w:hAnsi="Times New Roman"/>
          <w:color w:val="000000"/>
          <w:sz w:val="24"/>
          <w:szCs w:val="24"/>
        </w:rPr>
      </w:pPr>
    </w:p>
    <w:p w:rsidR="0024406F" w:rsidRDefault="0024406F"/>
    <w:sectPr w:rsidR="0024406F" w:rsidSect="001208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A71650"/>
    <w:multiLevelType w:val="hybridMultilevel"/>
    <w:tmpl w:val="F19816A6"/>
    <w:lvl w:ilvl="0" w:tplc="40CC5C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8BA"/>
    <w:rsid w:val="00197D10"/>
    <w:rsid w:val="0024406F"/>
    <w:rsid w:val="0080679D"/>
    <w:rsid w:val="00821249"/>
    <w:rsid w:val="00AF40CF"/>
    <w:rsid w:val="00B759D3"/>
    <w:rsid w:val="00CD62F6"/>
    <w:rsid w:val="00D76F14"/>
    <w:rsid w:val="00F648BA"/>
    <w:rsid w:val="00FD7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B319"/>
  <w15:chartTrackingRefBased/>
  <w15:docId w15:val="{FDF44381-2931-4803-89C5-6CAC7ED2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8BA"/>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62F6"/>
    <w:pPr>
      <w:spacing w:after="0" w:line="240" w:lineRule="auto"/>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Geofrey kinuthia</dc:creator>
  <cp:keywords/>
  <dc:description/>
  <cp:lastModifiedBy>Geofrey kinuthia</cp:lastModifiedBy>
  <cp:revision>13</cp:revision>
  <dcterms:created xsi:type="dcterms:W3CDTF">2021-03-12T06:35:00Z</dcterms:created>
  <dcterms:modified xsi:type="dcterms:W3CDTF">2021-03-12T10:41:00Z</dcterms:modified>
</cp:coreProperties>
</file>