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031DF0" w14:textId="77777777" w:rsidR="000B38A3" w:rsidRPr="00C91159" w:rsidRDefault="000B38A3" w:rsidP="000B38A3">
      <w:pPr>
        <w:spacing w:line="480" w:lineRule="auto"/>
        <w:jc w:val="center"/>
        <w:rPr>
          <w:rFonts w:ascii="Times New Roman" w:hAnsi="Times New Roman" w:cs="Times New Roman"/>
          <w:b/>
          <w:sz w:val="28"/>
        </w:rPr>
      </w:pPr>
      <w:bookmarkStart w:id="0" w:name="_Hlk10387191"/>
      <w:bookmarkStart w:id="1" w:name="_Hlk10387262"/>
      <w:r w:rsidRPr="00C91159">
        <w:rPr>
          <w:rFonts w:ascii="Times New Roman" w:hAnsi="Times New Roman" w:cs="Times New Roman"/>
          <w:b/>
          <w:sz w:val="28"/>
        </w:rPr>
        <w:t xml:space="preserve">Engineering motile aqueous phase-separated droplets </w:t>
      </w:r>
    </w:p>
    <w:p w14:paraId="20A07F45" w14:textId="60F3D492" w:rsidR="000B38A3" w:rsidRPr="00076BA1" w:rsidRDefault="000B38A3" w:rsidP="000B38A3">
      <w:pPr>
        <w:spacing w:line="480" w:lineRule="auto"/>
        <w:jc w:val="center"/>
        <w:rPr>
          <w:rFonts w:ascii="Times New Roman" w:hAnsi="Times New Roman" w:cs="Times New Roman"/>
          <w:b/>
          <w:sz w:val="28"/>
          <w:lang w:val="it-IT"/>
        </w:rPr>
      </w:pPr>
      <w:r w:rsidRPr="00076BA1">
        <w:rPr>
          <w:rFonts w:ascii="Times New Roman" w:hAnsi="Times New Roman" w:cs="Times New Roman"/>
          <w:b/>
          <w:sz w:val="28"/>
          <w:lang w:val="it-IT"/>
        </w:rPr>
        <w:t>via liposome</w:t>
      </w:r>
      <w:r w:rsidR="005625C0">
        <w:rPr>
          <w:rFonts w:ascii="Times New Roman" w:hAnsi="Times New Roman" w:cs="Times New Roman"/>
          <w:b/>
          <w:sz w:val="28"/>
          <w:lang w:val="it-IT"/>
        </w:rPr>
        <w:t xml:space="preserve"> </w:t>
      </w:r>
      <w:r w:rsidRPr="00076BA1">
        <w:rPr>
          <w:rFonts w:ascii="Times New Roman" w:hAnsi="Times New Roman" w:cs="Times New Roman"/>
          <w:b/>
          <w:sz w:val="28"/>
          <w:lang w:val="it-IT"/>
        </w:rPr>
        <w:t xml:space="preserve">stabilisation </w:t>
      </w:r>
    </w:p>
    <w:p w14:paraId="483F2FF1" w14:textId="77777777" w:rsidR="000B38A3" w:rsidRPr="00076BA1" w:rsidRDefault="000B38A3" w:rsidP="000B38A3">
      <w:pPr>
        <w:spacing w:line="480" w:lineRule="auto"/>
        <w:jc w:val="center"/>
        <w:rPr>
          <w:rFonts w:ascii="Times New Roman" w:hAnsi="Times New Roman" w:cs="Times New Roman"/>
          <w:sz w:val="24"/>
          <w:lang w:val="it-IT"/>
        </w:rPr>
      </w:pPr>
      <w:r w:rsidRPr="00076BA1">
        <w:rPr>
          <w:rFonts w:ascii="Times New Roman" w:hAnsi="Times New Roman" w:cs="Times New Roman"/>
          <w:sz w:val="24"/>
          <w:lang w:val="it-IT"/>
        </w:rPr>
        <w:t>Shaobin Zhang</w:t>
      </w:r>
      <w:r w:rsidRPr="00076BA1">
        <w:rPr>
          <w:rFonts w:ascii="Times New Roman" w:hAnsi="Times New Roman" w:cs="Times New Roman"/>
          <w:sz w:val="24"/>
          <w:vertAlign w:val="superscript"/>
          <w:lang w:val="it-IT"/>
        </w:rPr>
        <w:t>1</w:t>
      </w:r>
      <w:r w:rsidRPr="00076BA1">
        <w:rPr>
          <w:rFonts w:ascii="Times New Roman" w:hAnsi="Times New Roman" w:cs="Times New Roman"/>
          <w:sz w:val="24"/>
          <w:lang w:val="it-IT"/>
        </w:rPr>
        <w:t>, Claudia Contini</w:t>
      </w:r>
      <w:r w:rsidRPr="00076BA1">
        <w:rPr>
          <w:rFonts w:ascii="Times New Roman" w:hAnsi="Times New Roman" w:cs="Times New Roman"/>
          <w:sz w:val="24"/>
          <w:vertAlign w:val="superscript"/>
          <w:lang w:val="it-IT"/>
        </w:rPr>
        <w:t>1</w:t>
      </w:r>
      <w:r w:rsidRPr="00076BA1">
        <w:rPr>
          <w:rFonts w:ascii="Times New Roman" w:hAnsi="Times New Roman" w:cs="Times New Roman"/>
          <w:sz w:val="24"/>
          <w:lang w:val="it-IT"/>
        </w:rPr>
        <w:t>, James W. Hindley</w:t>
      </w:r>
      <w:r w:rsidRPr="00076BA1">
        <w:rPr>
          <w:rFonts w:ascii="Times New Roman" w:hAnsi="Times New Roman" w:cs="Times New Roman"/>
          <w:sz w:val="24"/>
          <w:vertAlign w:val="superscript"/>
          <w:lang w:val="it-IT"/>
        </w:rPr>
        <w:t>1,2,3</w:t>
      </w:r>
      <w:r w:rsidRPr="00076BA1">
        <w:rPr>
          <w:rFonts w:ascii="Times New Roman" w:hAnsi="Times New Roman" w:cs="Times New Roman"/>
          <w:sz w:val="24"/>
          <w:lang w:val="it-IT"/>
        </w:rPr>
        <w:t>, Guido Bolognesi</w:t>
      </w:r>
      <w:r w:rsidRPr="00076BA1">
        <w:rPr>
          <w:rFonts w:ascii="Times New Roman" w:hAnsi="Times New Roman" w:cs="Times New Roman"/>
          <w:sz w:val="24"/>
          <w:vertAlign w:val="superscript"/>
          <w:lang w:val="it-IT"/>
        </w:rPr>
        <w:t>4</w:t>
      </w:r>
      <w:r w:rsidRPr="00076BA1">
        <w:rPr>
          <w:rFonts w:ascii="Times New Roman" w:hAnsi="Times New Roman" w:cs="Times New Roman"/>
          <w:sz w:val="24"/>
          <w:lang w:val="it-IT"/>
        </w:rPr>
        <w:t>, Yuval Elani</w:t>
      </w:r>
      <w:r w:rsidRPr="00076BA1">
        <w:rPr>
          <w:rFonts w:ascii="Times New Roman" w:hAnsi="Times New Roman" w:cs="Times New Roman"/>
          <w:sz w:val="24"/>
          <w:vertAlign w:val="superscript"/>
          <w:lang w:val="it-IT"/>
        </w:rPr>
        <w:t>2,5</w:t>
      </w:r>
      <w:r w:rsidRPr="00076BA1">
        <w:rPr>
          <w:rFonts w:ascii="Times New Roman" w:hAnsi="Times New Roman" w:cs="Times New Roman"/>
          <w:sz w:val="24"/>
          <w:lang w:val="it-IT"/>
        </w:rPr>
        <w:t>, Oscar Ces</w:t>
      </w:r>
      <w:r w:rsidRPr="00076BA1">
        <w:rPr>
          <w:rFonts w:ascii="Times New Roman" w:hAnsi="Times New Roman" w:cs="Times New Roman"/>
          <w:sz w:val="24"/>
          <w:vertAlign w:val="superscript"/>
          <w:lang w:val="it-IT"/>
        </w:rPr>
        <w:t>1,2,3</w:t>
      </w:r>
      <w:r w:rsidRPr="00076BA1">
        <w:rPr>
          <w:rFonts w:ascii="Times New Roman" w:hAnsi="Times New Roman" w:cs="Times New Roman"/>
          <w:sz w:val="24"/>
          <w:lang w:val="it-IT"/>
        </w:rPr>
        <w:t>*</w:t>
      </w:r>
      <w:bookmarkEnd w:id="0"/>
    </w:p>
    <w:p w14:paraId="3B1EFB08" w14:textId="77777777" w:rsidR="000B38A3" w:rsidRPr="00C91159" w:rsidRDefault="000B38A3" w:rsidP="000B38A3">
      <w:pPr>
        <w:numPr>
          <w:ilvl w:val="0"/>
          <w:numId w:val="21"/>
        </w:numPr>
        <w:shd w:val="clear" w:color="auto" w:fill="FFFFFF"/>
        <w:spacing w:before="100" w:beforeAutospacing="1" w:after="120" w:line="240" w:lineRule="auto"/>
        <w:rPr>
          <w:rFonts w:ascii="Times New Roman" w:eastAsia="Times New Roman" w:hAnsi="Times New Roman" w:cs="Times New Roman"/>
          <w:sz w:val="24"/>
          <w:szCs w:val="24"/>
          <w:lang w:eastAsia="en-GB"/>
        </w:rPr>
      </w:pPr>
      <w:r w:rsidRPr="00C91159">
        <w:rPr>
          <w:rFonts w:ascii="Times New Roman" w:eastAsia="Times New Roman" w:hAnsi="Times New Roman" w:cs="Times New Roman"/>
          <w:sz w:val="24"/>
          <w:szCs w:val="24"/>
          <w:lang w:eastAsia="en-GB"/>
        </w:rPr>
        <w:t>Department of Chemistry, Imperial College London, Molecular Sciences Research Hub, Shepherd’s Bush, London, W12 0BZ, UK</w:t>
      </w:r>
    </w:p>
    <w:p w14:paraId="2E912A83" w14:textId="77777777" w:rsidR="000B38A3" w:rsidRPr="00C91159" w:rsidRDefault="000B38A3" w:rsidP="000B38A3">
      <w:pPr>
        <w:numPr>
          <w:ilvl w:val="0"/>
          <w:numId w:val="21"/>
        </w:numPr>
        <w:shd w:val="clear" w:color="auto" w:fill="FFFFFF"/>
        <w:spacing w:before="100" w:beforeAutospacing="1" w:after="120" w:line="240" w:lineRule="auto"/>
        <w:rPr>
          <w:rFonts w:ascii="Times New Roman" w:eastAsia="Times New Roman" w:hAnsi="Times New Roman" w:cs="Times New Roman"/>
          <w:sz w:val="24"/>
          <w:szCs w:val="24"/>
          <w:lang w:eastAsia="en-GB"/>
        </w:rPr>
      </w:pPr>
      <w:r w:rsidRPr="00C91159">
        <w:rPr>
          <w:rFonts w:ascii="Times New Roman" w:eastAsia="Times New Roman" w:hAnsi="Times New Roman" w:cs="Times New Roman"/>
          <w:sz w:val="24"/>
          <w:szCs w:val="24"/>
          <w:lang w:eastAsia="en-GB"/>
        </w:rPr>
        <w:t>Institute of Chemical Biology, Imperial College London, Molecular Sciences Research Hub, Shepherd’s Bush, London, W12 0BZ, UK</w:t>
      </w:r>
    </w:p>
    <w:p w14:paraId="1218BDCE" w14:textId="77777777" w:rsidR="000B38A3" w:rsidRPr="00C91159" w:rsidRDefault="000B38A3" w:rsidP="000B38A3">
      <w:pPr>
        <w:numPr>
          <w:ilvl w:val="0"/>
          <w:numId w:val="21"/>
        </w:numPr>
        <w:shd w:val="clear" w:color="auto" w:fill="FFFFFF"/>
        <w:spacing w:before="100" w:beforeAutospacing="1" w:after="120" w:line="240" w:lineRule="auto"/>
        <w:rPr>
          <w:rFonts w:ascii="Times New Roman" w:eastAsia="Times New Roman" w:hAnsi="Times New Roman" w:cs="Times New Roman"/>
          <w:sz w:val="24"/>
          <w:szCs w:val="24"/>
          <w:lang w:eastAsia="en-GB"/>
        </w:rPr>
      </w:pPr>
      <w:r>
        <w:rPr>
          <w:rFonts w:asciiTheme="minorEastAsia" w:hAnsiTheme="minorEastAsia" w:cs="Times New Roman" w:hint="eastAsia"/>
          <w:sz w:val="24"/>
          <w:szCs w:val="24"/>
        </w:rPr>
        <w:t>f</w:t>
      </w:r>
      <w:r>
        <w:rPr>
          <w:rFonts w:ascii="Times New Roman" w:eastAsia="Times New Roman" w:hAnsi="Times New Roman" w:cs="Times New Roman"/>
          <w:sz w:val="24"/>
          <w:szCs w:val="24"/>
          <w:lang w:eastAsia="en-GB"/>
        </w:rPr>
        <w:t>abri</w:t>
      </w:r>
      <w:r w:rsidRPr="00C91159">
        <w:rPr>
          <w:rFonts w:ascii="Times New Roman" w:eastAsia="Times New Roman" w:hAnsi="Times New Roman" w:cs="Times New Roman"/>
          <w:sz w:val="24"/>
          <w:szCs w:val="24"/>
          <w:lang w:eastAsia="en-GB"/>
        </w:rPr>
        <w:t>CELL, Imperial College London, Molecular Sciences Research Hub, Shepherd’s Bush, London, W12 0BZ, UK</w:t>
      </w:r>
    </w:p>
    <w:p w14:paraId="5A3655FC" w14:textId="77777777" w:rsidR="000B38A3" w:rsidRPr="00C91159" w:rsidRDefault="000B38A3" w:rsidP="000B38A3">
      <w:pPr>
        <w:numPr>
          <w:ilvl w:val="0"/>
          <w:numId w:val="21"/>
        </w:numPr>
        <w:shd w:val="clear" w:color="auto" w:fill="FFFFFF"/>
        <w:spacing w:before="100" w:beforeAutospacing="1" w:after="120" w:line="240" w:lineRule="auto"/>
        <w:rPr>
          <w:rFonts w:ascii="Times New Roman" w:eastAsia="Times New Roman" w:hAnsi="Times New Roman" w:cs="Times New Roman"/>
          <w:sz w:val="24"/>
          <w:szCs w:val="24"/>
          <w:lang w:eastAsia="en-GB"/>
        </w:rPr>
      </w:pPr>
      <w:r w:rsidRPr="00C91159">
        <w:rPr>
          <w:rFonts w:ascii="Times New Roman" w:eastAsia="Times New Roman" w:hAnsi="Times New Roman" w:cs="Times New Roman"/>
          <w:sz w:val="24"/>
          <w:szCs w:val="24"/>
          <w:lang w:eastAsia="en-GB"/>
        </w:rPr>
        <w:t>Department of Chemical Engineering, Loughborough University, Loughborough, LE11 3TU, UK</w:t>
      </w:r>
    </w:p>
    <w:p w14:paraId="718D8FB1" w14:textId="77777777" w:rsidR="000B38A3" w:rsidRPr="00C91159" w:rsidRDefault="000B38A3" w:rsidP="000B38A3">
      <w:pPr>
        <w:pStyle w:val="ListParagraph"/>
        <w:widowControl/>
        <w:numPr>
          <w:ilvl w:val="0"/>
          <w:numId w:val="21"/>
        </w:numPr>
        <w:spacing w:before="0" w:after="0" w:line="259" w:lineRule="auto"/>
        <w:jc w:val="left"/>
        <w:rPr>
          <w:rFonts w:cs="Times New Roman"/>
          <w:szCs w:val="24"/>
        </w:rPr>
      </w:pPr>
      <w:r w:rsidRPr="00C91159">
        <w:rPr>
          <w:rFonts w:cs="Times New Roman"/>
          <w:szCs w:val="24"/>
        </w:rPr>
        <w:t>Department of Chemical Engineering, Imperial College London, South Kensington, London, SW7 2AZ, UK.</w:t>
      </w:r>
    </w:p>
    <w:p w14:paraId="5ECE6FC3" w14:textId="77777777" w:rsidR="000B38A3" w:rsidRPr="00C91159" w:rsidRDefault="000B38A3" w:rsidP="000B38A3">
      <w:pPr>
        <w:spacing w:line="480" w:lineRule="auto"/>
        <w:rPr>
          <w:rFonts w:ascii="Times New Roman" w:hAnsi="Times New Roman" w:cs="Times New Roman"/>
          <w:sz w:val="24"/>
        </w:rPr>
      </w:pPr>
      <w:r w:rsidRPr="00C91159">
        <w:rPr>
          <w:rFonts w:ascii="Times New Roman" w:hAnsi="Times New Roman" w:cs="Times New Roman"/>
          <w:sz w:val="24"/>
        </w:rPr>
        <w:t>* Correspondence: o.ces@imperial.ac.uk</w:t>
      </w:r>
    </w:p>
    <w:p w14:paraId="440E29DF" w14:textId="77777777" w:rsidR="004056D3" w:rsidRDefault="004056D3" w:rsidP="005B6F5E">
      <w:pPr>
        <w:spacing w:line="480" w:lineRule="auto"/>
        <w:rPr>
          <w:rFonts w:ascii="Times New Roman" w:hAnsi="Times New Roman" w:cs="Times New Roman"/>
          <w:b/>
          <w:sz w:val="28"/>
        </w:rPr>
      </w:pPr>
    </w:p>
    <w:p w14:paraId="15A7F8CC" w14:textId="112E9B72" w:rsidR="00F11AEC" w:rsidRPr="00F11AEC" w:rsidRDefault="00F11AEC" w:rsidP="005B6F5E">
      <w:pPr>
        <w:spacing w:line="480" w:lineRule="auto"/>
        <w:rPr>
          <w:rFonts w:ascii="Times New Roman" w:hAnsi="Times New Roman" w:cs="Times New Roman"/>
          <w:b/>
          <w:sz w:val="28"/>
        </w:rPr>
      </w:pPr>
      <w:r w:rsidRPr="00376452">
        <w:rPr>
          <w:rFonts w:ascii="Times New Roman" w:hAnsi="Times New Roman" w:cs="Times New Roman"/>
          <w:b/>
          <w:sz w:val="28"/>
        </w:rPr>
        <w:t xml:space="preserve">1 </w:t>
      </w:r>
      <w:r>
        <w:rPr>
          <w:rFonts w:ascii="Times New Roman" w:hAnsi="Times New Roman" w:cs="Times New Roman"/>
          <w:b/>
          <w:sz w:val="28"/>
        </w:rPr>
        <w:t>ATPS composition</w:t>
      </w:r>
    </w:p>
    <w:p w14:paraId="73B37978" w14:textId="0D98B7F7" w:rsidR="00F11AEC" w:rsidRDefault="00F11AEC" w:rsidP="00F11AEC">
      <w:pPr>
        <w:pStyle w:val="Tablenote"/>
      </w:pPr>
      <w:bookmarkStart w:id="2" w:name="_Ref37510000"/>
      <w:bookmarkEnd w:id="1"/>
      <w:r>
        <w:t xml:space="preserve">Table </w:t>
      </w:r>
      <w:r w:rsidR="0001750F">
        <w:fldChar w:fldCharType="begin"/>
      </w:r>
      <w:r w:rsidR="0001750F">
        <w:instrText xml:space="preserve"> SEQ Table_2- \* ARABIC </w:instrText>
      </w:r>
      <w:r w:rsidR="0001750F">
        <w:fldChar w:fldCharType="separate"/>
      </w:r>
      <w:r w:rsidR="00284B07">
        <w:rPr>
          <w:noProof/>
        </w:rPr>
        <w:t>1</w:t>
      </w:r>
      <w:r w:rsidR="0001750F">
        <w:rPr>
          <w:noProof/>
        </w:rPr>
        <w:fldChar w:fldCharType="end"/>
      </w:r>
      <w:bookmarkEnd w:id="2"/>
      <w:r>
        <w:t xml:space="preserve"> Composition of two phases in ATPS</w:t>
      </w:r>
    </w:p>
    <w:tbl>
      <w:tblPr>
        <w:tblStyle w:val="ListTable6Colorful"/>
        <w:tblW w:w="0" w:type="auto"/>
        <w:jc w:val="center"/>
        <w:tblLook w:val="04A0" w:firstRow="1" w:lastRow="0" w:firstColumn="1" w:lastColumn="0" w:noHBand="0" w:noVBand="1"/>
      </w:tblPr>
      <w:tblGrid>
        <w:gridCol w:w="2122"/>
        <w:gridCol w:w="2268"/>
        <w:gridCol w:w="2372"/>
        <w:gridCol w:w="2254"/>
      </w:tblGrid>
      <w:tr w:rsidR="00F11AEC" w:rsidRPr="000E34FE" w14:paraId="29777E8A" w14:textId="77777777" w:rsidTr="008E1DB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2" w:type="dxa"/>
          </w:tcPr>
          <w:p w14:paraId="4747F5E4" w14:textId="77777777" w:rsidR="00F11AEC" w:rsidRPr="00A666F0" w:rsidRDefault="00F11AEC" w:rsidP="008E1DB6">
            <w:pPr>
              <w:pStyle w:val="Table"/>
              <w:rPr>
                <w:b/>
                <w:bCs/>
              </w:rPr>
            </w:pPr>
            <w:r w:rsidRPr="00A666F0">
              <w:rPr>
                <w:b/>
                <w:bCs/>
              </w:rPr>
              <w:t>Phase</w:t>
            </w:r>
          </w:p>
        </w:tc>
        <w:tc>
          <w:tcPr>
            <w:tcW w:w="2268" w:type="dxa"/>
          </w:tcPr>
          <w:p w14:paraId="2EB10B10" w14:textId="77777777" w:rsidR="00F11AEC" w:rsidRPr="00384637" w:rsidRDefault="00F11AEC" w:rsidP="008E1DB6">
            <w:pPr>
              <w:pStyle w:val="Table"/>
              <w:cnfStyle w:val="100000000000" w:firstRow="1" w:lastRow="0" w:firstColumn="0" w:lastColumn="0" w:oddVBand="0" w:evenVBand="0" w:oddHBand="0" w:evenHBand="0" w:firstRowFirstColumn="0" w:firstRowLastColumn="0" w:lastRowFirstColumn="0" w:lastRowLastColumn="0"/>
              <w:rPr>
                <w:b/>
                <w:bCs/>
              </w:rPr>
            </w:pPr>
            <w:r w:rsidRPr="00384637">
              <w:rPr>
                <w:b/>
                <w:bCs/>
              </w:rPr>
              <w:t>PEG content (%w)</w:t>
            </w:r>
          </w:p>
        </w:tc>
        <w:tc>
          <w:tcPr>
            <w:tcW w:w="2372" w:type="dxa"/>
          </w:tcPr>
          <w:p w14:paraId="5902397B" w14:textId="14DC461B" w:rsidR="00F11AEC" w:rsidRPr="00384637" w:rsidRDefault="00F11AEC" w:rsidP="008E1DB6">
            <w:pPr>
              <w:pStyle w:val="Table"/>
              <w:cnfStyle w:val="100000000000" w:firstRow="1" w:lastRow="0" w:firstColumn="0" w:lastColumn="0" w:oddVBand="0" w:evenVBand="0" w:oddHBand="0" w:evenHBand="0" w:firstRowFirstColumn="0" w:firstRowLastColumn="0" w:lastRowFirstColumn="0" w:lastRowLastColumn="0"/>
              <w:rPr>
                <w:b/>
                <w:bCs/>
              </w:rPr>
            </w:pPr>
            <w:r w:rsidRPr="00384637">
              <w:rPr>
                <w:b/>
                <w:bCs/>
              </w:rPr>
              <w:t>D</w:t>
            </w:r>
            <w:r w:rsidR="00CB5934">
              <w:rPr>
                <w:b/>
                <w:bCs/>
              </w:rPr>
              <w:t>EX</w:t>
            </w:r>
            <w:r w:rsidRPr="00384637">
              <w:rPr>
                <w:b/>
                <w:bCs/>
              </w:rPr>
              <w:t xml:space="preserve"> content (%w)</w:t>
            </w:r>
          </w:p>
        </w:tc>
        <w:tc>
          <w:tcPr>
            <w:tcW w:w="2254" w:type="dxa"/>
          </w:tcPr>
          <w:p w14:paraId="45640743" w14:textId="77777777" w:rsidR="00F11AEC" w:rsidRPr="00384637" w:rsidRDefault="00F11AEC" w:rsidP="008E1DB6">
            <w:pPr>
              <w:pStyle w:val="Table"/>
              <w:cnfStyle w:val="100000000000" w:firstRow="1" w:lastRow="0" w:firstColumn="0" w:lastColumn="0" w:oddVBand="0" w:evenVBand="0" w:oddHBand="0" w:evenHBand="0" w:firstRowFirstColumn="0" w:firstRowLastColumn="0" w:lastRowFirstColumn="0" w:lastRowLastColumn="0"/>
              <w:rPr>
                <w:b/>
                <w:bCs/>
              </w:rPr>
            </w:pPr>
            <w:r w:rsidRPr="00384637">
              <w:rPr>
                <w:b/>
                <w:bCs/>
              </w:rPr>
              <w:t>water content (%w)</w:t>
            </w:r>
          </w:p>
        </w:tc>
      </w:tr>
      <w:tr w:rsidR="00F11AEC" w:rsidRPr="000E34FE" w14:paraId="2FBB3E6A" w14:textId="77777777" w:rsidTr="008E1DB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tcPr>
          <w:p w14:paraId="683E4EDE" w14:textId="77777777" w:rsidR="00F11AEC" w:rsidRPr="00A666F0" w:rsidRDefault="00F11AEC" w:rsidP="008E1DB6">
            <w:pPr>
              <w:pStyle w:val="Table"/>
              <w:rPr>
                <w:b/>
                <w:bCs/>
              </w:rPr>
            </w:pPr>
            <w:r w:rsidRPr="00A666F0">
              <w:rPr>
                <w:b/>
                <w:bCs/>
              </w:rPr>
              <w:t>PEG-rich phase</w:t>
            </w:r>
          </w:p>
        </w:tc>
        <w:tc>
          <w:tcPr>
            <w:tcW w:w="2268" w:type="dxa"/>
            <w:shd w:val="clear" w:color="auto" w:fill="auto"/>
          </w:tcPr>
          <w:p w14:paraId="39649994" w14:textId="77777777" w:rsidR="00F11AEC" w:rsidRPr="00384637" w:rsidRDefault="00F11AEC" w:rsidP="008E1DB6">
            <w:pPr>
              <w:pStyle w:val="Table"/>
              <w:cnfStyle w:val="000000100000" w:firstRow="0" w:lastRow="0" w:firstColumn="0" w:lastColumn="0" w:oddVBand="0" w:evenVBand="0" w:oddHBand="1" w:evenHBand="0" w:firstRowFirstColumn="0" w:firstRowLastColumn="0" w:lastRowFirstColumn="0" w:lastRowLastColumn="0"/>
              <w:rPr>
                <w:b w:val="0"/>
                <w:bCs w:val="0"/>
              </w:rPr>
            </w:pPr>
            <w:r w:rsidRPr="00384637">
              <w:rPr>
                <w:b w:val="0"/>
                <w:bCs w:val="0"/>
              </w:rPr>
              <w:t>17.1</w:t>
            </w:r>
          </w:p>
        </w:tc>
        <w:tc>
          <w:tcPr>
            <w:tcW w:w="2372" w:type="dxa"/>
            <w:shd w:val="clear" w:color="auto" w:fill="auto"/>
          </w:tcPr>
          <w:p w14:paraId="63649110" w14:textId="77777777" w:rsidR="00F11AEC" w:rsidRPr="00384637" w:rsidRDefault="00F11AEC" w:rsidP="008E1DB6">
            <w:pPr>
              <w:pStyle w:val="Table"/>
              <w:cnfStyle w:val="000000100000" w:firstRow="0" w:lastRow="0" w:firstColumn="0" w:lastColumn="0" w:oddVBand="0" w:evenVBand="0" w:oddHBand="1" w:evenHBand="0" w:firstRowFirstColumn="0" w:firstRowLastColumn="0" w:lastRowFirstColumn="0" w:lastRowLastColumn="0"/>
              <w:rPr>
                <w:b w:val="0"/>
                <w:bCs w:val="0"/>
              </w:rPr>
            </w:pPr>
            <w:r w:rsidRPr="00384637">
              <w:rPr>
                <w:b w:val="0"/>
                <w:bCs w:val="0"/>
              </w:rPr>
              <w:t>4.8</w:t>
            </w:r>
          </w:p>
        </w:tc>
        <w:tc>
          <w:tcPr>
            <w:tcW w:w="2254" w:type="dxa"/>
            <w:shd w:val="clear" w:color="auto" w:fill="auto"/>
          </w:tcPr>
          <w:p w14:paraId="241E0BE6" w14:textId="77777777" w:rsidR="00F11AEC" w:rsidRPr="00384637" w:rsidRDefault="00F11AEC" w:rsidP="008E1DB6">
            <w:pPr>
              <w:pStyle w:val="Table"/>
              <w:cnfStyle w:val="000000100000" w:firstRow="0" w:lastRow="0" w:firstColumn="0" w:lastColumn="0" w:oddVBand="0" w:evenVBand="0" w:oddHBand="1" w:evenHBand="0" w:firstRowFirstColumn="0" w:firstRowLastColumn="0" w:lastRowFirstColumn="0" w:lastRowLastColumn="0"/>
              <w:rPr>
                <w:b w:val="0"/>
                <w:bCs w:val="0"/>
              </w:rPr>
            </w:pPr>
            <w:r w:rsidRPr="00384637">
              <w:rPr>
                <w:b w:val="0"/>
                <w:bCs w:val="0"/>
              </w:rPr>
              <w:t>78.1</w:t>
            </w:r>
          </w:p>
        </w:tc>
      </w:tr>
      <w:tr w:rsidR="00F11AEC" w:rsidRPr="000E34FE" w14:paraId="0696D4F7" w14:textId="77777777" w:rsidTr="008E1DB6">
        <w:trPr>
          <w:jc w:val="center"/>
        </w:trPr>
        <w:tc>
          <w:tcPr>
            <w:cnfStyle w:val="001000000000" w:firstRow="0" w:lastRow="0" w:firstColumn="1" w:lastColumn="0" w:oddVBand="0" w:evenVBand="0" w:oddHBand="0" w:evenHBand="0" w:firstRowFirstColumn="0" w:firstRowLastColumn="0" w:lastRowFirstColumn="0" w:lastRowLastColumn="0"/>
            <w:tcW w:w="2122" w:type="dxa"/>
          </w:tcPr>
          <w:p w14:paraId="3D562367" w14:textId="5E636EBC" w:rsidR="00F11AEC" w:rsidRPr="00A666F0" w:rsidRDefault="00F11AEC" w:rsidP="008E1DB6">
            <w:pPr>
              <w:pStyle w:val="Table"/>
              <w:rPr>
                <w:b/>
                <w:bCs/>
              </w:rPr>
            </w:pPr>
            <w:r w:rsidRPr="00A666F0">
              <w:rPr>
                <w:b/>
                <w:bCs/>
              </w:rPr>
              <w:t>D</w:t>
            </w:r>
            <w:r w:rsidR="00CB5934">
              <w:rPr>
                <w:b/>
                <w:bCs/>
              </w:rPr>
              <w:t>EX</w:t>
            </w:r>
            <w:r w:rsidRPr="00A666F0">
              <w:rPr>
                <w:b/>
                <w:bCs/>
              </w:rPr>
              <w:t>-rich phase</w:t>
            </w:r>
          </w:p>
        </w:tc>
        <w:tc>
          <w:tcPr>
            <w:tcW w:w="2268" w:type="dxa"/>
          </w:tcPr>
          <w:p w14:paraId="2C98F76B" w14:textId="77777777" w:rsidR="00F11AEC" w:rsidRPr="00384637" w:rsidRDefault="00F11AEC" w:rsidP="008E1DB6">
            <w:pPr>
              <w:pStyle w:val="Table"/>
              <w:cnfStyle w:val="000000000000" w:firstRow="0" w:lastRow="0" w:firstColumn="0" w:lastColumn="0" w:oddVBand="0" w:evenVBand="0" w:oddHBand="0" w:evenHBand="0" w:firstRowFirstColumn="0" w:firstRowLastColumn="0" w:lastRowFirstColumn="0" w:lastRowLastColumn="0"/>
              <w:rPr>
                <w:b w:val="0"/>
                <w:bCs w:val="0"/>
              </w:rPr>
            </w:pPr>
            <w:r w:rsidRPr="00384637">
              <w:rPr>
                <w:b w:val="0"/>
                <w:bCs w:val="0"/>
              </w:rPr>
              <w:t>0.8</w:t>
            </w:r>
          </w:p>
        </w:tc>
        <w:tc>
          <w:tcPr>
            <w:tcW w:w="2372" w:type="dxa"/>
          </w:tcPr>
          <w:p w14:paraId="035884EA" w14:textId="77777777" w:rsidR="00F11AEC" w:rsidRPr="00384637" w:rsidRDefault="00F11AEC" w:rsidP="008E1DB6">
            <w:pPr>
              <w:pStyle w:val="Table"/>
              <w:cnfStyle w:val="000000000000" w:firstRow="0" w:lastRow="0" w:firstColumn="0" w:lastColumn="0" w:oddVBand="0" w:evenVBand="0" w:oddHBand="0" w:evenHBand="0" w:firstRowFirstColumn="0" w:firstRowLastColumn="0" w:lastRowFirstColumn="0" w:lastRowLastColumn="0"/>
              <w:rPr>
                <w:b w:val="0"/>
                <w:bCs w:val="0"/>
              </w:rPr>
            </w:pPr>
            <w:r w:rsidRPr="00384637">
              <w:rPr>
                <w:b w:val="0"/>
                <w:bCs w:val="0"/>
              </w:rPr>
              <w:t>30.5</w:t>
            </w:r>
          </w:p>
        </w:tc>
        <w:tc>
          <w:tcPr>
            <w:tcW w:w="2254" w:type="dxa"/>
          </w:tcPr>
          <w:p w14:paraId="75EFAB98" w14:textId="77777777" w:rsidR="00F11AEC" w:rsidRPr="00384637" w:rsidRDefault="00F11AEC" w:rsidP="008E1DB6">
            <w:pPr>
              <w:pStyle w:val="Table"/>
              <w:cnfStyle w:val="000000000000" w:firstRow="0" w:lastRow="0" w:firstColumn="0" w:lastColumn="0" w:oddVBand="0" w:evenVBand="0" w:oddHBand="0" w:evenHBand="0" w:firstRowFirstColumn="0" w:firstRowLastColumn="0" w:lastRowFirstColumn="0" w:lastRowLastColumn="0"/>
              <w:rPr>
                <w:b w:val="0"/>
                <w:bCs w:val="0"/>
              </w:rPr>
            </w:pPr>
            <w:r w:rsidRPr="00384637">
              <w:rPr>
                <w:b w:val="0"/>
                <w:bCs w:val="0"/>
              </w:rPr>
              <w:t>68.7</w:t>
            </w:r>
          </w:p>
        </w:tc>
      </w:tr>
    </w:tbl>
    <w:p w14:paraId="2AEEC0CD" w14:textId="77777777" w:rsidR="004056D3" w:rsidRDefault="004056D3" w:rsidP="0021146B">
      <w:pPr>
        <w:spacing w:before="160" w:after="0" w:line="480" w:lineRule="auto"/>
        <w:rPr>
          <w:rFonts w:ascii="Times New Roman" w:hAnsi="Times New Roman" w:cs="Times New Roman"/>
          <w:b/>
          <w:sz w:val="28"/>
        </w:rPr>
      </w:pPr>
    </w:p>
    <w:p w14:paraId="2AF0172F" w14:textId="77777777" w:rsidR="004056D3" w:rsidRDefault="004056D3" w:rsidP="0021146B">
      <w:pPr>
        <w:spacing w:before="160" w:after="0" w:line="480" w:lineRule="auto"/>
        <w:rPr>
          <w:rFonts w:ascii="Times New Roman" w:hAnsi="Times New Roman" w:cs="Times New Roman"/>
          <w:b/>
          <w:sz w:val="28"/>
        </w:rPr>
      </w:pPr>
    </w:p>
    <w:p w14:paraId="0404199A" w14:textId="77777777" w:rsidR="004056D3" w:rsidRDefault="004056D3" w:rsidP="0021146B">
      <w:pPr>
        <w:spacing w:before="160" w:after="0" w:line="480" w:lineRule="auto"/>
        <w:rPr>
          <w:rFonts w:ascii="Times New Roman" w:hAnsi="Times New Roman" w:cs="Times New Roman"/>
          <w:b/>
          <w:sz w:val="28"/>
        </w:rPr>
      </w:pPr>
    </w:p>
    <w:p w14:paraId="358CB90C" w14:textId="77777777" w:rsidR="004056D3" w:rsidRDefault="004056D3" w:rsidP="0021146B">
      <w:pPr>
        <w:spacing w:before="160" w:after="0" w:line="480" w:lineRule="auto"/>
        <w:rPr>
          <w:rFonts w:ascii="Times New Roman" w:hAnsi="Times New Roman" w:cs="Times New Roman"/>
          <w:b/>
          <w:sz w:val="28"/>
        </w:rPr>
      </w:pPr>
    </w:p>
    <w:p w14:paraId="15680588" w14:textId="72A3CE4F" w:rsidR="004056D3" w:rsidRPr="004056D3" w:rsidRDefault="00B87C29" w:rsidP="004056D3">
      <w:pPr>
        <w:spacing w:before="160" w:after="0" w:line="480" w:lineRule="auto"/>
        <w:rPr>
          <w:rFonts w:ascii="Times New Roman" w:hAnsi="Times New Roman" w:cs="Times New Roman"/>
          <w:b/>
          <w:sz w:val="28"/>
        </w:rPr>
      </w:pPr>
      <w:r>
        <w:rPr>
          <w:rFonts w:ascii="Times New Roman" w:hAnsi="Times New Roman" w:cs="Times New Roman"/>
          <w:b/>
          <w:sz w:val="28"/>
        </w:rPr>
        <w:lastRenderedPageBreak/>
        <w:t>2</w:t>
      </w:r>
      <w:r w:rsidR="00D94CF9" w:rsidRPr="00376452">
        <w:rPr>
          <w:rFonts w:ascii="Times New Roman" w:hAnsi="Times New Roman" w:cs="Times New Roman"/>
          <w:b/>
          <w:sz w:val="28"/>
        </w:rPr>
        <w:t xml:space="preserve"> C</w:t>
      </w:r>
      <w:r w:rsidR="00D94CF9" w:rsidRPr="00376452">
        <w:rPr>
          <w:rFonts w:ascii="Times New Roman" w:hAnsi="Times New Roman" w:cs="Times New Roman" w:hint="eastAsia"/>
          <w:b/>
          <w:sz w:val="28"/>
        </w:rPr>
        <w:t>ha</w:t>
      </w:r>
      <w:r w:rsidR="00D94CF9" w:rsidRPr="00376452">
        <w:rPr>
          <w:rFonts w:ascii="Times New Roman" w:hAnsi="Times New Roman" w:cs="Times New Roman"/>
          <w:b/>
          <w:sz w:val="28"/>
        </w:rPr>
        <w:t xml:space="preserve">racterization of </w:t>
      </w:r>
      <w:r w:rsidR="00A66BDE" w:rsidRPr="00376452">
        <w:rPr>
          <w:rFonts w:ascii="Times New Roman" w:hAnsi="Times New Roman" w:cs="Times New Roman"/>
          <w:b/>
          <w:sz w:val="28"/>
        </w:rPr>
        <w:t>liposomes</w:t>
      </w:r>
    </w:p>
    <w:p w14:paraId="6D8E30F0" w14:textId="7C6DBCCA" w:rsidR="004056D3" w:rsidRDefault="00B80636" w:rsidP="006B77DD">
      <w:pPr>
        <w:pStyle w:val="Caption"/>
        <w:spacing w:after="120"/>
        <w:jc w:val="center"/>
        <w:rPr>
          <w:rFonts w:ascii="Times New Roman" w:hAnsi="Times New Roman" w:cs="Times New Roman"/>
          <w:b/>
          <w:i w:val="0"/>
          <w:color w:val="auto"/>
          <w:sz w:val="16"/>
        </w:rPr>
      </w:pPr>
      <w:r>
        <w:rPr>
          <w:rFonts w:ascii="Times New Roman" w:hAnsi="Times New Roman" w:cs="Times New Roman"/>
          <w:b/>
          <w:i w:val="0"/>
          <w:noProof/>
          <w:color w:val="auto"/>
          <w:sz w:val="16"/>
        </w:rPr>
        <w:drawing>
          <wp:inline distT="0" distB="0" distL="0" distR="0" wp14:anchorId="18F08AD8" wp14:editId="3FA3D4E6">
            <wp:extent cx="5731510" cy="2001520"/>
            <wp:effectExtent l="0" t="0" r="2540" b="0"/>
            <wp:docPr id="1" name="图片 1"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001520"/>
                    </a:xfrm>
                    <a:prstGeom prst="rect">
                      <a:avLst/>
                    </a:prstGeom>
                  </pic:spPr>
                </pic:pic>
              </a:graphicData>
            </a:graphic>
          </wp:inline>
        </w:drawing>
      </w:r>
    </w:p>
    <w:p w14:paraId="14A7967C" w14:textId="6932C44C" w:rsidR="00F72317" w:rsidRPr="00734774" w:rsidRDefault="00C24B72" w:rsidP="004056D3">
      <w:pPr>
        <w:pStyle w:val="Caption"/>
        <w:jc w:val="both"/>
        <w:rPr>
          <w:rFonts w:ascii="Times New Roman" w:hAnsi="Times New Roman" w:cs="Times New Roman"/>
          <w:bCs/>
          <w:i w:val="0"/>
          <w:color w:val="auto"/>
          <w:sz w:val="22"/>
          <w:szCs w:val="24"/>
        </w:rPr>
      </w:pPr>
      <w:r w:rsidRPr="00734774">
        <w:rPr>
          <w:rFonts w:ascii="Times New Roman" w:hAnsi="Times New Roman" w:cs="Times New Roman"/>
          <w:b/>
          <w:i w:val="0"/>
          <w:color w:val="auto"/>
          <w:sz w:val="22"/>
          <w:szCs w:val="24"/>
        </w:rPr>
        <w:t xml:space="preserve">Supplementary Fig. </w:t>
      </w:r>
      <w:r w:rsidRPr="00734774">
        <w:rPr>
          <w:rFonts w:ascii="Times New Roman" w:hAnsi="Times New Roman" w:cs="Times New Roman"/>
          <w:b/>
          <w:i w:val="0"/>
          <w:color w:val="auto"/>
          <w:sz w:val="22"/>
          <w:szCs w:val="24"/>
        </w:rPr>
        <w:fldChar w:fldCharType="begin"/>
      </w:r>
      <w:r w:rsidRPr="00734774">
        <w:rPr>
          <w:rFonts w:ascii="Times New Roman" w:hAnsi="Times New Roman" w:cs="Times New Roman"/>
          <w:b/>
          <w:i w:val="0"/>
          <w:color w:val="auto"/>
          <w:sz w:val="22"/>
          <w:szCs w:val="24"/>
        </w:rPr>
        <w:instrText xml:space="preserve"> SEQ Supplementary_Fig. \* ARABIC </w:instrText>
      </w:r>
      <w:r w:rsidRPr="00734774">
        <w:rPr>
          <w:rFonts w:ascii="Times New Roman" w:hAnsi="Times New Roman" w:cs="Times New Roman"/>
          <w:b/>
          <w:i w:val="0"/>
          <w:color w:val="auto"/>
          <w:sz w:val="22"/>
          <w:szCs w:val="24"/>
        </w:rPr>
        <w:fldChar w:fldCharType="separate"/>
      </w:r>
      <w:r w:rsidR="00284B07">
        <w:rPr>
          <w:rFonts w:ascii="Times New Roman" w:hAnsi="Times New Roman" w:cs="Times New Roman"/>
          <w:b/>
          <w:i w:val="0"/>
          <w:noProof/>
          <w:color w:val="auto"/>
          <w:sz w:val="22"/>
          <w:szCs w:val="24"/>
        </w:rPr>
        <w:t>1</w:t>
      </w:r>
      <w:r w:rsidRPr="00734774">
        <w:rPr>
          <w:rFonts w:ascii="Times New Roman" w:hAnsi="Times New Roman" w:cs="Times New Roman"/>
          <w:b/>
          <w:i w:val="0"/>
          <w:color w:val="auto"/>
          <w:sz w:val="22"/>
          <w:szCs w:val="24"/>
        </w:rPr>
        <w:fldChar w:fldCharType="end"/>
      </w:r>
      <w:r w:rsidR="009660D2" w:rsidRPr="00734774">
        <w:rPr>
          <w:rFonts w:ascii="Times New Roman" w:hAnsi="Times New Roman" w:cs="Times New Roman"/>
          <w:b/>
          <w:i w:val="0"/>
          <w:color w:val="auto"/>
          <w:sz w:val="22"/>
          <w:szCs w:val="24"/>
        </w:rPr>
        <w:t xml:space="preserve"> liposome structure and size distribution.</w:t>
      </w:r>
      <w:r w:rsidR="009660D2" w:rsidRPr="00734774">
        <w:rPr>
          <w:rFonts w:ascii="Times New Roman" w:hAnsi="Times New Roman" w:cs="Times New Roman"/>
          <w:bCs/>
          <w:i w:val="0"/>
          <w:color w:val="auto"/>
          <w:sz w:val="22"/>
          <w:szCs w:val="24"/>
        </w:rPr>
        <w:t xml:space="preserve"> </w:t>
      </w:r>
      <w:r w:rsidR="009660D2" w:rsidRPr="00FC19B7">
        <w:rPr>
          <w:rFonts w:ascii="Times New Roman" w:hAnsi="Times New Roman" w:cs="Times New Roman"/>
          <w:b/>
          <w:i w:val="0"/>
          <w:color w:val="auto"/>
          <w:sz w:val="22"/>
          <w:szCs w:val="24"/>
        </w:rPr>
        <w:t>(a)</w:t>
      </w:r>
      <w:r w:rsidR="009660D2" w:rsidRPr="00734774">
        <w:rPr>
          <w:rFonts w:ascii="Times New Roman" w:hAnsi="Times New Roman" w:cs="Times New Roman"/>
          <w:bCs/>
          <w:i w:val="0"/>
          <w:color w:val="auto"/>
          <w:sz w:val="22"/>
          <w:szCs w:val="24"/>
        </w:rPr>
        <w:t xml:space="preserve"> TEM picture for prepared liposomes</w:t>
      </w:r>
      <w:r w:rsidR="00CA5B77" w:rsidRPr="00734774">
        <w:rPr>
          <w:rFonts w:ascii="Times New Roman" w:hAnsi="Times New Roman" w:cs="Times New Roman"/>
          <w:bCs/>
          <w:i w:val="0"/>
          <w:color w:val="auto"/>
          <w:sz w:val="22"/>
          <w:szCs w:val="24"/>
        </w:rPr>
        <w:t>. T</w:t>
      </w:r>
      <w:r w:rsidR="0021146B" w:rsidRPr="00734774">
        <w:rPr>
          <w:rFonts w:ascii="Times New Roman" w:hAnsi="Times New Roman" w:cs="Times New Roman"/>
          <w:bCs/>
          <w:i w:val="0"/>
          <w:color w:val="auto"/>
          <w:sz w:val="22"/>
          <w:szCs w:val="24"/>
        </w:rPr>
        <w:t>he prepared liposomes are unilamellar</w:t>
      </w:r>
      <w:r w:rsidR="009660D2" w:rsidRPr="00734774">
        <w:rPr>
          <w:rFonts w:ascii="Times New Roman" w:hAnsi="Times New Roman" w:cs="Times New Roman"/>
          <w:bCs/>
          <w:i w:val="0"/>
          <w:color w:val="auto"/>
          <w:sz w:val="22"/>
          <w:szCs w:val="24"/>
        </w:rPr>
        <w:t xml:space="preserve">. </w:t>
      </w:r>
      <w:r w:rsidR="009660D2" w:rsidRPr="00FC19B7">
        <w:rPr>
          <w:rFonts w:ascii="Times New Roman" w:hAnsi="Times New Roman" w:cs="Times New Roman"/>
          <w:b/>
          <w:i w:val="0"/>
          <w:color w:val="auto"/>
          <w:sz w:val="22"/>
          <w:szCs w:val="24"/>
        </w:rPr>
        <w:t>(b)</w:t>
      </w:r>
      <w:r w:rsidR="009660D2" w:rsidRPr="00734774">
        <w:rPr>
          <w:rFonts w:ascii="Times New Roman" w:hAnsi="Times New Roman" w:cs="Times New Roman"/>
          <w:bCs/>
          <w:i w:val="0"/>
          <w:color w:val="auto"/>
          <w:sz w:val="22"/>
          <w:szCs w:val="24"/>
        </w:rPr>
        <w:t xml:space="preserve"> Size distribution for prepared liposomes.</w:t>
      </w:r>
      <w:r w:rsidR="0021146B" w:rsidRPr="00734774">
        <w:rPr>
          <w:rFonts w:ascii="Times New Roman" w:hAnsi="Times New Roman" w:cs="Times New Roman"/>
          <w:bCs/>
          <w:i w:val="0"/>
          <w:color w:val="auto"/>
          <w:sz w:val="22"/>
          <w:szCs w:val="24"/>
        </w:rPr>
        <w:t xml:space="preserve"> The average diameter of liposomes is 150.5 nm, which is consistent with filter size used for extrusion.</w:t>
      </w:r>
    </w:p>
    <w:p w14:paraId="6C8CDFD1" w14:textId="77777777" w:rsidR="004056D3" w:rsidRDefault="004056D3" w:rsidP="00E33DF3">
      <w:pPr>
        <w:spacing w:line="480" w:lineRule="auto"/>
        <w:rPr>
          <w:rFonts w:ascii="Times New Roman" w:hAnsi="Times New Roman" w:cs="Times New Roman"/>
          <w:b/>
          <w:sz w:val="28"/>
        </w:rPr>
      </w:pPr>
    </w:p>
    <w:p w14:paraId="04018791" w14:textId="623A2AE8" w:rsidR="00F10F52" w:rsidRPr="00F10F52" w:rsidRDefault="00485DB9" w:rsidP="00E33DF3">
      <w:pPr>
        <w:spacing w:line="480" w:lineRule="auto"/>
        <w:rPr>
          <w:rFonts w:ascii="Times New Roman" w:hAnsi="Times New Roman" w:cs="Times New Roman"/>
          <w:b/>
          <w:sz w:val="28"/>
        </w:rPr>
      </w:pPr>
      <w:r>
        <w:rPr>
          <w:rFonts w:ascii="Times New Roman" w:hAnsi="Times New Roman" w:cs="Times New Roman"/>
          <w:b/>
          <w:sz w:val="28"/>
        </w:rPr>
        <w:t>3</w:t>
      </w:r>
      <w:r w:rsidR="00F10F52" w:rsidRPr="00376452">
        <w:rPr>
          <w:rFonts w:ascii="Times New Roman" w:hAnsi="Times New Roman" w:cs="Times New Roman"/>
          <w:b/>
          <w:sz w:val="28"/>
        </w:rPr>
        <w:t xml:space="preserve"> </w:t>
      </w:r>
      <w:r w:rsidR="00F10F52">
        <w:rPr>
          <w:rFonts w:ascii="Times New Roman" w:hAnsi="Times New Roman" w:cs="Times New Roman"/>
          <w:b/>
          <w:sz w:val="28"/>
        </w:rPr>
        <w:t xml:space="preserve">Size </w:t>
      </w:r>
      <w:r w:rsidR="00DB0333">
        <w:rPr>
          <w:rFonts w:ascii="Times New Roman" w:hAnsi="Times New Roman" w:cs="Times New Roman"/>
          <w:b/>
          <w:sz w:val="28"/>
        </w:rPr>
        <w:t xml:space="preserve">exclusion </w:t>
      </w:r>
      <w:r w:rsidR="00F10F52">
        <w:rPr>
          <w:rFonts w:ascii="Times New Roman" w:hAnsi="Times New Roman" w:cs="Times New Roman"/>
          <w:b/>
          <w:sz w:val="28"/>
        </w:rPr>
        <w:t>chromatography</w:t>
      </w:r>
    </w:p>
    <w:p w14:paraId="4ECEEBBC" w14:textId="5AA7E866" w:rsidR="00D93466" w:rsidRDefault="00506691" w:rsidP="006B77DD">
      <w:pPr>
        <w:keepNext/>
        <w:spacing w:after="0" w:line="240" w:lineRule="auto"/>
        <w:jc w:val="center"/>
      </w:pPr>
      <w:r>
        <w:rPr>
          <w:noProof/>
        </w:rPr>
        <w:drawing>
          <wp:inline distT="0" distB="0" distL="0" distR="0" wp14:anchorId="768B8963" wp14:editId="44374257">
            <wp:extent cx="4094329" cy="2880000"/>
            <wp:effectExtent l="0" t="0" r="1905" b="0"/>
            <wp:docPr id="12" name="图片 12"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94329" cy="2880000"/>
                    </a:xfrm>
                    <a:prstGeom prst="rect">
                      <a:avLst/>
                    </a:prstGeom>
                  </pic:spPr>
                </pic:pic>
              </a:graphicData>
            </a:graphic>
          </wp:inline>
        </w:drawing>
      </w:r>
    </w:p>
    <w:p w14:paraId="152F0A51" w14:textId="0598F029" w:rsidR="00D93466" w:rsidRPr="00486A52" w:rsidRDefault="00D93466" w:rsidP="004056D3">
      <w:pPr>
        <w:pStyle w:val="Caption"/>
        <w:jc w:val="both"/>
        <w:rPr>
          <w:rFonts w:ascii="Times New Roman" w:hAnsi="Times New Roman" w:cs="Times New Roman"/>
          <w:bCs/>
          <w:i w:val="0"/>
          <w:color w:val="auto"/>
          <w:sz w:val="22"/>
          <w:szCs w:val="24"/>
        </w:rPr>
      </w:pPr>
      <w:bookmarkStart w:id="3" w:name="_Ref38373218"/>
      <w:r w:rsidRPr="00486A52">
        <w:rPr>
          <w:rFonts w:ascii="Times New Roman" w:hAnsi="Times New Roman" w:cs="Times New Roman"/>
          <w:b/>
          <w:i w:val="0"/>
          <w:color w:val="auto"/>
          <w:sz w:val="22"/>
          <w:szCs w:val="24"/>
        </w:rPr>
        <w:t>Supplementary Fig.</w:t>
      </w:r>
      <w:r w:rsidRPr="00486A52">
        <w:rPr>
          <w:rFonts w:ascii="Times New Roman" w:hAnsi="Times New Roman" w:cs="Times New Roman"/>
          <w:b/>
          <w:i w:val="0"/>
          <w:color w:val="auto"/>
          <w:sz w:val="22"/>
          <w:szCs w:val="24"/>
        </w:rPr>
        <w:fldChar w:fldCharType="begin"/>
      </w:r>
      <w:r w:rsidRPr="00486A52">
        <w:rPr>
          <w:rFonts w:ascii="Times New Roman" w:hAnsi="Times New Roman" w:cs="Times New Roman"/>
          <w:b/>
          <w:i w:val="0"/>
          <w:color w:val="auto"/>
          <w:sz w:val="22"/>
          <w:szCs w:val="24"/>
        </w:rPr>
        <w:instrText xml:space="preserve"> SEQ Supplementary_Fig. \* ARABIC </w:instrText>
      </w:r>
      <w:r w:rsidRPr="00486A52">
        <w:rPr>
          <w:rFonts w:ascii="Times New Roman" w:hAnsi="Times New Roman" w:cs="Times New Roman"/>
          <w:b/>
          <w:i w:val="0"/>
          <w:color w:val="auto"/>
          <w:sz w:val="22"/>
          <w:szCs w:val="24"/>
        </w:rPr>
        <w:fldChar w:fldCharType="separate"/>
      </w:r>
      <w:r w:rsidR="00284B07">
        <w:rPr>
          <w:rFonts w:ascii="Times New Roman" w:hAnsi="Times New Roman" w:cs="Times New Roman"/>
          <w:b/>
          <w:i w:val="0"/>
          <w:noProof/>
          <w:color w:val="auto"/>
          <w:sz w:val="22"/>
          <w:szCs w:val="24"/>
        </w:rPr>
        <w:t>2</w:t>
      </w:r>
      <w:r w:rsidRPr="00486A52">
        <w:rPr>
          <w:rFonts w:ascii="Times New Roman" w:hAnsi="Times New Roman" w:cs="Times New Roman"/>
          <w:b/>
          <w:i w:val="0"/>
          <w:color w:val="auto"/>
          <w:sz w:val="22"/>
          <w:szCs w:val="24"/>
        </w:rPr>
        <w:fldChar w:fldCharType="end"/>
      </w:r>
      <w:bookmarkEnd w:id="3"/>
      <w:r w:rsidR="008E3288" w:rsidRPr="00486A52">
        <w:rPr>
          <w:rFonts w:ascii="Times New Roman" w:hAnsi="Times New Roman" w:cs="Times New Roman"/>
          <w:b/>
          <w:i w:val="0"/>
          <w:color w:val="auto"/>
          <w:sz w:val="22"/>
          <w:szCs w:val="24"/>
        </w:rPr>
        <w:t xml:space="preserve"> Intensity for different elution batches in size chromatography experiment.</w:t>
      </w:r>
      <w:r w:rsidR="00620639" w:rsidRPr="00486A52">
        <w:rPr>
          <w:rFonts w:ascii="Times New Roman" w:hAnsi="Times New Roman" w:cs="Times New Roman"/>
          <w:bCs/>
          <w:i w:val="0"/>
          <w:color w:val="auto"/>
          <w:sz w:val="22"/>
          <w:szCs w:val="24"/>
        </w:rPr>
        <w:t xml:space="preserve"> Two peaks can be observed, and the first peak is corresponding to encapsulated calcein, while the second is for free calcein.</w:t>
      </w:r>
    </w:p>
    <w:p w14:paraId="276F904B" w14:textId="77777777" w:rsidR="00120382" w:rsidRDefault="00120382" w:rsidP="00E33DF3">
      <w:pPr>
        <w:spacing w:line="480" w:lineRule="auto"/>
        <w:rPr>
          <w:rFonts w:ascii="Times New Roman" w:hAnsi="Times New Roman" w:cs="Times New Roman"/>
          <w:b/>
          <w:sz w:val="28"/>
        </w:rPr>
      </w:pPr>
    </w:p>
    <w:p w14:paraId="45BE9B3B" w14:textId="29DAD460" w:rsidR="00120382" w:rsidRDefault="00120382" w:rsidP="00E33DF3">
      <w:pPr>
        <w:spacing w:line="480" w:lineRule="auto"/>
        <w:rPr>
          <w:rFonts w:ascii="Times New Roman" w:hAnsi="Times New Roman" w:cs="Times New Roman"/>
          <w:b/>
          <w:sz w:val="28"/>
        </w:rPr>
      </w:pPr>
    </w:p>
    <w:p w14:paraId="4B1229DC" w14:textId="77777777" w:rsidR="000934AD" w:rsidRDefault="000934AD" w:rsidP="00E33DF3">
      <w:pPr>
        <w:spacing w:line="480" w:lineRule="auto"/>
        <w:rPr>
          <w:rFonts w:ascii="Times New Roman" w:hAnsi="Times New Roman" w:cs="Times New Roman"/>
          <w:b/>
          <w:sz w:val="28"/>
        </w:rPr>
      </w:pPr>
    </w:p>
    <w:p w14:paraId="69D2F3DA" w14:textId="09ACF466" w:rsidR="00CE1972" w:rsidRDefault="004F03D2" w:rsidP="000F785D">
      <w:pPr>
        <w:spacing w:line="480" w:lineRule="auto"/>
        <w:rPr>
          <w:rFonts w:ascii="Times New Roman" w:hAnsi="Times New Roman" w:cs="Times New Roman"/>
          <w:b/>
          <w:sz w:val="28"/>
        </w:rPr>
      </w:pPr>
      <w:r>
        <w:rPr>
          <w:rFonts w:ascii="Times New Roman" w:hAnsi="Times New Roman" w:cs="Times New Roman"/>
          <w:b/>
          <w:sz w:val="28"/>
        </w:rPr>
        <w:lastRenderedPageBreak/>
        <w:t>4</w:t>
      </w:r>
      <w:r w:rsidR="00E31FE2" w:rsidRPr="00376452">
        <w:rPr>
          <w:rFonts w:ascii="Times New Roman" w:hAnsi="Times New Roman" w:cs="Times New Roman"/>
          <w:b/>
          <w:sz w:val="28"/>
        </w:rPr>
        <w:t xml:space="preserve"> </w:t>
      </w:r>
      <w:r w:rsidR="0070593D">
        <w:rPr>
          <w:rFonts w:ascii="Times New Roman" w:hAnsi="Times New Roman" w:cs="Times New Roman"/>
          <w:b/>
          <w:sz w:val="28"/>
        </w:rPr>
        <w:t>Droplet stability</w:t>
      </w:r>
    </w:p>
    <w:p w14:paraId="4B289BCF" w14:textId="08644BF2" w:rsidR="000F785D" w:rsidRPr="000F785D" w:rsidRDefault="000F785D" w:rsidP="006B77DD">
      <w:pPr>
        <w:spacing w:after="120" w:line="240" w:lineRule="auto"/>
        <w:jc w:val="center"/>
        <w:rPr>
          <w:rFonts w:ascii="Times New Roman" w:hAnsi="Times New Roman" w:cs="Times New Roman"/>
          <w:b/>
          <w:sz w:val="28"/>
        </w:rPr>
      </w:pPr>
      <w:r>
        <w:rPr>
          <w:rFonts w:ascii="Times New Roman" w:hAnsi="Times New Roman" w:cs="Times New Roman"/>
          <w:b/>
          <w:noProof/>
          <w:sz w:val="28"/>
        </w:rPr>
        <w:drawing>
          <wp:inline distT="0" distB="0" distL="0" distR="0" wp14:anchorId="0AC24514" wp14:editId="32D2B670">
            <wp:extent cx="5731510" cy="1541145"/>
            <wp:effectExtent l="0" t="0" r="2540" b="1905"/>
            <wp:docPr id="2" name="图片 2" descr="图片包含 游戏机, 白色, 跳, 空气&#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1541145"/>
                    </a:xfrm>
                    <a:prstGeom prst="rect">
                      <a:avLst/>
                    </a:prstGeom>
                  </pic:spPr>
                </pic:pic>
              </a:graphicData>
            </a:graphic>
          </wp:inline>
        </w:drawing>
      </w:r>
    </w:p>
    <w:p w14:paraId="6FFD2F69" w14:textId="155B045A" w:rsidR="00557564" w:rsidRDefault="00194CA3" w:rsidP="006B77DD">
      <w:pPr>
        <w:pStyle w:val="Caption"/>
        <w:spacing w:before="120"/>
        <w:jc w:val="both"/>
        <w:rPr>
          <w:rFonts w:ascii="Times New Roman" w:hAnsi="Times New Roman" w:cs="Times New Roman"/>
          <w:bCs/>
          <w:i w:val="0"/>
          <w:color w:val="auto"/>
          <w:sz w:val="22"/>
          <w:szCs w:val="24"/>
        </w:rPr>
      </w:pPr>
      <w:r w:rsidRPr="00632446">
        <w:rPr>
          <w:rFonts w:ascii="Times New Roman" w:hAnsi="Times New Roman" w:cs="Times New Roman"/>
          <w:b/>
          <w:i w:val="0"/>
          <w:color w:val="auto"/>
          <w:sz w:val="22"/>
          <w:szCs w:val="24"/>
        </w:rPr>
        <w:t>Supplementary Fig.</w:t>
      </w:r>
      <w:r w:rsidRPr="00632446">
        <w:rPr>
          <w:rFonts w:ascii="Times New Roman" w:hAnsi="Times New Roman" w:cs="Times New Roman"/>
          <w:b/>
          <w:i w:val="0"/>
          <w:color w:val="auto"/>
          <w:sz w:val="22"/>
          <w:szCs w:val="24"/>
        </w:rPr>
        <w:fldChar w:fldCharType="begin"/>
      </w:r>
      <w:r w:rsidRPr="00632446">
        <w:rPr>
          <w:rFonts w:ascii="Times New Roman" w:hAnsi="Times New Roman" w:cs="Times New Roman"/>
          <w:b/>
          <w:i w:val="0"/>
          <w:color w:val="auto"/>
          <w:sz w:val="22"/>
          <w:szCs w:val="24"/>
        </w:rPr>
        <w:instrText xml:space="preserve"> SEQ Supplementary_Fig. \* ARABIC </w:instrText>
      </w:r>
      <w:r w:rsidRPr="00632446">
        <w:rPr>
          <w:rFonts w:ascii="Times New Roman" w:hAnsi="Times New Roman" w:cs="Times New Roman"/>
          <w:b/>
          <w:i w:val="0"/>
          <w:color w:val="auto"/>
          <w:sz w:val="22"/>
          <w:szCs w:val="24"/>
        </w:rPr>
        <w:fldChar w:fldCharType="separate"/>
      </w:r>
      <w:r w:rsidR="00284B07">
        <w:rPr>
          <w:rFonts w:ascii="Times New Roman" w:hAnsi="Times New Roman" w:cs="Times New Roman"/>
          <w:b/>
          <w:i w:val="0"/>
          <w:noProof/>
          <w:color w:val="auto"/>
          <w:sz w:val="22"/>
          <w:szCs w:val="24"/>
        </w:rPr>
        <w:t>3</w:t>
      </w:r>
      <w:r w:rsidRPr="00632446">
        <w:rPr>
          <w:rFonts w:ascii="Times New Roman" w:hAnsi="Times New Roman" w:cs="Times New Roman"/>
          <w:b/>
          <w:i w:val="0"/>
          <w:color w:val="auto"/>
          <w:sz w:val="22"/>
          <w:szCs w:val="24"/>
        </w:rPr>
        <w:fldChar w:fldCharType="end"/>
      </w:r>
      <w:r w:rsidRPr="00632446">
        <w:rPr>
          <w:rFonts w:ascii="Times New Roman" w:hAnsi="Times New Roman" w:cs="Times New Roman"/>
          <w:b/>
          <w:i w:val="0"/>
          <w:color w:val="auto"/>
          <w:sz w:val="22"/>
          <w:szCs w:val="24"/>
        </w:rPr>
        <w:t xml:space="preserve"> Droplet size at different time points.</w:t>
      </w:r>
      <w:r w:rsidRPr="00632446">
        <w:rPr>
          <w:rFonts w:ascii="Times New Roman" w:hAnsi="Times New Roman" w:cs="Times New Roman"/>
          <w:bCs/>
          <w:i w:val="0"/>
          <w:color w:val="auto"/>
          <w:sz w:val="22"/>
          <w:szCs w:val="24"/>
        </w:rPr>
        <w:t xml:space="preserve"> Liposome concentration is 0.10 mg/mL.</w:t>
      </w:r>
      <w:r w:rsidR="00D81B18" w:rsidRPr="00632446">
        <w:rPr>
          <w:rFonts w:ascii="Times New Roman" w:hAnsi="Times New Roman" w:cs="Times New Roman"/>
          <w:bCs/>
          <w:i w:val="0"/>
          <w:color w:val="auto"/>
          <w:sz w:val="22"/>
          <w:szCs w:val="24"/>
        </w:rPr>
        <w:t xml:space="preserve"> From 0 min to 120 min, droplet size first gradually increases due to droplet merge, then limited change in droplet size occurs after liposome coverage is enough to stabilize emulsion droplets.</w:t>
      </w:r>
      <w:r w:rsidR="001348F7" w:rsidRPr="00632446">
        <w:rPr>
          <w:rFonts w:ascii="Times New Roman" w:hAnsi="Times New Roman" w:cs="Times New Roman"/>
          <w:bCs/>
          <w:i w:val="0"/>
          <w:color w:val="auto"/>
          <w:sz w:val="22"/>
          <w:szCs w:val="24"/>
        </w:rPr>
        <w:t xml:space="preserve"> Scale bar is 50 μm.</w:t>
      </w:r>
    </w:p>
    <w:p w14:paraId="3B7BF7F4" w14:textId="77777777" w:rsidR="006B77DD" w:rsidRPr="006B77DD" w:rsidRDefault="006B77DD" w:rsidP="006B77DD"/>
    <w:p w14:paraId="5147C83D" w14:textId="5CEFA0EB" w:rsidR="00D1016B" w:rsidRDefault="00AA2595" w:rsidP="0047376A">
      <w:pPr>
        <w:spacing w:before="160" w:line="480" w:lineRule="auto"/>
        <w:rPr>
          <w:rFonts w:ascii="Times New Roman" w:hAnsi="Times New Roman" w:cs="Times New Roman"/>
          <w:b/>
          <w:sz w:val="28"/>
        </w:rPr>
      </w:pPr>
      <w:r>
        <w:rPr>
          <w:rFonts w:ascii="Times New Roman" w:hAnsi="Times New Roman" w:cs="Times New Roman"/>
          <w:b/>
          <w:sz w:val="28"/>
        </w:rPr>
        <w:t>5</w:t>
      </w:r>
      <w:r w:rsidR="00D1016B" w:rsidRPr="00376452">
        <w:rPr>
          <w:rFonts w:ascii="Times New Roman" w:hAnsi="Times New Roman" w:cs="Times New Roman"/>
          <w:b/>
          <w:sz w:val="28"/>
        </w:rPr>
        <w:t xml:space="preserve"> </w:t>
      </w:r>
      <w:r w:rsidR="00D1016B">
        <w:rPr>
          <w:rFonts w:ascii="Times New Roman" w:hAnsi="Times New Roman" w:cs="Times New Roman"/>
          <w:b/>
          <w:sz w:val="28"/>
        </w:rPr>
        <w:t>Fluorescence int</w:t>
      </w:r>
      <w:r w:rsidR="00ED7714">
        <w:rPr>
          <w:rFonts w:ascii="Times New Roman" w:hAnsi="Times New Roman" w:cs="Times New Roman"/>
          <w:b/>
          <w:sz w:val="28"/>
        </w:rPr>
        <w:t>ensity change</w:t>
      </w:r>
    </w:p>
    <w:p w14:paraId="6DA9AFE0" w14:textId="435189EB" w:rsidR="00F217D2" w:rsidRDefault="008B69E5" w:rsidP="00D97282">
      <w:pPr>
        <w:keepNext/>
        <w:spacing w:after="120" w:line="240" w:lineRule="auto"/>
        <w:jc w:val="center"/>
      </w:pPr>
      <w:r>
        <w:rPr>
          <w:noProof/>
        </w:rPr>
        <w:drawing>
          <wp:inline distT="0" distB="0" distL="0" distR="0" wp14:anchorId="2A24CF52" wp14:editId="0D00E956">
            <wp:extent cx="4086274" cy="2520000"/>
            <wp:effectExtent l="0" t="0" r="0" b="0"/>
            <wp:docPr id="13" name="图片 13"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4.tif"/>
                    <pic:cNvPicPr/>
                  </pic:nvPicPr>
                  <pic:blipFill rotWithShape="1">
                    <a:blip r:embed="rId11" cstate="print">
                      <a:extLst>
                        <a:ext uri="{28A0092B-C50C-407E-A947-70E740481C1C}">
                          <a14:useLocalDpi xmlns:a14="http://schemas.microsoft.com/office/drawing/2010/main" val="0"/>
                        </a:ext>
                      </a:extLst>
                    </a:blip>
                    <a:srcRect t="7940" b="4389"/>
                    <a:stretch/>
                  </pic:blipFill>
                  <pic:spPr bwMode="auto">
                    <a:xfrm>
                      <a:off x="0" y="0"/>
                      <a:ext cx="4086274" cy="2520000"/>
                    </a:xfrm>
                    <a:prstGeom prst="rect">
                      <a:avLst/>
                    </a:prstGeom>
                    <a:ln>
                      <a:noFill/>
                    </a:ln>
                    <a:extLst>
                      <a:ext uri="{53640926-AAD7-44D8-BBD7-CCE9431645EC}">
                        <a14:shadowObscured xmlns:a14="http://schemas.microsoft.com/office/drawing/2010/main"/>
                      </a:ext>
                    </a:extLst>
                  </pic:spPr>
                </pic:pic>
              </a:graphicData>
            </a:graphic>
          </wp:inline>
        </w:drawing>
      </w:r>
    </w:p>
    <w:p w14:paraId="37C456A8" w14:textId="2BEE3834" w:rsidR="00D1016B" w:rsidRPr="00280C20" w:rsidRDefault="00F217D2" w:rsidP="006C31B6">
      <w:pPr>
        <w:pStyle w:val="Caption"/>
        <w:jc w:val="both"/>
        <w:rPr>
          <w:rFonts w:ascii="Times New Roman" w:hAnsi="Times New Roman" w:cs="Times New Roman"/>
          <w:bCs/>
          <w:i w:val="0"/>
          <w:color w:val="auto"/>
          <w:sz w:val="22"/>
          <w:szCs w:val="24"/>
        </w:rPr>
      </w:pPr>
      <w:bookmarkStart w:id="4" w:name="_Ref38638943"/>
      <w:r w:rsidRPr="00280C20">
        <w:rPr>
          <w:rFonts w:ascii="Times New Roman" w:hAnsi="Times New Roman" w:cs="Times New Roman"/>
          <w:b/>
          <w:i w:val="0"/>
          <w:color w:val="auto"/>
          <w:sz w:val="22"/>
          <w:szCs w:val="24"/>
        </w:rPr>
        <w:t>Supplementary Fig.</w:t>
      </w:r>
      <w:r w:rsidRPr="00280C20">
        <w:rPr>
          <w:rFonts w:ascii="Times New Roman" w:hAnsi="Times New Roman" w:cs="Times New Roman"/>
          <w:b/>
          <w:i w:val="0"/>
          <w:color w:val="auto"/>
          <w:sz w:val="22"/>
          <w:szCs w:val="24"/>
        </w:rPr>
        <w:fldChar w:fldCharType="begin"/>
      </w:r>
      <w:r w:rsidRPr="00280C20">
        <w:rPr>
          <w:rFonts w:ascii="Times New Roman" w:hAnsi="Times New Roman" w:cs="Times New Roman"/>
          <w:b/>
          <w:i w:val="0"/>
          <w:color w:val="auto"/>
          <w:sz w:val="22"/>
          <w:szCs w:val="24"/>
        </w:rPr>
        <w:instrText xml:space="preserve"> SEQ Supplementary_Fig. \* ARABIC </w:instrText>
      </w:r>
      <w:r w:rsidRPr="00280C20">
        <w:rPr>
          <w:rFonts w:ascii="Times New Roman" w:hAnsi="Times New Roman" w:cs="Times New Roman"/>
          <w:b/>
          <w:i w:val="0"/>
          <w:color w:val="auto"/>
          <w:sz w:val="22"/>
          <w:szCs w:val="24"/>
        </w:rPr>
        <w:fldChar w:fldCharType="separate"/>
      </w:r>
      <w:r w:rsidR="00284B07">
        <w:rPr>
          <w:rFonts w:ascii="Times New Roman" w:hAnsi="Times New Roman" w:cs="Times New Roman"/>
          <w:b/>
          <w:i w:val="0"/>
          <w:noProof/>
          <w:color w:val="auto"/>
          <w:sz w:val="22"/>
          <w:szCs w:val="24"/>
        </w:rPr>
        <w:t>4</w:t>
      </w:r>
      <w:r w:rsidRPr="00280C20">
        <w:rPr>
          <w:rFonts w:ascii="Times New Roman" w:hAnsi="Times New Roman" w:cs="Times New Roman"/>
          <w:b/>
          <w:i w:val="0"/>
          <w:color w:val="auto"/>
          <w:sz w:val="22"/>
          <w:szCs w:val="24"/>
        </w:rPr>
        <w:fldChar w:fldCharType="end"/>
      </w:r>
      <w:bookmarkEnd w:id="4"/>
      <w:r w:rsidRPr="00280C20">
        <w:rPr>
          <w:rFonts w:ascii="Times New Roman" w:hAnsi="Times New Roman" w:cs="Times New Roman"/>
          <w:b/>
          <w:i w:val="0"/>
          <w:color w:val="auto"/>
          <w:sz w:val="22"/>
          <w:szCs w:val="24"/>
        </w:rPr>
        <w:t xml:space="preserve"> </w:t>
      </w:r>
      <w:r w:rsidR="00682D29" w:rsidRPr="00280C20">
        <w:rPr>
          <w:rFonts w:ascii="Times New Roman" w:hAnsi="Times New Roman" w:cs="Times New Roman"/>
          <w:b/>
          <w:i w:val="0"/>
          <w:color w:val="auto"/>
          <w:sz w:val="22"/>
          <w:szCs w:val="24"/>
        </w:rPr>
        <w:t>Intensity change during J</w:t>
      </w:r>
      <w:r w:rsidR="00B72CC8" w:rsidRPr="00280C20">
        <w:rPr>
          <w:rFonts w:ascii="Times New Roman" w:hAnsi="Times New Roman" w:cs="Times New Roman"/>
          <w:b/>
          <w:i w:val="0"/>
          <w:color w:val="auto"/>
          <w:sz w:val="22"/>
          <w:szCs w:val="24"/>
        </w:rPr>
        <w:t>anus transformation and droplet motion.</w:t>
      </w:r>
      <w:r w:rsidR="00BC7AB0" w:rsidRPr="00280C20">
        <w:rPr>
          <w:rFonts w:ascii="Times New Roman" w:hAnsi="Times New Roman" w:cs="Times New Roman"/>
          <w:bCs/>
          <w:i w:val="0"/>
          <w:color w:val="auto"/>
          <w:sz w:val="22"/>
          <w:szCs w:val="24"/>
        </w:rPr>
        <w:t xml:space="preserve"> </w:t>
      </w:r>
      <w:r w:rsidR="00280C20">
        <w:rPr>
          <w:rFonts w:ascii="Times New Roman" w:hAnsi="Times New Roman" w:cs="Times New Roman"/>
          <w:bCs/>
          <w:i w:val="0"/>
          <w:color w:val="auto"/>
          <w:sz w:val="22"/>
          <w:szCs w:val="24"/>
        </w:rPr>
        <w:t>B</w:t>
      </w:r>
      <w:r w:rsidR="00BC7AB0" w:rsidRPr="00280C20">
        <w:rPr>
          <w:rFonts w:ascii="Times New Roman" w:hAnsi="Times New Roman" w:cs="Times New Roman"/>
          <w:bCs/>
          <w:i w:val="0"/>
          <w:color w:val="auto"/>
          <w:sz w:val="22"/>
          <w:szCs w:val="24"/>
        </w:rPr>
        <w:t>efore droplet motion, the intensity of droplets keeps nearly constant (the plateau stage), which means no loss of liposome. When droplet starts moving, the intensity will gradually decrease due to the loss of liposomes caused by surface flow.</w:t>
      </w:r>
    </w:p>
    <w:p w14:paraId="09829BDC" w14:textId="77777777" w:rsidR="008B69E5" w:rsidRDefault="008B69E5" w:rsidP="00E33DF3">
      <w:pPr>
        <w:spacing w:line="480" w:lineRule="auto"/>
        <w:rPr>
          <w:rFonts w:ascii="Times New Roman" w:hAnsi="Times New Roman" w:cs="Times New Roman"/>
          <w:b/>
          <w:sz w:val="28"/>
        </w:rPr>
      </w:pPr>
    </w:p>
    <w:p w14:paraId="4DD02D0B" w14:textId="77777777" w:rsidR="008B69E5" w:rsidRDefault="008B69E5" w:rsidP="00E33DF3">
      <w:pPr>
        <w:spacing w:line="480" w:lineRule="auto"/>
        <w:rPr>
          <w:rFonts w:ascii="Times New Roman" w:hAnsi="Times New Roman" w:cs="Times New Roman"/>
          <w:b/>
          <w:sz w:val="28"/>
        </w:rPr>
      </w:pPr>
    </w:p>
    <w:p w14:paraId="71147123" w14:textId="76A5B177" w:rsidR="008B69E5" w:rsidRDefault="008B69E5" w:rsidP="00E33DF3">
      <w:pPr>
        <w:spacing w:line="480" w:lineRule="auto"/>
        <w:rPr>
          <w:rFonts w:ascii="Times New Roman" w:hAnsi="Times New Roman" w:cs="Times New Roman"/>
          <w:b/>
          <w:sz w:val="28"/>
        </w:rPr>
      </w:pPr>
    </w:p>
    <w:p w14:paraId="45A6ED5A" w14:textId="77777777" w:rsidR="00D97282" w:rsidRDefault="00D97282" w:rsidP="00E33DF3">
      <w:pPr>
        <w:spacing w:line="480" w:lineRule="auto"/>
        <w:rPr>
          <w:rFonts w:ascii="Times New Roman" w:hAnsi="Times New Roman" w:cs="Times New Roman"/>
          <w:b/>
          <w:sz w:val="28"/>
        </w:rPr>
      </w:pPr>
    </w:p>
    <w:p w14:paraId="7A3E1F7E" w14:textId="465CCC3F" w:rsidR="006638C2" w:rsidRDefault="006638C2" w:rsidP="00E33DF3">
      <w:pPr>
        <w:spacing w:line="480" w:lineRule="auto"/>
        <w:rPr>
          <w:rFonts w:ascii="Times New Roman" w:hAnsi="Times New Roman" w:cs="Times New Roman"/>
          <w:b/>
          <w:sz w:val="28"/>
        </w:rPr>
      </w:pPr>
      <w:r>
        <w:rPr>
          <w:rFonts w:ascii="Times New Roman" w:hAnsi="Times New Roman" w:cs="Times New Roman"/>
          <w:b/>
          <w:sz w:val="28"/>
        </w:rPr>
        <w:lastRenderedPageBreak/>
        <w:t xml:space="preserve">6 Effect of PEG-rich </w:t>
      </w:r>
      <w:r w:rsidR="00845CFD">
        <w:rPr>
          <w:rFonts w:ascii="Times New Roman" w:hAnsi="Times New Roman" w:cs="Times New Roman"/>
          <w:b/>
          <w:sz w:val="28"/>
        </w:rPr>
        <w:t xml:space="preserve">addition and </w:t>
      </w:r>
      <w:r>
        <w:rPr>
          <w:rFonts w:ascii="Times New Roman" w:hAnsi="Times New Roman" w:cs="Times New Roman"/>
          <w:b/>
          <w:sz w:val="28"/>
        </w:rPr>
        <w:t xml:space="preserve">DEX-rich </w:t>
      </w:r>
      <w:r w:rsidR="00845CFD">
        <w:rPr>
          <w:rFonts w:ascii="Times New Roman" w:hAnsi="Times New Roman" w:cs="Times New Roman"/>
          <w:b/>
          <w:sz w:val="28"/>
        </w:rPr>
        <w:t>addition</w:t>
      </w:r>
    </w:p>
    <w:p w14:paraId="6C0536A8" w14:textId="5976EDAB" w:rsidR="001B4669" w:rsidRPr="008C343F" w:rsidRDefault="0001750F" w:rsidP="006B77DD">
      <w:pPr>
        <w:keepNext/>
        <w:spacing w:after="120" w:line="240" w:lineRule="auto"/>
        <w:jc w:val="center"/>
        <w:rPr>
          <w:bCs/>
          <w:sz w:val="32"/>
          <w:szCs w:val="32"/>
        </w:rPr>
      </w:pPr>
      <w:r>
        <w:rPr>
          <w:bCs/>
          <w:noProof/>
          <w:sz w:val="32"/>
          <w:szCs w:val="32"/>
        </w:rPr>
        <w:drawing>
          <wp:inline distT="0" distB="0" distL="0" distR="0" wp14:anchorId="428890DD" wp14:editId="6198A23A">
            <wp:extent cx="4462272" cy="2438400"/>
            <wp:effectExtent l="0" t="0" r="0" b="0"/>
            <wp:docPr id="3" name="Picture 3" descr="A picture containing holding, ru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1.tif"/>
                    <pic:cNvPicPr/>
                  </pic:nvPicPr>
                  <pic:blipFill>
                    <a:blip r:embed="rId12">
                      <a:extLst>
                        <a:ext uri="{28A0092B-C50C-407E-A947-70E740481C1C}">
                          <a14:useLocalDpi xmlns:a14="http://schemas.microsoft.com/office/drawing/2010/main" val="0"/>
                        </a:ext>
                      </a:extLst>
                    </a:blip>
                    <a:stretch>
                      <a:fillRect/>
                    </a:stretch>
                  </pic:blipFill>
                  <pic:spPr>
                    <a:xfrm>
                      <a:off x="0" y="0"/>
                      <a:ext cx="4462272" cy="2438400"/>
                    </a:xfrm>
                    <a:prstGeom prst="rect">
                      <a:avLst/>
                    </a:prstGeom>
                  </pic:spPr>
                </pic:pic>
              </a:graphicData>
            </a:graphic>
          </wp:inline>
        </w:drawing>
      </w:r>
    </w:p>
    <w:p w14:paraId="21B71C30" w14:textId="042B7A65" w:rsidR="00845CFD" w:rsidRPr="008C343F" w:rsidRDefault="005A40A9" w:rsidP="004E7338">
      <w:pPr>
        <w:pStyle w:val="Caption"/>
        <w:jc w:val="both"/>
        <w:rPr>
          <w:rFonts w:ascii="Times New Roman" w:hAnsi="Times New Roman" w:cs="Times New Roman"/>
          <w:bCs/>
          <w:i w:val="0"/>
          <w:color w:val="auto"/>
          <w:sz w:val="22"/>
          <w:szCs w:val="24"/>
        </w:rPr>
      </w:pPr>
      <w:r w:rsidRPr="008C343F">
        <w:rPr>
          <w:rFonts w:ascii="Times New Roman" w:hAnsi="Times New Roman" w:cs="Times New Roman"/>
          <w:b/>
          <w:i w:val="0"/>
          <w:color w:val="auto"/>
          <w:sz w:val="22"/>
          <w:szCs w:val="24"/>
        </w:rPr>
        <w:t>Supplementary Fig.</w:t>
      </w:r>
      <w:r w:rsidRPr="008C343F">
        <w:rPr>
          <w:rFonts w:ascii="Times New Roman" w:hAnsi="Times New Roman" w:cs="Times New Roman"/>
          <w:b/>
          <w:i w:val="0"/>
          <w:color w:val="auto"/>
          <w:sz w:val="22"/>
          <w:szCs w:val="24"/>
        </w:rPr>
        <w:fldChar w:fldCharType="begin"/>
      </w:r>
      <w:r w:rsidRPr="008C343F">
        <w:rPr>
          <w:rFonts w:ascii="Times New Roman" w:hAnsi="Times New Roman" w:cs="Times New Roman"/>
          <w:b/>
          <w:i w:val="0"/>
          <w:color w:val="auto"/>
          <w:sz w:val="22"/>
          <w:szCs w:val="24"/>
        </w:rPr>
        <w:instrText xml:space="preserve"> SEQ Supplementary_Fig. \* ARABIC </w:instrText>
      </w:r>
      <w:r w:rsidRPr="008C343F">
        <w:rPr>
          <w:rFonts w:ascii="Times New Roman" w:hAnsi="Times New Roman" w:cs="Times New Roman"/>
          <w:b/>
          <w:i w:val="0"/>
          <w:color w:val="auto"/>
          <w:sz w:val="22"/>
          <w:szCs w:val="24"/>
        </w:rPr>
        <w:fldChar w:fldCharType="separate"/>
      </w:r>
      <w:r w:rsidR="00284B07">
        <w:rPr>
          <w:rFonts w:ascii="Times New Roman" w:hAnsi="Times New Roman" w:cs="Times New Roman"/>
          <w:b/>
          <w:i w:val="0"/>
          <w:noProof/>
          <w:color w:val="auto"/>
          <w:sz w:val="22"/>
          <w:szCs w:val="24"/>
        </w:rPr>
        <w:t>5</w:t>
      </w:r>
      <w:r w:rsidRPr="008C343F">
        <w:rPr>
          <w:rFonts w:ascii="Times New Roman" w:hAnsi="Times New Roman" w:cs="Times New Roman"/>
          <w:b/>
          <w:i w:val="0"/>
          <w:color w:val="auto"/>
          <w:sz w:val="22"/>
          <w:szCs w:val="24"/>
        </w:rPr>
        <w:fldChar w:fldCharType="end"/>
      </w:r>
      <w:r w:rsidRPr="008C343F">
        <w:rPr>
          <w:rFonts w:ascii="Times New Roman" w:hAnsi="Times New Roman" w:cs="Times New Roman"/>
          <w:b/>
          <w:i w:val="0"/>
          <w:color w:val="auto"/>
          <w:sz w:val="22"/>
          <w:szCs w:val="24"/>
        </w:rPr>
        <w:t xml:space="preserve"> </w:t>
      </w:r>
      <w:r w:rsidR="00F969C5" w:rsidRPr="008C343F">
        <w:rPr>
          <w:rFonts w:ascii="Times New Roman" w:hAnsi="Times New Roman" w:cs="Times New Roman"/>
          <w:b/>
          <w:i w:val="0"/>
          <w:color w:val="auto"/>
          <w:sz w:val="22"/>
          <w:szCs w:val="24"/>
        </w:rPr>
        <w:t>Effect of PEG-rich addition and D</w:t>
      </w:r>
      <w:r w:rsidR="00CB5934">
        <w:rPr>
          <w:rFonts w:ascii="Times New Roman" w:hAnsi="Times New Roman" w:cs="Times New Roman"/>
          <w:b/>
          <w:i w:val="0"/>
          <w:color w:val="auto"/>
          <w:sz w:val="22"/>
          <w:szCs w:val="24"/>
        </w:rPr>
        <w:t>EX</w:t>
      </w:r>
      <w:r w:rsidR="00F969C5" w:rsidRPr="008C343F">
        <w:rPr>
          <w:rFonts w:ascii="Times New Roman" w:hAnsi="Times New Roman" w:cs="Times New Roman"/>
          <w:b/>
          <w:i w:val="0"/>
          <w:color w:val="auto"/>
          <w:sz w:val="22"/>
          <w:szCs w:val="24"/>
        </w:rPr>
        <w:t>-rich addition.</w:t>
      </w:r>
      <w:r w:rsidR="00F969C5" w:rsidRPr="008C343F">
        <w:rPr>
          <w:rFonts w:ascii="Times New Roman" w:hAnsi="Times New Roman" w:cs="Times New Roman"/>
          <w:bCs/>
          <w:i w:val="0"/>
          <w:color w:val="auto"/>
          <w:sz w:val="22"/>
          <w:szCs w:val="24"/>
        </w:rPr>
        <w:t xml:space="preserve"> </w:t>
      </w:r>
      <w:r w:rsidR="004E7338" w:rsidRPr="008C343F">
        <w:rPr>
          <w:rFonts w:ascii="Times New Roman" w:hAnsi="Times New Roman" w:cs="Times New Roman"/>
          <w:bCs/>
          <w:i w:val="0"/>
          <w:color w:val="auto"/>
          <w:sz w:val="22"/>
          <w:szCs w:val="24"/>
        </w:rPr>
        <w:t xml:space="preserve">PEG-rich addition simply causes limited droplet merging within the local vicinity, while adding more of the DEX-rich phase eliminates </w:t>
      </w:r>
      <w:r w:rsidR="00211853">
        <w:rPr>
          <w:rFonts w:ascii="Times New Roman" w:hAnsi="Times New Roman" w:cs="Times New Roman"/>
          <w:bCs/>
          <w:i w:val="0"/>
          <w:color w:val="auto"/>
          <w:sz w:val="22"/>
          <w:szCs w:val="24"/>
        </w:rPr>
        <w:t xml:space="preserve">a great number of </w:t>
      </w:r>
      <w:r w:rsidR="004E7338" w:rsidRPr="008C343F">
        <w:rPr>
          <w:rFonts w:ascii="Times New Roman" w:hAnsi="Times New Roman" w:cs="Times New Roman"/>
          <w:bCs/>
          <w:i w:val="0"/>
          <w:color w:val="auto"/>
          <w:sz w:val="22"/>
          <w:szCs w:val="24"/>
        </w:rPr>
        <w:t xml:space="preserve">emulsion droplets within the chamber. </w:t>
      </w:r>
      <w:r w:rsidR="00F969C5" w:rsidRPr="008C343F">
        <w:rPr>
          <w:rFonts w:ascii="Times New Roman" w:hAnsi="Times New Roman" w:cs="Times New Roman"/>
          <w:bCs/>
          <w:i w:val="0"/>
          <w:color w:val="auto"/>
          <w:sz w:val="22"/>
          <w:szCs w:val="24"/>
        </w:rPr>
        <w:t xml:space="preserve">Scale bar is </w:t>
      </w:r>
      <w:r w:rsidR="00A85F32">
        <w:rPr>
          <w:rFonts w:ascii="Times New Roman" w:hAnsi="Times New Roman" w:cs="Times New Roman"/>
          <w:bCs/>
          <w:i w:val="0"/>
          <w:color w:val="auto"/>
          <w:sz w:val="22"/>
          <w:szCs w:val="24"/>
        </w:rPr>
        <w:t>5</w:t>
      </w:r>
      <w:r w:rsidR="00F969C5" w:rsidRPr="008C343F">
        <w:rPr>
          <w:rFonts w:ascii="Times New Roman" w:hAnsi="Times New Roman" w:cs="Times New Roman"/>
          <w:bCs/>
          <w:i w:val="0"/>
          <w:color w:val="auto"/>
          <w:sz w:val="22"/>
          <w:szCs w:val="24"/>
        </w:rPr>
        <w:t xml:space="preserve">0 </w:t>
      </w:r>
      <m:oMath>
        <m:r>
          <w:rPr>
            <w:rFonts w:ascii="Cambria Math" w:hAnsi="Cambria Math" w:cs="Times New Roman"/>
            <w:color w:val="auto"/>
            <w:sz w:val="22"/>
            <w:szCs w:val="24"/>
          </w:rPr>
          <m:t>μ</m:t>
        </m:r>
      </m:oMath>
      <w:r w:rsidR="00F969C5" w:rsidRPr="008C343F">
        <w:rPr>
          <w:rFonts w:ascii="Times New Roman" w:hAnsi="Times New Roman" w:cs="Times New Roman"/>
          <w:bCs/>
          <w:i w:val="0"/>
          <w:color w:val="auto"/>
          <w:sz w:val="22"/>
          <w:szCs w:val="24"/>
        </w:rPr>
        <w:t>m.</w:t>
      </w:r>
      <w:bookmarkStart w:id="5" w:name="_GoBack"/>
      <w:bookmarkEnd w:id="5"/>
    </w:p>
    <w:p w14:paraId="607FDC7B" w14:textId="5BE167A7" w:rsidR="003C6575" w:rsidRPr="00EA54BF" w:rsidRDefault="00E73CB3" w:rsidP="003C6575">
      <w:pPr>
        <w:spacing w:line="480" w:lineRule="auto"/>
        <w:rPr>
          <w:rFonts w:ascii="Times New Roman" w:hAnsi="Times New Roman" w:cs="Times New Roman"/>
          <w:b/>
          <w:sz w:val="28"/>
        </w:rPr>
      </w:pPr>
      <w:r>
        <w:rPr>
          <w:rFonts w:ascii="Times New Roman" w:hAnsi="Times New Roman" w:cs="Times New Roman"/>
          <w:b/>
          <w:sz w:val="28"/>
        </w:rPr>
        <w:t>7</w:t>
      </w:r>
      <w:r w:rsidR="003C6575" w:rsidRPr="00376452">
        <w:rPr>
          <w:rFonts w:ascii="Times New Roman" w:hAnsi="Times New Roman" w:cs="Times New Roman"/>
          <w:b/>
          <w:sz w:val="28"/>
        </w:rPr>
        <w:t xml:space="preserve"> </w:t>
      </w:r>
      <w:r w:rsidR="00EA54BF" w:rsidRPr="00EA54BF">
        <w:rPr>
          <w:rFonts w:ascii="Times New Roman" w:hAnsi="Times New Roman" w:cs="Times New Roman"/>
          <w:b/>
          <w:sz w:val="28"/>
        </w:rPr>
        <w:t xml:space="preserve">The relationship between </w:t>
      </w:r>
      <m:oMath>
        <m:sSub>
          <m:sSubPr>
            <m:ctrlPr>
              <w:rPr>
                <w:rFonts w:ascii="Cambria Math" w:hAnsi="Cambria Math" w:cs="Times New Roman"/>
                <w:b/>
                <w:i/>
                <w:sz w:val="28"/>
              </w:rPr>
            </m:ctrlPr>
          </m:sSubPr>
          <m:e>
            <m:r>
              <m:rPr>
                <m:sty m:val="bi"/>
              </m:rPr>
              <w:rPr>
                <w:rFonts w:ascii="Cambria Math" w:hAnsi="Cambria Math" w:cs="Times New Roman"/>
                <w:sz w:val="28"/>
              </w:rPr>
              <m:t>U</m:t>
            </m:r>
          </m:e>
          <m:sub>
            <m:r>
              <m:rPr>
                <m:sty m:val="bi"/>
              </m:rPr>
              <w:rPr>
                <w:rFonts w:ascii="Cambria Math" w:hAnsi="Cambria Math" w:cs="Times New Roman"/>
                <w:sz w:val="28"/>
              </w:rPr>
              <m:t>max</m:t>
            </m:r>
          </m:sub>
        </m:sSub>
      </m:oMath>
      <w:r w:rsidR="00EA54BF">
        <w:rPr>
          <w:rFonts w:ascii="Times New Roman" w:hAnsi="Times New Roman" w:cs="Times New Roman"/>
          <w:b/>
          <w:sz w:val="28"/>
        </w:rPr>
        <w:t xml:space="preserve"> </w:t>
      </w:r>
      <w:r w:rsidR="00EA54BF" w:rsidRPr="00EA54BF">
        <w:rPr>
          <w:rFonts w:ascii="Times New Roman" w:hAnsi="Times New Roman" w:cs="Times New Roman"/>
          <w:b/>
          <w:sz w:val="28"/>
        </w:rPr>
        <w:t xml:space="preserve">and </w:t>
      </w:r>
      <w:r w:rsidR="00EA54BF" w:rsidRPr="00EA54BF">
        <w:rPr>
          <w:rFonts w:ascii="Times New Roman" w:hAnsi="Times New Roman" w:cs="Times New Roman"/>
          <w:b/>
          <w:i/>
          <w:iCs/>
          <w:sz w:val="28"/>
        </w:rPr>
        <w:t>D</w:t>
      </w:r>
      <w:r w:rsidR="00EA54BF">
        <w:rPr>
          <w:rFonts w:ascii="Times New Roman" w:hAnsi="Times New Roman" w:cs="Times New Roman"/>
          <w:b/>
          <w:i/>
          <w:iCs/>
          <w:sz w:val="28"/>
        </w:rPr>
        <w:t xml:space="preserve"> </w:t>
      </w:r>
      <w:r w:rsidR="00EA54BF">
        <w:rPr>
          <w:rFonts w:ascii="Times New Roman" w:hAnsi="Times New Roman" w:cs="Times New Roman"/>
          <w:b/>
          <w:sz w:val="28"/>
        </w:rPr>
        <w:t>for chosen droplets</w:t>
      </w:r>
    </w:p>
    <w:p w14:paraId="0CA5E7A5" w14:textId="77777777" w:rsidR="003C6575" w:rsidRPr="006B44CC" w:rsidRDefault="003C6575" w:rsidP="003044D6">
      <w:pPr>
        <w:keepNext/>
        <w:spacing w:line="240" w:lineRule="auto"/>
        <w:jc w:val="center"/>
        <w:rPr>
          <w:bCs/>
          <w:sz w:val="32"/>
          <w:szCs w:val="32"/>
        </w:rPr>
      </w:pPr>
      <w:r w:rsidRPr="006B44CC">
        <w:rPr>
          <w:bCs/>
          <w:noProof/>
          <w:sz w:val="32"/>
          <w:szCs w:val="32"/>
        </w:rPr>
        <w:drawing>
          <wp:inline distT="0" distB="0" distL="0" distR="0" wp14:anchorId="780910B6" wp14:editId="248A1B16">
            <wp:extent cx="4103273" cy="2520000"/>
            <wp:effectExtent l="0" t="0" r="0" b="0"/>
            <wp:docPr id="5" name="图片 5" descr="地图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6.tif"/>
                    <pic:cNvPicPr/>
                  </pic:nvPicPr>
                  <pic:blipFill rotWithShape="1">
                    <a:blip r:embed="rId13">
                      <a:extLst>
                        <a:ext uri="{28A0092B-C50C-407E-A947-70E740481C1C}">
                          <a14:useLocalDpi xmlns:a14="http://schemas.microsoft.com/office/drawing/2010/main" val="0"/>
                        </a:ext>
                      </a:extLst>
                    </a:blip>
                    <a:srcRect t="7937" b="4729"/>
                    <a:stretch/>
                  </pic:blipFill>
                  <pic:spPr bwMode="auto">
                    <a:xfrm>
                      <a:off x="0" y="0"/>
                      <a:ext cx="4103273" cy="2520000"/>
                    </a:xfrm>
                    <a:prstGeom prst="rect">
                      <a:avLst/>
                    </a:prstGeom>
                    <a:ln>
                      <a:noFill/>
                    </a:ln>
                    <a:extLst>
                      <a:ext uri="{53640926-AAD7-44D8-BBD7-CCE9431645EC}">
                        <a14:shadowObscured xmlns:a14="http://schemas.microsoft.com/office/drawing/2010/main"/>
                      </a:ext>
                    </a:extLst>
                  </pic:spPr>
                </pic:pic>
              </a:graphicData>
            </a:graphic>
          </wp:inline>
        </w:drawing>
      </w:r>
    </w:p>
    <w:p w14:paraId="601378F3" w14:textId="32A65D1A" w:rsidR="003C6575" w:rsidRPr="006B44CC" w:rsidRDefault="003C6575" w:rsidP="00E242E2">
      <w:pPr>
        <w:pStyle w:val="Caption"/>
        <w:jc w:val="both"/>
        <w:rPr>
          <w:rFonts w:ascii="Times New Roman" w:hAnsi="Times New Roman" w:cs="Times New Roman"/>
          <w:bCs/>
          <w:i w:val="0"/>
          <w:color w:val="auto"/>
          <w:sz w:val="22"/>
          <w:szCs w:val="24"/>
        </w:rPr>
      </w:pPr>
      <w:r w:rsidRPr="006B44CC">
        <w:rPr>
          <w:rFonts w:ascii="Times New Roman" w:hAnsi="Times New Roman" w:cs="Times New Roman"/>
          <w:b/>
          <w:i w:val="0"/>
          <w:color w:val="auto"/>
          <w:sz w:val="22"/>
          <w:szCs w:val="24"/>
        </w:rPr>
        <w:t>Supplementary Fig.</w:t>
      </w:r>
      <w:r w:rsidRPr="006B44CC">
        <w:rPr>
          <w:rFonts w:ascii="Times New Roman" w:hAnsi="Times New Roman" w:cs="Times New Roman"/>
          <w:b/>
          <w:i w:val="0"/>
          <w:color w:val="auto"/>
          <w:sz w:val="22"/>
          <w:szCs w:val="24"/>
        </w:rPr>
        <w:fldChar w:fldCharType="begin"/>
      </w:r>
      <w:r w:rsidRPr="006B44CC">
        <w:rPr>
          <w:rFonts w:ascii="Times New Roman" w:hAnsi="Times New Roman" w:cs="Times New Roman"/>
          <w:b/>
          <w:i w:val="0"/>
          <w:color w:val="auto"/>
          <w:sz w:val="22"/>
          <w:szCs w:val="24"/>
        </w:rPr>
        <w:instrText xml:space="preserve"> SEQ Supplementary_Fig. \* ARABIC </w:instrText>
      </w:r>
      <w:r w:rsidRPr="006B44CC">
        <w:rPr>
          <w:rFonts w:ascii="Times New Roman" w:hAnsi="Times New Roman" w:cs="Times New Roman"/>
          <w:b/>
          <w:i w:val="0"/>
          <w:color w:val="auto"/>
          <w:sz w:val="22"/>
          <w:szCs w:val="24"/>
        </w:rPr>
        <w:fldChar w:fldCharType="separate"/>
      </w:r>
      <w:r w:rsidR="00284B07">
        <w:rPr>
          <w:rFonts w:ascii="Times New Roman" w:hAnsi="Times New Roman" w:cs="Times New Roman"/>
          <w:b/>
          <w:i w:val="0"/>
          <w:noProof/>
          <w:color w:val="auto"/>
          <w:sz w:val="22"/>
          <w:szCs w:val="24"/>
        </w:rPr>
        <w:t>6</w:t>
      </w:r>
      <w:r w:rsidRPr="006B44CC">
        <w:rPr>
          <w:rFonts w:ascii="Times New Roman" w:hAnsi="Times New Roman" w:cs="Times New Roman"/>
          <w:b/>
          <w:i w:val="0"/>
          <w:color w:val="auto"/>
          <w:sz w:val="22"/>
          <w:szCs w:val="24"/>
        </w:rPr>
        <w:fldChar w:fldCharType="end"/>
      </w:r>
      <w:r w:rsidRPr="006B44CC">
        <w:rPr>
          <w:rFonts w:ascii="Times New Roman" w:hAnsi="Times New Roman" w:cs="Times New Roman"/>
          <w:b/>
          <w:i w:val="0"/>
          <w:color w:val="auto"/>
          <w:sz w:val="22"/>
          <w:szCs w:val="24"/>
        </w:rPr>
        <w:t xml:space="preserve"> </w:t>
      </w:r>
      <w:r w:rsidR="00552165" w:rsidRPr="006B44CC">
        <w:rPr>
          <w:rFonts w:ascii="Times New Roman" w:hAnsi="Times New Roman" w:cs="Times New Roman"/>
          <w:b/>
          <w:i w:val="0"/>
          <w:color w:val="auto"/>
          <w:sz w:val="22"/>
          <w:szCs w:val="24"/>
        </w:rPr>
        <w:t>The relationship between maximum velocity and droplet diameter.</w:t>
      </w:r>
      <w:r w:rsidR="00552165" w:rsidRPr="006B44CC">
        <w:rPr>
          <w:rFonts w:ascii="Times New Roman" w:hAnsi="Times New Roman" w:cs="Times New Roman"/>
          <w:bCs/>
          <w:i w:val="0"/>
          <w:color w:val="auto"/>
          <w:sz w:val="22"/>
          <w:szCs w:val="24"/>
        </w:rPr>
        <w:t xml:space="preserve"> </w:t>
      </w:r>
      <w:r w:rsidR="004921F2" w:rsidRPr="006B44CC">
        <w:rPr>
          <w:rFonts w:ascii="Times New Roman" w:hAnsi="Times New Roman" w:cs="Times New Roman"/>
          <w:bCs/>
          <w:i w:val="0"/>
          <w:color w:val="auto"/>
          <w:sz w:val="22"/>
          <w:szCs w:val="24"/>
        </w:rPr>
        <w:t xml:space="preserve">These 10 droplets were chosen from </w:t>
      </w:r>
      <w:r w:rsidR="00633FD2" w:rsidRPr="006B44CC">
        <w:rPr>
          <w:rFonts w:ascii="Times New Roman" w:hAnsi="Times New Roman" w:cs="Times New Roman"/>
          <w:bCs/>
          <w:i w:val="0"/>
          <w:color w:val="auto"/>
          <w:sz w:val="22"/>
          <w:szCs w:val="24"/>
        </w:rPr>
        <w:t xml:space="preserve">two </w:t>
      </w:r>
      <w:r w:rsidR="004921F2" w:rsidRPr="006B44CC">
        <w:rPr>
          <w:rFonts w:ascii="Times New Roman" w:hAnsi="Times New Roman" w:cs="Times New Roman"/>
          <w:bCs/>
          <w:i w:val="0"/>
          <w:color w:val="auto"/>
          <w:sz w:val="22"/>
          <w:szCs w:val="24"/>
        </w:rPr>
        <w:t>different trials</w:t>
      </w:r>
      <w:r w:rsidR="00633FD2" w:rsidRPr="006B44CC">
        <w:rPr>
          <w:rFonts w:ascii="Times New Roman" w:hAnsi="Times New Roman" w:cs="Times New Roman"/>
          <w:bCs/>
          <w:i w:val="0"/>
          <w:color w:val="auto"/>
          <w:sz w:val="22"/>
          <w:szCs w:val="24"/>
        </w:rPr>
        <w:t xml:space="preserve"> (</w:t>
      </w:r>
      <w:r w:rsidR="004921F2" w:rsidRPr="006B44CC">
        <w:rPr>
          <w:rFonts w:ascii="Times New Roman" w:hAnsi="Times New Roman" w:cs="Times New Roman"/>
          <w:bCs/>
          <w:i w:val="0"/>
          <w:color w:val="auto"/>
          <w:sz w:val="22"/>
          <w:szCs w:val="24"/>
        </w:rPr>
        <w:t>with or without liposome</w:t>
      </w:r>
      <w:r w:rsidR="00633FD2" w:rsidRPr="006B44CC">
        <w:rPr>
          <w:rFonts w:ascii="Times New Roman" w:hAnsi="Times New Roman" w:cs="Times New Roman"/>
          <w:bCs/>
          <w:i w:val="0"/>
          <w:color w:val="auto"/>
          <w:sz w:val="22"/>
          <w:szCs w:val="24"/>
        </w:rPr>
        <w:t>)</w:t>
      </w:r>
      <w:r w:rsidR="004921F2" w:rsidRPr="006B44CC">
        <w:rPr>
          <w:rFonts w:ascii="Times New Roman" w:hAnsi="Times New Roman" w:cs="Times New Roman"/>
          <w:bCs/>
          <w:i w:val="0"/>
          <w:color w:val="auto"/>
          <w:sz w:val="22"/>
          <w:szCs w:val="24"/>
        </w:rPr>
        <w:t xml:space="preserve">. </w:t>
      </w:r>
      <w:r w:rsidR="00552165" w:rsidRPr="006B44CC">
        <w:rPr>
          <w:rFonts w:ascii="Times New Roman" w:hAnsi="Times New Roman" w:cs="Times New Roman"/>
          <w:bCs/>
          <w:i w:val="0"/>
          <w:color w:val="auto"/>
          <w:sz w:val="22"/>
          <w:szCs w:val="24"/>
        </w:rPr>
        <w:t>The correlation coefficient</w:t>
      </w:r>
      <w:r w:rsidR="009615EE" w:rsidRPr="006B44CC">
        <w:rPr>
          <w:rFonts w:ascii="Times New Roman" w:hAnsi="Times New Roman" w:cs="Times New Roman"/>
          <w:bCs/>
          <w:i w:val="0"/>
          <w:color w:val="auto"/>
          <w:sz w:val="22"/>
          <w:szCs w:val="24"/>
        </w:rPr>
        <w:t xml:space="preserve"> for </w:t>
      </w:r>
      <m:oMath>
        <m:sSub>
          <m:sSubPr>
            <m:ctrlPr>
              <w:rPr>
                <w:rFonts w:ascii="Cambria Math" w:hAnsi="Cambria Math" w:cs="Times New Roman"/>
                <w:bCs/>
                <w:i w:val="0"/>
                <w:color w:val="auto"/>
                <w:sz w:val="22"/>
                <w:szCs w:val="24"/>
              </w:rPr>
            </m:ctrlPr>
          </m:sSubPr>
          <m:e>
            <m:r>
              <w:rPr>
                <w:rFonts w:ascii="Cambria Math" w:hAnsi="Cambria Math" w:cs="Times New Roman"/>
                <w:color w:val="auto"/>
                <w:sz w:val="22"/>
                <w:szCs w:val="24"/>
              </w:rPr>
              <m:t>U</m:t>
            </m:r>
          </m:e>
          <m:sub>
            <m:r>
              <w:rPr>
                <w:rFonts w:ascii="Cambria Math" w:hAnsi="Cambria Math" w:cs="Times New Roman"/>
                <w:color w:val="auto"/>
                <w:sz w:val="22"/>
                <w:szCs w:val="24"/>
              </w:rPr>
              <m:t>max</m:t>
            </m:r>
          </m:sub>
        </m:sSub>
      </m:oMath>
      <w:r w:rsidR="009615EE" w:rsidRPr="006B44CC">
        <w:rPr>
          <w:rFonts w:ascii="Times New Roman" w:hAnsi="Times New Roman" w:cs="Times New Roman"/>
          <w:bCs/>
          <w:i w:val="0"/>
          <w:color w:val="auto"/>
          <w:sz w:val="22"/>
          <w:szCs w:val="24"/>
        </w:rPr>
        <w:t xml:space="preserve">-D curve </w:t>
      </w:r>
      <w:r w:rsidR="00552165" w:rsidRPr="006B44CC">
        <w:rPr>
          <w:rFonts w:ascii="Times New Roman" w:hAnsi="Times New Roman" w:cs="Times New Roman"/>
          <w:bCs/>
          <w:i w:val="0"/>
          <w:color w:val="auto"/>
          <w:sz w:val="22"/>
          <w:szCs w:val="24"/>
        </w:rPr>
        <w:t xml:space="preserve">is 0.91, which means these 10 chosen droplets experienced roughly the same </w:t>
      </w:r>
      <w:r w:rsidR="002033F8" w:rsidRPr="006B44CC">
        <w:rPr>
          <w:rFonts w:ascii="Times New Roman" w:hAnsi="Times New Roman" w:cs="Times New Roman" w:hint="eastAsia"/>
          <w:bCs/>
          <w:i w:val="0"/>
          <w:color w:val="auto"/>
          <w:sz w:val="22"/>
          <w:szCs w:val="24"/>
        </w:rPr>
        <w:t>polymer</w:t>
      </w:r>
      <w:r w:rsidR="00552165" w:rsidRPr="006B44CC">
        <w:rPr>
          <w:rFonts w:ascii="Times New Roman" w:hAnsi="Times New Roman" w:cs="Times New Roman"/>
          <w:bCs/>
          <w:i w:val="0"/>
          <w:color w:val="auto"/>
          <w:sz w:val="22"/>
          <w:szCs w:val="24"/>
        </w:rPr>
        <w:t xml:space="preserve"> gradient. </w:t>
      </w:r>
    </w:p>
    <w:p w14:paraId="18F23205" w14:textId="798B2FA8" w:rsidR="00691BAC" w:rsidRPr="00376452" w:rsidRDefault="009E3FA1" w:rsidP="00E33DF3">
      <w:pPr>
        <w:spacing w:line="480" w:lineRule="auto"/>
        <w:rPr>
          <w:rFonts w:ascii="Times New Roman" w:hAnsi="Times New Roman" w:cs="Times New Roman"/>
          <w:b/>
          <w:sz w:val="28"/>
        </w:rPr>
      </w:pPr>
      <w:r>
        <w:rPr>
          <w:rFonts w:ascii="Times New Roman" w:hAnsi="Times New Roman" w:cs="Times New Roman"/>
          <w:b/>
          <w:sz w:val="28"/>
        </w:rPr>
        <w:t>8</w:t>
      </w:r>
      <w:r w:rsidR="00691BAC" w:rsidRPr="00376452">
        <w:rPr>
          <w:rFonts w:ascii="Times New Roman" w:hAnsi="Times New Roman" w:cs="Times New Roman"/>
          <w:b/>
          <w:sz w:val="28"/>
        </w:rPr>
        <w:t xml:space="preserve"> L</w:t>
      </w:r>
      <w:r w:rsidR="00691BAC" w:rsidRPr="00376452">
        <w:rPr>
          <w:rFonts w:ascii="Times New Roman" w:hAnsi="Times New Roman" w:cs="Times New Roman" w:hint="eastAsia"/>
          <w:b/>
          <w:sz w:val="28"/>
        </w:rPr>
        <w:t>iposo</w:t>
      </w:r>
      <w:r w:rsidR="00691BAC" w:rsidRPr="00376452">
        <w:rPr>
          <w:rFonts w:ascii="Times New Roman" w:hAnsi="Times New Roman" w:cs="Times New Roman"/>
          <w:b/>
          <w:sz w:val="28"/>
        </w:rPr>
        <w:t xml:space="preserve">me </w:t>
      </w:r>
      <w:r w:rsidR="00413A0C">
        <w:rPr>
          <w:rFonts w:ascii="Times New Roman" w:hAnsi="Times New Roman" w:cs="Times New Roman"/>
          <w:b/>
          <w:sz w:val="28"/>
        </w:rPr>
        <w:t>surface concentration</w:t>
      </w:r>
    </w:p>
    <w:p w14:paraId="0AC7FD3E" w14:textId="0D1AD438" w:rsidR="00540EB4" w:rsidRPr="00376452" w:rsidRDefault="00046F53" w:rsidP="00E33DF3">
      <w:pPr>
        <w:spacing w:line="480" w:lineRule="auto"/>
        <w:jc w:val="both"/>
        <w:rPr>
          <w:rFonts w:ascii="Times New Roman" w:hAnsi="Times New Roman" w:cs="Times New Roman"/>
          <w:sz w:val="24"/>
          <w:szCs w:val="24"/>
        </w:rPr>
      </w:pPr>
      <w:r w:rsidRPr="00376452">
        <w:rPr>
          <w:rFonts w:ascii="Times New Roman" w:hAnsi="Times New Roman" w:cs="Times New Roman"/>
          <w:sz w:val="24"/>
          <w:szCs w:val="24"/>
        </w:rPr>
        <w:t xml:space="preserve">Emulsion droplets are produced via vortex, and the initial </w:t>
      </w:r>
      <w:r w:rsidR="00477FAD" w:rsidRPr="00376452">
        <w:rPr>
          <w:rFonts w:ascii="Times New Roman" w:hAnsi="Times New Roman" w:cs="Times New Roman"/>
          <w:sz w:val="24"/>
          <w:szCs w:val="24"/>
        </w:rPr>
        <w:t xml:space="preserve">average </w:t>
      </w:r>
      <w:r w:rsidRPr="00376452">
        <w:rPr>
          <w:rFonts w:ascii="Times New Roman" w:hAnsi="Times New Roman" w:cs="Times New Roman"/>
          <w:sz w:val="24"/>
          <w:szCs w:val="24"/>
        </w:rPr>
        <w:t xml:space="preserve">droplet size is only dependent on vortex strength, i.e. initial </w:t>
      </w:r>
      <w:r w:rsidR="00477FAD" w:rsidRPr="00376452">
        <w:rPr>
          <w:rFonts w:ascii="Times New Roman" w:hAnsi="Times New Roman" w:cs="Times New Roman"/>
          <w:sz w:val="24"/>
          <w:szCs w:val="24"/>
        </w:rPr>
        <w:t xml:space="preserve">average </w:t>
      </w:r>
      <w:r w:rsidRPr="00376452">
        <w:rPr>
          <w:rFonts w:ascii="Times New Roman" w:hAnsi="Times New Roman" w:cs="Times New Roman"/>
          <w:sz w:val="24"/>
          <w:szCs w:val="24"/>
        </w:rPr>
        <w:t xml:space="preserve">droplet size is </w:t>
      </w:r>
      <w:r w:rsidR="00657DA6" w:rsidRPr="00376452">
        <w:rPr>
          <w:rFonts w:ascii="Times New Roman" w:hAnsi="Times New Roman" w:cs="Times New Roman"/>
          <w:sz w:val="24"/>
          <w:szCs w:val="24"/>
        </w:rPr>
        <w:t xml:space="preserve">approximately </w:t>
      </w:r>
      <w:r w:rsidRPr="00376452">
        <w:rPr>
          <w:rFonts w:ascii="Times New Roman" w:hAnsi="Times New Roman" w:cs="Times New Roman"/>
          <w:sz w:val="24"/>
          <w:szCs w:val="24"/>
        </w:rPr>
        <w:t xml:space="preserve">constant once </w:t>
      </w:r>
      <w:r w:rsidRPr="00376452">
        <w:rPr>
          <w:rFonts w:ascii="Times New Roman" w:hAnsi="Times New Roman" w:cs="Times New Roman"/>
          <w:sz w:val="24"/>
          <w:szCs w:val="24"/>
        </w:rPr>
        <w:lastRenderedPageBreak/>
        <w:t>vortex strength is fixed. Since the volume of D</w:t>
      </w:r>
      <w:r w:rsidR="000D05B9">
        <w:rPr>
          <w:rFonts w:ascii="Times New Roman" w:hAnsi="Times New Roman" w:cs="Times New Roman"/>
          <w:sz w:val="24"/>
          <w:szCs w:val="24"/>
        </w:rPr>
        <w:t>EX</w:t>
      </w:r>
      <w:r w:rsidRPr="00376452">
        <w:rPr>
          <w:rFonts w:ascii="Times New Roman" w:hAnsi="Times New Roman" w:cs="Times New Roman"/>
          <w:sz w:val="24"/>
          <w:szCs w:val="24"/>
        </w:rPr>
        <w:t xml:space="preserve">-rich phase is fixed at 6 </w:t>
      </w:r>
      <m:oMath>
        <m:r>
          <m:rPr>
            <m:sty m:val="p"/>
          </m:rPr>
          <w:rPr>
            <w:rFonts w:ascii="Cambria Math" w:hAnsi="Cambria Math" w:cs="Times New Roman"/>
            <w:sz w:val="24"/>
            <w:szCs w:val="24"/>
          </w:rPr>
          <m:t>μ</m:t>
        </m:r>
      </m:oMath>
      <w:r w:rsidRPr="00376452">
        <w:rPr>
          <w:rFonts w:ascii="Times New Roman" w:hAnsi="Times New Roman" w:cs="Times New Roman"/>
          <w:sz w:val="24"/>
          <w:szCs w:val="24"/>
        </w:rPr>
        <w:t xml:space="preserve">L, thus the initial number of emulsion droplets is </w:t>
      </w:r>
      <w:r w:rsidR="00657DA6" w:rsidRPr="00376452">
        <w:rPr>
          <w:rFonts w:ascii="Times New Roman" w:hAnsi="Times New Roman" w:cs="Times New Roman"/>
          <w:sz w:val="24"/>
          <w:szCs w:val="24"/>
        </w:rPr>
        <w:t xml:space="preserve">approximately </w:t>
      </w:r>
      <w:r w:rsidRPr="00376452">
        <w:rPr>
          <w:rFonts w:ascii="Times New Roman" w:hAnsi="Times New Roman" w:cs="Times New Roman"/>
          <w:sz w:val="24"/>
          <w:szCs w:val="24"/>
        </w:rPr>
        <w:t>constant. At same liposome concentration, the initial number of liposomes in liposome coating (i.e. liposome coverage</w:t>
      </w:r>
      <w:r w:rsidR="002320FF">
        <w:rPr>
          <w:rFonts w:ascii="Times New Roman" w:hAnsi="Times New Roman" w:cs="Times New Roman"/>
          <w:sz w:val="24"/>
          <w:szCs w:val="24"/>
        </w:rPr>
        <w:t xml:space="preserve"> coefficient</w:t>
      </w:r>
      <w:r w:rsidRPr="00376452">
        <w:rPr>
          <w:rFonts w:ascii="Times New Roman" w:hAnsi="Times New Roman" w:cs="Times New Roman"/>
          <w:sz w:val="24"/>
          <w:szCs w:val="24"/>
        </w:rPr>
        <w:t xml:space="preserve">) </w:t>
      </w:r>
      <w:r w:rsidR="008E1EA4" w:rsidRPr="00376452">
        <w:rPr>
          <w:rFonts w:ascii="Times New Roman" w:hAnsi="Times New Roman" w:cs="Times New Roman"/>
          <w:sz w:val="24"/>
          <w:szCs w:val="24"/>
        </w:rPr>
        <w:t xml:space="preserve">then </w:t>
      </w:r>
      <w:r w:rsidRPr="00376452">
        <w:rPr>
          <w:rFonts w:ascii="Times New Roman" w:hAnsi="Times New Roman" w:cs="Times New Roman"/>
          <w:sz w:val="24"/>
          <w:szCs w:val="24"/>
        </w:rPr>
        <w:t xml:space="preserve">should be </w:t>
      </w:r>
      <w:r w:rsidR="00EF5F63" w:rsidRPr="00376452">
        <w:rPr>
          <w:rFonts w:ascii="Times New Roman" w:hAnsi="Times New Roman" w:cs="Times New Roman"/>
          <w:sz w:val="24"/>
          <w:szCs w:val="24"/>
        </w:rPr>
        <w:t xml:space="preserve">approximately </w:t>
      </w:r>
      <w:r w:rsidRPr="00376452">
        <w:rPr>
          <w:rFonts w:ascii="Times New Roman" w:hAnsi="Times New Roman" w:cs="Times New Roman"/>
          <w:sz w:val="24"/>
          <w:szCs w:val="24"/>
        </w:rPr>
        <w:t>the same</w:t>
      </w:r>
      <w:r w:rsidR="000A6B96" w:rsidRPr="00376452">
        <w:rPr>
          <w:rFonts w:ascii="Times New Roman" w:hAnsi="Times New Roman" w:cs="Times New Roman"/>
          <w:sz w:val="24"/>
          <w:szCs w:val="24"/>
        </w:rPr>
        <w:t xml:space="preserve">. </w:t>
      </w:r>
      <w:r w:rsidR="00CF44ED" w:rsidRPr="00376452">
        <w:rPr>
          <w:rFonts w:ascii="Times New Roman" w:hAnsi="Times New Roman" w:cs="Times New Roman"/>
          <w:sz w:val="24"/>
          <w:szCs w:val="24"/>
        </w:rPr>
        <w:t xml:space="preserve">We can </w:t>
      </w:r>
      <w:r w:rsidR="006C36BC" w:rsidRPr="00376452">
        <w:rPr>
          <w:rFonts w:ascii="Times New Roman" w:hAnsi="Times New Roman" w:cs="Times New Roman"/>
          <w:sz w:val="24"/>
          <w:szCs w:val="24"/>
        </w:rPr>
        <w:t>consider these droplets as unit droplets</w:t>
      </w:r>
      <w:r w:rsidR="00C55456" w:rsidRPr="00376452">
        <w:rPr>
          <w:rFonts w:ascii="Times New Roman" w:hAnsi="Times New Roman" w:cs="Times New Roman"/>
          <w:sz w:val="24"/>
          <w:szCs w:val="24"/>
        </w:rPr>
        <w:t xml:space="preserve"> that create </w:t>
      </w:r>
      <w:r w:rsidR="00792E64" w:rsidRPr="00376452">
        <w:rPr>
          <w:rFonts w:ascii="Times New Roman" w:hAnsi="Times New Roman" w:cs="Times New Roman"/>
          <w:sz w:val="24"/>
          <w:szCs w:val="24"/>
        </w:rPr>
        <w:t xml:space="preserve">new droplets via droplet merge. </w:t>
      </w:r>
      <w:r w:rsidR="00715BAF" w:rsidRPr="00376452">
        <w:rPr>
          <w:rFonts w:ascii="Times New Roman" w:hAnsi="Times New Roman" w:cs="Times New Roman"/>
          <w:sz w:val="24"/>
          <w:szCs w:val="24"/>
        </w:rPr>
        <w:t>T</w:t>
      </w:r>
      <w:r w:rsidR="00792E64" w:rsidRPr="00376452">
        <w:rPr>
          <w:rFonts w:ascii="Times New Roman" w:hAnsi="Times New Roman" w:cs="Times New Roman"/>
          <w:sz w:val="24"/>
          <w:szCs w:val="24"/>
        </w:rPr>
        <w:t xml:space="preserve">he volume of a new droplet should </w:t>
      </w:r>
      <w:r w:rsidR="00967D22" w:rsidRPr="00376452">
        <w:rPr>
          <w:rFonts w:ascii="Times New Roman" w:hAnsi="Times New Roman" w:cs="Times New Roman"/>
          <w:sz w:val="24"/>
          <w:szCs w:val="24"/>
        </w:rPr>
        <w:t xml:space="preserve">be </w:t>
      </w:r>
      <w:r w:rsidR="00C173AB" w:rsidRPr="00376452">
        <w:rPr>
          <w:rFonts w:ascii="Times New Roman" w:hAnsi="Times New Roman" w:cs="Times New Roman"/>
          <w:sz w:val="24"/>
          <w:szCs w:val="24"/>
        </w:rPr>
        <w:t>integer multiples to that of unit droplet.</w:t>
      </w:r>
      <w:r w:rsidR="00F3085E" w:rsidRPr="00376452">
        <w:rPr>
          <w:rFonts w:ascii="Times New Roman" w:hAnsi="Times New Roman" w:cs="Times New Roman"/>
          <w:sz w:val="24"/>
          <w:szCs w:val="24"/>
        </w:rPr>
        <w:t xml:space="preserve"> </w:t>
      </w:r>
    </w:p>
    <w:p w14:paraId="16FF144B" w14:textId="359AB2BE" w:rsidR="000A6B96" w:rsidRPr="00376452" w:rsidRDefault="00267915" w:rsidP="00E33DF3">
      <w:pPr>
        <w:spacing w:line="480" w:lineRule="auto"/>
        <w:jc w:val="both"/>
        <w:rPr>
          <w:rFonts w:ascii="Times New Roman" w:hAnsi="Times New Roman" w:cs="Times New Roman"/>
          <w:sz w:val="24"/>
          <w:szCs w:val="24"/>
        </w:rPr>
      </w:pPr>
      <w:r w:rsidRPr="00376452">
        <w:rPr>
          <w:rFonts w:ascii="Times New Roman" w:hAnsi="Times New Roman" w:cs="Times New Roman"/>
          <w:sz w:val="24"/>
          <w:szCs w:val="24"/>
        </w:rPr>
        <w:t>For a unit droplet</w:t>
      </w:r>
      <w:r w:rsidR="000A6B96" w:rsidRPr="00376452">
        <w:rPr>
          <w:rFonts w:ascii="Times New Roman" w:hAnsi="Times New Roman" w:cs="Times New Roman"/>
          <w:sz w:val="24"/>
          <w:szCs w:val="24"/>
        </w:rPr>
        <w:t>,</w:t>
      </w:r>
    </w:p>
    <w:p w14:paraId="206C7396" w14:textId="7B979044" w:rsidR="000A6B96" w:rsidRPr="00F52D8D" w:rsidRDefault="0001750F" w:rsidP="00E33DF3">
      <w:pPr>
        <w:spacing w:line="480" w:lineRule="auto"/>
        <w:rPr>
          <w:rFonts w:ascii="Times New Roman" w:hAnsi="Times New Roman" w:cs="Times New Roman"/>
          <w:sz w:val="24"/>
          <w:szCs w:val="24"/>
        </w:rPr>
      </w:pPr>
      <m:oMathPara>
        <m:oMathParaPr>
          <m:jc m:val="center"/>
        </m:oMathParaPr>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unit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unit</m:t>
                  </m:r>
                </m:sub>
              </m:s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unit</m:t>
                  </m:r>
                </m:sub>
              </m:sSub>
              <m:r>
                <w:rPr>
                  <w:rFonts w:ascii="Cambria Math" w:hAnsi="Cambria Math" w:cs="Times New Roman"/>
                  <w:sz w:val="24"/>
                  <w:szCs w:val="24"/>
                </w:rPr>
                <m:t xml:space="preserve"> </m:t>
              </m:r>
            </m:e>
          </m:eqArr>
        </m:oMath>
      </m:oMathPara>
    </w:p>
    <w:p w14:paraId="00866868" w14:textId="26F1AA5C" w:rsidR="00F52D8D" w:rsidRPr="00F52D8D" w:rsidRDefault="00F52D8D" w:rsidP="00F52D8D">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w:t>
      </w:r>
      <w:r>
        <w:rPr>
          <w:rFonts w:ascii="Times New Roman" w:hAnsi="Times New Roman" w:cs="Times New Roman" w:hint="eastAsia"/>
          <w:sz w:val="24"/>
          <w:szCs w:val="24"/>
        </w:rPr>
        <w:t>8</w:t>
      </w:r>
      <w:r>
        <w:rPr>
          <w:rFonts w:ascii="Times New Roman" w:hAnsi="Times New Roman" w:cs="Times New Roman"/>
          <w:sz w:val="24"/>
          <w:szCs w:val="24"/>
          <w:lang w:eastAsia="en-US"/>
        </w:rPr>
        <w:t>-1)</w:t>
      </w:r>
    </w:p>
    <w:p w14:paraId="54CDCF23" w14:textId="779F9F98" w:rsidR="00C808CD" w:rsidRPr="00376452" w:rsidRDefault="00C808CD" w:rsidP="00E33DF3">
      <w:pPr>
        <w:spacing w:line="480" w:lineRule="auto"/>
        <w:jc w:val="both"/>
        <w:rPr>
          <w:rFonts w:ascii="Times New Roman" w:hAnsi="Times New Roman" w:cs="Times New Roman"/>
          <w:sz w:val="24"/>
          <w:szCs w:val="24"/>
        </w:rPr>
      </w:pPr>
      <w:r w:rsidRPr="00376452">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unit</m:t>
            </m:r>
          </m:sub>
        </m:sSub>
      </m:oMath>
      <w:r w:rsidRPr="00376452">
        <w:rPr>
          <w:rFonts w:ascii="Times New Roman" w:hAnsi="Times New Roman" w:cs="Times New Roman"/>
          <w:sz w:val="24"/>
          <w:szCs w:val="24"/>
        </w:rPr>
        <w:t xml:space="preserve"> is the initial number of liposomes in a liposome coating,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unit</m:t>
            </m:r>
          </m:sub>
        </m:sSub>
      </m:oMath>
      <w:r w:rsidRPr="00376452">
        <w:rPr>
          <w:rFonts w:ascii="Times New Roman" w:hAnsi="Times New Roman" w:cs="Times New Roman"/>
          <w:sz w:val="24"/>
          <w:szCs w:val="24"/>
        </w:rPr>
        <w:t xml:space="preserve"> is the initial droplet surface area, and </w:t>
      </w:r>
      <m:oMath>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unit</m:t>
            </m:r>
          </m:sub>
        </m:sSub>
      </m:oMath>
      <w:r w:rsidRPr="00376452">
        <w:rPr>
          <w:rFonts w:ascii="Times New Roman" w:hAnsi="Times New Roman" w:cs="Times New Roman"/>
          <w:sz w:val="24"/>
          <w:szCs w:val="24"/>
        </w:rPr>
        <w:t xml:space="preserve"> is the initial </w:t>
      </w:r>
      <w:r w:rsidR="00F66289">
        <w:rPr>
          <w:rFonts w:ascii="Times New Roman" w:hAnsi="Times New Roman" w:cs="Times New Roman"/>
          <w:sz w:val="24"/>
          <w:szCs w:val="24"/>
        </w:rPr>
        <w:t>surface concentration for liposomes on droplet’s surface</w:t>
      </w:r>
      <w:r w:rsidRPr="00376452">
        <w:rPr>
          <w:rFonts w:ascii="Times New Roman" w:hAnsi="Times New Roman" w:cs="Times New Roman"/>
          <w:sz w:val="24"/>
          <w:szCs w:val="24"/>
        </w:rPr>
        <w:t>.</w:t>
      </w:r>
    </w:p>
    <w:p w14:paraId="0062250C" w14:textId="516E523B" w:rsidR="004425D9" w:rsidRPr="00376452" w:rsidRDefault="00C128F3" w:rsidP="00E33DF3">
      <w:pPr>
        <w:spacing w:line="480" w:lineRule="auto"/>
        <w:jc w:val="both"/>
        <w:rPr>
          <w:rFonts w:ascii="Times New Roman" w:hAnsi="Times New Roman" w:cs="Times New Roman"/>
          <w:sz w:val="24"/>
          <w:szCs w:val="24"/>
        </w:rPr>
      </w:pPr>
      <w:r w:rsidRPr="00376452">
        <w:rPr>
          <w:rFonts w:ascii="Times New Roman" w:hAnsi="Times New Roman" w:cs="Times New Roman"/>
          <w:sz w:val="24"/>
          <w:szCs w:val="24"/>
        </w:rPr>
        <w:t xml:space="preserve">Consider </w:t>
      </w:r>
      <w:r w:rsidR="00C755AC" w:rsidRPr="00376452">
        <w:rPr>
          <w:rFonts w:ascii="Times New Roman" w:hAnsi="Times New Roman" w:cs="Times New Roman"/>
          <w:sz w:val="24"/>
          <w:szCs w:val="24"/>
        </w:rPr>
        <w:t xml:space="preserve">a </w:t>
      </w:r>
      <w:r w:rsidR="00381472" w:rsidRPr="00376452">
        <w:rPr>
          <w:rFonts w:ascii="Times New Roman" w:hAnsi="Times New Roman" w:cs="Times New Roman"/>
          <w:sz w:val="24"/>
          <w:szCs w:val="24"/>
        </w:rPr>
        <w:t>droplet</w:t>
      </w:r>
      <w:r w:rsidR="00C755AC" w:rsidRPr="00376452">
        <w:rPr>
          <w:rFonts w:ascii="Times New Roman" w:hAnsi="Times New Roman" w:cs="Times New Roman"/>
          <w:sz w:val="24"/>
          <w:szCs w:val="24"/>
        </w:rPr>
        <w:t xml:space="preserve"> </w:t>
      </w:r>
      <w:r w:rsidR="00082CC5" w:rsidRPr="00376452">
        <w:rPr>
          <w:rFonts w:ascii="Times New Roman" w:hAnsi="Times New Roman" w:cs="Times New Roman"/>
          <w:sz w:val="24"/>
          <w:szCs w:val="24"/>
        </w:rPr>
        <w:t xml:space="preserve">generated via the merge of n </w:t>
      </w:r>
      <w:r w:rsidR="005A5D41" w:rsidRPr="00376452">
        <w:rPr>
          <w:rFonts w:ascii="Times New Roman" w:hAnsi="Times New Roman" w:cs="Times New Roman"/>
          <w:sz w:val="24"/>
          <w:szCs w:val="24"/>
        </w:rPr>
        <w:t xml:space="preserve">unit </w:t>
      </w:r>
      <w:r w:rsidR="00082CC5" w:rsidRPr="00376452">
        <w:rPr>
          <w:rFonts w:ascii="Times New Roman" w:hAnsi="Times New Roman" w:cs="Times New Roman"/>
          <w:sz w:val="24"/>
          <w:szCs w:val="24"/>
        </w:rPr>
        <w:t>droplets</w:t>
      </w:r>
      <w:r w:rsidR="00381472" w:rsidRPr="00376452">
        <w:rPr>
          <w:rFonts w:ascii="Times New Roman" w:hAnsi="Times New Roman" w:cs="Times New Roman"/>
          <w:sz w:val="24"/>
          <w:szCs w:val="24"/>
        </w:rPr>
        <w:t xml:space="preserve">, </w:t>
      </w:r>
    </w:p>
    <w:p w14:paraId="7313278B" w14:textId="39E2F528" w:rsidR="006A506E" w:rsidRPr="00F52D8D" w:rsidRDefault="0001750F" w:rsidP="00E33DF3">
      <w:pPr>
        <w:spacing w:line="480" w:lineRule="auto"/>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r>
                <w:rPr>
                  <w:rFonts w:ascii="Cambria Math" w:hAnsi="Cambria Math" w:cs="Times New Roman"/>
                  <w:sz w:val="24"/>
                  <w:szCs w:val="24"/>
                </w:rPr>
                <m:t xml:space="preserve"> </m:t>
              </m:r>
            </m:e>
          </m:eqArr>
        </m:oMath>
      </m:oMathPara>
    </w:p>
    <w:p w14:paraId="52E3CA9C" w14:textId="7DA978E7" w:rsidR="00F52D8D" w:rsidRPr="006A506E" w:rsidRDefault="00F52D8D" w:rsidP="00F52D8D">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w:t>
      </w:r>
      <w:r>
        <w:rPr>
          <w:rFonts w:ascii="Times New Roman" w:hAnsi="Times New Roman" w:cs="Times New Roman" w:hint="eastAsia"/>
          <w:sz w:val="24"/>
          <w:szCs w:val="24"/>
        </w:rPr>
        <w:t>8</w:t>
      </w:r>
      <w:r>
        <w:rPr>
          <w:rFonts w:ascii="Times New Roman" w:hAnsi="Times New Roman" w:cs="Times New Roman"/>
          <w:sz w:val="24"/>
          <w:szCs w:val="24"/>
          <w:lang w:eastAsia="en-US"/>
        </w:rPr>
        <w:t>-</w:t>
      </w:r>
      <w:r>
        <w:rPr>
          <w:rFonts w:ascii="Times New Roman" w:hAnsi="Times New Roman" w:cs="Times New Roman" w:hint="eastAsia"/>
          <w:sz w:val="24"/>
          <w:szCs w:val="24"/>
        </w:rPr>
        <w:t>2</w:t>
      </w:r>
      <w:r>
        <w:rPr>
          <w:rFonts w:ascii="Times New Roman" w:hAnsi="Times New Roman" w:cs="Times New Roman"/>
          <w:sz w:val="24"/>
          <w:szCs w:val="24"/>
          <w:lang w:eastAsia="en-US"/>
        </w:rPr>
        <w:t>)</w:t>
      </w:r>
    </w:p>
    <w:p w14:paraId="15346AA6" w14:textId="700A9751" w:rsidR="00E2795F" w:rsidRPr="00376452" w:rsidRDefault="00E2795F" w:rsidP="00E33DF3">
      <w:pPr>
        <w:spacing w:line="480" w:lineRule="auto"/>
        <w:jc w:val="both"/>
        <w:rPr>
          <w:rFonts w:ascii="Times New Roman" w:hAnsi="Times New Roman" w:cs="Times New Roman"/>
          <w:sz w:val="24"/>
          <w:szCs w:val="24"/>
        </w:rPr>
      </w:pPr>
      <w:r w:rsidRPr="00376452">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1</m:t>
            </m:r>
          </m:sub>
        </m:sSub>
      </m:oMath>
      <w:r w:rsidRPr="00376452">
        <w:rPr>
          <w:rFonts w:ascii="Times New Roman" w:hAnsi="Times New Roman" w:cs="Times New Roman"/>
          <w:sz w:val="24"/>
          <w:szCs w:val="24"/>
        </w:rPr>
        <w:t xml:space="preserve"> is the number of liposomes in a liposome coating,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oMath>
      <w:r w:rsidRPr="00376452">
        <w:rPr>
          <w:rFonts w:ascii="Times New Roman" w:hAnsi="Times New Roman" w:cs="Times New Roman"/>
          <w:sz w:val="24"/>
          <w:szCs w:val="24"/>
        </w:rPr>
        <w:t xml:space="preserve"> is</w:t>
      </w:r>
      <w:r w:rsidR="00A9211D" w:rsidRPr="00376452">
        <w:rPr>
          <w:rFonts w:ascii="Times New Roman" w:hAnsi="Times New Roman" w:cs="Times New Roman"/>
          <w:sz w:val="24"/>
          <w:szCs w:val="24"/>
        </w:rPr>
        <w:t xml:space="preserve"> </w:t>
      </w:r>
      <w:r w:rsidRPr="00376452">
        <w:rPr>
          <w:rFonts w:ascii="Times New Roman" w:hAnsi="Times New Roman" w:cs="Times New Roman"/>
          <w:sz w:val="24"/>
          <w:szCs w:val="24"/>
        </w:rPr>
        <w:t xml:space="preserve">droplet surface area, and </w:t>
      </w:r>
      <m:oMath>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1</m:t>
            </m:r>
          </m:sub>
        </m:sSub>
      </m:oMath>
      <w:r w:rsidRPr="00376452">
        <w:rPr>
          <w:rFonts w:ascii="Times New Roman" w:hAnsi="Times New Roman" w:cs="Times New Roman"/>
          <w:sz w:val="24"/>
          <w:szCs w:val="24"/>
        </w:rPr>
        <w:t xml:space="preserve"> is </w:t>
      </w:r>
      <w:r w:rsidR="002974DF">
        <w:rPr>
          <w:rFonts w:ascii="Times New Roman" w:hAnsi="Times New Roman" w:cs="Times New Roman"/>
          <w:sz w:val="24"/>
          <w:szCs w:val="24"/>
        </w:rPr>
        <w:t>surface concentration</w:t>
      </w:r>
      <w:r w:rsidRPr="00376452">
        <w:rPr>
          <w:rFonts w:ascii="Times New Roman" w:hAnsi="Times New Roman" w:cs="Times New Roman"/>
          <w:sz w:val="24"/>
          <w:szCs w:val="24"/>
        </w:rPr>
        <w:t>.</w:t>
      </w:r>
    </w:p>
    <w:p w14:paraId="5D2E7F8C" w14:textId="6571B182" w:rsidR="00CE741E" w:rsidRPr="00376452" w:rsidRDefault="00060E34" w:rsidP="00E33DF3">
      <w:pPr>
        <w:spacing w:line="480" w:lineRule="auto"/>
        <w:jc w:val="both"/>
        <w:rPr>
          <w:rFonts w:ascii="Times New Roman" w:hAnsi="Times New Roman" w:cs="Times New Roman"/>
          <w:sz w:val="24"/>
          <w:szCs w:val="24"/>
        </w:rPr>
      </w:pPr>
      <w:r w:rsidRPr="00376452">
        <w:rPr>
          <w:rFonts w:ascii="Times New Roman" w:hAnsi="Times New Roman" w:cs="Times New Roman"/>
          <w:sz w:val="24"/>
          <w:szCs w:val="24"/>
        </w:rPr>
        <w:t>The volume for this new droplet</w:t>
      </w:r>
      <w:r w:rsidR="00E91F04">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1</m:t>
            </m:r>
          </m:sub>
        </m:sSub>
      </m:oMath>
      <w:r w:rsidR="00E91F04">
        <w:rPr>
          <w:rFonts w:ascii="Times New Roman" w:hAnsi="Times New Roman" w:cs="Times New Roman"/>
          <w:sz w:val="24"/>
          <w:szCs w:val="24"/>
        </w:rPr>
        <w:t>)</w:t>
      </w:r>
      <w:r w:rsidRPr="00376452">
        <w:rPr>
          <w:rFonts w:ascii="Times New Roman" w:hAnsi="Times New Roman" w:cs="Times New Roman"/>
          <w:sz w:val="24"/>
          <w:szCs w:val="24"/>
        </w:rPr>
        <w:t xml:space="preserve"> can be </w:t>
      </w:r>
      <w:r w:rsidR="00E143B9" w:rsidRPr="00376452">
        <w:rPr>
          <w:rFonts w:ascii="Times New Roman" w:hAnsi="Times New Roman" w:cs="Times New Roman"/>
          <w:sz w:val="24"/>
          <w:szCs w:val="24"/>
        </w:rPr>
        <w:t>calculated as below</w:t>
      </w:r>
      <w:r w:rsidR="0013413C" w:rsidRPr="00376452">
        <w:rPr>
          <w:rFonts w:ascii="Times New Roman" w:hAnsi="Times New Roman" w:cs="Times New Roman"/>
          <w:sz w:val="24"/>
          <w:szCs w:val="24"/>
        </w:rPr>
        <w:t>,</w:t>
      </w:r>
    </w:p>
    <w:p w14:paraId="0D482831" w14:textId="64E6D012" w:rsidR="006A506E" w:rsidRPr="00F52D8D" w:rsidRDefault="0001750F" w:rsidP="00E33DF3">
      <w:pPr>
        <w:spacing w:line="480" w:lineRule="auto"/>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nV</m:t>
                  </m:r>
                </m:e>
                <m:sub>
                  <m:r>
                    <w:rPr>
                      <w:rFonts w:ascii="Cambria Math" w:hAnsi="Cambria Math" w:cs="Times New Roman"/>
                      <w:sz w:val="24"/>
                      <w:szCs w:val="24"/>
                    </w:rPr>
                    <m:t>unit</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π</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m:t>
                          </m:r>
                        </m:sub>
                      </m:sSub>
                    </m:e>
                    <m:sup>
                      <m:r>
                        <w:rPr>
                          <w:rFonts w:ascii="Cambria Math" w:hAnsi="Cambria Math" w:cs="Times New Roman"/>
                          <w:sz w:val="24"/>
                          <w:szCs w:val="24"/>
                        </w:rPr>
                        <m:t>3</m:t>
                      </m:r>
                    </m:sup>
                  </m:sSup>
                </m:num>
                <m:den>
                  <m:r>
                    <w:rPr>
                      <w:rFonts w:ascii="Cambria Math" w:hAnsi="Cambria Math" w:cs="Times New Roman"/>
                      <w:sz w:val="24"/>
                      <w:szCs w:val="24"/>
                    </w:rPr>
                    <m:t>6</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nπ</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unit</m:t>
                          </m:r>
                        </m:sub>
                      </m:sSub>
                    </m:e>
                    <m:sup>
                      <m:r>
                        <w:rPr>
                          <w:rFonts w:ascii="Cambria Math" w:hAnsi="Cambria Math" w:cs="Times New Roman"/>
                          <w:sz w:val="24"/>
                          <w:szCs w:val="24"/>
                        </w:rPr>
                        <m:t>3</m:t>
                      </m:r>
                    </m:sup>
                  </m:sSup>
                </m:num>
                <m:den>
                  <m:r>
                    <w:rPr>
                      <w:rFonts w:ascii="Cambria Math" w:hAnsi="Cambria Math" w:cs="Times New Roman"/>
                      <w:sz w:val="24"/>
                      <w:szCs w:val="24"/>
                    </w:rPr>
                    <m:t>6</m:t>
                  </m:r>
                </m:den>
              </m:f>
              <m:r>
                <w:rPr>
                  <w:rFonts w:ascii="Cambria Math" w:hAnsi="Cambria Math" w:cs="Times New Roman"/>
                  <w:sz w:val="24"/>
                  <w:szCs w:val="24"/>
                </w:rPr>
                <m:t xml:space="preserve"> </m:t>
              </m:r>
            </m:e>
          </m:eqArr>
        </m:oMath>
      </m:oMathPara>
    </w:p>
    <w:p w14:paraId="05C93183" w14:textId="6433AE7E" w:rsidR="00F52D8D" w:rsidRPr="006A506E" w:rsidRDefault="00F52D8D" w:rsidP="00F52D8D">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w:t>
      </w:r>
      <w:r>
        <w:rPr>
          <w:rFonts w:ascii="Times New Roman" w:hAnsi="Times New Roman" w:cs="Times New Roman" w:hint="eastAsia"/>
          <w:sz w:val="24"/>
          <w:szCs w:val="24"/>
        </w:rPr>
        <w:t>8</w:t>
      </w:r>
      <w:r>
        <w:rPr>
          <w:rFonts w:ascii="Times New Roman" w:hAnsi="Times New Roman" w:cs="Times New Roman"/>
          <w:sz w:val="24"/>
          <w:szCs w:val="24"/>
          <w:lang w:eastAsia="en-US"/>
        </w:rPr>
        <w:t>-</w:t>
      </w:r>
      <w:r>
        <w:rPr>
          <w:rFonts w:ascii="Times New Roman" w:hAnsi="Times New Roman" w:cs="Times New Roman" w:hint="eastAsia"/>
          <w:sz w:val="24"/>
          <w:szCs w:val="24"/>
        </w:rPr>
        <w:t>3</w:t>
      </w:r>
      <w:r>
        <w:rPr>
          <w:rFonts w:ascii="Times New Roman" w:hAnsi="Times New Roman" w:cs="Times New Roman"/>
          <w:sz w:val="24"/>
          <w:szCs w:val="24"/>
          <w:lang w:eastAsia="en-US"/>
        </w:rPr>
        <w:t>)</w:t>
      </w:r>
    </w:p>
    <w:p w14:paraId="78F78239" w14:textId="21AF637E" w:rsidR="00EE424A" w:rsidRPr="00376452" w:rsidRDefault="00EE424A" w:rsidP="00E33DF3">
      <w:pPr>
        <w:spacing w:line="480" w:lineRule="auto"/>
        <w:jc w:val="both"/>
        <w:rPr>
          <w:rFonts w:ascii="Times New Roman" w:hAnsi="Times New Roman" w:cs="Times New Roman"/>
          <w:sz w:val="24"/>
          <w:szCs w:val="24"/>
        </w:rPr>
      </w:pPr>
      <w:r w:rsidRPr="00376452">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unit</m:t>
            </m:r>
          </m:sub>
        </m:sSub>
      </m:oMath>
      <w:r w:rsidRPr="00376452">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m:t>
            </m:r>
          </m:sub>
        </m:sSub>
      </m:oMath>
      <w:r w:rsidRPr="00376452">
        <w:rPr>
          <w:rFonts w:ascii="Times New Roman" w:hAnsi="Times New Roman" w:cs="Times New Roman"/>
          <w:sz w:val="24"/>
          <w:szCs w:val="24"/>
        </w:rPr>
        <w:t xml:space="preserve"> is the </w:t>
      </w:r>
      <w:r w:rsidR="003A1059" w:rsidRPr="00376452">
        <w:rPr>
          <w:rFonts w:ascii="Times New Roman" w:hAnsi="Times New Roman" w:cs="Times New Roman"/>
          <w:sz w:val="24"/>
          <w:szCs w:val="24"/>
        </w:rPr>
        <w:t>diameter</w:t>
      </w:r>
      <w:r w:rsidR="003C0038" w:rsidRPr="00376452">
        <w:rPr>
          <w:rFonts w:ascii="Times New Roman" w:hAnsi="Times New Roman" w:cs="Times New Roman"/>
          <w:sz w:val="24"/>
          <w:szCs w:val="24"/>
        </w:rPr>
        <w:t xml:space="preserve"> for unit droplet and the new droplet </w:t>
      </w:r>
      <w:r w:rsidR="00A55301">
        <w:rPr>
          <w:rFonts w:ascii="Times New Roman" w:hAnsi="Times New Roman" w:cs="Times New Roman"/>
          <w:sz w:val="24"/>
          <w:szCs w:val="24"/>
        </w:rPr>
        <w:t xml:space="preserve">                                                                                                                                                       </w:t>
      </w:r>
      <w:r w:rsidR="003C0038" w:rsidRPr="00376452">
        <w:rPr>
          <w:rFonts w:ascii="Times New Roman" w:hAnsi="Times New Roman" w:cs="Times New Roman"/>
          <w:sz w:val="24"/>
          <w:szCs w:val="24"/>
        </w:rPr>
        <w:t>respectively.</w:t>
      </w:r>
    </w:p>
    <w:p w14:paraId="5F99A56A" w14:textId="29828115" w:rsidR="00EE79B9" w:rsidRPr="00376452" w:rsidRDefault="0013413C" w:rsidP="00E33DF3">
      <w:pPr>
        <w:spacing w:line="480" w:lineRule="auto"/>
        <w:ind w:right="480"/>
        <w:rPr>
          <w:rFonts w:ascii="Times New Roman" w:hAnsi="Times New Roman" w:cs="Times New Roman"/>
          <w:sz w:val="24"/>
          <w:szCs w:val="24"/>
        </w:rPr>
      </w:pPr>
      <w:r w:rsidRPr="00376452">
        <w:rPr>
          <w:rFonts w:ascii="Times New Roman" w:hAnsi="Times New Roman" w:cs="Times New Roman"/>
          <w:sz w:val="24"/>
          <w:szCs w:val="24"/>
        </w:rPr>
        <w:lastRenderedPageBreak/>
        <w:t>Thus, t</w:t>
      </w:r>
      <w:r w:rsidR="00EE79B9" w:rsidRPr="00376452">
        <w:rPr>
          <w:rFonts w:ascii="Times New Roman" w:hAnsi="Times New Roman" w:cs="Times New Roman"/>
          <w:sz w:val="24"/>
          <w:szCs w:val="24"/>
        </w:rPr>
        <w:t xml:space="preserve">he surface </w:t>
      </w:r>
      <w:r w:rsidRPr="00376452">
        <w:rPr>
          <w:rFonts w:ascii="Times New Roman" w:hAnsi="Times New Roman" w:cs="Times New Roman"/>
          <w:sz w:val="24"/>
          <w:szCs w:val="24"/>
        </w:rPr>
        <w:t xml:space="preserve">area </w:t>
      </w:r>
      <w:r w:rsidR="00EE79B9" w:rsidRPr="00376452">
        <w:rPr>
          <w:rFonts w:ascii="Times New Roman" w:hAnsi="Times New Roman" w:cs="Times New Roman"/>
          <w:sz w:val="24"/>
          <w:szCs w:val="24"/>
        </w:rPr>
        <w:t>for this new droplet can be calculated as below</w:t>
      </w:r>
      <w:r w:rsidRPr="00376452">
        <w:rPr>
          <w:rFonts w:ascii="Times New Roman" w:hAnsi="Times New Roman" w:cs="Times New Roman"/>
          <w:sz w:val="24"/>
          <w:szCs w:val="24"/>
        </w:rPr>
        <w:t>,</w:t>
      </w:r>
    </w:p>
    <w:p w14:paraId="21032FC8" w14:textId="0FBECA86" w:rsidR="006A506E" w:rsidRPr="00F52D8D" w:rsidRDefault="0001750F" w:rsidP="00E33DF3">
      <w:pPr>
        <w:spacing w:line="480" w:lineRule="auto"/>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r>
                <w:rPr>
                  <w:rFonts w:ascii="Cambria Math" w:hAnsi="Cambria Math" w:cs="Times New Roman"/>
                  <w:sz w:val="24"/>
                  <w:szCs w:val="24"/>
                </w:rPr>
                <m:t>=π</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6</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1</m:t>
                              </m:r>
                            </m:sub>
                          </m:sSub>
                        </m:num>
                        <m:den>
                          <m:r>
                            <w:rPr>
                              <w:rFonts w:ascii="Cambria Math" w:hAnsi="Cambria Math" w:cs="Times New Roman"/>
                              <w:sz w:val="24"/>
                              <w:szCs w:val="24"/>
                            </w:rPr>
                            <m:t>π</m:t>
                          </m:r>
                        </m:den>
                      </m:f>
                    </m:e>
                  </m:d>
                </m:e>
                <m:sup>
                  <m:f>
                    <m:fPr>
                      <m:ctrlPr>
                        <w:rPr>
                          <w:rFonts w:ascii="Cambria Math" w:hAnsi="Cambria Math" w:cs="Times New Roman"/>
                          <w:i/>
                          <w:sz w:val="24"/>
                          <w:szCs w:val="24"/>
                        </w:rPr>
                      </m:ctrlPr>
                    </m:fPr>
                    <m:num>
                      <m:r>
                        <w:rPr>
                          <w:rFonts w:ascii="Cambria Math" w:hAnsi="Cambria Math" w:cs="Times New Roman"/>
                          <w:sz w:val="24"/>
                          <w:szCs w:val="24"/>
                        </w:rPr>
                        <m:t>2</m:t>
                      </m:r>
                    </m:num>
                    <m:den>
                      <m:r>
                        <w:rPr>
                          <w:rFonts w:ascii="Cambria Math" w:hAnsi="Cambria Math" w:cs="Times New Roman"/>
                          <w:sz w:val="24"/>
                          <w:szCs w:val="24"/>
                        </w:rPr>
                        <m:t>3</m:t>
                      </m:r>
                    </m:den>
                  </m:f>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n</m:t>
                  </m:r>
                </m:e>
                <m:sup>
                  <m:f>
                    <m:fPr>
                      <m:ctrlPr>
                        <w:rPr>
                          <w:rFonts w:ascii="Cambria Math" w:hAnsi="Cambria Math" w:cs="Times New Roman"/>
                          <w:i/>
                          <w:sz w:val="24"/>
                          <w:szCs w:val="24"/>
                        </w:rPr>
                      </m:ctrlPr>
                    </m:fPr>
                    <m:num>
                      <m:r>
                        <w:rPr>
                          <w:rFonts w:ascii="Cambria Math" w:hAnsi="Cambria Math" w:cs="Times New Roman"/>
                          <w:sz w:val="24"/>
                          <w:szCs w:val="24"/>
                        </w:rPr>
                        <m:t>2</m:t>
                      </m:r>
                    </m:num>
                    <m:den>
                      <m:r>
                        <w:rPr>
                          <w:rFonts w:ascii="Cambria Math" w:hAnsi="Cambria Math" w:cs="Times New Roman"/>
                          <w:sz w:val="24"/>
                          <w:szCs w:val="24"/>
                        </w:rPr>
                        <m:t>3</m:t>
                      </m:r>
                    </m:den>
                  </m:f>
                </m:sup>
              </m:sSup>
              <m:r>
                <w:rPr>
                  <w:rFonts w:ascii="Cambria Math" w:hAnsi="Cambria Math" w:cs="Times New Roman"/>
                  <w:sz w:val="24"/>
                  <w:szCs w:val="24"/>
                </w:rPr>
                <m:t>π</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unit</m:t>
                      </m:r>
                    </m:sub>
                  </m:sSub>
                </m:e>
                <m:sup>
                  <m:r>
                    <w:rPr>
                      <w:rFonts w:ascii="Cambria Math" w:hAnsi="Cambria Math" w:cs="Times New Roman"/>
                      <w:sz w:val="24"/>
                      <w:szCs w:val="24"/>
                    </w:rPr>
                    <m:t>2</m:t>
                  </m:r>
                </m:sup>
              </m:sSup>
              <m:r>
                <w:rPr>
                  <w:rFonts w:ascii="Cambria Math" w:hAnsi="Cambria Math" w:cs="Times New Roman"/>
                  <w:sz w:val="24"/>
                  <w:szCs w:val="24"/>
                </w:rPr>
                <m:t xml:space="preserve"> </m:t>
              </m:r>
            </m:e>
          </m:eqArr>
        </m:oMath>
      </m:oMathPara>
    </w:p>
    <w:p w14:paraId="256C30E7" w14:textId="58E86F06" w:rsidR="00F52D8D" w:rsidRPr="006A506E" w:rsidRDefault="00F52D8D" w:rsidP="00F52D8D">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w:t>
      </w:r>
      <w:r>
        <w:rPr>
          <w:rFonts w:ascii="Times New Roman" w:hAnsi="Times New Roman" w:cs="Times New Roman" w:hint="eastAsia"/>
          <w:sz w:val="24"/>
          <w:szCs w:val="24"/>
        </w:rPr>
        <w:t>8</w:t>
      </w:r>
      <w:r>
        <w:rPr>
          <w:rFonts w:ascii="Times New Roman" w:hAnsi="Times New Roman" w:cs="Times New Roman"/>
          <w:sz w:val="24"/>
          <w:szCs w:val="24"/>
          <w:lang w:eastAsia="en-US"/>
        </w:rPr>
        <w:t>-</w:t>
      </w:r>
      <w:r>
        <w:rPr>
          <w:rFonts w:ascii="Times New Roman" w:hAnsi="Times New Roman" w:cs="Times New Roman" w:hint="eastAsia"/>
          <w:sz w:val="24"/>
          <w:szCs w:val="24"/>
        </w:rPr>
        <w:t>4</w:t>
      </w:r>
      <w:r>
        <w:rPr>
          <w:rFonts w:ascii="Times New Roman" w:hAnsi="Times New Roman" w:cs="Times New Roman"/>
          <w:sz w:val="24"/>
          <w:szCs w:val="24"/>
          <w:lang w:eastAsia="en-US"/>
        </w:rPr>
        <w:t>)</w:t>
      </w:r>
    </w:p>
    <w:p w14:paraId="3268C7F0" w14:textId="4C7E6A8B" w:rsidR="00C17237" w:rsidRPr="00376452" w:rsidRDefault="0046479A" w:rsidP="00E33DF3">
      <w:pPr>
        <w:spacing w:line="480" w:lineRule="auto"/>
        <w:rPr>
          <w:rFonts w:ascii="Times New Roman" w:hAnsi="Times New Roman" w:cs="Times New Roman"/>
          <w:sz w:val="24"/>
          <w:szCs w:val="24"/>
        </w:rPr>
      </w:pPr>
      <w:r w:rsidRPr="00376452">
        <w:rPr>
          <w:rFonts w:ascii="Times New Roman" w:hAnsi="Times New Roman" w:cs="Times New Roman"/>
          <w:sz w:val="24"/>
          <w:szCs w:val="24"/>
        </w:rPr>
        <w:t xml:space="preserve">Then </w:t>
      </w:r>
      <m:oMath>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1</m:t>
            </m:r>
          </m:sub>
        </m:sSub>
      </m:oMath>
      <w:r w:rsidR="00C17237" w:rsidRPr="00376452">
        <w:rPr>
          <w:rFonts w:ascii="Times New Roman" w:hAnsi="Times New Roman" w:cs="Times New Roman"/>
          <w:sz w:val="24"/>
          <w:szCs w:val="24"/>
        </w:rPr>
        <w:t xml:space="preserve"> can be calculated as below,</w:t>
      </w:r>
    </w:p>
    <w:p w14:paraId="4057D360" w14:textId="7B24F7C3" w:rsidR="006A506E" w:rsidRPr="00F52D8D" w:rsidRDefault="0001750F" w:rsidP="00E33DF3">
      <w:pPr>
        <w:spacing w:line="480" w:lineRule="auto"/>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1</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1</m:t>
                      </m:r>
                    </m:sub>
                  </m:sSub>
                </m:num>
                <m:den>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nN</m:t>
                      </m:r>
                    </m:e>
                    <m:sub>
                      <m:r>
                        <w:rPr>
                          <w:rFonts w:ascii="Cambria Math" w:hAnsi="Cambria Math" w:cs="Times New Roman"/>
                          <w:sz w:val="24"/>
                          <w:szCs w:val="24"/>
                        </w:rPr>
                        <m:t>unit</m:t>
                      </m:r>
                    </m:sub>
                  </m:sSub>
                </m:num>
                <m:den>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n</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unit</m:t>
                          </m:r>
                        </m:sub>
                      </m:sSub>
                      <m:r>
                        <w:rPr>
                          <w:rFonts w:ascii="Cambria Math" w:hAnsi="Cambria Math" w:cs="Times New Roman"/>
                          <w:sz w:val="24"/>
                          <w:szCs w:val="24"/>
                        </w:rPr>
                        <m:t>A</m:t>
                      </m:r>
                    </m:e>
                    <m:sub>
                      <m:r>
                        <w:rPr>
                          <w:rFonts w:ascii="Cambria Math" w:hAnsi="Cambria Math" w:cs="Times New Roman"/>
                          <w:sz w:val="24"/>
                          <w:szCs w:val="24"/>
                        </w:rPr>
                        <m:t>unit</m:t>
                      </m:r>
                    </m:sub>
                  </m:sSub>
                </m:num>
                <m:den>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n</m:t>
                  </m:r>
                </m:e>
                <m:sup>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3</m:t>
                      </m:r>
                    </m:den>
                  </m:f>
                </m:sup>
              </m:sSup>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unit</m:t>
                  </m:r>
                </m:sub>
              </m:sSub>
              <m:r>
                <w:rPr>
                  <w:rFonts w:ascii="Cambria Math" w:hAnsi="Cambria Math" w:cs="Times New Roman"/>
                  <w:sz w:val="24"/>
                  <w:szCs w:val="24"/>
                </w:rPr>
                <m:t xml:space="preserve"> </m:t>
              </m:r>
            </m:e>
          </m:eqArr>
        </m:oMath>
      </m:oMathPara>
    </w:p>
    <w:p w14:paraId="02B79C5B" w14:textId="482C1216" w:rsidR="00F52D8D" w:rsidRPr="00F52D8D" w:rsidRDefault="00F52D8D" w:rsidP="00F52D8D">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w:t>
      </w:r>
      <w:r>
        <w:rPr>
          <w:rFonts w:ascii="Times New Roman" w:hAnsi="Times New Roman" w:cs="Times New Roman" w:hint="eastAsia"/>
          <w:sz w:val="24"/>
          <w:szCs w:val="24"/>
        </w:rPr>
        <w:t>8</w:t>
      </w:r>
      <w:r>
        <w:rPr>
          <w:rFonts w:ascii="Times New Roman" w:hAnsi="Times New Roman" w:cs="Times New Roman"/>
          <w:sz w:val="24"/>
          <w:szCs w:val="24"/>
          <w:lang w:eastAsia="en-US"/>
        </w:rPr>
        <w:t>-</w:t>
      </w:r>
      <w:r>
        <w:rPr>
          <w:rFonts w:ascii="Times New Roman" w:hAnsi="Times New Roman" w:cs="Times New Roman" w:hint="eastAsia"/>
          <w:sz w:val="24"/>
          <w:szCs w:val="24"/>
        </w:rPr>
        <w:t>5</w:t>
      </w:r>
      <w:r>
        <w:rPr>
          <w:rFonts w:ascii="Times New Roman" w:hAnsi="Times New Roman" w:cs="Times New Roman"/>
          <w:sz w:val="24"/>
          <w:szCs w:val="24"/>
          <w:lang w:eastAsia="en-US"/>
        </w:rPr>
        <w:t>)</w:t>
      </w:r>
    </w:p>
    <w:p w14:paraId="26C27582" w14:textId="77944BC9" w:rsidR="00850FDB" w:rsidRPr="00376452" w:rsidRDefault="00A33E4E" w:rsidP="00E33DF3">
      <w:pPr>
        <w:spacing w:line="480" w:lineRule="auto"/>
        <w:jc w:val="both"/>
        <w:rPr>
          <w:rFonts w:ascii="Times New Roman" w:hAnsi="Times New Roman" w:cs="Times New Roman"/>
          <w:sz w:val="24"/>
          <w:szCs w:val="24"/>
        </w:rPr>
      </w:pPr>
      <w:r w:rsidRPr="00376452">
        <w:rPr>
          <w:rFonts w:ascii="Times New Roman" w:hAnsi="Times New Roman" w:cs="Times New Roman"/>
          <w:sz w:val="24"/>
          <w:szCs w:val="24"/>
        </w:rPr>
        <w:t>Combine Equation (</w:t>
      </w:r>
      <w:r w:rsidR="00083DCF">
        <w:rPr>
          <w:rFonts w:ascii="Times New Roman" w:hAnsi="Times New Roman" w:cs="Times New Roman" w:hint="eastAsia"/>
          <w:sz w:val="24"/>
          <w:szCs w:val="24"/>
        </w:rPr>
        <w:t>8</w:t>
      </w:r>
      <w:r w:rsidR="006A506E">
        <w:rPr>
          <w:rFonts w:ascii="Times New Roman" w:hAnsi="Times New Roman" w:cs="Times New Roman"/>
          <w:sz w:val="24"/>
          <w:szCs w:val="24"/>
        </w:rPr>
        <w:t>-</w:t>
      </w:r>
      <w:r w:rsidRPr="00376452">
        <w:rPr>
          <w:rFonts w:ascii="Times New Roman" w:hAnsi="Times New Roman" w:cs="Times New Roman"/>
          <w:sz w:val="24"/>
          <w:szCs w:val="24"/>
        </w:rPr>
        <w:t xml:space="preserve">3) and </w:t>
      </w:r>
      <w:r w:rsidR="006602EA" w:rsidRPr="00376452">
        <w:rPr>
          <w:rFonts w:ascii="Times New Roman" w:hAnsi="Times New Roman" w:cs="Times New Roman"/>
          <w:sz w:val="24"/>
          <w:szCs w:val="24"/>
        </w:rPr>
        <w:t>(</w:t>
      </w:r>
      <w:r w:rsidR="00083DCF">
        <w:rPr>
          <w:rFonts w:ascii="Times New Roman" w:hAnsi="Times New Roman" w:cs="Times New Roman" w:hint="eastAsia"/>
          <w:sz w:val="24"/>
          <w:szCs w:val="24"/>
        </w:rPr>
        <w:t>8</w:t>
      </w:r>
      <w:r w:rsidR="006A506E">
        <w:rPr>
          <w:rFonts w:ascii="Times New Roman" w:hAnsi="Times New Roman" w:cs="Times New Roman"/>
          <w:sz w:val="24"/>
          <w:szCs w:val="24"/>
        </w:rPr>
        <w:t>-</w:t>
      </w:r>
      <w:r w:rsidR="006602EA" w:rsidRPr="00376452">
        <w:rPr>
          <w:rFonts w:ascii="Times New Roman" w:hAnsi="Times New Roman" w:cs="Times New Roman"/>
          <w:sz w:val="24"/>
          <w:szCs w:val="24"/>
        </w:rPr>
        <w:t>5),</w:t>
      </w:r>
    </w:p>
    <w:p w14:paraId="35C1EC8F" w14:textId="52347D49" w:rsidR="00055032" w:rsidRPr="00F52D8D" w:rsidRDefault="0001750F" w:rsidP="00E33DF3">
      <w:pPr>
        <w:spacing w:line="480" w:lineRule="auto"/>
        <w:jc w:val="right"/>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1</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n</m:t>
                  </m:r>
                </m:e>
                <m:sup>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3</m:t>
                      </m:r>
                    </m:den>
                  </m:f>
                </m:sup>
              </m:sSup>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unit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unit</m:t>
                      </m:r>
                    </m:sub>
                  </m:sSub>
                </m:num>
                <m:den>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unit</m:t>
                      </m:r>
                    </m:sub>
                  </m:sSub>
                </m:den>
              </m:f>
              <m:r>
                <w:rPr>
                  <w:rFonts w:ascii="Cambria Math" w:hAnsi="Cambria Math" w:cs="Times New Roman"/>
                  <w:sz w:val="24"/>
                  <w:szCs w:val="24"/>
                </w:rPr>
                <m:t>=k</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m:t>
                  </m:r>
                </m:sub>
              </m:sSub>
              <m:r>
                <w:rPr>
                  <w:rFonts w:ascii="Cambria Math" w:hAnsi="Cambria Math" w:cs="Times New Roman"/>
                  <w:sz w:val="24"/>
                  <w:szCs w:val="24"/>
                </w:rPr>
                <m:t xml:space="preserve"> </m:t>
              </m:r>
            </m:e>
          </m:eqArr>
        </m:oMath>
      </m:oMathPara>
    </w:p>
    <w:p w14:paraId="03E66FE3" w14:textId="412E3486" w:rsidR="00F52D8D" w:rsidRPr="00F52D8D" w:rsidRDefault="00F52D8D" w:rsidP="00F52D8D">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w:t>
      </w:r>
      <w:r>
        <w:rPr>
          <w:rFonts w:ascii="Times New Roman" w:hAnsi="Times New Roman" w:cs="Times New Roman" w:hint="eastAsia"/>
          <w:sz w:val="24"/>
          <w:szCs w:val="24"/>
        </w:rPr>
        <w:t>8</w:t>
      </w:r>
      <w:r>
        <w:rPr>
          <w:rFonts w:ascii="Times New Roman" w:hAnsi="Times New Roman" w:cs="Times New Roman"/>
          <w:sz w:val="24"/>
          <w:szCs w:val="24"/>
          <w:lang w:eastAsia="en-US"/>
        </w:rPr>
        <w:t>-</w:t>
      </w:r>
      <w:r>
        <w:rPr>
          <w:rFonts w:ascii="Times New Roman" w:hAnsi="Times New Roman" w:cs="Times New Roman" w:hint="eastAsia"/>
          <w:sz w:val="24"/>
          <w:szCs w:val="24"/>
        </w:rPr>
        <w:t>6</w:t>
      </w:r>
      <w:r>
        <w:rPr>
          <w:rFonts w:ascii="Times New Roman" w:hAnsi="Times New Roman" w:cs="Times New Roman"/>
          <w:sz w:val="24"/>
          <w:szCs w:val="24"/>
          <w:lang w:eastAsia="en-US"/>
        </w:rPr>
        <w:t>)</w:t>
      </w:r>
    </w:p>
    <w:p w14:paraId="79D7A9DA" w14:textId="3C094BB1" w:rsidR="000B2F11" w:rsidRPr="00376452" w:rsidRDefault="00345544" w:rsidP="00E33DF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Where </w:t>
      </w:r>
      <m:oMath>
        <m:r>
          <w:rPr>
            <w:rFonts w:ascii="Cambria Math" w:hAnsi="Cambria Math" w:cs="Times New Roman"/>
            <w:sz w:val="24"/>
            <w:szCs w:val="24"/>
          </w:rPr>
          <m:t>k</m:t>
        </m:r>
        <m:r>
          <m:rPr>
            <m:sty m:val="p"/>
          </m:rPr>
          <w:rPr>
            <w:rFonts w:ascii="Cambria Math" w:hAnsi="Times New Roman"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unit</m:t>
                </m:r>
              </m:sub>
            </m:sSub>
          </m:num>
          <m:den>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unit</m:t>
                </m:r>
              </m:sub>
            </m:sSub>
          </m:den>
        </m:f>
      </m:oMath>
      <w:r>
        <w:rPr>
          <w:rFonts w:ascii="Times New Roman" w:hAnsi="Times New Roman" w:cs="Times New Roman"/>
          <w:sz w:val="24"/>
          <w:szCs w:val="24"/>
        </w:rPr>
        <w:t xml:space="preserve"> is s constant for droplets. </w:t>
      </w:r>
      <w:r w:rsidR="00124482" w:rsidRPr="00376452">
        <w:rPr>
          <w:rFonts w:ascii="Times New Roman" w:hAnsi="Times New Roman" w:cs="Times New Roman"/>
          <w:sz w:val="24"/>
          <w:szCs w:val="24"/>
        </w:rPr>
        <w:t>Equation (</w:t>
      </w:r>
      <w:r w:rsidR="009C5BB1">
        <w:rPr>
          <w:rFonts w:ascii="Times New Roman" w:hAnsi="Times New Roman" w:cs="Times New Roman" w:hint="eastAsia"/>
          <w:sz w:val="24"/>
          <w:szCs w:val="24"/>
        </w:rPr>
        <w:t>8</w:t>
      </w:r>
      <w:r w:rsidR="00055032">
        <w:rPr>
          <w:rFonts w:ascii="Times New Roman" w:hAnsi="Times New Roman" w:cs="Times New Roman"/>
          <w:sz w:val="24"/>
          <w:szCs w:val="24"/>
        </w:rPr>
        <w:t>-</w:t>
      </w:r>
      <w:r w:rsidR="00E903A9" w:rsidRPr="00376452">
        <w:rPr>
          <w:rFonts w:ascii="Times New Roman" w:hAnsi="Times New Roman" w:cs="Times New Roman"/>
          <w:sz w:val="24"/>
          <w:szCs w:val="24"/>
        </w:rPr>
        <w:t>6</w:t>
      </w:r>
      <w:r w:rsidR="00124482" w:rsidRPr="00376452">
        <w:rPr>
          <w:rFonts w:ascii="Times New Roman" w:hAnsi="Times New Roman" w:cs="Times New Roman"/>
          <w:sz w:val="24"/>
          <w:szCs w:val="24"/>
        </w:rPr>
        <w:t xml:space="preserve">) means that </w:t>
      </w:r>
      <w:r w:rsidR="00820491">
        <w:rPr>
          <w:rFonts w:ascii="Times New Roman" w:hAnsi="Times New Roman" w:cs="Times New Roman"/>
          <w:sz w:val="24"/>
          <w:szCs w:val="24"/>
        </w:rPr>
        <w:t>liposome</w:t>
      </w:r>
      <w:r w:rsidR="00A9250C" w:rsidRPr="00376452">
        <w:rPr>
          <w:rFonts w:ascii="Times New Roman" w:hAnsi="Times New Roman" w:cs="Times New Roman"/>
          <w:sz w:val="24"/>
          <w:szCs w:val="24"/>
        </w:rPr>
        <w:t xml:space="preserve"> </w:t>
      </w:r>
      <w:r w:rsidR="00294957">
        <w:rPr>
          <w:rFonts w:ascii="Times New Roman" w:hAnsi="Times New Roman" w:cs="Times New Roman"/>
          <w:sz w:val="24"/>
          <w:szCs w:val="24"/>
        </w:rPr>
        <w:t>surface</w:t>
      </w:r>
      <w:r w:rsidR="00B23BA6">
        <w:rPr>
          <w:rFonts w:ascii="Times New Roman" w:hAnsi="Times New Roman" w:cs="Times New Roman"/>
          <w:sz w:val="24"/>
          <w:szCs w:val="24"/>
        </w:rPr>
        <w:t xml:space="preserve"> concentration </w:t>
      </w:r>
      <w:r w:rsidR="00A9250C" w:rsidRPr="00376452">
        <w:rPr>
          <w:rFonts w:ascii="Times New Roman" w:hAnsi="Times New Roman" w:cs="Times New Roman"/>
          <w:sz w:val="24"/>
          <w:szCs w:val="24"/>
        </w:rPr>
        <w:t>is proportional to droplet diamete</w:t>
      </w:r>
      <w:r w:rsidR="009E686C" w:rsidRPr="00376452">
        <w:rPr>
          <w:rFonts w:ascii="Times New Roman" w:hAnsi="Times New Roman" w:cs="Times New Roman" w:hint="eastAsia"/>
          <w:sz w:val="24"/>
          <w:szCs w:val="24"/>
        </w:rPr>
        <w:t>r</w:t>
      </w:r>
      <w:r w:rsidR="009E686C" w:rsidRPr="00376452">
        <w:rPr>
          <w:rFonts w:ascii="Times New Roman" w:hAnsi="Times New Roman" w:cs="Times New Roman"/>
          <w:sz w:val="24"/>
          <w:szCs w:val="24"/>
        </w:rPr>
        <w:t>.</w:t>
      </w:r>
      <w:r w:rsidR="00E143B9" w:rsidRPr="00376452">
        <w:rPr>
          <w:rFonts w:ascii="Times New Roman" w:hAnsi="Times New Roman" w:cs="Times New Roman"/>
          <w:sz w:val="24"/>
          <w:szCs w:val="24"/>
        </w:rPr>
        <w:t xml:space="preserve"> </w:t>
      </w:r>
    </w:p>
    <w:p w14:paraId="23D8B43F" w14:textId="1747B81D" w:rsidR="00234212" w:rsidRPr="00234212" w:rsidRDefault="008359DA" w:rsidP="00E33DF3">
      <w:pPr>
        <w:spacing w:line="480" w:lineRule="auto"/>
        <w:rPr>
          <w:rFonts w:ascii="Times New Roman" w:hAnsi="Times New Roman" w:cs="Times New Roman"/>
          <w:b/>
          <w:sz w:val="28"/>
        </w:rPr>
      </w:pPr>
      <w:r>
        <w:rPr>
          <w:rFonts w:ascii="Times New Roman" w:hAnsi="Times New Roman" w:cs="Times New Roman"/>
          <w:b/>
          <w:sz w:val="28"/>
        </w:rPr>
        <w:t>9</w:t>
      </w:r>
      <w:r w:rsidR="00234212" w:rsidRPr="00376452">
        <w:rPr>
          <w:rFonts w:ascii="Times New Roman" w:hAnsi="Times New Roman" w:cs="Times New Roman"/>
          <w:b/>
          <w:sz w:val="28"/>
        </w:rPr>
        <w:t xml:space="preserve"> </w:t>
      </w:r>
      <w:r w:rsidR="00234212">
        <w:rPr>
          <w:rFonts w:ascii="Times New Roman" w:hAnsi="Times New Roman" w:cs="Times New Roman"/>
          <w:b/>
          <w:sz w:val="28"/>
        </w:rPr>
        <w:t>Theor</w:t>
      </w:r>
      <w:r w:rsidR="008E5E55">
        <w:rPr>
          <w:rFonts w:ascii="Times New Roman" w:hAnsi="Times New Roman" w:cs="Times New Roman"/>
          <w:b/>
          <w:sz w:val="28"/>
        </w:rPr>
        <w:t>etical</w:t>
      </w:r>
      <w:r w:rsidR="00234212">
        <w:rPr>
          <w:rFonts w:ascii="Times New Roman" w:hAnsi="Times New Roman" w:cs="Times New Roman"/>
          <w:b/>
          <w:sz w:val="28"/>
        </w:rPr>
        <w:t xml:space="preserve"> model</w:t>
      </w:r>
      <w:r w:rsidR="008E5E55">
        <w:rPr>
          <w:rFonts w:ascii="Times New Roman" w:hAnsi="Times New Roman" w:cs="Times New Roman"/>
          <w:b/>
          <w:sz w:val="28"/>
        </w:rPr>
        <w:t xml:space="preserve"> for droplet motion</w:t>
      </w:r>
    </w:p>
    <w:p w14:paraId="3CC3E201" w14:textId="707564C5" w:rsidR="0028108C" w:rsidRDefault="00076BA1" w:rsidP="00076BA1">
      <w:pPr>
        <w:spacing w:line="480" w:lineRule="auto"/>
        <w:jc w:val="both"/>
        <w:rPr>
          <w:rFonts w:ascii="Times New Roman" w:hAnsi="Times New Roman" w:cs="Times New Roman"/>
          <w:sz w:val="24"/>
          <w:szCs w:val="24"/>
          <w:lang w:eastAsia="en-US"/>
        </w:rPr>
      </w:pPr>
      <w:r w:rsidRPr="00076BA1">
        <w:rPr>
          <w:rFonts w:ascii="Times New Roman" w:hAnsi="Times New Roman" w:cs="Times New Roman"/>
          <w:sz w:val="24"/>
          <w:szCs w:val="24"/>
          <w:lang w:eastAsia="en-US"/>
        </w:rPr>
        <w:t xml:space="preserve">For a qualitative analysis of droplet motion, we can model the droplet surface as a sharp (not diffuse) interface with an </w:t>
      </w:r>
      <w:r w:rsidRPr="00C80EF0">
        <w:rPr>
          <w:rFonts w:ascii="Times New Roman" w:hAnsi="Times New Roman" w:cs="Times New Roman"/>
          <w:sz w:val="24"/>
          <w:szCs w:val="24"/>
          <w:lang w:eastAsia="en-US"/>
        </w:rPr>
        <w:t>IFT</w:t>
      </w:r>
      <w:r w:rsidRPr="00076BA1">
        <w:rPr>
          <w:rFonts w:ascii="Times New Roman" w:hAnsi="Times New Roman" w:cs="Times New Roman"/>
          <w:sz w:val="24"/>
          <w:szCs w:val="24"/>
          <w:lang w:eastAsia="en-US"/>
        </w:rPr>
        <w:t xml:space="preserve"> </w:t>
      </w:r>
      <m:oMath>
        <m:r>
          <w:rPr>
            <w:rFonts w:ascii="Cambria Math" w:hAnsi="Cambria Math" w:cs="Times New Roman"/>
            <w:sz w:val="24"/>
            <w:szCs w:val="24"/>
            <w:lang w:eastAsia="en-US"/>
          </w:rPr>
          <m:t>γ</m:t>
        </m:r>
      </m:oMath>
      <w:r w:rsidR="0028108C">
        <w:rPr>
          <w:rFonts w:ascii="Times New Roman" w:hAnsi="Times New Roman" w:cs="Times New Roman"/>
          <w:iCs/>
          <w:sz w:val="24"/>
          <w:szCs w:val="24"/>
          <w:lang w:eastAsia="en-US"/>
        </w:rPr>
        <w:t>(</w:t>
      </w:r>
      <m:oMath>
        <m:sSub>
          <m:sSubPr>
            <m:ctrlPr>
              <w:rPr>
                <w:rFonts w:ascii="Cambria Math" w:hAnsi="Cambria Math" w:cs="Times New Roman"/>
                <w:i/>
                <w:iCs/>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r>
          <w:rPr>
            <w:rFonts w:ascii="Cambria Math" w:hAnsi="Cambria Math" w:cs="Times New Roman"/>
            <w:sz w:val="24"/>
            <w:szCs w:val="24"/>
            <w:lang w:eastAsia="en-US"/>
          </w:rPr>
          <m:t>,σ</m:t>
        </m:r>
      </m:oMath>
      <w:r w:rsidR="0028108C">
        <w:rPr>
          <w:rFonts w:ascii="Times New Roman" w:hAnsi="Times New Roman" w:cs="Times New Roman"/>
          <w:iCs/>
          <w:sz w:val="24"/>
          <w:szCs w:val="24"/>
          <w:lang w:eastAsia="en-US"/>
        </w:rPr>
        <w:t>)</w:t>
      </w:r>
      <w:r w:rsidRPr="00076BA1">
        <w:rPr>
          <w:rFonts w:ascii="Times New Roman" w:hAnsi="Times New Roman" w:cs="Times New Roman"/>
          <w:sz w:val="24"/>
          <w:szCs w:val="24"/>
          <w:lang w:eastAsia="en-US"/>
        </w:rPr>
        <w:t xml:space="preserve"> that depends on the total polymer concentration </w:t>
      </w:r>
      <m:oMath>
        <m:sSub>
          <m:sSubPr>
            <m:ctrlPr>
              <w:rPr>
                <w:rFonts w:ascii="Cambria Math" w:hAnsi="Cambria Math" w:cs="Times New Roman"/>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oMath>
      <w:r w:rsidRPr="00076BA1">
        <w:rPr>
          <w:rFonts w:ascii="Times New Roman" w:hAnsi="Times New Roman" w:cs="Times New Roman"/>
          <w:sz w:val="24"/>
          <w:szCs w:val="24"/>
          <w:lang w:eastAsia="en-US"/>
        </w:rPr>
        <w:t xml:space="preserve"> and the surface concentration </w:t>
      </w:r>
      <m:oMath>
        <m:r>
          <w:rPr>
            <w:rFonts w:ascii="Cambria Math" w:hAnsi="Cambria Math" w:cs="Times New Roman"/>
            <w:sz w:val="24"/>
            <w:szCs w:val="24"/>
            <w:lang w:eastAsia="en-US"/>
          </w:rPr>
          <m:t>σ</m:t>
        </m:r>
      </m:oMath>
      <w:r w:rsidRPr="00076BA1">
        <w:rPr>
          <w:rFonts w:ascii="Times New Roman" w:hAnsi="Times New Roman" w:cs="Times New Roman"/>
          <w:sz w:val="24"/>
          <w:szCs w:val="24"/>
          <w:lang w:eastAsia="en-US"/>
        </w:rPr>
        <w:t xml:space="preserve">. A Cartesian </w:t>
      </w:r>
      <m:oMath>
        <m:r>
          <w:rPr>
            <w:rFonts w:ascii="Cambria Math" w:hAnsi="Cambria Math" w:cs="Times New Roman"/>
            <w:sz w:val="24"/>
            <w:szCs w:val="24"/>
            <w:lang w:eastAsia="en-US"/>
          </w:rPr>
          <m:t>(</m:t>
        </m:r>
        <m:sSub>
          <m:sSubPr>
            <m:ctrlPr>
              <w:rPr>
                <w:rFonts w:ascii="Cambria Math" w:hAnsi="Cambria Math" w:cs="Times New Roman"/>
                <w:i/>
                <w:sz w:val="24"/>
                <w:szCs w:val="24"/>
                <w:lang w:eastAsia="en-US"/>
              </w:rPr>
            </m:ctrlPr>
          </m:sSubPr>
          <m:e>
            <m:r>
              <m:rPr>
                <m:sty m:val="bi"/>
              </m:rPr>
              <w:rPr>
                <w:rFonts w:ascii="Cambria Math" w:hAnsi="Cambria Math" w:cs="Times New Roman"/>
                <w:sz w:val="24"/>
                <w:szCs w:val="24"/>
                <w:lang w:eastAsia="en-US"/>
              </w:rPr>
              <m:t>e</m:t>
            </m:r>
          </m:e>
          <m:sub>
            <m:r>
              <w:rPr>
                <w:rFonts w:ascii="Cambria Math" w:hAnsi="Cambria Math" w:cs="Times New Roman"/>
                <w:sz w:val="24"/>
                <w:szCs w:val="24"/>
                <w:lang w:eastAsia="en-US"/>
              </w:rPr>
              <m:t>x</m:t>
            </m:r>
          </m:sub>
        </m:sSub>
        <m:r>
          <w:rPr>
            <w:rFonts w:ascii="Cambria Math" w:hAnsi="Cambria Math" w:cs="Times New Roman"/>
            <w:sz w:val="24"/>
            <w:szCs w:val="24"/>
            <w:lang w:eastAsia="en-US"/>
          </w:rPr>
          <m:t>,</m:t>
        </m:r>
        <m:sSub>
          <m:sSubPr>
            <m:ctrlPr>
              <w:rPr>
                <w:rFonts w:ascii="Cambria Math" w:hAnsi="Cambria Math" w:cs="Times New Roman"/>
                <w:i/>
                <w:sz w:val="24"/>
                <w:szCs w:val="24"/>
                <w:lang w:eastAsia="en-US"/>
              </w:rPr>
            </m:ctrlPr>
          </m:sSubPr>
          <m:e>
            <m:r>
              <m:rPr>
                <m:sty m:val="bi"/>
              </m:rPr>
              <w:rPr>
                <w:rFonts w:ascii="Cambria Math" w:hAnsi="Cambria Math" w:cs="Times New Roman"/>
                <w:sz w:val="24"/>
                <w:szCs w:val="24"/>
                <w:lang w:eastAsia="en-US"/>
              </w:rPr>
              <m:t>e</m:t>
            </m:r>
          </m:e>
          <m:sub>
            <m:r>
              <w:rPr>
                <w:rFonts w:ascii="Cambria Math" w:hAnsi="Cambria Math" w:cs="Times New Roman"/>
                <w:sz w:val="24"/>
                <w:szCs w:val="24"/>
                <w:lang w:eastAsia="en-US"/>
              </w:rPr>
              <m:t>y</m:t>
            </m:r>
          </m:sub>
        </m:sSub>
        <m:r>
          <w:rPr>
            <w:rFonts w:ascii="Cambria Math" w:hAnsi="Cambria Math" w:cs="Times New Roman"/>
            <w:sz w:val="24"/>
            <w:szCs w:val="24"/>
            <w:lang w:eastAsia="en-US"/>
          </w:rPr>
          <m:t>,</m:t>
        </m:r>
        <m:sSub>
          <m:sSubPr>
            <m:ctrlPr>
              <w:rPr>
                <w:rFonts w:ascii="Cambria Math" w:hAnsi="Cambria Math" w:cs="Times New Roman"/>
                <w:b/>
                <w:bCs/>
                <w:i/>
                <w:sz w:val="24"/>
                <w:szCs w:val="24"/>
                <w:lang w:eastAsia="en-US"/>
              </w:rPr>
            </m:ctrlPr>
          </m:sSubPr>
          <m:e>
            <m:r>
              <m:rPr>
                <m:sty m:val="bi"/>
              </m:rPr>
              <w:rPr>
                <w:rFonts w:ascii="Cambria Math" w:hAnsi="Cambria Math" w:cs="Times New Roman"/>
                <w:sz w:val="24"/>
                <w:szCs w:val="24"/>
                <w:lang w:eastAsia="en-US"/>
              </w:rPr>
              <m:t>e</m:t>
            </m:r>
          </m:e>
          <m:sub>
            <m:r>
              <m:rPr>
                <m:sty m:val="bi"/>
              </m:rPr>
              <w:rPr>
                <w:rFonts w:ascii="Cambria Math" w:hAnsi="Cambria Math" w:cs="Times New Roman"/>
                <w:sz w:val="24"/>
                <w:szCs w:val="24"/>
                <w:lang w:eastAsia="en-US"/>
              </w:rPr>
              <m:t>z</m:t>
            </m:r>
          </m:sub>
        </m:sSub>
        <m:r>
          <w:rPr>
            <w:rFonts w:ascii="Cambria Math" w:hAnsi="Cambria Math" w:cs="Times New Roman"/>
            <w:sz w:val="24"/>
            <w:szCs w:val="24"/>
            <w:lang w:eastAsia="en-US"/>
          </w:rPr>
          <m:t>)</m:t>
        </m:r>
      </m:oMath>
      <w:r w:rsidRPr="00076BA1">
        <w:rPr>
          <w:rFonts w:ascii="Times New Roman" w:hAnsi="Times New Roman" w:cs="Times New Roman"/>
          <w:sz w:val="24"/>
          <w:szCs w:val="24"/>
          <w:lang w:eastAsia="en-US"/>
        </w:rPr>
        <w:t xml:space="preserve"> and spherical</w:t>
      </w:r>
      <w:r>
        <w:rPr>
          <w:rFonts w:ascii="Times New Roman" w:hAnsi="Times New Roman" w:cs="Times New Roman"/>
          <w:sz w:val="24"/>
          <w:szCs w:val="24"/>
          <w:lang w:eastAsia="en-US"/>
        </w:rPr>
        <w:t xml:space="preserve"> </w:t>
      </w:r>
      <w:r>
        <w:rPr>
          <w:rFonts w:ascii="Times New Roman" w:eastAsia="SimSun" w:hAnsi="Times New Roman" w:cs="Times New Roman"/>
          <w:sz w:val="24"/>
          <w:szCs w:val="24"/>
          <w:lang w:eastAsia="en-US"/>
        </w:rPr>
        <w:t>(</w:t>
      </w:r>
      <m:oMath>
        <m:sSub>
          <m:sSubPr>
            <m:ctrlPr>
              <w:rPr>
                <w:rFonts w:ascii="Cambria Math" w:eastAsia="SimSun" w:hAnsi="Cambria Math" w:cs="Times New Roman"/>
                <w:b/>
                <w:bCs/>
                <w:i/>
                <w:sz w:val="24"/>
                <w:szCs w:val="24"/>
                <w:lang w:eastAsia="en-US"/>
              </w:rPr>
            </m:ctrlPr>
          </m:sSubPr>
          <m:e>
            <m:r>
              <m:rPr>
                <m:sty m:val="bi"/>
              </m:rPr>
              <w:rPr>
                <w:rFonts w:ascii="Cambria Math" w:eastAsia="SimSun" w:hAnsi="Cambria Math" w:cs="Times New Roman"/>
                <w:sz w:val="24"/>
                <w:szCs w:val="24"/>
                <w:lang w:eastAsia="en-US"/>
              </w:rPr>
              <m:t>e</m:t>
            </m:r>
          </m:e>
          <m:sub>
            <m:r>
              <m:rPr>
                <m:sty m:val="bi"/>
              </m:rPr>
              <w:rPr>
                <w:rFonts w:ascii="Cambria Math" w:eastAsia="SimSun" w:hAnsi="Cambria Math" w:cs="Times New Roman"/>
                <w:sz w:val="24"/>
                <w:szCs w:val="24"/>
                <w:lang w:eastAsia="en-US"/>
              </w:rPr>
              <m:t>r</m:t>
            </m:r>
          </m:sub>
        </m:sSub>
        <m:r>
          <m:rPr>
            <m:sty m:val="bi"/>
          </m:rPr>
          <w:rPr>
            <w:rFonts w:ascii="Cambria Math" w:eastAsia="SimSun" w:hAnsi="Cambria Math" w:cs="Times New Roman"/>
            <w:sz w:val="24"/>
            <w:szCs w:val="24"/>
            <w:lang w:eastAsia="en-US"/>
          </w:rPr>
          <m:t>,</m:t>
        </m:r>
        <m:sSub>
          <m:sSubPr>
            <m:ctrlPr>
              <w:rPr>
                <w:rFonts w:ascii="Cambria Math" w:eastAsia="SimSun" w:hAnsi="Cambria Math" w:cs="Times New Roman"/>
                <w:b/>
                <w:bCs/>
                <w:i/>
                <w:sz w:val="24"/>
                <w:szCs w:val="24"/>
                <w:lang w:eastAsia="en-US"/>
              </w:rPr>
            </m:ctrlPr>
          </m:sSubPr>
          <m:e>
            <m:r>
              <m:rPr>
                <m:sty m:val="bi"/>
              </m:rPr>
              <w:rPr>
                <w:rFonts w:ascii="Cambria Math" w:eastAsia="SimSun" w:hAnsi="Cambria Math" w:cs="Times New Roman"/>
                <w:sz w:val="24"/>
                <w:szCs w:val="24"/>
                <w:lang w:eastAsia="en-US"/>
              </w:rPr>
              <m:t>e</m:t>
            </m:r>
          </m:e>
          <m:sub>
            <m:r>
              <m:rPr>
                <m:sty m:val="bi"/>
              </m:rPr>
              <w:rPr>
                <w:rFonts w:ascii="Cambria Math" w:eastAsia="SimSun" w:hAnsi="Cambria Math" w:cs="Times New Roman"/>
                <w:sz w:val="24"/>
                <w:szCs w:val="24"/>
                <w:lang w:eastAsia="en-US"/>
              </w:rPr>
              <m:t>θ</m:t>
            </m:r>
          </m:sub>
        </m:sSub>
        <m:r>
          <m:rPr>
            <m:sty m:val="bi"/>
          </m:rPr>
          <w:rPr>
            <w:rFonts w:ascii="Cambria Math" w:eastAsia="SimSun" w:hAnsi="Cambria Math" w:cs="Times New Roman"/>
            <w:sz w:val="24"/>
            <w:szCs w:val="24"/>
            <w:lang w:eastAsia="en-US"/>
          </w:rPr>
          <m:t>,</m:t>
        </m:r>
        <m:sSub>
          <m:sSubPr>
            <m:ctrlPr>
              <w:rPr>
                <w:rFonts w:ascii="Cambria Math" w:eastAsia="SimSun" w:hAnsi="Cambria Math" w:cs="Times New Roman"/>
                <w:b/>
                <w:bCs/>
                <w:i/>
                <w:sz w:val="24"/>
                <w:szCs w:val="24"/>
                <w:lang w:eastAsia="en-US"/>
              </w:rPr>
            </m:ctrlPr>
          </m:sSubPr>
          <m:e>
            <m:r>
              <m:rPr>
                <m:sty m:val="bi"/>
              </m:rPr>
              <w:rPr>
                <w:rFonts w:ascii="Cambria Math" w:eastAsia="SimSun" w:hAnsi="Cambria Math" w:cs="Times New Roman"/>
                <w:sz w:val="24"/>
                <w:szCs w:val="24"/>
                <w:lang w:eastAsia="en-US"/>
              </w:rPr>
              <m:t>e</m:t>
            </m:r>
          </m:e>
          <m:sub>
            <m:r>
              <m:rPr>
                <m:sty m:val="bi"/>
              </m:rPr>
              <w:rPr>
                <w:rFonts w:ascii="Cambria Math" w:eastAsia="SimSun" w:hAnsi="Cambria Math" w:cs="Times New Roman"/>
                <w:sz w:val="24"/>
                <w:szCs w:val="24"/>
                <w:lang w:eastAsia="en-US"/>
              </w:rPr>
              <m:t>ϕ</m:t>
            </m:r>
          </m:sub>
        </m:sSub>
      </m:oMath>
      <w:r w:rsidRPr="0083452D">
        <w:rPr>
          <w:rFonts w:ascii="Times New Roman" w:eastAsia="SimSun" w:hAnsi="Times New Roman" w:cs="Times New Roman"/>
          <w:sz w:val="24"/>
          <w:szCs w:val="24"/>
          <w:lang w:eastAsia="en-US"/>
        </w:rPr>
        <w:t>)</w:t>
      </w:r>
      <w:r>
        <w:rPr>
          <w:rFonts w:ascii="Times New Roman" w:eastAsia="SimSun" w:hAnsi="Times New Roman" w:cs="Times New Roman"/>
          <w:sz w:val="24"/>
          <w:szCs w:val="24"/>
          <w:lang w:eastAsia="en-US"/>
        </w:rPr>
        <w:t xml:space="preserve"> </w:t>
      </w:r>
      <w:r w:rsidRPr="00076BA1">
        <w:rPr>
          <w:rFonts w:ascii="Times New Roman" w:hAnsi="Times New Roman" w:cs="Times New Roman"/>
          <w:sz w:val="24"/>
          <w:szCs w:val="24"/>
          <w:lang w:eastAsia="en-US"/>
        </w:rPr>
        <w:t xml:space="preserve"> coordinate systems are defined with the origin at the droplet </w:t>
      </w:r>
      <w:r w:rsidR="000D4C55" w:rsidRPr="00076BA1">
        <w:rPr>
          <w:rFonts w:ascii="Times New Roman" w:hAnsi="Times New Roman" w:cs="Times New Roman"/>
          <w:sz w:val="24"/>
          <w:szCs w:val="24"/>
          <w:lang w:eastAsia="en-US"/>
        </w:rPr>
        <w:t>centre</w:t>
      </w:r>
      <w:r w:rsidRPr="00076BA1">
        <w:rPr>
          <w:rFonts w:ascii="Times New Roman" w:hAnsi="Times New Roman" w:cs="Times New Roman"/>
          <w:sz w:val="24"/>
          <w:szCs w:val="24"/>
          <w:lang w:eastAsia="en-US"/>
        </w:rPr>
        <w:t xml:space="preserve"> and </w:t>
      </w:r>
      <m:oMath>
        <m:r>
          <m:rPr>
            <m:sty m:val="bi"/>
          </m:rPr>
          <w:rPr>
            <w:rFonts w:ascii="Cambria Math" w:hAnsi="Cambria Math" w:cs="Times New Roman"/>
            <w:sz w:val="24"/>
            <w:szCs w:val="24"/>
            <w:lang w:eastAsia="en-US"/>
          </w:rPr>
          <m:t>z</m:t>
        </m:r>
      </m:oMath>
      <w:r w:rsidRPr="00076BA1">
        <w:rPr>
          <w:rFonts w:ascii="Times New Roman" w:hAnsi="Times New Roman" w:cs="Times New Roman"/>
          <w:sz w:val="24"/>
          <w:szCs w:val="24"/>
          <w:lang w:eastAsia="en-US"/>
        </w:rPr>
        <w:t xml:space="preserve"> axis parallel to the total polymer concentration gradient</w:t>
      </w:r>
      <w:r>
        <w:rPr>
          <w:rFonts w:ascii="Times New Roman" w:hAnsi="Times New Roman" w:cs="Times New Roman"/>
          <w:sz w:val="24"/>
          <w:szCs w:val="24"/>
          <w:lang w:eastAsia="en-US"/>
        </w:rPr>
        <w:t xml:space="preserve">, </w:t>
      </w:r>
      <m:oMath>
        <m:r>
          <m:rPr>
            <m:sty m:val="p"/>
          </m:rPr>
          <w:rPr>
            <w:rFonts w:ascii="Cambria Math" w:eastAsia="SimSun" w:hAnsi="Cambria Math" w:cs="Times New Roman"/>
            <w:sz w:val="24"/>
            <w:szCs w:val="24"/>
            <w:lang w:eastAsia="en-US"/>
          </w:rPr>
          <m:t>∇</m:t>
        </m:r>
        <m:sSub>
          <m:sSubPr>
            <m:ctrlPr>
              <w:rPr>
                <w:rFonts w:ascii="Cambria Math" w:eastAsia="SimSun" w:hAnsi="Cambria Math" w:cs="Times New Roman"/>
                <w:i/>
                <w:sz w:val="24"/>
                <w:szCs w:val="24"/>
                <w:lang w:eastAsia="en-US"/>
              </w:rPr>
            </m:ctrlPr>
          </m:sSubPr>
          <m:e>
            <m:r>
              <w:rPr>
                <w:rFonts w:ascii="Cambria Math" w:eastAsia="SimSun" w:hAnsi="Cambria Math" w:cs="Times New Roman"/>
                <w:sz w:val="24"/>
                <w:szCs w:val="24"/>
                <w:lang w:eastAsia="en-US"/>
              </w:rPr>
              <m:t>c</m:t>
            </m:r>
          </m:e>
          <m:sub>
            <m:r>
              <w:rPr>
                <w:rFonts w:ascii="Cambria Math" w:eastAsia="SimSun" w:hAnsi="Cambria Math" w:cs="Times New Roman"/>
                <w:sz w:val="24"/>
                <w:szCs w:val="24"/>
                <w:lang w:eastAsia="en-US"/>
              </w:rPr>
              <m:t>P</m:t>
            </m:r>
          </m:sub>
        </m:sSub>
        <m:r>
          <w:rPr>
            <w:rFonts w:ascii="Cambria Math" w:eastAsia="SimSun" w:hAnsi="Cambria Math" w:cs="Times New Roman"/>
            <w:sz w:val="24"/>
            <w:szCs w:val="24"/>
            <w:lang w:eastAsia="en-US"/>
          </w:rPr>
          <m:t>=</m:t>
        </m:r>
        <m:f>
          <m:fPr>
            <m:ctrlPr>
              <w:rPr>
                <w:rFonts w:ascii="Cambria Math" w:eastAsia="SimSun" w:hAnsi="Cambria Math" w:cs="Times New Roman"/>
                <w:i/>
                <w:sz w:val="24"/>
                <w:szCs w:val="24"/>
                <w:lang w:eastAsia="en-US"/>
              </w:rPr>
            </m:ctrlPr>
          </m:fPr>
          <m:num>
            <m:r>
              <m:rPr>
                <m:sty m:val="p"/>
              </m:rPr>
              <w:rPr>
                <w:rFonts w:ascii="Cambria Math" w:eastAsia="SimSun" w:hAnsi="Cambria Math" w:cs="Times New Roman"/>
                <w:sz w:val="24"/>
                <w:szCs w:val="24"/>
                <w:lang w:eastAsia="en-US"/>
              </w:rPr>
              <m:t>d</m:t>
            </m:r>
            <m:sSub>
              <m:sSubPr>
                <m:ctrlPr>
                  <w:rPr>
                    <w:rFonts w:ascii="Cambria Math" w:eastAsia="SimSun" w:hAnsi="Cambria Math" w:cs="Times New Roman"/>
                    <w:i/>
                    <w:sz w:val="24"/>
                    <w:szCs w:val="24"/>
                    <w:lang w:eastAsia="en-US"/>
                  </w:rPr>
                </m:ctrlPr>
              </m:sSubPr>
              <m:e>
                <m:r>
                  <w:rPr>
                    <w:rFonts w:ascii="Cambria Math" w:eastAsia="SimSun" w:hAnsi="Cambria Math" w:cs="Times New Roman"/>
                    <w:sz w:val="24"/>
                    <w:szCs w:val="24"/>
                    <w:lang w:eastAsia="en-US"/>
                  </w:rPr>
                  <m:t>c</m:t>
                </m:r>
              </m:e>
              <m:sub>
                <m:r>
                  <w:rPr>
                    <w:rFonts w:ascii="Cambria Math" w:eastAsia="SimSun" w:hAnsi="Cambria Math" w:cs="Times New Roman"/>
                    <w:sz w:val="24"/>
                    <w:szCs w:val="24"/>
                    <w:lang w:eastAsia="en-US"/>
                  </w:rPr>
                  <m:t>P</m:t>
                </m:r>
              </m:sub>
            </m:sSub>
          </m:num>
          <m:den>
            <m:r>
              <m:rPr>
                <m:sty m:val="p"/>
              </m:rPr>
              <w:rPr>
                <w:rFonts w:ascii="Cambria Math" w:eastAsia="SimSun" w:hAnsi="Cambria Math" w:cs="Times New Roman"/>
                <w:sz w:val="24"/>
                <w:szCs w:val="24"/>
                <w:lang w:eastAsia="en-US"/>
              </w:rPr>
              <m:t>d</m:t>
            </m:r>
            <m:r>
              <w:rPr>
                <w:rFonts w:ascii="Cambria Math" w:eastAsia="SimSun" w:hAnsi="Cambria Math" w:cs="Times New Roman"/>
                <w:sz w:val="24"/>
                <w:szCs w:val="24"/>
                <w:lang w:eastAsia="en-US"/>
              </w:rPr>
              <m:t>z</m:t>
            </m:r>
          </m:den>
        </m:f>
        <m:r>
          <w:rPr>
            <w:rFonts w:ascii="Cambria Math" w:eastAsia="SimSun" w:hAnsi="Cambria Math" w:cs="Times New Roman"/>
            <w:sz w:val="24"/>
            <w:szCs w:val="24"/>
            <w:lang w:eastAsia="en-US"/>
          </w:rPr>
          <m:t xml:space="preserve"> </m:t>
        </m:r>
        <m:sSub>
          <m:sSubPr>
            <m:ctrlPr>
              <w:rPr>
                <w:rFonts w:ascii="Cambria Math" w:eastAsia="SimSun" w:hAnsi="Cambria Math" w:cs="Times New Roman"/>
                <w:b/>
                <w:bCs/>
                <w:i/>
                <w:sz w:val="24"/>
                <w:szCs w:val="24"/>
                <w:lang w:eastAsia="en-US"/>
              </w:rPr>
            </m:ctrlPr>
          </m:sSubPr>
          <m:e>
            <m:r>
              <m:rPr>
                <m:sty m:val="bi"/>
              </m:rPr>
              <w:rPr>
                <w:rFonts w:ascii="Cambria Math" w:eastAsia="SimSun" w:hAnsi="Cambria Math" w:cs="Times New Roman"/>
                <w:sz w:val="24"/>
                <w:szCs w:val="24"/>
                <w:lang w:eastAsia="en-US"/>
              </w:rPr>
              <m:t>e</m:t>
            </m:r>
          </m:e>
          <m:sub>
            <m:r>
              <m:rPr>
                <m:sty m:val="bi"/>
              </m:rPr>
              <w:rPr>
                <w:rFonts w:ascii="Cambria Math" w:eastAsia="SimSun" w:hAnsi="Cambria Math" w:cs="Times New Roman"/>
                <w:sz w:val="24"/>
                <w:szCs w:val="24"/>
                <w:lang w:eastAsia="en-US"/>
              </w:rPr>
              <m:t>z</m:t>
            </m:r>
          </m:sub>
        </m:sSub>
      </m:oMath>
      <w:r w:rsidRPr="00076BA1">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w:t>
      </w:r>
      <w:r w:rsidR="0028108C">
        <w:rPr>
          <w:rFonts w:ascii="Times New Roman" w:hAnsi="Times New Roman" w:cs="Times New Roman"/>
          <w:sz w:val="24"/>
          <w:szCs w:val="24"/>
          <w:lang w:eastAsia="en-US"/>
        </w:rPr>
        <w:t>The IFT gradient at the droplet interface</w:t>
      </w:r>
      <w:r w:rsidR="00513564">
        <w:rPr>
          <w:rFonts w:ascii="Times New Roman" w:hAnsi="Times New Roman" w:cs="Times New Roman"/>
          <w:sz w:val="24"/>
          <w:szCs w:val="24"/>
          <w:lang w:eastAsia="en-US"/>
        </w:rPr>
        <w:t xml:space="preserve"> (i.e</w:t>
      </w:r>
      <w:r w:rsidR="00D257CB">
        <w:rPr>
          <w:rFonts w:ascii="Times New Roman" w:hAnsi="Times New Roman" w:cs="Times New Roman"/>
          <w:sz w:val="24"/>
          <w:szCs w:val="24"/>
          <w:lang w:eastAsia="en-US"/>
        </w:rPr>
        <w:t>.</w:t>
      </w:r>
      <w:r w:rsidR="00513564">
        <w:rPr>
          <w:rFonts w:ascii="Times New Roman" w:hAnsi="Times New Roman" w:cs="Times New Roman"/>
          <w:sz w:val="24"/>
          <w:szCs w:val="24"/>
          <w:lang w:eastAsia="en-US"/>
        </w:rPr>
        <w:t xml:space="preserve">, at </w:t>
      </w:r>
      <m:oMath>
        <m:r>
          <w:rPr>
            <w:rFonts w:ascii="Cambria Math" w:hAnsi="Cambria Math" w:cs="Times New Roman"/>
            <w:sz w:val="24"/>
            <w:szCs w:val="24"/>
            <w:lang w:eastAsia="en-US"/>
          </w:rPr>
          <m:t>r=R</m:t>
        </m:r>
      </m:oMath>
      <w:r w:rsidR="00513564">
        <w:rPr>
          <w:rFonts w:ascii="Times New Roman" w:hAnsi="Times New Roman" w:cs="Times New Roman"/>
          <w:sz w:val="24"/>
          <w:szCs w:val="24"/>
          <w:lang w:eastAsia="en-US"/>
        </w:rPr>
        <w:t xml:space="preserve"> with </w:t>
      </w:r>
      <m:oMath>
        <m:r>
          <w:rPr>
            <w:rFonts w:ascii="Cambria Math" w:hAnsi="Cambria Math" w:cs="Times New Roman"/>
            <w:sz w:val="24"/>
            <w:szCs w:val="24"/>
            <w:lang w:eastAsia="en-US"/>
          </w:rPr>
          <m:t>R</m:t>
        </m:r>
      </m:oMath>
      <w:r w:rsidR="00513564">
        <w:rPr>
          <w:rFonts w:ascii="Times New Roman" w:hAnsi="Times New Roman" w:cs="Times New Roman"/>
          <w:sz w:val="24"/>
          <w:szCs w:val="24"/>
          <w:lang w:eastAsia="en-US"/>
        </w:rPr>
        <w:t xml:space="preserve"> the droplet radius)</w:t>
      </w:r>
      <w:r w:rsidR="0028108C">
        <w:rPr>
          <w:rFonts w:ascii="Times New Roman" w:hAnsi="Times New Roman" w:cs="Times New Roman"/>
          <w:sz w:val="24"/>
          <w:szCs w:val="24"/>
          <w:lang w:eastAsia="en-US"/>
        </w:rPr>
        <w:t xml:space="preserve"> can be written as</w:t>
      </w:r>
    </w:p>
    <w:p w14:paraId="2C5271E1" w14:textId="56168C3A" w:rsidR="00FC0C7E" w:rsidRPr="00FC0C7E" w:rsidRDefault="0028108C" w:rsidP="00076BA1">
      <w:pPr>
        <w:spacing w:line="480" w:lineRule="auto"/>
        <w:jc w:val="both"/>
        <w:rPr>
          <w:rFonts w:ascii="Times New Roman" w:hAnsi="Times New Roman" w:cs="Times New Roman"/>
          <w:b/>
          <w:bCs/>
          <w:sz w:val="24"/>
          <w:szCs w:val="24"/>
          <w:lang w:eastAsia="en-US"/>
        </w:rPr>
      </w:pPr>
      <m:oMathPara>
        <m:oMath>
          <m:r>
            <m:rPr>
              <m:sty m:val="p"/>
            </m:rPr>
            <w:rPr>
              <w:rFonts w:ascii="Cambria Math" w:hAnsi="Cambria Math" w:cs="Times New Roman"/>
              <w:sz w:val="24"/>
              <w:szCs w:val="24"/>
              <w:lang w:eastAsia="en-US"/>
            </w:rPr>
            <w:lastRenderedPageBreak/>
            <m:t>∇</m:t>
          </m:r>
          <m:r>
            <w:rPr>
              <w:rFonts w:ascii="Cambria Math" w:hAnsi="Cambria Math" w:cs="Times New Roman"/>
              <w:sz w:val="24"/>
              <w:szCs w:val="24"/>
              <w:lang w:eastAsia="en-US"/>
            </w:rPr>
            <m:t>γ=</m:t>
          </m:r>
          <m:d>
            <m:dPr>
              <m:ctrlPr>
                <w:rPr>
                  <w:rFonts w:ascii="Cambria Math" w:hAnsi="Cambria Math" w:cs="Times New Roman"/>
                  <w:i/>
                  <w:sz w:val="24"/>
                  <w:szCs w:val="24"/>
                  <w:lang w:eastAsia="en-US"/>
                </w:rPr>
              </m:ctrlPr>
            </m:dPr>
            <m:e>
              <m:r>
                <w:rPr>
                  <w:rFonts w:ascii="Cambria Math" w:hAnsi="Cambria Math" w:cs="Times New Roman"/>
                  <w:sz w:val="24"/>
                  <w:szCs w:val="24"/>
                  <w:lang w:eastAsia="en-US"/>
                </w:rPr>
                <m:t>-</m:t>
              </m:r>
              <m:func>
                <m:funcPr>
                  <m:ctrlPr>
                    <w:rPr>
                      <w:rFonts w:ascii="Cambria Math" w:hAnsi="Cambria Math" w:cs="Times New Roman"/>
                      <w:i/>
                      <w:sz w:val="24"/>
                      <w:szCs w:val="24"/>
                      <w:lang w:eastAsia="en-US"/>
                    </w:rPr>
                  </m:ctrlPr>
                </m:funcPr>
                <m:fName>
                  <m:r>
                    <m:rPr>
                      <m:sty m:val="p"/>
                    </m:rPr>
                    <w:rPr>
                      <w:rFonts w:ascii="Cambria Math" w:hAnsi="Cambria Math" w:cs="Times New Roman"/>
                      <w:sz w:val="24"/>
                      <w:szCs w:val="24"/>
                      <w:lang w:eastAsia="en-US"/>
                    </w:rPr>
                    <m:t>sin</m:t>
                  </m:r>
                </m:fName>
                <m:e>
                  <m:r>
                    <w:rPr>
                      <w:rFonts w:ascii="Cambria Math" w:hAnsi="Cambria Math" w:cs="Times New Roman"/>
                      <w:sz w:val="24"/>
                      <w:szCs w:val="24"/>
                      <w:lang w:eastAsia="en-US"/>
                    </w:rPr>
                    <m:t>ϑ</m:t>
                  </m:r>
                </m:e>
              </m:func>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∂γ</m:t>
                  </m:r>
                </m:num>
                <m:den>
                  <m:r>
                    <w:rPr>
                      <w:rFonts w:ascii="Cambria Math" w:hAnsi="Cambria Math" w:cs="Times New Roman"/>
                      <w:sz w:val="24"/>
                      <w:szCs w:val="24"/>
                      <w:lang w:eastAsia="en-US"/>
                    </w:rPr>
                    <m:t>∂</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1</m:t>
                  </m:r>
                </m:num>
                <m:den>
                  <m:r>
                    <w:rPr>
                      <w:rFonts w:ascii="Cambria Math" w:hAnsi="Cambria Math" w:cs="Times New Roman"/>
                      <w:sz w:val="24"/>
                      <w:szCs w:val="24"/>
                      <w:lang w:eastAsia="en-US"/>
                    </w:rPr>
                    <m:t>R</m:t>
                  </m:r>
                </m:den>
              </m:f>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∂γ</m:t>
                  </m:r>
                </m:num>
                <m:den>
                  <m:r>
                    <w:rPr>
                      <w:rFonts w:ascii="Cambria Math" w:hAnsi="Cambria Math" w:cs="Times New Roman"/>
                      <w:sz w:val="24"/>
                      <w:szCs w:val="24"/>
                      <w:lang w:eastAsia="en-US"/>
                    </w:rPr>
                    <m:t>∂σ</m:t>
                  </m:r>
                </m:den>
              </m:f>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∂σ</m:t>
                  </m:r>
                </m:num>
                <m:den>
                  <m:r>
                    <w:rPr>
                      <w:rFonts w:ascii="Cambria Math" w:hAnsi="Cambria Math" w:cs="Times New Roman"/>
                      <w:sz w:val="24"/>
                      <w:szCs w:val="24"/>
                      <w:lang w:eastAsia="en-US"/>
                    </w:rPr>
                    <m:t>∂ϑ</m:t>
                  </m:r>
                </m:den>
              </m:f>
            </m:e>
          </m:d>
          <m:sSub>
            <m:sSubPr>
              <m:ctrlPr>
                <w:rPr>
                  <w:rFonts w:ascii="Cambria Math" w:eastAsia="SimSun" w:hAnsi="Cambria Math" w:cs="Times New Roman"/>
                  <w:b/>
                  <w:bCs/>
                  <w:i/>
                  <w:sz w:val="24"/>
                  <w:szCs w:val="24"/>
                  <w:lang w:eastAsia="en-US"/>
                </w:rPr>
              </m:ctrlPr>
            </m:sSubPr>
            <m:e>
              <m:r>
                <m:rPr>
                  <m:sty m:val="bi"/>
                </m:rPr>
                <w:rPr>
                  <w:rFonts w:ascii="Cambria Math" w:eastAsia="SimSun" w:hAnsi="Cambria Math" w:cs="Times New Roman"/>
                  <w:sz w:val="24"/>
                  <w:szCs w:val="24"/>
                  <w:lang w:eastAsia="en-US"/>
                </w:rPr>
                <m:t>e</m:t>
              </m:r>
            </m:e>
            <m:sub>
              <m:r>
                <m:rPr>
                  <m:sty m:val="bi"/>
                </m:rPr>
                <w:rPr>
                  <w:rFonts w:ascii="Cambria Math" w:eastAsia="SimSun" w:hAnsi="Cambria Math" w:cs="Times New Roman"/>
                  <w:sz w:val="24"/>
                  <w:szCs w:val="24"/>
                  <w:lang w:eastAsia="en-US"/>
                </w:rPr>
                <m:t>θ</m:t>
              </m:r>
            </m:sub>
          </m:sSub>
        </m:oMath>
      </m:oMathPara>
    </w:p>
    <w:p w14:paraId="0E3C6ABB" w14:textId="1F6A35E2" w:rsidR="00FC0C7E" w:rsidRDefault="00FC0C7E" w:rsidP="00FC0C7E">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(9-1)</w:t>
      </w:r>
    </w:p>
    <w:p w14:paraId="0396A71B" w14:textId="2D08FB39" w:rsidR="00076BA1" w:rsidRDefault="00076BA1" w:rsidP="00076BA1">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Such a gradient induces the droplet motion by Marangoni effect at speed </w:t>
      </w:r>
      <m:oMath>
        <m:r>
          <m:rPr>
            <m:sty m:val="bi"/>
          </m:rPr>
          <w:rPr>
            <w:rFonts w:ascii="Cambria Math" w:eastAsia="SimSun" w:hAnsi="Cambria Math" w:cs="Times New Roman"/>
            <w:sz w:val="24"/>
            <w:szCs w:val="24"/>
            <w:lang w:eastAsia="en-US"/>
          </w:rPr>
          <m:t>U</m:t>
        </m:r>
        <m:r>
          <w:rPr>
            <w:rFonts w:ascii="Cambria Math" w:eastAsia="SimSun" w:hAnsi="Cambria Math" w:cs="Times New Roman"/>
            <w:sz w:val="24"/>
            <w:szCs w:val="24"/>
            <w:lang w:eastAsia="en-US"/>
          </w:rPr>
          <m:t xml:space="preserve">=U </m:t>
        </m:r>
        <m:sSub>
          <m:sSubPr>
            <m:ctrlPr>
              <w:rPr>
                <w:rFonts w:ascii="Cambria Math" w:eastAsia="SimSun" w:hAnsi="Cambria Math" w:cs="Times New Roman"/>
                <w:b/>
                <w:bCs/>
                <w:i/>
                <w:sz w:val="24"/>
                <w:szCs w:val="24"/>
                <w:lang w:eastAsia="en-US"/>
              </w:rPr>
            </m:ctrlPr>
          </m:sSubPr>
          <m:e>
            <m:r>
              <m:rPr>
                <m:sty m:val="bi"/>
              </m:rPr>
              <w:rPr>
                <w:rFonts w:ascii="Cambria Math" w:eastAsia="SimSun" w:hAnsi="Cambria Math" w:cs="Times New Roman"/>
                <w:sz w:val="24"/>
                <w:szCs w:val="24"/>
                <w:lang w:eastAsia="en-US"/>
              </w:rPr>
              <m:t>e</m:t>
            </m:r>
          </m:e>
          <m:sub>
            <m:r>
              <m:rPr>
                <m:sty m:val="bi"/>
              </m:rPr>
              <w:rPr>
                <w:rFonts w:ascii="Cambria Math" w:eastAsia="SimSun" w:hAnsi="Cambria Math" w:cs="Times New Roman"/>
                <w:sz w:val="24"/>
                <w:szCs w:val="24"/>
                <w:lang w:eastAsia="en-US"/>
              </w:rPr>
              <m:t>z</m:t>
            </m:r>
          </m:sub>
        </m:sSub>
      </m:oMath>
      <w:r w:rsidRPr="00076BA1">
        <w:rPr>
          <w:rFonts w:ascii="Times New Roman" w:hAnsi="Times New Roman" w:cs="Times New Roman"/>
          <w:sz w:val="24"/>
          <w:szCs w:val="24"/>
          <w:lang w:eastAsia="en-US"/>
        </w:rPr>
        <w:t>.</w:t>
      </w:r>
      <w:r w:rsidR="00526AF7">
        <w:rPr>
          <w:rFonts w:ascii="Times New Roman" w:hAnsi="Times New Roman" w:cs="Times New Roman"/>
          <w:sz w:val="24"/>
          <w:szCs w:val="24"/>
          <w:lang w:eastAsia="en-US"/>
        </w:rPr>
        <w:t xml:space="preserve"> To determine the expression of</w:t>
      </w:r>
      <m:oMath>
        <m:r>
          <w:rPr>
            <w:rFonts w:ascii="Cambria Math" w:hAnsi="Cambria Math" w:cs="Times New Roman"/>
            <w:sz w:val="24"/>
            <w:szCs w:val="24"/>
            <w:lang w:eastAsia="en-US"/>
          </w:rPr>
          <m:t xml:space="preserve"> U</m:t>
        </m:r>
      </m:oMath>
      <w:r w:rsidR="00526AF7" w:rsidRPr="00526AF7">
        <w:rPr>
          <w:rFonts w:ascii="Times New Roman" w:hAnsi="Times New Roman" w:cs="Times New Roman"/>
          <w:sz w:val="24"/>
          <w:szCs w:val="24"/>
          <w:lang w:eastAsia="en-US"/>
        </w:rPr>
        <w:t>,</w:t>
      </w:r>
      <w:r w:rsidR="00526AF7">
        <w:rPr>
          <w:rFonts w:ascii="Times New Roman" w:hAnsi="Times New Roman" w:cs="Times New Roman"/>
          <w:sz w:val="24"/>
          <w:szCs w:val="24"/>
          <w:lang w:eastAsia="en-US"/>
        </w:rPr>
        <w:t xml:space="preserve"> the Stokes equations must be solved</w:t>
      </w:r>
    </w:p>
    <w:p w14:paraId="5327266F" w14:textId="31462530" w:rsidR="00526AF7" w:rsidRPr="00FC0C7E" w:rsidRDefault="00526AF7" w:rsidP="00076BA1">
      <w:pPr>
        <w:spacing w:line="480" w:lineRule="auto"/>
        <w:jc w:val="both"/>
        <w:rPr>
          <w:rFonts w:ascii="Times New Roman" w:hAnsi="Times New Roman" w:cs="Times New Roman"/>
          <w:sz w:val="24"/>
          <w:szCs w:val="24"/>
          <w:lang w:eastAsia="en-US"/>
        </w:rPr>
      </w:pPr>
      <m:oMathPara>
        <m:oMath>
          <m:r>
            <m:rPr>
              <m:sty m:val="p"/>
            </m:rPr>
            <w:rPr>
              <w:rFonts w:ascii="Cambria Math" w:hAnsi="Cambria Math" w:cs="Times New Roman"/>
              <w:sz w:val="24"/>
              <w:szCs w:val="24"/>
              <w:lang w:eastAsia="en-US"/>
            </w:rPr>
            <m:t>∇</m:t>
          </m:r>
          <m:r>
            <w:rPr>
              <w:rFonts w:ascii="Cambria Math" w:hAnsi="Cambria Math" w:cs="Times New Roman"/>
              <w:sz w:val="24"/>
              <w:szCs w:val="24"/>
              <w:lang w:eastAsia="en-US"/>
            </w:rPr>
            <m:t>⋅</m:t>
          </m:r>
          <m:sSup>
            <m:sSupPr>
              <m:ctrlPr>
                <w:rPr>
                  <w:rFonts w:ascii="Cambria Math" w:hAnsi="Cambria Math" w:cs="Times New Roman"/>
                  <w:b/>
                  <w:bCs/>
                  <w:i/>
                  <w:sz w:val="24"/>
                  <w:szCs w:val="24"/>
                  <w:lang w:eastAsia="en-US"/>
                </w:rPr>
              </m:ctrlPr>
            </m:sSupPr>
            <m:e>
              <m:r>
                <m:rPr>
                  <m:sty m:val="bi"/>
                </m:rPr>
                <w:rPr>
                  <w:rFonts w:ascii="Cambria Math" w:hAnsi="Cambria Math" w:cs="Times New Roman"/>
                  <w:sz w:val="24"/>
                  <w:szCs w:val="24"/>
                  <w:lang w:eastAsia="en-US"/>
                </w:rPr>
                <m:t>u</m:t>
              </m:r>
              <m:ctrlPr>
                <w:rPr>
                  <w:rFonts w:ascii="Cambria Math" w:hAnsi="Cambria Math" w:cs="Times New Roman"/>
                  <w:i/>
                  <w:sz w:val="24"/>
                  <w:szCs w:val="24"/>
                  <w:lang w:eastAsia="en-US"/>
                </w:rPr>
              </m:ctrlPr>
            </m:e>
            <m:sup>
              <m:r>
                <w:rPr>
                  <w:rFonts w:ascii="Cambria Math" w:hAnsi="Cambria Math" w:cs="Times New Roman"/>
                  <w:sz w:val="24"/>
                  <w:szCs w:val="24"/>
                  <w:lang w:eastAsia="en-US"/>
                </w:rPr>
                <m:t>(o)</m:t>
              </m:r>
            </m:sup>
          </m:sSup>
          <m:r>
            <w:rPr>
              <w:rFonts w:ascii="Cambria Math" w:hAnsi="Cambria Math" w:cs="Times New Roman"/>
              <w:sz w:val="24"/>
              <w:szCs w:val="24"/>
              <w:lang w:eastAsia="en-US"/>
            </w:rPr>
            <m:t xml:space="preserve">=0 </m:t>
          </m:r>
        </m:oMath>
      </m:oMathPara>
    </w:p>
    <w:p w14:paraId="055CEF51" w14:textId="112FA7AC" w:rsidR="00FC0C7E" w:rsidRDefault="00FC0C7E" w:rsidP="00FC0C7E">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(9-2)</w:t>
      </w:r>
    </w:p>
    <w:p w14:paraId="6C40287B" w14:textId="77777777" w:rsidR="00FC0C7E" w:rsidRPr="00526AF7" w:rsidRDefault="00FC0C7E" w:rsidP="00FC0C7E">
      <w:pPr>
        <w:spacing w:line="480" w:lineRule="auto"/>
        <w:jc w:val="right"/>
        <w:rPr>
          <w:rFonts w:ascii="Times New Roman" w:hAnsi="Times New Roman" w:cs="Times New Roman"/>
          <w:sz w:val="24"/>
          <w:szCs w:val="24"/>
          <w:lang w:eastAsia="en-US"/>
        </w:rPr>
      </w:pPr>
    </w:p>
    <w:p w14:paraId="057FAB78" w14:textId="4BE0C209" w:rsidR="00526AF7" w:rsidRPr="00FC0C7E" w:rsidRDefault="0001750F" w:rsidP="00526AF7">
      <w:pPr>
        <w:spacing w:line="480" w:lineRule="auto"/>
        <w:jc w:val="both"/>
        <w:rPr>
          <w:rFonts w:ascii="Times New Roman" w:hAnsi="Times New Roman" w:cs="Times New Roman"/>
          <w:sz w:val="24"/>
          <w:szCs w:val="24"/>
          <w:lang w:eastAsia="en-US"/>
        </w:rPr>
      </w:pPr>
      <m:oMathPara>
        <m:oMath>
          <m:sSup>
            <m:sSupPr>
              <m:ctrlPr>
                <w:rPr>
                  <w:rFonts w:ascii="Cambria Math" w:hAnsi="Cambria Math" w:cs="Times New Roman"/>
                  <w:i/>
                  <w:sz w:val="24"/>
                  <w:szCs w:val="24"/>
                  <w:lang w:eastAsia="en-US"/>
                </w:rPr>
              </m:ctrlPr>
            </m:sSupPr>
            <m:e>
              <m:sSub>
                <m:sSubPr>
                  <m:ctrlPr>
                    <w:rPr>
                      <w:rFonts w:ascii="Cambria Math" w:hAnsi="Cambria Math" w:cs="Times New Roman"/>
                      <w:i/>
                      <w:iCs/>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r>
                <m:rPr>
                  <m:sty m:val="p"/>
                </m:rPr>
                <w:rPr>
                  <w:rFonts w:ascii="Cambria Math" w:hAnsi="Cambria Math" w:cs="Times New Roman"/>
                  <w:sz w:val="24"/>
                  <w:szCs w:val="24"/>
                  <w:lang w:eastAsia="en-US"/>
                </w:rPr>
                <m:t xml:space="preserve"> ∇</m:t>
              </m:r>
              <m:ctrlPr>
                <w:rPr>
                  <w:rFonts w:ascii="Cambria Math" w:hAnsi="Cambria Math" w:cs="Times New Roman"/>
                  <w:sz w:val="24"/>
                  <w:szCs w:val="24"/>
                  <w:lang w:eastAsia="en-US"/>
                </w:rPr>
              </m:ctrlPr>
            </m:e>
            <m:sup>
              <m:r>
                <w:rPr>
                  <w:rFonts w:ascii="Cambria Math" w:hAnsi="Cambria Math" w:cs="Times New Roman"/>
                  <w:sz w:val="24"/>
                  <w:szCs w:val="24"/>
                  <w:lang w:eastAsia="en-US"/>
                </w:rPr>
                <m:t>2</m:t>
              </m:r>
            </m:sup>
          </m:sSup>
          <m:sSup>
            <m:sSupPr>
              <m:ctrlPr>
                <w:rPr>
                  <w:rFonts w:ascii="Cambria Math" w:hAnsi="Cambria Math" w:cs="Times New Roman"/>
                  <w:b/>
                  <w:bCs/>
                  <w:i/>
                  <w:sz w:val="24"/>
                  <w:szCs w:val="24"/>
                  <w:lang w:eastAsia="en-US"/>
                </w:rPr>
              </m:ctrlPr>
            </m:sSupPr>
            <m:e>
              <m:r>
                <m:rPr>
                  <m:sty m:val="bi"/>
                </m:rPr>
                <w:rPr>
                  <w:rFonts w:ascii="Cambria Math" w:hAnsi="Cambria Math" w:cs="Times New Roman"/>
                  <w:sz w:val="24"/>
                  <w:szCs w:val="24"/>
                  <w:lang w:eastAsia="en-US"/>
                </w:rPr>
                <m:t>u</m:t>
              </m:r>
            </m:e>
            <m:sup>
              <m:r>
                <w:rPr>
                  <w:rFonts w:ascii="Cambria Math" w:hAnsi="Cambria Math" w:cs="Times New Roman"/>
                  <w:sz w:val="24"/>
                  <w:szCs w:val="24"/>
                  <w:lang w:eastAsia="en-US"/>
                </w:rPr>
                <m:t>(o)</m:t>
              </m:r>
            </m:sup>
          </m:sSup>
          <m:r>
            <w:rPr>
              <w:rFonts w:ascii="Cambria Math" w:hAnsi="Cambria Math" w:cs="Times New Roman"/>
              <w:sz w:val="24"/>
              <w:szCs w:val="24"/>
              <w:lang w:eastAsia="en-US"/>
            </w:rPr>
            <m:t>=</m:t>
          </m:r>
          <m:r>
            <m:rPr>
              <m:sty m:val="p"/>
            </m:rPr>
            <w:rPr>
              <w:rFonts w:ascii="Cambria Math" w:hAnsi="Cambria Math" w:cs="Times New Roman"/>
              <w:sz w:val="24"/>
              <w:szCs w:val="24"/>
              <w:lang w:eastAsia="en-US"/>
            </w:rPr>
            <m:t>∇</m:t>
          </m:r>
          <m:r>
            <w:rPr>
              <w:rFonts w:ascii="Cambria Math" w:hAnsi="Cambria Math" w:cs="Times New Roman"/>
              <w:sz w:val="24"/>
              <w:szCs w:val="24"/>
              <w:lang w:eastAsia="en-US"/>
            </w:rPr>
            <m:t xml:space="preserve"> </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p</m:t>
              </m:r>
            </m:e>
            <m:sup>
              <m:r>
                <w:rPr>
                  <w:rFonts w:ascii="Cambria Math" w:hAnsi="Cambria Math" w:cs="Times New Roman"/>
                  <w:sz w:val="24"/>
                  <w:szCs w:val="24"/>
                  <w:lang w:eastAsia="en-US"/>
                </w:rPr>
                <m:t>(o)</m:t>
              </m:r>
            </m:sup>
          </m:sSup>
          <m:r>
            <w:rPr>
              <w:rFonts w:ascii="Cambria Math" w:hAnsi="Cambria Math" w:cs="Times New Roman"/>
              <w:sz w:val="24"/>
              <w:szCs w:val="24"/>
              <w:lang w:eastAsia="en-US"/>
            </w:rPr>
            <m:t xml:space="preserve">  </m:t>
          </m:r>
        </m:oMath>
      </m:oMathPara>
    </w:p>
    <w:p w14:paraId="53EE90C1" w14:textId="745DDCF5" w:rsidR="00FC0C7E" w:rsidRDefault="00FC0C7E" w:rsidP="00FC0C7E">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(9-3)</w:t>
      </w:r>
    </w:p>
    <w:p w14:paraId="0DE1C8C1" w14:textId="76CD6057" w:rsidR="00526AF7" w:rsidRPr="00FC0C7E" w:rsidRDefault="00526AF7" w:rsidP="00526AF7">
      <w:pPr>
        <w:spacing w:line="480" w:lineRule="auto"/>
        <w:jc w:val="both"/>
        <w:rPr>
          <w:rFonts w:ascii="Times New Roman" w:hAnsi="Times New Roman" w:cs="Times New Roman"/>
          <w:sz w:val="24"/>
          <w:szCs w:val="24"/>
          <w:lang w:eastAsia="en-US"/>
        </w:rPr>
      </w:pPr>
      <m:oMathPara>
        <m:oMath>
          <m:r>
            <m:rPr>
              <m:sty m:val="p"/>
            </m:rPr>
            <w:rPr>
              <w:rFonts w:ascii="Cambria Math" w:hAnsi="Cambria Math" w:cs="Times New Roman"/>
              <w:sz w:val="24"/>
              <w:szCs w:val="24"/>
              <w:lang w:eastAsia="en-US"/>
            </w:rPr>
            <m:t>∇</m:t>
          </m:r>
          <m:r>
            <w:rPr>
              <w:rFonts w:ascii="Cambria Math" w:hAnsi="Cambria Math" w:cs="Times New Roman"/>
              <w:sz w:val="24"/>
              <w:szCs w:val="24"/>
              <w:lang w:eastAsia="en-US"/>
            </w:rPr>
            <m:t>⋅</m:t>
          </m:r>
          <m:sSup>
            <m:sSupPr>
              <m:ctrlPr>
                <w:rPr>
                  <w:rFonts w:ascii="Cambria Math" w:hAnsi="Cambria Math" w:cs="Times New Roman"/>
                  <w:b/>
                  <w:bCs/>
                  <w:i/>
                  <w:sz w:val="24"/>
                  <w:szCs w:val="24"/>
                  <w:lang w:eastAsia="en-US"/>
                </w:rPr>
              </m:ctrlPr>
            </m:sSupPr>
            <m:e>
              <m:r>
                <m:rPr>
                  <m:sty m:val="bi"/>
                </m:rPr>
                <w:rPr>
                  <w:rFonts w:ascii="Cambria Math" w:hAnsi="Cambria Math" w:cs="Times New Roman"/>
                  <w:sz w:val="24"/>
                  <w:szCs w:val="24"/>
                  <w:lang w:eastAsia="en-US"/>
                </w:rPr>
                <m:t>u</m:t>
              </m:r>
            </m:e>
            <m:sup>
              <m:r>
                <w:rPr>
                  <w:rFonts w:ascii="Cambria Math" w:hAnsi="Cambria Math" w:cs="Times New Roman"/>
                  <w:sz w:val="24"/>
                  <w:szCs w:val="24"/>
                  <w:lang w:eastAsia="en-US"/>
                </w:rPr>
                <m:t>(i)</m:t>
              </m:r>
            </m:sup>
          </m:sSup>
          <m:r>
            <w:rPr>
              <w:rFonts w:ascii="Cambria Math" w:hAnsi="Cambria Math" w:cs="Times New Roman"/>
              <w:sz w:val="24"/>
              <w:szCs w:val="24"/>
              <w:lang w:eastAsia="en-US"/>
            </w:rPr>
            <m:t xml:space="preserve">=0 </m:t>
          </m:r>
        </m:oMath>
      </m:oMathPara>
    </w:p>
    <w:p w14:paraId="1F2249A4" w14:textId="01A0D22A" w:rsidR="00FC0C7E" w:rsidRPr="00526AF7" w:rsidRDefault="00FC0C7E" w:rsidP="00FC0C7E">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(9-4)</w:t>
      </w:r>
    </w:p>
    <w:p w14:paraId="29DF4365" w14:textId="4D50F1CB" w:rsidR="00526AF7" w:rsidRPr="00FC0C7E" w:rsidRDefault="0001750F" w:rsidP="00526AF7">
      <w:pPr>
        <w:spacing w:line="480" w:lineRule="auto"/>
        <w:jc w:val="both"/>
        <w:rPr>
          <w:rFonts w:ascii="Times New Roman" w:hAnsi="Times New Roman" w:cs="Times New Roman"/>
          <w:sz w:val="24"/>
          <w:szCs w:val="24"/>
          <w:lang w:eastAsia="en-US"/>
        </w:rPr>
      </w:pPr>
      <m:oMathPara>
        <m:oMath>
          <m:sSup>
            <m:sSupPr>
              <m:ctrlPr>
                <w:rPr>
                  <w:rFonts w:ascii="Cambria Math" w:hAnsi="Cambria Math" w:cs="Times New Roman"/>
                  <w:i/>
                  <w:sz w:val="24"/>
                  <w:szCs w:val="24"/>
                  <w:lang w:eastAsia="en-US"/>
                </w:rPr>
              </m:ctrlPr>
            </m:sSupPr>
            <m:e>
              <m:sSub>
                <m:sSubPr>
                  <m:ctrlPr>
                    <w:rPr>
                      <w:rFonts w:ascii="Cambria Math" w:hAnsi="Cambria Math" w:cs="Times New Roman"/>
                      <w:i/>
                      <w:iCs/>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i</m:t>
                  </m:r>
                </m:sub>
              </m:sSub>
              <m:r>
                <m:rPr>
                  <m:sty m:val="p"/>
                </m:rPr>
                <w:rPr>
                  <w:rFonts w:ascii="Cambria Math" w:hAnsi="Cambria Math" w:cs="Times New Roman"/>
                  <w:sz w:val="24"/>
                  <w:szCs w:val="24"/>
                  <w:lang w:eastAsia="en-US"/>
                </w:rPr>
                <m:t xml:space="preserve"> ∇</m:t>
              </m:r>
              <m:ctrlPr>
                <w:rPr>
                  <w:rFonts w:ascii="Cambria Math" w:hAnsi="Cambria Math" w:cs="Times New Roman"/>
                  <w:sz w:val="24"/>
                  <w:szCs w:val="24"/>
                  <w:lang w:eastAsia="en-US"/>
                </w:rPr>
              </m:ctrlPr>
            </m:e>
            <m:sup>
              <m:r>
                <w:rPr>
                  <w:rFonts w:ascii="Cambria Math" w:hAnsi="Cambria Math" w:cs="Times New Roman"/>
                  <w:sz w:val="24"/>
                  <w:szCs w:val="24"/>
                  <w:lang w:eastAsia="en-US"/>
                </w:rPr>
                <m:t>2</m:t>
              </m:r>
            </m:sup>
          </m:sSup>
          <m:sSup>
            <m:sSupPr>
              <m:ctrlPr>
                <w:rPr>
                  <w:rFonts w:ascii="Cambria Math" w:hAnsi="Cambria Math" w:cs="Times New Roman"/>
                  <w:b/>
                  <w:bCs/>
                  <w:i/>
                  <w:sz w:val="24"/>
                  <w:szCs w:val="24"/>
                  <w:lang w:eastAsia="en-US"/>
                </w:rPr>
              </m:ctrlPr>
            </m:sSupPr>
            <m:e>
              <m:r>
                <m:rPr>
                  <m:sty m:val="bi"/>
                </m:rPr>
                <w:rPr>
                  <w:rFonts w:ascii="Cambria Math" w:hAnsi="Cambria Math" w:cs="Times New Roman"/>
                  <w:sz w:val="24"/>
                  <w:szCs w:val="24"/>
                  <w:lang w:eastAsia="en-US"/>
                </w:rPr>
                <m:t>u</m:t>
              </m:r>
            </m:e>
            <m:sup>
              <m:r>
                <w:rPr>
                  <w:rFonts w:ascii="Cambria Math" w:hAnsi="Cambria Math" w:cs="Times New Roman"/>
                  <w:sz w:val="24"/>
                  <w:szCs w:val="24"/>
                  <w:lang w:eastAsia="en-US"/>
                </w:rPr>
                <m:t>(i)</m:t>
              </m:r>
            </m:sup>
          </m:sSup>
          <m:r>
            <w:rPr>
              <w:rFonts w:ascii="Cambria Math" w:hAnsi="Cambria Math" w:cs="Times New Roman"/>
              <w:sz w:val="24"/>
              <w:szCs w:val="24"/>
              <w:lang w:eastAsia="en-US"/>
            </w:rPr>
            <m:t>=</m:t>
          </m:r>
          <m:r>
            <m:rPr>
              <m:sty m:val="p"/>
            </m:rPr>
            <w:rPr>
              <w:rFonts w:ascii="Cambria Math" w:hAnsi="Cambria Math" w:cs="Times New Roman"/>
              <w:sz w:val="24"/>
              <w:szCs w:val="24"/>
              <w:lang w:eastAsia="en-US"/>
            </w:rPr>
            <m:t>∇</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p</m:t>
              </m:r>
            </m:e>
            <m:sup>
              <m:r>
                <w:rPr>
                  <w:rFonts w:ascii="Cambria Math" w:hAnsi="Cambria Math" w:cs="Times New Roman"/>
                  <w:sz w:val="24"/>
                  <w:szCs w:val="24"/>
                  <w:lang w:eastAsia="en-US"/>
                </w:rPr>
                <m:t>(o)</m:t>
              </m:r>
            </m:sup>
          </m:sSup>
          <m:r>
            <w:rPr>
              <w:rFonts w:ascii="Cambria Math" w:hAnsi="Cambria Math" w:cs="Times New Roman"/>
              <w:sz w:val="24"/>
              <w:szCs w:val="24"/>
              <w:lang w:eastAsia="en-US"/>
            </w:rPr>
            <m:t xml:space="preserve">  </m:t>
          </m:r>
        </m:oMath>
      </m:oMathPara>
    </w:p>
    <w:p w14:paraId="4C03D181" w14:textId="18D2D459" w:rsidR="00FC0C7E" w:rsidRPr="00526AF7" w:rsidRDefault="00FC0C7E" w:rsidP="00FC0C7E">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(9-5)</w:t>
      </w:r>
    </w:p>
    <w:p w14:paraId="250E6151" w14:textId="20D19A6E" w:rsidR="00FC0C7E" w:rsidRDefault="00526AF7" w:rsidP="00526AF7">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with </w:t>
      </w:r>
      <m:oMath>
        <m:sSup>
          <m:sSupPr>
            <m:ctrlPr>
              <w:rPr>
                <w:rFonts w:ascii="Cambria Math" w:hAnsi="Cambria Math" w:cs="Times New Roman"/>
                <w:i/>
                <w:sz w:val="24"/>
                <w:szCs w:val="24"/>
                <w:lang w:eastAsia="en-US"/>
              </w:rPr>
            </m:ctrlPr>
          </m:sSupPr>
          <m:e>
            <m:r>
              <m:rPr>
                <m:sty m:val="bi"/>
              </m:rPr>
              <w:rPr>
                <w:rFonts w:ascii="Cambria Math" w:hAnsi="Cambria Math" w:cs="Times New Roman"/>
                <w:sz w:val="24"/>
                <w:szCs w:val="24"/>
                <w:lang w:eastAsia="en-US"/>
              </w:rPr>
              <m:t>u</m:t>
            </m:r>
          </m:e>
          <m:sup>
            <m:r>
              <w:rPr>
                <w:rFonts w:ascii="Cambria Math" w:hAnsi="Cambria Math" w:cs="Times New Roman"/>
                <w:sz w:val="24"/>
                <w:szCs w:val="24"/>
                <w:lang w:eastAsia="en-US"/>
              </w:rPr>
              <m:t>(α)</m:t>
            </m:r>
          </m:sup>
        </m:sSup>
      </m:oMath>
      <w:r>
        <w:rPr>
          <w:rFonts w:ascii="Times New Roman" w:hAnsi="Times New Roman" w:cs="Times New Roman"/>
          <w:sz w:val="24"/>
          <w:szCs w:val="24"/>
          <w:lang w:eastAsia="en-US"/>
        </w:rPr>
        <w:t xml:space="preserve">, </w:t>
      </w:r>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p</m:t>
            </m:r>
          </m:e>
          <m:sup>
            <m:r>
              <w:rPr>
                <w:rFonts w:ascii="Cambria Math" w:hAnsi="Cambria Math" w:cs="Times New Roman"/>
                <w:sz w:val="24"/>
                <w:szCs w:val="24"/>
                <w:lang w:eastAsia="en-US"/>
              </w:rPr>
              <m:t>(α)</m:t>
            </m:r>
          </m:sup>
        </m:sSup>
      </m:oMath>
      <w:r>
        <w:rPr>
          <w:rFonts w:ascii="Times New Roman" w:hAnsi="Times New Roman" w:cs="Times New Roman"/>
          <w:sz w:val="24"/>
          <w:szCs w:val="24"/>
          <w:lang w:eastAsia="en-US"/>
        </w:rPr>
        <w:t xml:space="preserve">, </w:t>
      </w:r>
      <m:oMath>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α</m:t>
            </m:r>
          </m:sub>
        </m:sSub>
      </m:oMath>
      <w:r>
        <w:rPr>
          <w:rFonts w:ascii="Times New Roman" w:hAnsi="Times New Roman" w:cs="Times New Roman"/>
          <w:sz w:val="24"/>
          <w:szCs w:val="24"/>
          <w:lang w:eastAsia="en-US"/>
        </w:rPr>
        <w:t xml:space="preserve"> represent the velocity, pressure and viscosity, respectively, of the inner (</w:t>
      </w:r>
      <m:oMath>
        <m:r>
          <w:rPr>
            <w:rFonts w:ascii="Cambria Math" w:hAnsi="Cambria Math" w:cs="Times New Roman"/>
            <w:sz w:val="24"/>
            <w:szCs w:val="24"/>
            <w:lang w:eastAsia="en-US"/>
          </w:rPr>
          <m:t>α=i)</m:t>
        </m:r>
      </m:oMath>
      <w:r>
        <w:rPr>
          <w:rFonts w:ascii="Times New Roman" w:hAnsi="Times New Roman" w:cs="Times New Roman"/>
          <w:sz w:val="24"/>
          <w:szCs w:val="24"/>
          <w:lang w:eastAsia="en-US"/>
        </w:rPr>
        <w:t xml:space="preserve"> and outer (</w:t>
      </w:r>
      <m:oMath>
        <m:r>
          <w:rPr>
            <w:rFonts w:ascii="Cambria Math" w:hAnsi="Cambria Math" w:cs="Times New Roman"/>
            <w:sz w:val="24"/>
            <w:szCs w:val="24"/>
            <w:lang w:eastAsia="en-US"/>
          </w:rPr>
          <m:t>α=o)</m:t>
        </m:r>
      </m:oMath>
      <w:r>
        <w:rPr>
          <w:rFonts w:ascii="Times New Roman" w:hAnsi="Times New Roman" w:cs="Times New Roman"/>
          <w:sz w:val="24"/>
          <w:szCs w:val="24"/>
          <w:lang w:eastAsia="en-US"/>
        </w:rPr>
        <w:t xml:space="preserve"> liquid phase.</w:t>
      </w:r>
      <w:r w:rsidR="00FC0C7E">
        <w:rPr>
          <w:rFonts w:ascii="Times New Roman" w:hAnsi="Times New Roman" w:cs="Times New Roman"/>
          <w:sz w:val="24"/>
          <w:szCs w:val="24"/>
          <w:lang w:eastAsia="en-US"/>
        </w:rPr>
        <w:t xml:space="preserve"> Due to the symmetry of the problem [1], the velocity fields can be expressed in term of stream functions </w:t>
      </w:r>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ψ</m:t>
            </m:r>
          </m:e>
          <m:sup>
            <m:r>
              <w:rPr>
                <w:rFonts w:ascii="Cambria Math" w:hAnsi="Cambria Math" w:cs="Times New Roman"/>
                <w:sz w:val="24"/>
                <w:szCs w:val="24"/>
                <w:lang w:eastAsia="en-US"/>
              </w:rPr>
              <m:t>(α)</m:t>
            </m:r>
          </m:sup>
        </m:sSup>
      </m:oMath>
      <w:r w:rsidR="00FC0C7E">
        <w:rPr>
          <w:rFonts w:ascii="Times New Roman" w:hAnsi="Times New Roman" w:cs="Times New Roman"/>
          <w:sz w:val="24"/>
          <w:szCs w:val="24"/>
          <w:lang w:eastAsia="en-US"/>
        </w:rPr>
        <w:t>, such that</w:t>
      </w:r>
    </w:p>
    <w:p w14:paraId="1F1ABA32" w14:textId="256C9868" w:rsidR="005C25A8" w:rsidRDefault="0001750F" w:rsidP="00526AF7">
      <w:pPr>
        <w:spacing w:line="480" w:lineRule="auto"/>
        <w:jc w:val="both"/>
        <w:rPr>
          <w:rFonts w:ascii="Times New Roman" w:hAnsi="Times New Roman" w:cs="Times New Roman"/>
          <w:sz w:val="24"/>
          <w:szCs w:val="24"/>
          <w:lang w:eastAsia="en-US"/>
        </w:rPr>
      </w:pPr>
      <m:oMathPara>
        <m:oMath>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ϑ</m:t>
              </m:r>
            </m:sub>
            <m:sup>
              <m:r>
                <w:rPr>
                  <w:rFonts w:ascii="Cambria Math" w:hAnsi="Cambria Math" w:cs="Times New Roman"/>
                  <w:sz w:val="24"/>
                  <w:szCs w:val="24"/>
                  <w:lang w:eastAsia="en-US"/>
                </w:rPr>
                <m:t>(α)</m:t>
              </m:r>
            </m:sup>
          </m:sSubSup>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1</m:t>
              </m:r>
            </m:num>
            <m:den>
              <m:r>
                <w:rPr>
                  <w:rFonts w:ascii="Cambria Math" w:hAnsi="Cambria Math" w:cs="Times New Roman"/>
                  <w:sz w:val="24"/>
                  <w:szCs w:val="24"/>
                  <w:lang w:eastAsia="en-US"/>
                </w:rPr>
                <m:t>r</m:t>
              </m:r>
              <m:func>
                <m:funcPr>
                  <m:ctrlPr>
                    <w:rPr>
                      <w:rFonts w:ascii="Cambria Math" w:hAnsi="Cambria Math" w:cs="Times New Roman"/>
                      <w:i/>
                      <w:sz w:val="24"/>
                      <w:szCs w:val="24"/>
                      <w:lang w:eastAsia="en-US"/>
                    </w:rPr>
                  </m:ctrlPr>
                </m:funcPr>
                <m:fName>
                  <m:sSup>
                    <m:sSupPr>
                      <m:ctrlPr>
                        <w:rPr>
                          <w:rFonts w:ascii="Cambria Math" w:hAnsi="Cambria Math" w:cs="Times New Roman"/>
                          <w:sz w:val="24"/>
                          <w:szCs w:val="24"/>
                          <w:lang w:eastAsia="en-US"/>
                        </w:rPr>
                      </m:ctrlPr>
                    </m:sSupPr>
                    <m:e>
                      <m:r>
                        <m:rPr>
                          <m:sty m:val="p"/>
                        </m:rPr>
                        <w:rPr>
                          <w:rFonts w:ascii="Cambria Math" w:hAnsi="Cambria Math" w:cs="Times New Roman"/>
                          <w:sz w:val="24"/>
                          <w:szCs w:val="24"/>
                          <w:lang w:eastAsia="en-US"/>
                        </w:rPr>
                        <m:t>sin</m:t>
                      </m:r>
                    </m:e>
                    <m:sup>
                      <m:r>
                        <w:rPr>
                          <w:rFonts w:ascii="Cambria Math" w:hAnsi="Cambria Math" w:cs="Times New Roman"/>
                          <w:sz w:val="24"/>
                          <w:szCs w:val="24"/>
                          <w:lang w:eastAsia="en-US"/>
                        </w:rPr>
                        <m:t>2</m:t>
                      </m:r>
                    </m:sup>
                  </m:sSup>
                </m:fName>
                <m:e>
                  <m:r>
                    <w:rPr>
                      <w:rFonts w:ascii="Cambria Math" w:hAnsi="Cambria Math" w:cs="Times New Roman"/>
                      <w:sz w:val="24"/>
                      <w:szCs w:val="24"/>
                      <w:lang w:eastAsia="en-US"/>
                    </w:rPr>
                    <m:t>ϑ</m:t>
                  </m:r>
                </m:e>
              </m:func>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ψ</m:t>
                  </m:r>
                </m:e>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α</m:t>
                      </m:r>
                    </m:e>
                  </m:d>
                </m:sup>
              </m:sSup>
            </m:num>
            <m:den>
              <m:r>
                <w:rPr>
                  <w:rFonts w:ascii="Cambria Math" w:hAnsi="Cambria Math" w:cs="Times New Roman"/>
                  <w:sz w:val="24"/>
                  <w:szCs w:val="24"/>
                  <w:lang w:eastAsia="en-US"/>
                </w:rPr>
                <m:t>∂ϑ</m:t>
              </m:r>
            </m:den>
          </m:f>
          <m:r>
            <w:rPr>
              <w:rFonts w:ascii="Cambria Math" w:hAnsi="Cambria Math" w:cs="Times New Roman"/>
              <w:sz w:val="24"/>
              <w:szCs w:val="24"/>
              <w:lang w:eastAsia="en-US"/>
            </w:rPr>
            <m:t xml:space="preserve">  ,      </m:t>
          </m:r>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r</m:t>
              </m:r>
            </m:sub>
            <m:sup>
              <m:r>
                <w:rPr>
                  <w:rFonts w:ascii="Cambria Math" w:hAnsi="Cambria Math" w:cs="Times New Roman"/>
                  <w:sz w:val="24"/>
                  <w:szCs w:val="24"/>
                  <w:lang w:eastAsia="en-US"/>
                </w:rPr>
                <m:t>(α)</m:t>
              </m:r>
            </m:sup>
          </m:sSubSup>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1</m:t>
              </m:r>
            </m:num>
            <m:den>
              <m:r>
                <w:rPr>
                  <w:rFonts w:ascii="Cambria Math" w:hAnsi="Cambria Math" w:cs="Times New Roman"/>
                  <w:sz w:val="24"/>
                  <w:szCs w:val="24"/>
                  <w:lang w:eastAsia="en-US"/>
                </w:rPr>
                <m:t>r</m:t>
              </m:r>
              <m:func>
                <m:funcPr>
                  <m:ctrlPr>
                    <w:rPr>
                      <w:rFonts w:ascii="Cambria Math" w:hAnsi="Cambria Math" w:cs="Times New Roman"/>
                      <w:i/>
                      <w:sz w:val="24"/>
                      <w:szCs w:val="24"/>
                      <w:lang w:eastAsia="en-US"/>
                    </w:rPr>
                  </m:ctrlPr>
                </m:funcPr>
                <m:fName>
                  <m:r>
                    <m:rPr>
                      <m:sty m:val="p"/>
                    </m:rPr>
                    <w:rPr>
                      <w:rFonts w:ascii="Cambria Math" w:hAnsi="Cambria Math" w:cs="Times New Roman"/>
                      <w:sz w:val="24"/>
                      <w:szCs w:val="24"/>
                      <w:lang w:eastAsia="en-US"/>
                    </w:rPr>
                    <m:t>sin</m:t>
                  </m:r>
                </m:fName>
                <m:e>
                  <m:r>
                    <w:rPr>
                      <w:rFonts w:ascii="Cambria Math" w:hAnsi="Cambria Math" w:cs="Times New Roman"/>
                      <w:sz w:val="24"/>
                      <w:szCs w:val="24"/>
                      <w:lang w:eastAsia="en-US"/>
                    </w:rPr>
                    <m:t>ϑ</m:t>
                  </m:r>
                </m:e>
              </m:func>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ψ</m:t>
                  </m:r>
                </m:e>
                <m:sup>
                  <m:r>
                    <w:rPr>
                      <w:rFonts w:ascii="Cambria Math" w:hAnsi="Cambria Math" w:cs="Times New Roman"/>
                      <w:sz w:val="24"/>
                      <w:szCs w:val="24"/>
                      <w:lang w:eastAsia="en-US"/>
                    </w:rPr>
                    <m:t>(α)</m:t>
                  </m:r>
                </m:sup>
              </m:sSup>
            </m:num>
            <m:den>
              <m:r>
                <w:rPr>
                  <w:rFonts w:ascii="Cambria Math" w:hAnsi="Cambria Math" w:cs="Times New Roman"/>
                  <w:sz w:val="24"/>
                  <w:szCs w:val="24"/>
                  <w:lang w:eastAsia="en-US"/>
                </w:rPr>
                <m:t>∂r</m:t>
              </m:r>
            </m:den>
          </m:f>
          <m:r>
            <w:rPr>
              <w:rFonts w:ascii="Cambria Math" w:hAnsi="Cambria Math" w:cs="Times New Roman"/>
              <w:sz w:val="24"/>
              <w:szCs w:val="24"/>
              <w:lang w:eastAsia="en-US"/>
            </w:rPr>
            <m:t xml:space="preserve"> </m:t>
          </m:r>
        </m:oMath>
      </m:oMathPara>
    </w:p>
    <w:p w14:paraId="7DC81F17" w14:textId="01FFACCD" w:rsidR="005C25A8" w:rsidRPr="00526AF7" w:rsidRDefault="005C25A8" w:rsidP="005C25A8">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(9-6)</w:t>
      </w:r>
    </w:p>
    <w:p w14:paraId="534D6678" w14:textId="549FA36D" w:rsidR="005C25A8" w:rsidRDefault="005C25A8" w:rsidP="00526AF7">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with </w:t>
      </w:r>
      <m:oMath>
        <m:sSup>
          <m:sSupPr>
            <m:ctrlPr>
              <w:rPr>
                <w:rFonts w:ascii="Cambria Math" w:hAnsi="Cambria Math" w:cs="Times New Roman"/>
                <w:i/>
                <w:sz w:val="24"/>
                <w:szCs w:val="24"/>
                <w:lang w:eastAsia="en-US"/>
              </w:rPr>
            </m:ctrlPr>
          </m:sSupPr>
          <m:e>
            <m:r>
              <m:rPr>
                <m:sty m:val="bi"/>
              </m:rPr>
              <w:rPr>
                <w:rFonts w:ascii="Cambria Math" w:hAnsi="Cambria Math" w:cs="Times New Roman"/>
                <w:sz w:val="24"/>
                <w:szCs w:val="24"/>
                <w:lang w:eastAsia="en-US"/>
              </w:rPr>
              <m:t>u</m:t>
            </m:r>
          </m:e>
          <m:sup>
            <m:r>
              <w:rPr>
                <w:rFonts w:ascii="Cambria Math" w:hAnsi="Cambria Math" w:cs="Times New Roman"/>
                <w:sz w:val="24"/>
                <w:szCs w:val="24"/>
                <w:lang w:eastAsia="en-US"/>
              </w:rPr>
              <m:t>(α)</m:t>
            </m:r>
          </m:sup>
        </m:sSup>
        <m:r>
          <w:rPr>
            <w:rFonts w:ascii="Cambria Math" w:hAnsi="Cambria Math" w:cs="Times New Roman"/>
            <w:sz w:val="24"/>
            <w:szCs w:val="24"/>
            <w:lang w:eastAsia="en-US"/>
          </w:rPr>
          <m:t>=</m:t>
        </m:r>
      </m:oMath>
      <w:r>
        <w:rPr>
          <w:rFonts w:ascii="Times New Roman" w:hAnsi="Times New Roman" w:cs="Times New Roman"/>
          <w:sz w:val="24"/>
          <w:szCs w:val="24"/>
          <w:lang w:eastAsia="en-US"/>
        </w:rPr>
        <w:t xml:space="preserve"> </w:t>
      </w:r>
      <m:oMath>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r</m:t>
            </m:r>
          </m:sub>
          <m:sup>
            <m:r>
              <w:rPr>
                <w:rFonts w:ascii="Cambria Math" w:hAnsi="Cambria Math" w:cs="Times New Roman"/>
                <w:sz w:val="24"/>
                <w:szCs w:val="24"/>
                <w:lang w:eastAsia="en-US"/>
              </w:rPr>
              <m:t>(α)</m:t>
            </m:r>
          </m:sup>
        </m:sSubSup>
        <m:sSub>
          <m:sSubPr>
            <m:ctrlPr>
              <w:rPr>
                <w:rFonts w:ascii="Cambria Math" w:eastAsia="SimSun" w:hAnsi="Cambria Math" w:cs="Times New Roman"/>
                <w:b/>
                <w:bCs/>
                <w:i/>
                <w:sz w:val="24"/>
                <w:szCs w:val="24"/>
                <w:lang w:eastAsia="en-US"/>
              </w:rPr>
            </m:ctrlPr>
          </m:sSubPr>
          <m:e>
            <m:r>
              <m:rPr>
                <m:sty m:val="bi"/>
              </m:rPr>
              <w:rPr>
                <w:rFonts w:ascii="Cambria Math" w:eastAsia="SimSun" w:hAnsi="Cambria Math" w:cs="Times New Roman"/>
                <w:sz w:val="24"/>
                <w:szCs w:val="24"/>
                <w:lang w:eastAsia="en-US"/>
              </w:rPr>
              <m:t>e</m:t>
            </m:r>
          </m:e>
          <m:sub>
            <m:r>
              <m:rPr>
                <m:sty m:val="bi"/>
              </m:rPr>
              <w:rPr>
                <w:rFonts w:ascii="Cambria Math" w:eastAsia="SimSun" w:hAnsi="Cambria Math" w:cs="Times New Roman"/>
                <w:sz w:val="24"/>
                <w:szCs w:val="24"/>
                <w:lang w:eastAsia="en-US"/>
              </w:rPr>
              <m:t>r</m:t>
            </m:r>
          </m:sub>
        </m:sSub>
        <m:r>
          <m:rPr>
            <m:sty m:val="bi"/>
          </m:rPr>
          <w:rPr>
            <w:rFonts w:ascii="Cambria Math" w:eastAsia="SimSun" w:hAnsi="Cambria Math" w:cs="Times New Roman"/>
            <w:sz w:val="24"/>
            <w:szCs w:val="24"/>
            <w:lang w:eastAsia="en-US"/>
          </w:rPr>
          <m:t>+</m:t>
        </m:r>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ϑ</m:t>
            </m:r>
          </m:sub>
          <m:sup>
            <m:r>
              <w:rPr>
                <w:rFonts w:ascii="Cambria Math" w:hAnsi="Cambria Math" w:cs="Times New Roman"/>
                <w:sz w:val="24"/>
                <w:szCs w:val="24"/>
                <w:lang w:eastAsia="en-US"/>
              </w:rPr>
              <m:t>(α)</m:t>
            </m:r>
          </m:sup>
        </m:sSubSup>
        <m:sSub>
          <m:sSubPr>
            <m:ctrlPr>
              <w:rPr>
                <w:rFonts w:ascii="Cambria Math" w:eastAsia="SimSun" w:hAnsi="Cambria Math" w:cs="Times New Roman"/>
                <w:b/>
                <w:bCs/>
                <w:i/>
                <w:sz w:val="24"/>
                <w:szCs w:val="24"/>
                <w:lang w:eastAsia="en-US"/>
              </w:rPr>
            </m:ctrlPr>
          </m:sSubPr>
          <m:e>
            <m:r>
              <m:rPr>
                <m:sty m:val="bi"/>
              </m:rPr>
              <w:rPr>
                <w:rFonts w:ascii="Cambria Math" w:eastAsia="SimSun" w:hAnsi="Cambria Math" w:cs="Times New Roman"/>
                <w:sz w:val="24"/>
                <w:szCs w:val="24"/>
                <w:lang w:eastAsia="en-US"/>
              </w:rPr>
              <m:t>e</m:t>
            </m:r>
          </m:e>
          <m:sub>
            <m:r>
              <m:rPr>
                <m:sty m:val="bi"/>
              </m:rPr>
              <w:rPr>
                <w:rFonts w:ascii="Cambria Math" w:eastAsia="SimSun" w:hAnsi="Cambria Math" w:cs="Times New Roman"/>
                <w:sz w:val="24"/>
                <w:szCs w:val="24"/>
                <w:lang w:eastAsia="en-US"/>
              </w:rPr>
              <m:t>θ</m:t>
            </m:r>
          </m:sub>
        </m:sSub>
      </m:oMath>
      <w:r w:rsidR="00740421">
        <w:rPr>
          <w:rFonts w:ascii="Times New Roman" w:hAnsi="Times New Roman" w:cs="Times New Roman"/>
          <w:b/>
          <w:bCs/>
          <w:sz w:val="24"/>
          <w:szCs w:val="24"/>
          <w:lang w:eastAsia="en-US"/>
        </w:rPr>
        <w:t xml:space="preserve"> </w:t>
      </w:r>
      <w:r w:rsidR="00740421" w:rsidRPr="00740421">
        <w:rPr>
          <w:rFonts w:ascii="Times New Roman" w:hAnsi="Times New Roman" w:cs="Times New Roman"/>
          <w:sz w:val="24"/>
          <w:szCs w:val="24"/>
          <w:lang w:eastAsia="en-US"/>
        </w:rPr>
        <w:t>.</w:t>
      </w:r>
      <w:r w:rsidR="00740421">
        <w:rPr>
          <w:rFonts w:ascii="Times New Roman" w:hAnsi="Times New Roman" w:cs="Times New Roman"/>
          <w:sz w:val="24"/>
          <w:szCs w:val="24"/>
          <w:lang w:eastAsia="en-US"/>
        </w:rPr>
        <w:t xml:space="preserve"> For sake of simplicity, we neglect the effects of liposomes on the droplet interface</w:t>
      </w:r>
      <w:r w:rsidR="00466EC7">
        <w:rPr>
          <w:rFonts w:ascii="Times New Roman" w:hAnsi="Times New Roman" w:cs="Times New Roman"/>
          <w:sz w:val="24"/>
          <w:szCs w:val="24"/>
          <w:lang w:eastAsia="en-US"/>
        </w:rPr>
        <w:t>, so that the IFT gradient can be re-written as</w:t>
      </w:r>
    </w:p>
    <w:p w14:paraId="335FA85C" w14:textId="49BED4F1" w:rsidR="00466EC7" w:rsidRPr="00FC0C7E" w:rsidRDefault="00466EC7" w:rsidP="00466EC7">
      <w:pPr>
        <w:spacing w:line="480" w:lineRule="auto"/>
        <w:jc w:val="both"/>
        <w:rPr>
          <w:rFonts w:ascii="Times New Roman" w:hAnsi="Times New Roman" w:cs="Times New Roman"/>
          <w:b/>
          <w:bCs/>
          <w:sz w:val="24"/>
          <w:szCs w:val="24"/>
          <w:lang w:eastAsia="en-US"/>
        </w:rPr>
      </w:pPr>
      <m:oMathPara>
        <m:oMath>
          <m:r>
            <m:rPr>
              <m:sty m:val="p"/>
            </m:rPr>
            <w:rPr>
              <w:rFonts w:ascii="Cambria Math" w:hAnsi="Cambria Math" w:cs="Times New Roman"/>
              <w:sz w:val="24"/>
              <w:szCs w:val="24"/>
              <w:lang w:eastAsia="en-US"/>
            </w:rPr>
            <m:t>∇</m:t>
          </m:r>
          <m:r>
            <w:rPr>
              <w:rFonts w:ascii="Cambria Math" w:hAnsi="Cambria Math" w:cs="Times New Roman"/>
              <w:sz w:val="24"/>
              <w:szCs w:val="24"/>
              <w:lang w:eastAsia="en-US"/>
            </w:rPr>
            <m:t>γ=-</m:t>
          </m:r>
          <m:func>
            <m:funcPr>
              <m:ctrlPr>
                <w:rPr>
                  <w:rFonts w:ascii="Cambria Math" w:hAnsi="Cambria Math" w:cs="Times New Roman"/>
                  <w:i/>
                  <w:sz w:val="24"/>
                  <w:szCs w:val="24"/>
                  <w:lang w:eastAsia="en-US"/>
                </w:rPr>
              </m:ctrlPr>
            </m:funcPr>
            <m:fName>
              <m:r>
                <m:rPr>
                  <m:sty m:val="p"/>
                </m:rPr>
                <w:rPr>
                  <w:rFonts w:ascii="Cambria Math" w:hAnsi="Cambria Math" w:cs="Times New Roman"/>
                  <w:sz w:val="24"/>
                  <w:szCs w:val="24"/>
                  <w:lang w:eastAsia="en-US"/>
                </w:rPr>
                <m:t>sin</m:t>
              </m:r>
            </m:fName>
            <m:e>
              <m:r>
                <w:rPr>
                  <w:rFonts w:ascii="Cambria Math" w:hAnsi="Cambria Math" w:cs="Times New Roman"/>
                  <w:sz w:val="24"/>
                  <w:szCs w:val="24"/>
                  <w:lang w:eastAsia="en-US"/>
                </w:rPr>
                <m:t>ϑ</m:t>
              </m:r>
            </m:e>
          </m:func>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sSub>
            <m:sSubPr>
              <m:ctrlPr>
                <w:rPr>
                  <w:rFonts w:ascii="Cambria Math" w:eastAsia="SimSun" w:hAnsi="Cambria Math" w:cs="Times New Roman"/>
                  <w:b/>
                  <w:bCs/>
                  <w:i/>
                  <w:sz w:val="24"/>
                  <w:szCs w:val="24"/>
                  <w:lang w:eastAsia="en-US"/>
                </w:rPr>
              </m:ctrlPr>
            </m:sSubPr>
            <m:e>
              <m:r>
                <m:rPr>
                  <m:sty m:val="bi"/>
                </m:rPr>
                <w:rPr>
                  <w:rFonts w:ascii="Cambria Math" w:eastAsia="SimSun" w:hAnsi="Cambria Math" w:cs="Times New Roman"/>
                  <w:sz w:val="24"/>
                  <w:szCs w:val="24"/>
                  <w:lang w:eastAsia="en-US"/>
                </w:rPr>
                <m:t>e</m:t>
              </m:r>
            </m:e>
            <m:sub>
              <m:r>
                <m:rPr>
                  <m:sty m:val="bi"/>
                </m:rPr>
                <w:rPr>
                  <w:rFonts w:ascii="Cambria Math" w:eastAsia="SimSun" w:hAnsi="Cambria Math" w:cs="Times New Roman"/>
                  <w:sz w:val="24"/>
                  <w:szCs w:val="24"/>
                  <w:lang w:eastAsia="en-US"/>
                </w:rPr>
                <m:t>θ</m:t>
              </m:r>
            </m:sub>
          </m:sSub>
        </m:oMath>
      </m:oMathPara>
    </w:p>
    <w:p w14:paraId="77CAAACF" w14:textId="557C5A81" w:rsidR="00466EC7" w:rsidRDefault="00466EC7" w:rsidP="00466EC7">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(9-7)</w:t>
      </w:r>
    </w:p>
    <w:p w14:paraId="277D52A6" w14:textId="769DF956" w:rsidR="00466EC7" w:rsidRPr="00526AF7" w:rsidRDefault="00466EC7" w:rsidP="00466EC7">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If we also assume that both </w:t>
      </w:r>
      <m:oMath>
        <m:f>
          <m:fPr>
            <m:ctrlPr>
              <w:rPr>
                <w:rFonts w:ascii="Cambria Math" w:eastAsia="SimSun" w:hAnsi="Cambria Math" w:cs="Times New Roman"/>
                <w:i/>
                <w:sz w:val="24"/>
                <w:szCs w:val="24"/>
                <w:lang w:eastAsia="en-US"/>
              </w:rPr>
            </m:ctrlPr>
          </m:fPr>
          <m:num>
            <m:r>
              <m:rPr>
                <m:sty m:val="p"/>
              </m:rPr>
              <w:rPr>
                <w:rFonts w:ascii="Cambria Math" w:eastAsia="SimSun" w:hAnsi="Cambria Math" w:cs="Times New Roman"/>
                <w:sz w:val="24"/>
                <w:szCs w:val="24"/>
                <w:lang w:eastAsia="en-US"/>
              </w:rPr>
              <m:t>d</m:t>
            </m:r>
            <m:sSub>
              <m:sSubPr>
                <m:ctrlPr>
                  <w:rPr>
                    <w:rFonts w:ascii="Cambria Math" w:eastAsia="SimSun" w:hAnsi="Cambria Math" w:cs="Times New Roman"/>
                    <w:i/>
                    <w:sz w:val="24"/>
                    <w:szCs w:val="24"/>
                    <w:lang w:eastAsia="en-US"/>
                  </w:rPr>
                </m:ctrlPr>
              </m:sSubPr>
              <m:e>
                <m:r>
                  <w:rPr>
                    <w:rFonts w:ascii="Cambria Math" w:eastAsia="SimSun" w:hAnsi="Cambria Math" w:cs="Times New Roman"/>
                    <w:sz w:val="24"/>
                    <w:szCs w:val="24"/>
                    <w:lang w:eastAsia="en-US"/>
                  </w:rPr>
                  <m:t>c</m:t>
                </m:r>
              </m:e>
              <m:sub>
                <m:r>
                  <w:rPr>
                    <w:rFonts w:ascii="Cambria Math" w:eastAsia="SimSun" w:hAnsi="Cambria Math" w:cs="Times New Roman"/>
                    <w:sz w:val="24"/>
                    <w:szCs w:val="24"/>
                    <w:lang w:eastAsia="en-US"/>
                  </w:rPr>
                  <m:t>P</m:t>
                </m:r>
              </m:sub>
            </m:sSub>
          </m:num>
          <m:den>
            <m:r>
              <m:rPr>
                <m:sty m:val="p"/>
              </m:rPr>
              <w:rPr>
                <w:rFonts w:ascii="Cambria Math" w:eastAsia="SimSun" w:hAnsi="Cambria Math" w:cs="Times New Roman"/>
                <w:sz w:val="24"/>
                <w:szCs w:val="24"/>
                <w:lang w:eastAsia="en-US"/>
              </w:rPr>
              <m:t>d</m:t>
            </m:r>
            <m:r>
              <w:rPr>
                <w:rFonts w:ascii="Cambria Math" w:eastAsia="SimSun" w:hAnsi="Cambria Math" w:cs="Times New Roman"/>
                <w:sz w:val="24"/>
                <w:szCs w:val="24"/>
                <w:lang w:eastAsia="en-US"/>
              </w:rPr>
              <m:t>z</m:t>
            </m:r>
          </m:den>
        </m:f>
      </m:oMath>
      <w:r>
        <w:rPr>
          <w:rFonts w:ascii="Times New Roman" w:hAnsi="Times New Roman" w:cs="Times New Roman"/>
          <w:sz w:val="24"/>
          <w:szCs w:val="24"/>
          <w:lang w:eastAsia="en-US"/>
        </w:rPr>
        <w:t xml:space="preserve"> and </w:t>
      </w:r>
      <m:oMath>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∂γ</m:t>
            </m:r>
          </m:num>
          <m:den>
            <m:r>
              <w:rPr>
                <w:rFonts w:ascii="Cambria Math" w:hAnsi="Cambria Math" w:cs="Times New Roman"/>
                <w:sz w:val="24"/>
                <w:szCs w:val="24"/>
                <w:lang w:eastAsia="en-US"/>
              </w:rPr>
              <m:t>∂</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oMath>
      <w:r>
        <w:rPr>
          <w:rFonts w:ascii="Times New Roman" w:hAnsi="Times New Roman" w:cs="Times New Roman"/>
          <w:sz w:val="24"/>
          <w:szCs w:val="24"/>
          <w:lang w:eastAsia="en-US"/>
        </w:rPr>
        <w:t xml:space="preserve"> are constant,  the stream functions </w:t>
      </w:r>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ψ</m:t>
            </m:r>
          </m:e>
          <m:sup>
            <m:r>
              <w:rPr>
                <w:rFonts w:ascii="Cambria Math" w:hAnsi="Cambria Math" w:cs="Times New Roman"/>
                <w:sz w:val="24"/>
                <w:szCs w:val="24"/>
                <w:lang w:eastAsia="en-US"/>
              </w:rPr>
              <m:t>(α)</m:t>
            </m:r>
          </m:sup>
        </m:sSup>
      </m:oMath>
      <w:r>
        <w:rPr>
          <w:rFonts w:ascii="Times New Roman" w:hAnsi="Times New Roman" w:cs="Times New Roman"/>
          <w:sz w:val="24"/>
          <w:szCs w:val="24"/>
          <w:lang w:eastAsia="en-US"/>
        </w:rPr>
        <w:t xml:space="preserve"> can be written as </w:t>
      </w:r>
    </w:p>
    <w:p w14:paraId="5E68638B" w14:textId="0FF396ED" w:rsidR="005C25A8" w:rsidRPr="005C25A8" w:rsidRDefault="0001750F" w:rsidP="00526AF7">
      <w:pPr>
        <w:spacing w:line="480" w:lineRule="auto"/>
        <w:jc w:val="both"/>
        <w:rPr>
          <w:rFonts w:ascii="Times New Roman" w:hAnsi="Times New Roman" w:cs="Times New Roman"/>
          <w:sz w:val="24"/>
          <w:szCs w:val="24"/>
          <w:lang w:eastAsia="en-US"/>
        </w:rPr>
      </w:pPr>
      <m:oMathPara>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ψ</m:t>
              </m:r>
            </m:e>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α</m:t>
                  </m:r>
                </m:e>
              </m:d>
            </m:sup>
          </m:sSup>
          <m:r>
            <w:rPr>
              <w:rFonts w:ascii="Cambria Math" w:hAnsi="Cambria Math" w:cs="Times New Roman"/>
              <w:sz w:val="24"/>
              <w:szCs w:val="24"/>
              <w:lang w:eastAsia="en-US"/>
            </w:rPr>
            <m:t>=</m:t>
          </m:r>
          <m:func>
            <m:funcPr>
              <m:ctrlPr>
                <w:rPr>
                  <w:rFonts w:ascii="Cambria Math" w:hAnsi="Cambria Math" w:cs="Times New Roman"/>
                  <w:i/>
                  <w:sz w:val="24"/>
                  <w:szCs w:val="24"/>
                  <w:lang w:eastAsia="en-US"/>
                </w:rPr>
              </m:ctrlPr>
            </m:funcPr>
            <m:fName>
              <m:sSup>
                <m:sSupPr>
                  <m:ctrlPr>
                    <w:rPr>
                      <w:rFonts w:ascii="Cambria Math" w:hAnsi="Cambria Math" w:cs="Times New Roman"/>
                      <w:i/>
                      <w:sz w:val="24"/>
                      <w:szCs w:val="24"/>
                      <w:lang w:eastAsia="en-US"/>
                    </w:rPr>
                  </m:ctrlPr>
                </m:sSupPr>
                <m:e>
                  <m:r>
                    <m:rPr>
                      <m:sty m:val="p"/>
                    </m:rPr>
                    <w:rPr>
                      <w:rFonts w:ascii="Cambria Math" w:hAnsi="Cambria Math" w:cs="Times New Roman"/>
                      <w:sz w:val="24"/>
                      <w:szCs w:val="24"/>
                      <w:lang w:eastAsia="en-US"/>
                    </w:rPr>
                    <m:t>sin</m:t>
                  </m:r>
                  <m:ctrlPr>
                    <w:rPr>
                      <w:rFonts w:ascii="Cambria Math" w:hAnsi="Cambria Math" w:cs="Times New Roman"/>
                      <w:sz w:val="24"/>
                      <w:szCs w:val="24"/>
                      <w:lang w:eastAsia="en-US"/>
                    </w:rPr>
                  </m:ctrlPr>
                </m:e>
                <m:sup>
                  <m:r>
                    <w:rPr>
                      <w:rFonts w:ascii="Cambria Math" w:hAnsi="Cambria Math" w:cs="Times New Roman"/>
                      <w:sz w:val="24"/>
                      <w:szCs w:val="24"/>
                      <w:lang w:eastAsia="en-US"/>
                    </w:rPr>
                    <m:t>2</m:t>
                  </m:r>
                  <m:ctrlPr>
                    <w:rPr>
                      <w:rFonts w:ascii="Cambria Math" w:hAnsi="Cambria Math" w:cs="Times New Roman"/>
                      <w:sz w:val="24"/>
                      <w:szCs w:val="24"/>
                      <w:lang w:eastAsia="en-US"/>
                    </w:rPr>
                  </m:ctrlPr>
                </m:sup>
              </m:sSup>
            </m:fName>
            <m:e>
              <m:r>
                <w:rPr>
                  <w:rFonts w:ascii="Cambria Math" w:hAnsi="Cambria Math" w:cs="Times New Roman"/>
                  <w:sz w:val="24"/>
                  <w:szCs w:val="24"/>
                  <w:lang w:eastAsia="en-US"/>
                </w:rPr>
                <m:t>ϑ</m:t>
              </m:r>
            </m:e>
          </m:func>
          <m:d>
            <m:dPr>
              <m:ctrlPr>
                <w:rPr>
                  <w:rFonts w:ascii="Cambria Math" w:hAnsi="Cambria Math" w:cs="Times New Roman"/>
                  <w:i/>
                  <w:sz w:val="24"/>
                  <w:szCs w:val="24"/>
                  <w:lang w:eastAsia="en-US"/>
                </w:rPr>
              </m:ctrlPr>
            </m:dPr>
            <m:e>
              <m:f>
                <m:fPr>
                  <m:ctrlPr>
                    <w:rPr>
                      <w:rFonts w:ascii="Cambria Math" w:hAnsi="Cambria Math" w:cs="Times New Roman"/>
                      <w:i/>
                      <w:sz w:val="24"/>
                      <w:szCs w:val="24"/>
                      <w:lang w:eastAsia="en-US"/>
                    </w:rPr>
                  </m:ctrlPr>
                </m:fPr>
                <m:num>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A</m:t>
                      </m:r>
                    </m:e>
                    <m:sup>
                      <m:r>
                        <w:rPr>
                          <w:rFonts w:ascii="Cambria Math" w:hAnsi="Cambria Math" w:cs="Times New Roman"/>
                          <w:sz w:val="24"/>
                          <w:szCs w:val="24"/>
                          <w:lang w:eastAsia="en-US"/>
                        </w:rPr>
                        <m:t>(α)</m:t>
                      </m:r>
                    </m:sup>
                  </m:sSup>
                  <m:r>
                    <w:rPr>
                      <w:rFonts w:ascii="Cambria Math" w:hAnsi="Cambria Math" w:cs="Times New Roman"/>
                      <w:sz w:val="24"/>
                      <w:szCs w:val="24"/>
                      <w:lang w:eastAsia="en-US"/>
                    </w:rPr>
                    <m:t xml:space="preserve"> </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r</m:t>
                      </m:r>
                    </m:e>
                    <m:sup>
                      <m:r>
                        <w:rPr>
                          <w:rFonts w:ascii="Cambria Math" w:hAnsi="Cambria Math" w:cs="Times New Roman"/>
                          <w:sz w:val="24"/>
                          <w:szCs w:val="24"/>
                          <w:lang w:eastAsia="en-US"/>
                        </w:rPr>
                        <m:t>4</m:t>
                      </m:r>
                    </m:sup>
                  </m:sSup>
                </m:num>
                <m:den>
                  <m:r>
                    <w:rPr>
                      <w:rFonts w:ascii="Cambria Math" w:hAnsi="Cambria Math" w:cs="Times New Roman"/>
                      <w:sz w:val="24"/>
                      <w:szCs w:val="24"/>
                      <w:lang w:eastAsia="en-US"/>
                    </w:rPr>
                    <m:t>10</m:t>
                  </m:r>
                </m:den>
              </m:f>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B</m:t>
                      </m:r>
                    </m:e>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α</m:t>
                          </m:r>
                        </m:e>
                      </m:d>
                    </m:sup>
                  </m:sSup>
                  <m:r>
                    <w:rPr>
                      <w:rFonts w:ascii="Cambria Math" w:hAnsi="Cambria Math" w:cs="Times New Roman"/>
                      <w:sz w:val="24"/>
                      <w:szCs w:val="24"/>
                      <w:lang w:eastAsia="en-US"/>
                    </w:rPr>
                    <m:t xml:space="preserve"> r</m:t>
                  </m:r>
                </m:num>
                <m:den>
                  <m:r>
                    <w:rPr>
                      <w:rFonts w:ascii="Cambria Math" w:hAnsi="Cambria Math" w:cs="Times New Roman"/>
                      <w:sz w:val="24"/>
                      <w:szCs w:val="24"/>
                      <w:lang w:eastAsia="en-US"/>
                    </w:rPr>
                    <m:t>2</m:t>
                  </m:r>
                </m:den>
              </m:f>
              <m:r>
                <w:rPr>
                  <w:rFonts w:ascii="Cambria Math" w:hAnsi="Cambria Math" w:cs="Times New Roman"/>
                  <w:sz w:val="24"/>
                  <w:szCs w:val="24"/>
                  <w:lang w:eastAsia="en-US"/>
                </w:rPr>
                <m:t>+</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C</m:t>
                  </m:r>
                </m:e>
                <m:sup>
                  <m:r>
                    <w:rPr>
                      <w:rFonts w:ascii="Cambria Math" w:hAnsi="Cambria Math" w:cs="Times New Roman"/>
                      <w:sz w:val="24"/>
                      <w:szCs w:val="24"/>
                      <w:lang w:eastAsia="en-US"/>
                    </w:rPr>
                    <m:t>(α)</m:t>
                  </m:r>
                </m:sup>
              </m:sSup>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r</m:t>
                  </m:r>
                </m:e>
                <m:sup>
                  <m:r>
                    <w:rPr>
                      <w:rFonts w:ascii="Cambria Math" w:hAnsi="Cambria Math" w:cs="Times New Roman"/>
                      <w:sz w:val="24"/>
                      <w:szCs w:val="24"/>
                      <w:lang w:eastAsia="en-US"/>
                    </w:rPr>
                    <m:t>2</m:t>
                  </m:r>
                </m:sup>
              </m:sSup>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D</m:t>
                      </m:r>
                    </m:e>
                    <m:sup>
                      <m:r>
                        <w:rPr>
                          <w:rFonts w:ascii="Cambria Math" w:hAnsi="Cambria Math" w:cs="Times New Roman"/>
                          <w:sz w:val="24"/>
                          <w:szCs w:val="24"/>
                          <w:lang w:eastAsia="en-US"/>
                        </w:rPr>
                        <m:t>(α)</m:t>
                      </m:r>
                    </m:sup>
                  </m:sSup>
                </m:num>
                <m:den>
                  <m:r>
                    <w:rPr>
                      <w:rFonts w:ascii="Cambria Math" w:hAnsi="Cambria Math" w:cs="Times New Roman"/>
                      <w:sz w:val="24"/>
                      <w:szCs w:val="24"/>
                      <w:lang w:eastAsia="en-US"/>
                    </w:rPr>
                    <m:t>r</m:t>
                  </m:r>
                </m:den>
              </m:f>
            </m:e>
          </m:d>
        </m:oMath>
      </m:oMathPara>
    </w:p>
    <w:p w14:paraId="13415D6E" w14:textId="517EB704" w:rsidR="00484EE4" w:rsidRDefault="005C25A8" w:rsidP="00484EE4">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w:t>
      </w:r>
      <w:r w:rsidR="00466EC7">
        <w:rPr>
          <w:rFonts w:ascii="Times New Roman" w:hAnsi="Times New Roman" w:cs="Times New Roman"/>
          <w:sz w:val="24"/>
          <w:szCs w:val="24"/>
          <w:lang w:eastAsia="en-US"/>
        </w:rPr>
        <w:t>8</w:t>
      </w:r>
      <w:r>
        <w:rPr>
          <w:rFonts w:ascii="Times New Roman" w:hAnsi="Times New Roman" w:cs="Times New Roman"/>
          <w:sz w:val="24"/>
          <w:szCs w:val="24"/>
          <w:lang w:eastAsia="en-US"/>
        </w:rPr>
        <w:t>)</w:t>
      </w:r>
    </w:p>
    <w:p w14:paraId="55E36A62" w14:textId="356F71D4" w:rsidR="00984503" w:rsidRDefault="00484EE4" w:rsidP="00484EE4">
      <w:pPr>
        <w:spacing w:line="480"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The eight arbitrary constant </w:t>
      </w:r>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A</m:t>
            </m:r>
          </m:e>
          <m:sup>
            <m:r>
              <w:rPr>
                <w:rFonts w:ascii="Cambria Math" w:hAnsi="Cambria Math" w:cs="Times New Roman"/>
                <w:sz w:val="24"/>
                <w:szCs w:val="24"/>
                <w:lang w:eastAsia="en-US"/>
              </w:rPr>
              <m:t>(α)</m:t>
            </m:r>
          </m:sup>
        </m:sSup>
      </m:oMath>
      <w:r>
        <w:rPr>
          <w:rFonts w:ascii="Times New Roman" w:hAnsi="Times New Roman" w:cs="Times New Roman"/>
          <w:sz w:val="24"/>
          <w:szCs w:val="24"/>
          <w:lang w:eastAsia="en-US"/>
        </w:rPr>
        <w:t xml:space="preserve">, </w:t>
      </w:r>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B</m:t>
            </m:r>
          </m:e>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α</m:t>
                </m:r>
              </m:e>
            </m:d>
          </m:sup>
        </m:sSup>
        <m:r>
          <w:rPr>
            <w:rFonts w:ascii="Cambria Math" w:hAnsi="Cambria Math" w:cs="Times New Roman"/>
            <w:sz w:val="24"/>
            <w:szCs w:val="24"/>
            <w:lang w:eastAsia="en-US"/>
          </w:rPr>
          <m:t xml:space="preserve">, </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C</m:t>
            </m:r>
          </m:e>
          <m:sup>
            <m:r>
              <w:rPr>
                <w:rFonts w:ascii="Cambria Math" w:hAnsi="Cambria Math" w:cs="Times New Roman"/>
                <w:sz w:val="24"/>
                <w:szCs w:val="24"/>
                <w:lang w:eastAsia="en-US"/>
              </w:rPr>
              <m:t>(α)</m:t>
            </m:r>
          </m:sup>
        </m:sSup>
      </m:oMath>
      <w:r>
        <w:rPr>
          <w:rFonts w:ascii="Times New Roman" w:hAnsi="Times New Roman" w:cs="Times New Roman"/>
          <w:sz w:val="24"/>
          <w:szCs w:val="24"/>
          <w:lang w:eastAsia="en-US"/>
        </w:rPr>
        <w:t xml:space="preserve">, </w:t>
      </w:r>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D</m:t>
            </m:r>
          </m:e>
          <m:sup>
            <m:r>
              <w:rPr>
                <w:rFonts w:ascii="Cambria Math" w:hAnsi="Cambria Math" w:cs="Times New Roman"/>
                <w:sz w:val="24"/>
                <w:szCs w:val="24"/>
                <w:lang w:eastAsia="en-US"/>
              </w:rPr>
              <m:t>(α)</m:t>
            </m:r>
          </m:sup>
        </m:sSup>
      </m:oMath>
      <w:r>
        <w:rPr>
          <w:rFonts w:ascii="Times New Roman" w:hAnsi="Times New Roman" w:cs="Times New Roman"/>
          <w:sz w:val="24"/>
          <w:szCs w:val="24"/>
          <w:lang w:eastAsia="en-US"/>
        </w:rPr>
        <w:t xml:space="preserve">  are determined </w:t>
      </w:r>
      <w:r w:rsidR="00466EC7">
        <w:rPr>
          <w:rFonts w:ascii="Times New Roman" w:hAnsi="Times New Roman" w:cs="Times New Roman"/>
          <w:sz w:val="24"/>
          <w:szCs w:val="24"/>
          <w:lang w:eastAsia="en-US"/>
        </w:rPr>
        <w:t>by imposing the follow</w:t>
      </w:r>
      <w:r w:rsidR="009C7C0A">
        <w:rPr>
          <w:rFonts w:ascii="Times New Roman" w:hAnsi="Times New Roman" w:cs="Times New Roman"/>
          <w:sz w:val="24"/>
          <w:szCs w:val="24"/>
          <w:lang w:eastAsia="en-US"/>
        </w:rPr>
        <w:t>i</w:t>
      </w:r>
      <w:r w:rsidR="00466EC7">
        <w:rPr>
          <w:rFonts w:ascii="Times New Roman" w:hAnsi="Times New Roman" w:cs="Times New Roman"/>
          <w:sz w:val="24"/>
          <w:szCs w:val="24"/>
          <w:lang w:eastAsia="en-US"/>
        </w:rPr>
        <w:t>ng</w:t>
      </w:r>
      <w:r>
        <w:rPr>
          <w:rFonts w:ascii="Times New Roman" w:hAnsi="Times New Roman" w:cs="Times New Roman"/>
          <w:sz w:val="24"/>
          <w:szCs w:val="24"/>
          <w:lang w:eastAsia="en-US"/>
        </w:rPr>
        <w:t xml:space="preserve"> </w:t>
      </w:r>
      <w:r w:rsidR="00984503">
        <w:rPr>
          <w:rFonts w:ascii="Times New Roman" w:hAnsi="Times New Roman" w:cs="Times New Roman"/>
          <w:sz w:val="24"/>
          <w:szCs w:val="24"/>
          <w:lang w:eastAsia="en-US"/>
        </w:rPr>
        <w:t>boundary conditions</w:t>
      </w:r>
    </w:p>
    <w:p w14:paraId="5AC02AEB" w14:textId="761624DB" w:rsidR="00513564" w:rsidRPr="00513564" w:rsidRDefault="0001750F" w:rsidP="00513564">
      <w:pPr>
        <w:spacing w:line="480" w:lineRule="auto"/>
        <w:jc w:val="center"/>
        <w:rPr>
          <w:rFonts w:ascii="Times New Roman" w:hAnsi="Times New Roman" w:cs="Times New Roman"/>
          <w:sz w:val="24"/>
          <w:szCs w:val="24"/>
          <w:lang w:eastAsia="en-US"/>
        </w:rPr>
      </w:pPr>
      <m:oMathPara>
        <m:oMath>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r</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o</m:t>
                  </m:r>
                </m:e>
              </m:d>
            </m:sup>
          </m:sSubSup>
          <m:r>
            <w:rPr>
              <w:rFonts w:ascii="Cambria Math" w:hAnsi="Cambria Math" w:cs="Times New Roman"/>
              <w:sz w:val="24"/>
              <w:szCs w:val="24"/>
              <w:lang w:eastAsia="en-US"/>
            </w:rPr>
            <m:t>→ -U</m:t>
          </m:r>
          <m:func>
            <m:funcPr>
              <m:ctrlPr>
                <w:rPr>
                  <w:rFonts w:ascii="Cambria Math" w:hAnsi="Cambria Math" w:cs="Times New Roman"/>
                  <w:i/>
                  <w:sz w:val="24"/>
                  <w:szCs w:val="24"/>
                  <w:lang w:eastAsia="en-US"/>
                </w:rPr>
              </m:ctrlPr>
            </m:funcPr>
            <m:fName>
              <m:r>
                <m:rPr>
                  <m:sty m:val="p"/>
                </m:rPr>
                <w:rPr>
                  <w:rFonts w:ascii="Cambria Math" w:hAnsi="Cambria Math" w:cs="Times New Roman"/>
                  <w:sz w:val="24"/>
                  <w:szCs w:val="24"/>
                  <w:lang w:eastAsia="en-US"/>
                </w:rPr>
                <m:t>cos</m:t>
              </m:r>
            </m:fName>
            <m:e>
              <m:r>
                <w:rPr>
                  <w:rFonts w:ascii="Cambria Math" w:hAnsi="Cambria Math" w:cs="Times New Roman"/>
                  <w:sz w:val="24"/>
                  <w:szCs w:val="24"/>
                  <w:lang w:eastAsia="en-US"/>
                </w:rPr>
                <m:t>ϑ</m:t>
              </m:r>
            </m:e>
          </m:func>
          <m:r>
            <w:rPr>
              <w:rFonts w:ascii="Cambria Math" w:hAnsi="Cambria Math" w:cs="Times New Roman"/>
              <w:sz w:val="24"/>
              <w:szCs w:val="24"/>
              <w:lang w:eastAsia="en-US"/>
            </w:rPr>
            <m:t xml:space="preserve">,    </m:t>
          </m:r>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ϑ</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o</m:t>
                  </m:r>
                </m:e>
              </m:d>
            </m:sup>
          </m:sSubSup>
          <m:r>
            <w:rPr>
              <w:rFonts w:ascii="Cambria Math" w:hAnsi="Cambria Math" w:cs="Times New Roman"/>
              <w:sz w:val="24"/>
              <w:szCs w:val="24"/>
              <w:lang w:eastAsia="en-US"/>
            </w:rPr>
            <m:t>→ U</m:t>
          </m:r>
          <m:func>
            <m:funcPr>
              <m:ctrlPr>
                <w:rPr>
                  <w:rFonts w:ascii="Cambria Math" w:hAnsi="Cambria Math" w:cs="Times New Roman"/>
                  <w:i/>
                  <w:sz w:val="24"/>
                  <w:szCs w:val="24"/>
                  <w:lang w:eastAsia="en-US"/>
                </w:rPr>
              </m:ctrlPr>
            </m:funcPr>
            <m:fName>
              <m:r>
                <m:rPr>
                  <m:sty m:val="p"/>
                </m:rPr>
                <w:rPr>
                  <w:rFonts w:ascii="Cambria Math" w:hAnsi="Cambria Math" w:cs="Times New Roman"/>
                  <w:sz w:val="24"/>
                  <w:szCs w:val="24"/>
                  <w:lang w:eastAsia="en-US"/>
                </w:rPr>
                <m:t>sin</m:t>
              </m:r>
            </m:fName>
            <m:e>
              <m:r>
                <w:rPr>
                  <w:rFonts w:ascii="Cambria Math" w:hAnsi="Cambria Math" w:cs="Times New Roman"/>
                  <w:sz w:val="24"/>
                  <w:szCs w:val="24"/>
                  <w:lang w:eastAsia="en-US"/>
                </w:rPr>
                <m:t>ϑ</m:t>
              </m:r>
            </m:e>
          </m:func>
          <m:r>
            <w:rPr>
              <w:rFonts w:ascii="Cambria Math" w:hAnsi="Cambria Math" w:cs="Times New Roman"/>
              <w:sz w:val="24"/>
              <w:szCs w:val="24"/>
              <w:lang w:eastAsia="en-US"/>
            </w:rPr>
            <m:t xml:space="preserve">       </m:t>
          </m:r>
          <m:r>
            <m:rPr>
              <m:sty m:val="p"/>
            </m:rPr>
            <w:rPr>
              <w:rFonts w:ascii="Cambria Math" w:hAnsi="Cambria Math" w:cs="Times New Roman"/>
              <w:sz w:val="24"/>
              <w:szCs w:val="24"/>
              <w:lang w:eastAsia="en-US"/>
            </w:rPr>
            <m:t>for</m:t>
          </m:r>
          <m:r>
            <w:rPr>
              <w:rFonts w:ascii="Cambria Math" w:hAnsi="Cambria Math" w:cs="Times New Roman"/>
              <w:sz w:val="24"/>
              <w:szCs w:val="24"/>
              <w:lang w:eastAsia="en-US"/>
            </w:rPr>
            <m:t xml:space="preserve">       r→ ∞,</m:t>
          </m:r>
        </m:oMath>
      </m:oMathPara>
    </w:p>
    <w:p w14:paraId="4A90DEF1" w14:textId="20C419D3" w:rsidR="00513564" w:rsidRPr="00513564" w:rsidRDefault="0001750F" w:rsidP="00513564">
      <w:pPr>
        <w:spacing w:line="480" w:lineRule="auto"/>
        <w:jc w:val="center"/>
        <w:rPr>
          <w:rFonts w:ascii="Times New Roman" w:hAnsi="Times New Roman" w:cs="Times New Roman"/>
          <w:sz w:val="24"/>
          <w:szCs w:val="24"/>
          <w:lang w:eastAsia="en-US"/>
        </w:rPr>
      </w:pPr>
      <m:oMathPara>
        <m:oMath>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r</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o</m:t>
                  </m:r>
                </m:e>
              </m:d>
            </m:sup>
          </m:sSubSup>
          <m:r>
            <w:rPr>
              <w:rFonts w:ascii="Cambria Math" w:hAnsi="Cambria Math" w:cs="Times New Roman"/>
              <w:sz w:val="24"/>
              <w:szCs w:val="24"/>
              <w:lang w:eastAsia="en-US"/>
            </w:rPr>
            <m:t>=</m:t>
          </m:r>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r</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i</m:t>
                  </m:r>
                </m:e>
              </m:d>
            </m:sup>
          </m:sSubSup>
          <m:r>
            <w:rPr>
              <w:rFonts w:ascii="Cambria Math" w:hAnsi="Cambria Math" w:cs="Times New Roman"/>
              <w:sz w:val="24"/>
              <w:szCs w:val="24"/>
              <w:lang w:eastAsia="en-US"/>
            </w:rPr>
            <m:t xml:space="preserve">=0,  </m:t>
          </m:r>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ϑ</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o</m:t>
                  </m:r>
                </m:e>
              </m:d>
            </m:sup>
          </m:sSubSup>
          <m:r>
            <w:rPr>
              <w:rFonts w:ascii="Cambria Math" w:hAnsi="Cambria Math" w:cs="Times New Roman"/>
              <w:sz w:val="24"/>
              <w:szCs w:val="24"/>
              <w:lang w:eastAsia="en-US"/>
            </w:rPr>
            <m:t>=</m:t>
          </m:r>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ϑ</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i</m:t>
                  </m:r>
                </m:e>
              </m:d>
            </m:sup>
          </m:sSubSup>
          <m:r>
            <w:rPr>
              <w:rFonts w:ascii="Cambria Math" w:hAnsi="Cambria Math" w:cs="Times New Roman"/>
              <w:sz w:val="24"/>
              <w:szCs w:val="24"/>
              <w:lang w:eastAsia="en-US"/>
            </w:rPr>
            <m:t xml:space="preserve">     </m:t>
          </m:r>
          <m:r>
            <m:rPr>
              <m:sty m:val="p"/>
            </m:rPr>
            <w:rPr>
              <w:rFonts w:ascii="Cambria Math" w:hAnsi="Cambria Math" w:cs="Times New Roman"/>
              <w:sz w:val="24"/>
              <w:szCs w:val="24"/>
              <w:lang w:eastAsia="en-US"/>
            </w:rPr>
            <m:t>for</m:t>
          </m:r>
          <m:r>
            <w:rPr>
              <w:rFonts w:ascii="Cambria Math" w:hAnsi="Cambria Math" w:cs="Times New Roman"/>
              <w:sz w:val="24"/>
              <w:szCs w:val="24"/>
              <w:lang w:eastAsia="en-US"/>
            </w:rPr>
            <m:t xml:space="preserve">       r→ R,</m:t>
          </m:r>
        </m:oMath>
      </m:oMathPara>
    </w:p>
    <w:p w14:paraId="13AD849D" w14:textId="4703CCE0" w:rsidR="00740421" w:rsidRPr="00513564" w:rsidRDefault="0001750F" w:rsidP="00740421">
      <w:pPr>
        <w:spacing w:line="480" w:lineRule="auto"/>
        <w:jc w:val="center"/>
        <w:rPr>
          <w:rFonts w:ascii="Times New Roman" w:hAnsi="Times New Roman" w:cs="Times New Roman"/>
          <w:sz w:val="24"/>
          <w:szCs w:val="24"/>
          <w:lang w:eastAsia="en-US"/>
        </w:rPr>
      </w:pPr>
      <m:oMathPara>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p</m:t>
              </m:r>
            </m:e>
            <m:sup>
              <m:r>
                <w:rPr>
                  <w:rFonts w:ascii="Cambria Math" w:hAnsi="Cambria Math" w:cs="Times New Roman"/>
                  <w:sz w:val="24"/>
                  <w:szCs w:val="24"/>
                  <w:lang w:eastAsia="en-US"/>
                </w:rPr>
                <m:t>(i)</m:t>
              </m:r>
            </m:sup>
          </m:sSup>
          <m:r>
            <w:rPr>
              <w:rFonts w:ascii="Cambria Math" w:hAnsi="Cambria Math" w:cs="Times New Roman"/>
              <w:sz w:val="24"/>
              <w:szCs w:val="24"/>
              <w:lang w:eastAsia="en-US"/>
            </w:rPr>
            <m:t>=</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p</m:t>
              </m:r>
            </m:e>
            <m:sup>
              <m:r>
                <w:rPr>
                  <w:rFonts w:ascii="Cambria Math" w:hAnsi="Cambria Math" w:cs="Times New Roman"/>
                  <w:sz w:val="24"/>
                  <w:szCs w:val="24"/>
                  <w:lang w:eastAsia="en-US"/>
                </w:rPr>
                <m:t>(o)</m:t>
              </m:r>
            </m:sup>
          </m:sSup>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2γ</m:t>
              </m:r>
            </m:num>
            <m:den>
              <m:r>
                <w:rPr>
                  <w:rFonts w:ascii="Cambria Math" w:hAnsi="Cambria Math" w:cs="Times New Roman"/>
                  <w:sz w:val="24"/>
                  <w:szCs w:val="24"/>
                  <w:lang w:eastAsia="en-US"/>
                </w:rPr>
                <m:t>R</m:t>
              </m:r>
            </m:den>
          </m:f>
          <m:r>
            <w:rPr>
              <w:rFonts w:ascii="Cambria Math" w:hAnsi="Cambria Math" w:cs="Times New Roman"/>
              <w:sz w:val="24"/>
              <w:szCs w:val="24"/>
              <w:lang w:eastAsia="en-US"/>
            </w:rPr>
            <m:t xml:space="preserve">,     </m:t>
          </m:r>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τ</m:t>
              </m:r>
            </m:e>
            <m:sub>
              <m:r>
                <w:rPr>
                  <w:rFonts w:ascii="Cambria Math" w:hAnsi="Cambria Math" w:cs="Times New Roman"/>
                  <w:sz w:val="24"/>
                  <w:szCs w:val="24"/>
                  <w:lang w:eastAsia="en-US"/>
                </w:rPr>
                <m:t>rϑ</m:t>
              </m:r>
            </m:sub>
            <m:sup>
              <m:r>
                <w:rPr>
                  <w:rFonts w:ascii="Cambria Math" w:hAnsi="Cambria Math" w:cs="Times New Roman"/>
                  <w:sz w:val="24"/>
                  <w:szCs w:val="24"/>
                  <w:lang w:eastAsia="en-US"/>
                </w:rPr>
                <m:t>(i)</m:t>
              </m:r>
            </m:sup>
          </m:sSubSup>
          <m:r>
            <w:rPr>
              <w:rFonts w:ascii="Cambria Math" w:hAnsi="Cambria Math" w:cs="Times New Roman"/>
              <w:sz w:val="24"/>
              <w:szCs w:val="24"/>
              <w:lang w:eastAsia="en-US"/>
            </w:rPr>
            <m:t>-</m:t>
          </m:r>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τ</m:t>
              </m:r>
            </m:e>
            <m:sub>
              <m:r>
                <w:rPr>
                  <w:rFonts w:ascii="Cambria Math" w:hAnsi="Cambria Math" w:cs="Times New Roman"/>
                  <w:sz w:val="24"/>
                  <w:szCs w:val="24"/>
                  <w:lang w:eastAsia="en-US"/>
                </w:rPr>
                <m:t>rϑ</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o</m:t>
                  </m:r>
                </m:e>
              </m:d>
            </m:sup>
          </m:sSubSup>
          <m:r>
            <w:rPr>
              <w:rFonts w:ascii="Cambria Math" w:hAnsi="Cambria Math" w:cs="Times New Roman"/>
              <w:sz w:val="24"/>
              <w:szCs w:val="24"/>
              <w:lang w:eastAsia="en-US"/>
            </w:rPr>
            <m:t>=</m:t>
          </m:r>
          <m:r>
            <m:rPr>
              <m:sty m:val="p"/>
            </m:rPr>
            <w:rPr>
              <w:rFonts w:ascii="Cambria Math" w:hAnsi="Cambria Math" w:cs="Times New Roman"/>
              <w:sz w:val="24"/>
              <w:szCs w:val="24"/>
              <w:lang w:eastAsia="en-US"/>
            </w:rPr>
            <m:t>∇</m:t>
          </m:r>
          <m:r>
            <w:rPr>
              <w:rFonts w:ascii="Cambria Math" w:hAnsi="Cambria Math" w:cs="Times New Roman"/>
              <w:sz w:val="24"/>
              <w:szCs w:val="24"/>
              <w:lang w:eastAsia="en-US"/>
            </w:rPr>
            <m:t>γ⋅</m:t>
          </m:r>
          <m:sSub>
            <m:sSubPr>
              <m:ctrlPr>
                <w:rPr>
                  <w:rFonts w:ascii="Cambria Math" w:eastAsia="SimSun" w:hAnsi="Cambria Math" w:cs="Times New Roman"/>
                  <w:b/>
                  <w:bCs/>
                  <w:i/>
                  <w:sz w:val="24"/>
                  <w:szCs w:val="24"/>
                  <w:lang w:eastAsia="en-US"/>
                </w:rPr>
              </m:ctrlPr>
            </m:sSubPr>
            <m:e>
              <m:r>
                <m:rPr>
                  <m:sty m:val="bi"/>
                </m:rPr>
                <w:rPr>
                  <w:rFonts w:ascii="Cambria Math" w:eastAsia="SimSun" w:hAnsi="Cambria Math" w:cs="Times New Roman"/>
                  <w:sz w:val="24"/>
                  <w:szCs w:val="24"/>
                  <w:lang w:eastAsia="en-US"/>
                </w:rPr>
                <m:t>e</m:t>
              </m:r>
            </m:e>
            <m:sub>
              <m:r>
                <m:rPr>
                  <m:sty m:val="bi"/>
                </m:rPr>
                <w:rPr>
                  <w:rFonts w:ascii="Cambria Math" w:eastAsia="SimSun" w:hAnsi="Cambria Math" w:cs="Times New Roman"/>
                  <w:sz w:val="24"/>
                  <w:szCs w:val="24"/>
                  <w:lang w:eastAsia="en-US"/>
                </w:rPr>
                <m:t>θ</m:t>
              </m:r>
            </m:sub>
          </m:sSub>
          <m:r>
            <w:rPr>
              <w:rFonts w:ascii="Cambria Math" w:hAnsi="Cambria Math" w:cs="Times New Roman"/>
              <w:sz w:val="24"/>
              <w:szCs w:val="24"/>
              <w:lang w:eastAsia="en-US"/>
            </w:rPr>
            <m:t xml:space="preserve">     </m:t>
          </m:r>
          <m:r>
            <m:rPr>
              <m:sty m:val="p"/>
            </m:rPr>
            <w:rPr>
              <w:rFonts w:ascii="Cambria Math" w:hAnsi="Cambria Math" w:cs="Times New Roman"/>
              <w:sz w:val="24"/>
              <w:szCs w:val="24"/>
              <w:lang w:eastAsia="en-US"/>
            </w:rPr>
            <m:t>for</m:t>
          </m:r>
          <m:r>
            <w:rPr>
              <w:rFonts w:ascii="Cambria Math" w:hAnsi="Cambria Math" w:cs="Times New Roman"/>
              <w:sz w:val="24"/>
              <w:szCs w:val="24"/>
              <w:lang w:eastAsia="en-US"/>
            </w:rPr>
            <m:t xml:space="preserve">       r= R,</m:t>
          </m:r>
        </m:oMath>
      </m:oMathPara>
    </w:p>
    <w:p w14:paraId="5F782365" w14:textId="127EBA0A" w:rsidR="00466EC7" w:rsidRPr="00466EC7" w:rsidRDefault="0001750F" w:rsidP="00466EC7">
      <w:pPr>
        <w:spacing w:line="480" w:lineRule="auto"/>
        <w:jc w:val="center"/>
        <w:rPr>
          <w:rFonts w:ascii="Times New Roman" w:hAnsi="Times New Roman" w:cs="Times New Roman"/>
          <w:sz w:val="24"/>
          <w:szCs w:val="24"/>
          <w:lang w:eastAsia="en-US"/>
        </w:rPr>
      </w:pPr>
      <m:oMathPara>
        <m:oMath>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ϑ</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i</m:t>
                  </m:r>
                </m:e>
              </m:d>
            </m:sup>
          </m:sSubSup>
          <m:r>
            <w:rPr>
              <w:rFonts w:ascii="Cambria Math" w:hAnsi="Cambria Math" w:cs="Times New Roman"/>
              <w:sz w:val="24"/>
              <w:szCs w:val="24"/>
              <w:lang w:eastAsia="en-US"/>
            </w:rPr>
            <m:t xml:space="preserve">  ,   </m:t>
          </m:r>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r</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i</m:t>
                  </m:r>
                </m:e>
              </m:d>
            </m:sup>
          </m:sSubSup>
          <m:r>
            <w:rPr>
              <w:rFonts w:ascii="Cambria Math" w:hAnsi="Cambria Math" w:cs="Times New Roman"/>
              <w:sz w:val="24"/>
              <w:szCs w:val="24"/>
              <w:lang w:eastAsia="en-US"/>
            </w:rPr>
            <m:t xml:space="preserve">    </m:t>
          </m:r>
          <m:r>
            <m:rPr>
              <m:sty m:val="p"/>
            </m:rPr>
            <w:rPr>
              <w:rFonts w:ascii="Cambria Math" w:hAnsi="Cambria Math" w:cs="Times New Roman"/>
              <w:sz w:val="24"/>
              <w:szCs w:val="24"/>
              <w:lang w:eastAsia="en-US"/>
            </w:rPr>
            <m:t>finite</m:t>
          </m:r>
          <m:r>
            <w:rPr>
              <w:rFonts w:ascii="Cambria Math" w:hAnsi="Cambria Math" w:cs="Times New Roman"/>
              <w:sz w:val="24"/>
              <w:szCs w:val="24"/>
              <w:lang w:eastAsia="en-US"/>
            </w:rPr>
            <m:t xml:space="preserve">  </m:t>
          </m:r>
          <m:r>
            <m:rPr>
              <m:sty m:val="p"/>
            </m:rPr>
            <w:rPr>
              <w:rFonts w:ascii="Cambria Math" w:hAnsi="Cambria Math" w:cs="Times New Roman"/>
              <w:sz w:val="24"/>
              <w:szCs w:val="24"/>
              <w:lang w:eastAsia="en-US"/>
            </w:rPr>
            <m:t>for</m:t>
          </m:r>
          <m:r>
            <w:rPr>
              <w:rFonts w:ascii="Cambria Math" w:hAnsi="Cambria Math" w:cs="Times New Roman"/>
              <w:sz w:val="24"/>
              <w:szCs w:val="24"/>
              <w:lang w:eastAsia="en-US"/>
            </w:rPr>
            <m:t xml:space="preserve">       r→ 0 </m:t>
          </m:r>
        </m:oMath>
      </m:oMathPara>
    </w:p>
    <w:p w14:paraId="22B3DB70" w14:textId="1AB7D13D" w:rsidR="00466EC7" w:rsidRPr="00513564" w:rsidRDefault="00466EC7" w:rsidP="00466EC7">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w:t>
      </w:r>
      <w:r w:rsidR="00926ADB">
        <w:rPr>
          <w:rFonts w:ascii="Times New Roman" w:hAnsi="Times New Roman" w:cs="Times New Roman"/>
          <w:sz w:val="24"/>
          <w:szCs w:val="24"/>
          <w:lang w:eastAsia="en-US"/>
        </w:rPr>
        <w:t>-9</w:t>
      </w:r>
      <w:r>
        <w:rPr>
          <w:rFonts w:ascii="Times New Roman" w:hAnsi="Times New Roman" w:cs="Times New Roman"/>
          <w:sz w:val="24"/>
          <w:szCs w:val="24"/>
          <w:lang w:eastAsia="en-US"/>
        </w:rPr>
        <w:t>)</w:t>
      </w:r>
    </w:p>
    <w:p w14:paraId="4DC7E6FA" w14:textId="69207371" w:rsidR="00513564" w:rsidRDefault="00513564" w:rsidP="00466EC7">
      <w:pPr>
        <w:spacing w:line="480" w:lineRule="auto"/>
        <w:jc w:val="both"/>
        <w:rPr>
          <w:rFonts w:ascii="Times New Roman" w:hAnsi="Times New Roman" w:cs="Times New Roman"/>
          <w:sz w:val="24"/>
          <w:szCs w:val="24"/>
          <w:lang w:eastAsia="en-US"/>
        </w:rPr>
      </w:pPr>
      <m:oMath>
        <m:r>
          <w:rPr>
            <w:rFonts w:ascii="Cambria Math" w:hAnsi="Cambria Math" w:cs="Times New Roman"/>
            <w:sz w:val="24"/>
            <w:szCs w:val="24"/>
            <w:lang w:eastAsia="en-US"/>
          </w:rPr>
          <m:t xml:space="preserve">   </m:t>
        </m:r>
      </m:oMath>
      <w:r>
        <w:rPr>
          <w:rFonts w:ascii="Times New Roman" w:hAnsi="Times New Roman" w:cs="Times New Roman"/>
          <w:sz w:val="24"/>
          <w:szCs w:val="24"/>
          <w:lang w:eastAsia="en-US"/>
        </w:rPr>
        <w:t xml:space="preserve"> </w:t>
      </w:r>
      <w:r w:rsidR="00466EC7">
        <w:rPr>
          <w:rFonts w:ascii="Times New Roman" w:hAnsi="Times New Roman" w:cs="Times New Roman"/>
          <w:sz w:val="24"/>
          <w:szCs w:val="24"/>
          <w:lang w:eastAsia="en-US"/>
        </w:rPr>
        <w:t>with the tangential stresses at the droplet interface given by</w:t>
      </w:r>
    </w:p>
    <w:p w14:paraId="7A35ADB6" w14:textId="2F6E6F76" w:rsidR="00466EC7" w:rsidRPr="00926ADB" w:rsidRDefault="0001750F" w:rsidP="00466EC7">
      <w:pPr>
        <w:spacing w:line="480" w:lineRule="auto"/>
        <w:jc w:val="both"/>
        <w:rPr>
          <w:rFonts w:ascii="Times New Roman" w:hAnsi="Times New Roman" w:cs="Times New Roman"/>
          <w:sz w:val="24"/>
          <w:szCs w:val="24"/>
          <w:lang w:eastAsia="en-US"/>
        </w:rPr>
      </w:pPr>
      <m:oMathPara>
        <m:oMath>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τ</m:t>
              </m:r>
            </m:e>
            <m:sub>
              <m:r>
                <w:rPr>
                  <w:rFonts w:ascii="Cambria Math" w:hAnsi="Cambria Math" w:cs="Times New Roman"/>
                  <w:sz w:val="24"/>
                  <w:szCs w:val="24"/>
                  <w:lang w:eastAsia="en-US"/>
                </w:rPr>
                <m:t>rϑ</m:t>
              </m:r>
            </m:sub>
            <m:sup>
              <m:r>
                <w:rPr>
                  <w:rFonts w:ascii="Cambria Math" w:hAnsi="Cambria Math" w:cs="Times New Roman"/>
                  <w:sz w:val="24"/>
                  <w:szCs w:val="24"/>
                  <w:lang w:eastAsia="en-US"/>
                </w:rPr>
                <m:t>(α)</m:t>
              </m:r>
            </m:sup>
          </m:sSubSup>
          <m:r>
            <w:rPr>
              <w:rFonts w:ascii="Cambria Math" w:hAnsi="Cambria Math" w:cs="Times New Roman"/>
              <w:sz w:val="24"/>
              <w:szCs w:val="24"/>
              <w:lang w:eastAsia="en-US"/>
            </w:rPr>
            <m:t>=</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α</m:t>
              </m:r>
            </m:sub>
          </m:sSub>
          <m:d>
            <m:dPr>
              <m:ctrlPr>
                <w:rPr>
                  <w:rFonts w:ascii="Cambria Math" w:hAnsi="Cambria Math" w:cs="Times New Roman"/>
                  <w:i/>
                  <w:sz w:val="24"/>
                  <w:szCs w:val="24"/>
                  <w:lang w:eastAsia="en-US"/>
                </w:rPr>
              </m:ctrlPr>
            </m:dPr>
            <m:e>
              <m:sSub>
                <m:sSubPr>
                  <m:ctrlPr>
                    <w:rPr>
                      <w:rFonts w:ascii="Cambria Math" w:hAnsi="Cambria Math" w:cs="Times New Roman"/>
                      <w:i/>
                      <w:sz w:val="24"/>
                      <w:szCs w:val="24"/>
                      <w:lang w:eastAsia="en-US"/>
                    </w:rPr>
                  </m:ctrlPr>
                </m:sSubPr>
                <m:e>
                  <m:d>
                    <m:dPr>
                      <m:begChr m:val=""/>
                      <m:endChr m:val="|"/>
                      <m:ctrlPr>
                        <w:rPr>
                          <w:rFonts w:ascii="Cambria Math" w:hAnsi="Cambria Math" w:cs="Times New Roman"/>
                          <w:i/>
                          <w:sz w:val="24"/>
                          <w:szCs w:val="24"/>
                          <w:lang w:eastAsia="en-US"/>
                        </w:rPr>
                      </m:ctrlPr>
                    </m:dPr>
                    <m:e>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m:t>
                          </m:r>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ϑ</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α</m:t>
                                  </m:r>
                                </m:e>
                              </m:d>
                            </m:sup>
                          </m:sSubSup>
                        </m:num>
                        <m:den>
                          <m:r>
                            <w:rPr>
                              <w:rFonts w:ascii="Cambria Math" w:hAnsi="Cambria Math" w:cs="Times New Roman"/>
                              <w:sz w:val="24"/>
                              <w:szCs w:val="24"/>
                              <w:lang w:eastAsia="en-US"/>
                            </w:rPr>
                            <m:t>∂r</m:t>
                          </m:r>
                        </m:den>
                      </m:f>
                    </m:e>
                  </m:d>
                </m:e>
                <m:sub>
                  <m:r>
                    <w:rPr>
                      <w:rFonts w:ascii="Cambria Math" w:hAnsi="Cambria Math" w:cs="Times New Roman"/>
                      <w:sz w:val="24"/>
                      <w:szCs w:val="24"/>
                      <w:lang w:eastAsia="en-US"/>
                    </w:rPr>
                    <m:t>r=R</m:t>
                  </m:r>
                </m:sub>
              </m:sSub>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sSubSup>
                    <m:sSubSupPr>
                      <m:ctrlPr>
                        <w:rPr>
                          <w:rFonts w:ascii="Cambria Math" w:hAnsi="Cambria Math" w:cs="Times New Roman"/>
                          <w:i/>
                          <w:sz w:val="24"/>
                          <w:szCs w:val="24"/>
                          <w:lang w:eastAsia="en-US"/>
                        </w:rPr>
                      </m:ctrlPr>
                    </m:sSubSupPr>
                    <m:e>
                      <m:r>
                        <w:rPr>
                          <w:rFonts w:ascii="Cambria Math" w:hAnsi="Cambria Math" w:cs="Times New Roman"/>
                          <w:sz w:val="24"/>
                          <w:szCs w:val="24"/>
                          <w:lang w:eastAsia="en-US"/>
                        </w:rPr>
                        <m:t>u</m:t>
                      </m:r>
                    </m:e>
                    <m:sub>
                      <m:r>
                        <w:rPr>
                          <w:rFonts w:ascii="Cambria Math" w:hAnsi="Cambria Math" w:cs="Times New Roman"/>
                          <w:sz w:val="24"/>
                          <w:szCs w:val="24"/>
                          <w:lang w:eastAsia="en-US"/>
                        </w:rPr>
                        <m:t>ϑ</m:t>
                      </m:r>
                    </m:sub>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α</m:t>
                          </m:r>
                        </m:e>
                      </m:d>
                    </m:sup>
                  </m:sSubSup>
                  <m:r>
                    <w:rPr>
                      <w:rFonts w:ascii="Cambria Math" w:hAnsi="Cambria Math" w:cs="Times New Roman"/>
                      <w:sz w:val="24"/>
                      <w:szCs w:val="24"/>
                      <w:lang w:eastAsia="en-US"/>
                    </w:rPr>
                    <m:t>(r=R)</m:t>
                  </m:r>
                </m:num>
                <m:den>
                  <m:r>
                    <w:rPr>
                      <w:rFonts w:ascii="Cambria Math" w:hAnsi="Cambria Math" w:cs="Times New Roman"/>
                      <w:sz w:val="24"/>
                      <w:szCs w:val="24"/>
                      <w:lang w:eastAsia="en-US"/>
                    </w:rPr>
                    <m:t>R</m:t>
                  </m:r>
                </m:den>
              </m:f>
            </m:e>
          </m:d>
        </m:oMath>
      </m:oMathPara>
    </w:p>
    <w:p w14:paraId="576916B8" w14:textId="6E7263E6" w:rsidR="009C7C0A" w:rsidRPr="00513564" w:rsidRDefault="009C7C0A" w:rsidP="009C7C0A">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(9-10)</w:t>
      </w:r>
    </w:p>
    <w:p w14:paraId="3AB6D21E" w14:textId="4FD43698" w:rsidR="00926ADB" w:rsidRDefault="0039770D" w:rsidP="00466EC7">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From Eq. (9-9), one can obtain</w:t>
      </w:r>
    </w:p>
    <w:p w14:paraId="66BB8FDB" w14:textId="052B0003" w:rsidR="007B6C06" w:rsidRPr="007B6C06" w:rsidRDefault="0001750F" w:rsidP="00466EC7">
      <w:pPr>
        <w:spacing w:line="480" w:lineRule="auto"/>
        <w:jc w:val="both"/>
        <w:rPr>
          <w:rFonts w:ascii="Times New Roman" w:hAnsi="Times New Roman" w:cs="Times New Roman"/>
          <w:sz w:val="24"/>
          <w:szCs w:val="24"/>
          <w:lang w:eastAsia="en-US"/>
        </w:rPr>
      </w:pPr>
      <m:oMathPara>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A</m:t>
              </m:r>
            </m:e>
            <m:sup>
              <m:r>
                <w:rPr>
                  <w:rFonts w:ascii="Cambria Math" w:hAnsi="Cambria Math" w:cs="Times New Roman"/>
                  <w:sz w:val="24"/>
                  <w:szCs w:val="24"/>
                  <w:lang w:eastAsia="en-US"/>
                </w:rPr>
                <m:t>(o)</m:t>
              </m:r>
            </m:sup>
          </m:sSup>
          <m:r>
            <w:rPr>
              <w:rFonts w:ascii="Cambria Math" w:hAnsi="Cambria Math" w:cs="Times New Roman"/>
              <w:sz w:val="24"/>
              <w:szCs w:val="24"/>
              <w:lang w:eastAsia="en-US"/>
            </w:rPr>
            <m:t xml:space="preserve">=0,   </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B</m:t>
              </m:r>
            </m:e>
            <m:sup>
              <m:r>
                <w:rPr>
                  <w:rFonts w:ascii="Cambria Math" w:hAnsi="Cambria Math" w:cs="Times New Roman"/>
                  <w:sz w:val="24"/>
                  <w:szCs w:val="24"/>
                  <w:lang w:eastAsia="en-US"/>
                </w:rPr>
                <m:t>(o)</m:t>
              </m:r>
            </m:sup>
          </m:sSup>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R</m:t>
              </m:r>
            </m:num>
            <m:den>
              <m:d>
                <m:dPr>
                  <m:ctrlPr>
                    <w:rPr>
                      <w:rFonts w:ascii="Cambria Math" w:hAnsi="Cambria Math" w:cs="Times New Roman"/>
                      <w:i/>
                      <w:sz w:val="24"/>
                      <w:szCs w:val="24"/>
                      <w:lang w:eastAsia="en-US"/>
                    </w:rPr>
                  </m:ctrlPr>
                </m:dPr>
                <m:e>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r>
                    <w:rPr>
                      <w:rFonts w:ascii="Cambria Math" w:hAnsi="Cambria Math" w:cs="Times New Roman"/>
                      <w:sz w:val="24"/>
                      <w:szCs w:val="24"/>
                      <w:lang w:eastAsia="en-US"/>
                    </w:rPr>
                    <m:t>+</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i</m:t>
                      </m:r>
                    </m:sub>
                  </m:sSub>
                </m:e>
              </m:d>
            </m:den>
          </m:f>
          <m:d>
            <m:dPr>
              <m:begChr m:val="["/>
              <m:endChr m:val="]"/>
              <m:ctrlPr>
                <w:rPr>
                  <w:rFonts w:ascii="Cambria Math" w:hAnsi="Cambria Math" w:cs="Times New Roman"/>
                  <w:i/>
                  <w:sz w:val="24"/>
                  <w:szCs w:val="24"/>
                  <w:lang w:eastAsia="en-US"/>
                </w:rPr>
              </m:ctrlPr>
            </m:dPr>
            <m:e>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U</m:t>
                  </m:r>
                </m:num>
                <m:den>
                  <m:r>
                    <w:rPr>
                      <w:rFonts w:ascii="Cambria Math" w:hAnsi="Cambria Math" w:cs="Times New Roman"/>
                      <w:sz w:val="24"/>
                      <w:szCs w:val="24"/>
                      <w:lang w:eastAsia="en-US"/>
                    </w:rPr>
                    <m:t>2</m:t>
                  </m:r>
                </m:den>
              </m:f>
              <m:d>
                <m:dPr>
                  <m:ctrlPr>
                    <w:rPr>
                      <w:rFonts w:ascii="Cambria Math" w:hAnsi="Cambria Math" w:cs="Times New Roman"/>
                      <w:i/>
                      <w:sz w:val="24"/>
                      <w:szCs w:val="24"/>
                      <w:lang w:eastAsia="en-US"/>
                    </w:rPr>
                  </m:ctrlPr>
                </m:dPr>
                <m:e>
                  <m:r>
                    <w:rPr>
                      <w:rFonts w:ascii="Cambria Math" w:hAnsi="Cambria Math" w:cs="Times New Roman"/>
                      <w:sz w:val="24"/>
                      <w:szCs w:val="24"/>
                      <w:lang w:eastAsia="en-US"/>
                    </w:rPr>
                    <m:t>3</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i</m:t>
                      </m:r>
                    </m:sub>
                  </m:sSub>
                  <m:r>
                    <w:rPr>
                      <w:rFonts w:ascii="Cambria Math" w:hAnsi="Cambria Math" w:cs="Times New Roman"/>
                      <w:sz w:val="24"/>
                      <w:szCs w:val="24"/>
                      <w:lang w:eastAsia="en-US"/>
                    </w:rPr>
                    <m:t>+2</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e>
              </m:d>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R</m:t>
                  </m:r>
                </m:num>
                <m:den>
                  <m:r>
                    <w:rPr>
                      <w:rFonts w:ascii="Cambria Math" w:hAnsi="Cambria Math" w:cs="Times New Roman"/>
                      <w:sz w:val="24"/>
                      <w:szCs w:val="24"/>
                      <w:lang w:eastAsia="en-US"/>
                    </w:rPr>
                    <m:t>3</m:t>
                  </m:r>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e>
          </m:d>
          <m:r>
            <w:rPr>
              <w:rFonts w:ascii="Cambria Math" w:hAnsi="Cambria Math" w:cs="Times New Roman"/>
              <w:sz w:val="24"/>
              <w:szCs w:val="24"/>
              <w:lang w:eastAsia="en-US"/>
            </w:rPr>
            <m:t xml:space="preserve"> , </m:t>
          </m:r>
        </m:oMath>
      </m:oMathPara>
    </w:p>
    <w:p w14:paraId="1B3F4E45" w14:textId="1FC46DD4" w:rsidR="0039770D" w:rsidRPr="00526AF7" w:rsidRDefault="0001750F" w:rsidP="00466EC7">
      <w:pPr>
        <w:spacing w:line="480" w:lineRule="auto"/>
        <w:jc w:val="both"/>
        <w:rPr>
          <w:rFonts w:ascii="Times New Roman" w:hAnsi="Times New Roman" w:cs="Times New Roman"/>
          <w:sz w:val="24"/>
          <w:szCs w:val="24"/>
          <w:lang w:eastAsia="en-US"/>
        </w:rPr>
      </w:pPr>
      <m:oMathPara>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C</m:t>
              </m:r>
            </m:e>
            <m:sup>
              <m:r>
                <w:rPr>
                  <w:rFonts w:ascii="Cambria Math" w:hAnsi="Cambria Math" w:cs="Times New Roman"/>
                  <w:sz w:val="24"/>
                  <w:szCs w:val="24"/>
                  <w:lang w:eastAsia="en-US"/>
                </w:rPr>
                <m:t>(o)</m:t>
              </m:r>
            </m:sup>
          </m:sSup>
          <m:r>
            <w:rPr>
              <w:rFonts w:ascii="Cambria Math" w:hAnsi="Cambria Math" w:cs="Times New Roman"/>
              <w:sz w:val="24"/>
              <w:szCs w:val="24"/>
              <w:lang w:eastAsia="en-US"/>
            </w:rPr>
            <m:t xml:space="preserve">=0 ,   </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D</m:t>
              </m:r>
            </m:e>
            <m:sup>
              <m:r>
                <w:rPr>
                  <w:rFonts w:ascii="Cambria Math" w:hAnsi="Cambria Math" w:cs="Times New Roman"/>
                  <w:sz w:val="24"/>
                  <w:szCs w:val="24"/>
                  <w:lang w:eastAsia="en-US"/>
                </w:rPr>
                <m:t>(o)</m:t>
              </m:r>
            </m:sup>
          </m:sSup>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R</m:t>
                  </m:r>
                </m:e>
                <m:sup>
                  <m:r>
                    <w:rPr>
                      <w:rFonts w:ascii="Cambria Math" w:hAnsi="Cambria Math" w:cs="Times New Roman"/>
                      <w:sz w:val="24"/>
                      <w:szCs w:val="24"/>
                      <w:lang w:eastAsia="en-US"/>
                    </w:rPr>
                    <m:t>3</m:t>
                  </m:r>
                </m:sup>
              </m:sSup>
            </m:num>
            <m:den>
              <m:r>
                <w:rPr>
                  <w:rFonts w:ascii="Cambria Math" w:hAnsi="Cambria Math" w:cs="Times New Roman"/>
                  <w:sz w:val="24"/>
                  <w:szCs w:val="24"/>
                  <w:lang w:eastAsia="en-US"/>
                </w:rPr>
                <m:t>2(</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i</m:t>
                  </m:r>
                </m:sub>
              </m:sSub>
              <m:r>
                <w:rPr>
                  <w:rFonts w:ascii="Cambria Math" w:hAnsi="Cambria Math" w:cs="Times New Roman"/>
                  <w:sz w:val="24"/>
                  <w:szCs w:val="24"/>
                  <w:lang w:eastAsia="en-US"/>
                </w:rPr>
                <m:t>+</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r>
                <w:rPr>
                  <w:rFonts w:ascii="Cambria Math" w:hAnsi="Cambria Math" w:cs="Times New Roman"/>
                  <w:sz w:val="24"/>
                  <w:szCs w:val="24"/>
                  <w:lang w:eastAsia="en-US"/>
                </w:rPr>
                <m:t>)</m:t>
              </m:r>
            </m:den>
          </m:f>
          <m:d>
            <m:dPr>
              <m:ctrlPr>
                <w:rPr>
                  <w:rFonts w:ascii="Cambria Math" w:hAnsi="Cambria Math" w:cs="Times New Roman"/>
                  <w:i/>
                  <w:sz w:val="24"/>
                  <w:szCs w:val="24"/>
                  <w:lang w:eastAsia="en-US"/>
                </w:rPr>
              </m:ctrlPr>
            </m:dPr>
            <m:e>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U</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i</m:t>
                      </m:r>
                    </m:sub>
                  </m:sSub>
                </m:num>
                <m:den>
                  <m:r>
                    <w:rPr>
                      <w:rFonts w:ascii="Cambria Math" w:hAnsi="Cambria Math" w:cs="Times New Roman"/>
                      <w:sz w:val="24"/>
                      <w:szCs w:val="24"/>
                      <w:lang w:eastAsia="en-US"/>
                    </w:rPr>
                    <m:t>2</m:t>
                  </m:r>
                </m:den>
              </m:f>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R</m:t>
                  </m:r>
                </m:num>
                <m:den>
                  <m:r>
                    <w:rPr>
                      <w:rFonts w:ascii="Cambria Math" w:hAnsi="Cambria Math" w:cs="Times New Roman"/>
                      <w:sz w:val="24"/>
                      <w:szCs w:val="24"/>
                      <w:lang w:eastAsia="en-US"/>
                    </w:rPr>
                    <m:t xml:space="preserve">3 </m:t>
                  </m:r>
                </m:den>
              </m:f>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e>
          </m:d>
        </m:oMath>
      </m:oMathPara>
    </w:p>
    <w:p w14:paraId="14693EAD" w14:textId="77777777" w:rsidR="00541E2F" w:rsidRPr="00541E2F" w:rsidRDefault="0001750F" w:rsidP="00541E2F">
      <w:pPr>
        <w:spacing w:line="480" w:lineRule="auto"/>
        <w:jc w:val="center"/>
        <w:rPr>
          <w:rFonts w:ascii="Times New Roman" w:hAnsi="Times New Roman" w:cs="Times New Roman"/>
          <w:sz w:val="24"/>
          <w:szCs w:val="24"/>
          <w:lang w:eastAsia="en-US"/>
        </w:rPr>
      </w:pPr>
      <m:oMathPara>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A</m:t>
              </m:r>
            </m:e>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i</m:t>
                  </m:r>
                </m:e>
              </m:d>
            </m:sup>
          </m:sSup>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5</m:t>
              </m:r>
            </m:num>
            <m:den>
              <m:r>
                <w:rPr>
                  <w:rFonts w:ascii="Cambria Math" w:hAnsi="Cambria Math" w:cs="Times New Roman"/>
                  <w:sz w:val="24"/>
                  <w:szCs w:val="24"/>
                  <w:lang w:eastAsia="en-US"/>
                </w:rPr>
                <m:t xml:space="preserve">3 R </m:t>
              </m:r>
              <m:d>
                <m:dPr>
                  <m:ctrlPr>
                    <w:rPr>
                      <w:rFonts w:ascii="Cambria Math" w:hAnsi="Cambria Math" w:cs="Times New Roman"/>
                      <w:i/>
                      <w:sz w:val="24"/>
                      <w:szCs w:val="24"/>
                      <w:lang w:eastAsia="en-US"/>
                    </w:rPr>
                  </m:ctrlPr>
                </m:dPr>
                <m:e>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i</m:t>
                      </m:r>
                    </m:sub>
                  </m:sSub>
                  <m:r>
                    <w:rPr>
                      <w:rFonts w:ascii="Cambria Math" w:hAnsi="Cambria Math" w:cs="Times New Roman"/>
                      <w:sz w:val="24"/>
                      <w:szCs w:val="24"/>
                      <w:lang w:eastAsia="en-US"/>
                    </w:rPr>
                    <m:t>+</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e>
              </m:d>
            </m:den>
          </m:f>
          <m:d>
            <m:dPr>
              <m:ctrlPr>
                <w:rPr>
                  <w:rFonts w:ascii="Cambria Math" w:hAnsi="Cambria Math" w:cs="Times New Roman"/>
                  <w:i/>
                  <w:sz w:val="24"/>
                  <w:szCs w:val="24"/>
                  <w:lang w:eastAsia="en-US"/>
                </w:rPr>
              </m:ctrlPr>
            </m:dPr>
            <m:e>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3U</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num>
                <m:den>
                  <m:r>
                    <w:rPr>
                      <w:rFonts w:ascii="Cambria Math" w:hAnsi="Cambria Math" w:cs="Times New Roman"/>
                      <w:sz w:val="24"/>
                      <w:szCs w:val="24"/>
                      <w:lang w:eastAsia="en-US"/>
                    </w:rPr>
                    <m:t>2 R</m:t>
                  </m:r>
                </m:den>
              </m:f>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e>
          </m:d>
          <m:r>
            <w:rPr>
              <w:rFonts w:ascii="Cambria Math" w:hAnsi="Cambria Math" w:cs="Times New Roman"/>
              <w:sz w:val="24"/>
              <w:szCs w:val="24"/>
              <w:lang w:eastAsia="en-US"/>
            </w:rPr>
            <m:t xml:space="preserve">, </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 xml:space="preserve">  B</m:t>
              </m:r>
            </m:e>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i</m:t>
                  </m:r>
                </m:e>
              </m:d>
            </m:sup>
          </m:sSup>
          <m:r>
            <w:rPr>
              <w:rFonts w:ascii="Cambria Math" w:hAnsi="Cambria Math" w:cs="Times New Roman"/>
              <w:sz w:val="24"/>
              <w:szCs w:val="24"/>
              <w:lang w:eastAsia="en-US"/>
            </w:rPr>
            <m:t xml:space="preserve">=0, </m:t>
          </m:r>
        </m:oMath>
      </m:oMathPara>
    </w:p>
    <w:p w14:paraId="0EF1B5E0" w14:textId="4F8094CF" w:rsidR="005C25A8" w:rsidRPr="00541E2F" w:rsidRDefault="0001750F" w:rsidP="00541E2F">
      <w:pPr>
        <w:spacing w:line="480" w:lineRule="auto"/>
        <w:jc w:val="center"/>
        <w:rPr>
          <w:rFonts w:ascii="Times New Roman" w:hAnsi="Times New Roman" w:cs="Times New Roman"/>
          <w:sz w:val="24"/>
          <w:szCs w:val="24"/>
          <w:lang w:eastAsia="en-US"/>
        </w:rPr>
      </w:pPr>
      <m:oMathPara>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C</m:t>
              </m:r>
            </m:e>
            <m:sup>
              <m:r>
                <w:rPr>
                  <w:rFonts w:ascii="Cambria Math" w:hAnsi="Cambria Math" w:cs="Times New Roman"/>
                  <w:sz w:val="24"/>
                  <w:szCs w:val="24"/>
                  <w:lang w:eastAsia="en-US"/>
                </w:rPr>
                <m:t>(i)</m:t>
              </m:r>
            </m:sup>
          </m:sSup>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R</m:t>
              </m:r>
            </m:num>
            <m:den>
              <m:r>
                <w:rPr>
                  <w:rFonts w:ascii="Cambria Math" w:hAnsi="Cambria Math" w:cs="Times New Roman"/>
                  <w:sz w:val="24"/>
                  <w:szCs w:val="24"/>
                  <w:lang w:eastAsia="en-US"/>
                </w:rPr>
                <m:t xml:space="preserve">6 </m:t>
              </m:r>
              <m:d>
                <m:dPr>
                  <m:ctrlPr>
                    <w:rPr>
                      <w:rFonts w:ascii="Cambria Math" w:hAnsi="Cambria Math" w:cs="Times New Roman"/>
                      <w:i/>
                      <w:sz w:val="24"/>
                      <w:szCs w:val="24"/>
                      <w:lang w:eastAsia="en-US"/>
                    </w:rPr>
                  </m:ctrlPr>
                </m:dPr>
                <m:e>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i</m:t>
                      </m:r>
                    </m:sub>
                  </m:sSub>
                  <m:r>
                    <w:rPr>
                      <w:rFonts w:ascii="Cambria Math" w:hAnsi="Cambria Math" w:cs="Times New Roman"/>
                      <w:sz w:val="24"/>
                      <w:szCs w:val="24"/>
                      <w:lang w:eastAsia="en-US"/>
                    </w:rPr>
                    <m:t>+</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e>
              </m:d>
            </m:den>
          </m:f>
          <m:d>
            <m:dPr>
              <m:ctrlPr>
                <w:rPr>
                  <w:rFonts w:ascii="Cambria Math" w:hAnsi="Cambria Math" w:cs="Times New Roman"/>
                  <w:i/>
                  <w:sz w:val="24"/>
                  <w:szCs w:val="24"/>
                  <w:lang w:eastAsia="en-US"/>
                </w:rPr>
              </m:ctrlPr>
            </m:dPr>
            <m:e>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3U</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num>
                <m:den>
                  <m:r>
                    <w:rPr>
                      <w:rFonts w:ascii="Cambria Math" w:hAnsi="Cambria Math" w:cs="Times New Roman"/>
                      <w:sz w:val="24"/>
                      <w:szCs w:val="24"/>
                      <w:lang w:eastAsia="en-US"/>
                    </w:rPr>
                    <m:t>2 R</m:t>
                  </m:r>
                </m:den>
              </m:f>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e>
          </m:d>
          <m:r>
            <w:rPr>
              <w:rFonts w:ascii="Cambria Math" w:hAnsi="Cambria Math" w:cs="Times New Roman"/>
              <w:sz w:val="24"/>
              <w:szCs w:val="24"/>
              <w:lang w:eastAsia="en-US"/>
            </w:rPr>
            <m:t xml:space="preserve">,   </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D</m:t>
              </m:r>
            </m:e>
            <m:sup>
              <m:d>
                <m:dPr>
                  <m:ctrlPr>
                    <w:rPr>
                      <w:rFonts w:ascii="Cambria Math" w:hAnsi="Cambria Math" w:cs="Times New Roman"/>
                      <w:i/>
                      <w:sz w:val="24"/>
                      <w:szCs w:val="24"/>
                      <w:lang w:eastAsia="en-US"/>
                    </w:rPr>
                  </m:ctrlPr>
                </m:dPr>
                <m:e>
                  <m:r>
                    <w:rPr>
                      <w:rFonts w:ascii="Cambria Math" w:hAnsi="Cambria Math" w:cs="Times New Roman"/>
                      <w:sz w:val="24"/>
                      <w:szCs w:val="24"/>
                      <w:lang w:eastAsia="en-US"/>
                    </w:rPr>
                    <m:t>i</m:t>
                  </m:r>
                </m:e>
              </m:d>
            </m:sup>
          </m:sSup>
          <m:r>
            <w:rPr>
              <w:rFonts w:ascii="Cambria Math" w:hAnsi="Cambria Math" w:cs="Times New Roman"/>
              <w:sz w:val="24"/>
              <w:szCs w:val="24"/>
              <w:lang w:eastAsia="en-US"/>
            </w:rPr>
            <m:t xml:space="preserve">=0 </m:t>
          </m:r>
        </m:oMath>
      </m:oMathPara>
    </w:p>
    <w:p w14:paraId="434D371A" w14:textId="4C10733B" w:rsidR="00541E2F" w:rsidRPr="00513564" w:rsidRDefault="00541E2F" w:rsidP="00541E2F">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(9-11)</w:t>
      </w:r>
    </w:p>
    <w:p w14:paraId="136CDA46" w14:textId="77777777" w:rsidR="00C12DFD" w:rsidRDefault="00541E2F" w:rsidP="00526AF7">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Due to the symmetry of the problem [1], the </w:t>
      </w:r>
      <w:r w:rsidR="00C12DFD">
        <w:rPr>
          <w:rFonts w:ascii="Times New Roman" w:hAnsi="Times New Roman" w:cs="Times New Roman"/>
          <w:sz w:val="24"/>
          <w:szCs w:val="24"/>
          <w:lang w:eastAsia="en-US"/>
        </w:rPr>
        <w:t>total force exerted by the fluid on the droplet can be expressed as</w:t>
      </w:r>
    </w:p>
    <w:p w14:paraId="3D390B3D" w14:textId="45BCAE9C" w:rsidR="00FC0C7E" w:rsidRPr="00C12DFD" w:rsidRDefault="00C12DFD" w:rsidP="00C12DFD">
      <w:pPr>
        <w:spacing w:line="480" w:lineRule="auto"/>
        <w:jc w:val="center"/>
        <w:rPr>
          <w:rFonts w:ascii="Times New Roman" w:hAnsi="Times New Roman" w:cs="Times New Roman"/>
          <w:b/>
          <w:bCs/>
          <w:sz w:val="24"/>
          <w:szCs w:val="24"/>
          <w:lang w:eastAsia="en-US"/>
        </w:rPr>
      </w:pPr>
      <m:oMathPara>
        <m:oMath>
          <m:r>
            <m:rPr>
              <m:sty m:val="bi"/>
            </m:rPr>
            <w:rPr>
              <w:rFonts w:ascii="Cambria Math" w:hAnsi="Cambria Math" w:cs="Times New Roman"/>
              <w:sz w:val="24"/>
              <w:szCs w:val="24"/>
              <w:lang w:eastAsia="en-US"/>
            </w:rPr>
            <m:t>F</m:t>
          </m:r>
          <m:r>
            <w:rPr>
              <w:rFonts w:ascii="Cambria Math" w:hAnsi="Cambria Math" w:cs="Times New Roman"/>
              <w:sz w:val="24"/>
              <w:szCs w:val="24"/>
              <w:lang w:eastAsia="en-US"/>
            </w:rPr>
            <m:t xml:space="preserve">=F </m:t>
          </m:r>
          <m:sSub>
            <m:sSubPr>
              <m:ctrlPr>
                <w:rPr>
                  <w:rFonts w:ascii="Cambria Math" w:hAnsi="Cambria Math" w:cs="Times New Roman"/>
                  <w:b/>
                  <w:bCs/>
                  <w:i/>
                  <w:sz w:val="24"/>
                  <w:szCs w:val="24"/>
                  <w:lang w:eastAsia="en-US"/>
                </w:rPr>
              </m:ctrlPr>
            </m:sSubPr>
            <m:e>
              <m:r>
                <m:rPr>
                  <m:sty m:val="bi"/>
                </m:rPr>
                <w:rPr>
                  <w:rFonts w:ascii="Cambria Math" w:hAnsi="Cambria Math" w:cs="Times New Roman"/>
                  <w:sz w:val="24"/>
                  <w:szCs w:val="24"/>
                  <w:lang w:eastAsia="en-US"/>
                </w:rPr>
                <m:t>e</m:t>
              </m:r>
            </m:e>
            <m:sub>
              <m:r>
                <m:rPr>
                  <m:sty m:val="bi"/>
                </m:rPr>
                <w:rPr>
                  <w:rFonts w:ascii="Cambria Math" w:hAnsi="Cambria Math" w:cs="Times New Roman"/>
                  <w:sz w:val="24"/>
                  <w:szCs w:val="24"/>
                  <w:lang w:eastAsia="en-US"/>
                </w:rPr>
                <m:t>z</m:t>
              </m:r>
            </m:sub>
          </m:sSub>
          <m:r>
            <w:rPr>
              <w:rFonts w:ascii="Cambria Math" w:hAnsi="Cambria Math" w:cs="Times New Roman"/>
              <w:sz w:val="24"/>
              <w:szCs w:val="24"/>
              <w:lang w:eastAsia="en-US"/>
            </w:rPr>
            <m:t xml:space="preserve">=-4 π </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r>
            <w:rPr>
              <w:rFonts w:ascii="Cambria Math" w:hAnsi="Cambria Math" w:cs="Times New Roman"/>
              <w:sz w:val="24"/>
              <w:szCs w:val="24"/>
              <w:lang w:eastAsia="en-US"/>
            </w:rPr>
            <m:t xml:space="preserve"> </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B</m:t>
              </m:r>
            </m:e>
            <m:sup>
              <m:r>
                <w:rPr>
                  <w:rFonts w:ascii="Cambria Math" w:hAnsi="Cambria Math" w:cs="Times New Roman"/>
                  <w:sz w:val="24"/>
                  <w:szCs w:val="24"/>
                  <w:lang w:eastAsia="en-US"/>
                </w:rPr>
                <m:t>(o)</m:t>
              </m:r>
            </m:sup>
          </m:sSup>
          <m:r>
            <w:rPr>
              <w:rFonts w:ascii="Cambria Math" w:hAnsi="Cambria Math" w:cs="Times New Roman"/>
              <w:sz w:val="24"/>
              <w:szCs w:val="24"/>
              <w:lang w:eastAsia="en-US"/>
            </w:rPr>
            <m:t xml:space="preserve"> </m:t>
          </m:r>
          <m:sSub>
            <m:sSubPr>
              <m:ctrlPr>
                <w:rPr>
                  <w:rFonts w:ascii="Cambria Math" w:hAnsi="Cambria Math" w:cs="Times New Roman"/>
                  <w:b/>
                  <w:bCs/>
                  <w:i/>
                  <w:sz w:val="24"/>
                  <w:szCs w:val="24"/>
                  <w:lang w:eastAsia="en-US"/>
                </w:rPr>
              </m:ctrlPr>
            </m:sSubPr>
            <m:e>
              <m:r>
                <m:rPr>
                  <m:sty m:val="bi"/>
                </m:rPr>
                <w:rPr>
                  <w:rFonts w:ascii="Cambria Math" w:hAnsi="Cambria Math" w:cs="Times New Roman"/>
                  <w:sz w:val="24"/>
                  <w:szCs w:val="24"/>
                  <w:lang w:eastAsia="en-US"/>
                </w:rPr>
                <m:t>e</m:t>
              </m:r>
            </m:e>
            <m:sub>
              <m:r>
                <m:rPr>
                  <m:sty m:val="bi"/>
                </m:rPr>
                <w:rPr>
                  <w:rFonts w:ascii="Cambria Math" w:hAnsi="Cambria Math" w:cs="Times New Roman"/>
                  <w:sz w:val="24"/>
                  <w:szCs w:val="24"/>
                  <w:lang w:eastAsia="en-US"/>
                </w:rPr>
                <m:t>z</m:t>
              </m:r>
            </m:sub>
          </m:sSub>
        </m:oMath>
      </m:oMathPara>
    </w:p>
    <w:p w14:paraId="44D29FE1" w14:textId="0F35B95A" w:rsidR="00C12DFD" w:rsidRPr="00513564" w:rsidRDefault="00C12DFD" w:rsidP="00C12DFD">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(9-12)</w:t>
      </w:r>
    </w:p>
    <w:p w14:paraId="7E424684" w14:textId="35615030" w:rsidR="00C12DFD" w:rsidRPr="00513564" w:rsidRDefault="00C12DFD" w:rsidP="00C12DFD">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By casting the expression of </w:t>
      </w:r>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B</m:t>
            </m:r>
          </m:e>
          <m:sup>
            <m:r>
              <w:rPr>
                <w:rFonts w:ascii="Cambria Math" w:hAnsi="Cambria Math" w:cs="Times New Roman"/>
                <w:sz w:val="24"/>
                <w:szCs w:val="24"/>
                <w:lang w:eastAsia="en-US"/>
              </w:rPr>
              <m:t>(o)</m:t>
            </m:r>
          </m:sup>
        </m:sSup>
      </m:oMath>
      <w:r>
        <w:rPr>
          <w:rFonts w:ascii="Times New Roman" w:hAnsi="Times New Roman" w:cs="Times New Roman"/>
          <w:sz w:val="24"/>
          <w:szCs w:val="24"/>
          <w:lang w:eastAsia="en-US"/>
        </w:rPr>
        <w:t xml:space="preserve"> in Eq. (9-12), we get the expression for the force </w:t>
      </w:r>
      <m:oMath>
        <m:r>
          <w:rPr>
            <w:rFonts w:ascii="Cambria Math" w:hAnsi="Cambria Math" w:cs="Times New Roman"/>
            <w:sz w:val="24"/>
            <w:szCs w:val="24"/>
            <w:lang w:eastAsia="en-US"/>
          </w:rPr>
          <m:t>F</m:t>
        </m:r>
      </m:oMath>
    </w:p>
    <w:p w14:paraId="32AA2823" w14:textId="5BA91678" w:rsidR="00C12DFD" w:rsidRPr="00C12DFD" w:rsidRDefault="00C12DFD" w:rsidP="00C12DFD">
      <w:pPr>
        <w:spacing w:line="480" w:lineRule="auto"/>
        <w:jc w:val="both"/>
        <w:rPr>
          <w:rFonts w:ascii="Times New Roman" w:hAnsi="Times New Roman" w:cs="Times New Roman"/>
          <w:sz w:val="24"/>
          <w:szCs w:val="24"/>
          <w:lang w:eastAsia="en-US"/>
        </w:rPr>
      </w:pPr>
      <m:oMathPara>
        <m:oMath>
          <m:r>
            <w:rPr>
              <w:rFonts w:ascii="Cambria Math" w:hAnsi="Cambria Math" w:cs="Times New Roman"/>
              <w:sz w:val="24"/>
              <w:szCs w:val="24"/>
              <w:lang w:eastAsia="en-US"/>
            </w:rPr>
            <m:t>F=</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 xml:space="preserve">-4 π </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r>
                <w:rPr>
                  <w:rFonts w:ascii="Cambria Math" w:hAnsi="Cambria Math" w:cs="Times New Roman"/>
                  <w:sz w:val="24"/>
                  <w:szCs w:val="24"/>
                  <w:lang w:eastAsia="en-US"/>
                </w:rPr>
                <m:t xml:space="preserve"> R</m:t>
              </m:r>
            </m:num>
            <m:den>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r>
                <w:rPr>
                  <w:rFonts w:ascii="Cambria Math" w:hAnsi="Cambria Math" w:cs="Times New Roman"/>
                  <w:sz w:val="24"/>
                  <w:szCs w:val="24"/>
                  <w:lang w:eastAsia="en-US"/>
                </w:rPr>
                <m:t>+</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i</m:t>
                  </m:r>
                </m:sub>
              </m:sSub>
            </m:den>
          </m:f>
          <m:r>
            <w:rPr>
              <w:rFonts w:ascii="Cambria Math" w:hAnsi="Cambria Math" w:cs="Times New Roman"/>
              <w:sz w:val="24"/>
              <w:szCs w:val="24"/>
              <w:lang w:eastAsia="en-US"/>
            </w:rPr>
            <m:t xml:space="preserve"> </m:t>
          </m:r>
          <m:d>
            <m:dPr>
              <m:begChr m:val="["/>
              <m:endChr m:val="]"/>
              <m:ctrlPr>
                <w:rPr>
                  <w:rFonts w:ascii="Cambria Math" w:hAnsi="Cambria Math" w:cs="Times New Roman"/>
                  <w:i/>
                  <w:sz w:val="24"/>
                  <w:szCs w:val="24"/>
                  <w:lang w:eastAsia="en-US"/>
                </w:rPr>
              </m:ctrlPr>
            </m:dPr>
            <m:e>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U</m:t>
                  </m:r>
                </m:num>
                <m:den>
                  <m:r>
                    <w:rPr>
                      <w:rFonts w:ascii="Cambria Math" w:hAnsi="Cambria Math" w:cs="Times New Roman"/>
                      <w:sz w:val="24"/>
                      <w:szCs w:val="24"/>
                      <w:lang w:eastAsia="en-US"/>
                    </w:rPr>
                    <m:t>2</m:t>
                  </m:r>
                </m:den>
              </m:f>
              <m:d>
                <m:dPr>
                  <m:ctrlPr>
                    <w:rPr>
                      <w:rFonts w:ascii="Cambria Math" w:hAnsi="Cambria Math" w:cs="Times New Roman"/>
                      <w:i/>
                      <w:sz w:val="24"/>
                      <w:szCs w:val="24"/>
                      <w:lang w:eastAsia="en-US"/>
                    </w:rPr>
                  </m:ctrlPr>
                </m:dPr>
                <m:e>
                  <m:r>
                    <w:rPr>
                      <w:rFonts w:ascii="Cambria Math" w:hAnsi="Cambria Math" w:cs="Times New Roman"/>
                      <w:sz w:val="24"/>
                      <w:szCs w:val="24"/>
                      <w:lang w:eastAsia="en-US"/>
                    </w:rPr>
                    <m:t>3</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i</m:t>
                      </m:r>
                    </m:sub>
                  </m:sSub>
                  <m:r>
                    <w:rPr>
                      <w:rFonts w:ascii="Cambria Math" w:hAnsi="Cambria Math" w:cs="Times New Roman"/>
                      <w:sz w:val="24"/>
                      <w:szCs w:val="24"/>
                      <w:lang w:eastAsia="en-US"/>
                    </w:rPr>
                    <m:t>+2</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μ</m:t>
                      </m:r>
                    </m:e>
                    <m:sub>
                      <m:r>
                        <w:rPr>
                          <w:rFonts w:ascii="Cambria Math" w:hAnsi="Cambria Math" w:cs="Times New Roman"/>
                          <w:sz w:val="24"/>
                          <w:szCs w:val="24"/>
                          <w:lang w:eastAsia="en-US"/>
                        </w:rPr>
                        <m:t>o</m:t>
                      </m:r>
                    </m:sub>
                  </m:sSub>
                </m:e>
              </m:d>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R</m:t>
                  </m:r>
                </m:num>
                <m:den>
                  <m:r>
                    <w:rPr>
                      <w:rFonts w:ascii="Cambria Math" w:hAnsi="Cambria Math" w:cs="Times New Roman"/>
                      <w:sz w:val="24"/>
                      <w:szCs w:val="24"/>
                      <w:lang w:eastAsia="en-US"/>
                    </w:rPr>
                    <m:t>3</m:t>
                  </m:r>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e>
          </m:d>
        </m:oMath>
      </m:oMathPara>
    </w:p>
    <w:p w14:paraId="3F7C202B" w14:textId="2BFB981F" w:rsidR="00C12DFD" w:rsidRPr="00513564" w:rsidRDefault="00C12DFD" w:rsidP="00C12DFD">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(9-13)</w:t>
      </w:r>
    </w:p>
    <w:p w14:paraId="5F2B87B8" w14:textId="440E2B2E" w:rsidR="00C12DFD" w:rsidRDefault="00C12DFD" w:rsidP="00C12DFD">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In absence of </w:t>
      </w:r>
      <w:r w:rsidR="00D257CB">
        <w:rPr>
          <w:rFonts w:ascii="Times New Roman" w:hAnsi="Times New Roman" w:cs="Times New Roman"/>
          <w:sz w:val="24"/>
          <w:szCs w:val="24"/>
          <w:lang w:eastAsia="en-US"/>
        </w:rPr>
        <w:t xml:space="preserve">the </w:t>
      </w:r>
      <w:r>
        <w:rPr>
          <w:rFonts w:ascii="Times New Roman" w:hAnsi="Times New Roman" w:cs="Times New Roman"/>
          <w:sz w:val="24"/>
          <w:szCs w:val="24"/>
          <w:lang w:eastAsia="en-US"/>
        </w:rPr>
        <w:t xml:space="preserve">IFT gradient, Eq. (9-13) </w:t>
      </w:r>
      <w:r w:rsidR="00D257CB">
        <w:rPr>
          <w:rFonts w:ascii="Times New Roman" w:hAnsi="Times New Roman" w:cs="Times New Roman"/>
          <w:sz w:val="24"/>
          <w:szCs w:val="24"/>
          <w:lang w:eastAsia="en-US"/>
        </w:rPr>
        <w:t>reduces to</w:t>
      </w:r>
      <w:r>
        <w:rPr>
          <w:rFonts w:ascii="Times New Roman" w:hAnsi="Times New Roman" w:cs="Times New Roman"/>
          <w:sz w:val="24"/>
          <w:szCs w:val="24"/>
          <w:lang w:eastAsia="en-US"/>
        </w:rPr>
        <w:t xml:space="preserve"> the</w:t>
      </w:r>
      <w:r w:rsidR="00D257CB">
        <w:rPr>
          <w:rFonts w:ascii="Times New Roman" w:hAnsi="Times New Roman" w:cs="Times New Roman"/>
          <w:sz w:val="24"/>
          <w:szCs w:val="24"/>
          <w:lang w:eastAsia="en-US"/>
        </w:rPr>
        <w:t xml:space="preserve"> known expression [1] for the</w:t>
      </w:r>
      <w:r>
        <w:rPr>
          <w:rFonts w:ascii="Times New Roman" w:hAnsi="Times New Roman" w:cs="Times New Roman"/>
          <w:sz w:val="24"/>
          <w:szCs w:val="24"/>
          <w:lang w:eastAsia="en-US"/>
        </w:rPr>
        <w:t xml:space="preserve"> drag force on a droplet moving at constant speed </w:t>
      </w:r>
      <m:oMath>
        <m:r>
          <w:rPr>
            <w:rFonts w:ascii="Cambria Math" w:hAnsi="Cambria Math" w:cs="Times New Roman"/>
            <w:sz w:val="24"/>
            <w:szCs w:val="24"/>
            <w:lang w:eastAsia="en-US"/>
          </w:rPr>
          <m:t>U</m:t>
        </m:r>
      </m:oMath>
      <w:r w:rsidR="00D257CB">
        <w:rPr>
          <w:rFonts w:ascii="Times New Roman" w:hAnsi="Times New Roman" w:cs="Times New Roman"/>
          <w:sz w:val="24"/>
          <w:szCs w:val="24"/>
          <w:lang w:eastAsia="en-US"/>
        </w:rPr>
        <w:t xml:space="preserve">, and, by taking </w:t>
      </w:r>
      <m:oMath>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μ</m:t>
            </m:r>
          </m:e>
          <m:sup>
            <m:r>
              <w:rPr>
                <w:rFonts w:ascii="Cambria Math" w:hAnsi="Cambria Math" w:cs="Times New Roman"/>
                <w:sz w:val="24"/>
                <w:szCs w:val="24"/>
                <w:lang w:eastAsia="en-US"/>
              </w:rPr>
              <m:t>(i)</m:t>
            </m:r>
          </m:sup>
        </m:sSup>
        <m:r>
          <w:rPr>
            <w:rFonts w:ascii="Cambria Math" w:hAnsi="Cambria Math" w:cs="Times New Roman"/>
            <w:sz w:val="24"/>
            <w:szCs w:val="24"/>
            <w:lang w:eastAsia="en-US"/>
          </w:rPr>
          <m:t>→∞</m:t>
        </m:r>
      </m:oMath>
      <w:r w:rsidR="00D257CB">
        <w:rPr>
          <w:rFonts w:ascii="Times New Roman" w:hAnsi="Times New Roman" w:cs="Times New Roman"/>
          <w:sz w:val="24"/>
          <w:szCs w:val="24"/>
          <w:lang w:eastAsia="en-US"/>
        </w:rPr>
        <w:t>, it further reduces to the know expression for the</w:t>
      </w:r>
      <w:r w:rsidR="00D257CB" w:rsidRPr="00D257CB">
        <w:rPr>
          <w:rFonts w:ascii="Times New Roman" w:hAnsi="Times New Roman" w:cs="Times New Roman"/>
          <w:sz w:val="24"/>
          <w:szCs w:val="24"/>
          <w:lang w:eastAsia="en-US"/>
        </w:rPr>
        <w:t xml:space="preserve"> </w:t>
      </w:r>
      <w:r w:rsidR="00D257CB">
        <w:rPr>
          <w:rFonts w:ascii="Times New Roman" w:hAnsi="Times New Roman" w:cs="Times New Roman"/>
          <w:sz w:val="24"/>
          <w:szCs w:val="24"/>
          <w:lang w:eastAsia="en-US"/>
        </w:rPr>
        <w:t xml:space="preserve">drag force on a solid particle, namely </w:t>
      </w:r>
      <m:oMath>
        <m:r>
          <w:rPr>
            <w:rFonts w:ascii="Cambria Math" w:hAnsi="Cambria Math" w:cs="Times New Roman"/>
            <w:sz w:val="24"/>
            <w:szCs w:val="24"/>
            <w:lang w:eastAsia="en-US"/>
          </w:rPr>
          <m:t xml:space="preserve">F=6 π </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μ</m:t>
            </m:r>
          </m:e>
          <m:sup>
            <m:r>
              <w:rPr>
                <w:rFonts w:ascii="Cambria Math" w:hAnsi="Cambria Math" w:cs="Times New Roman"/>
                <w:sz w:val="24"/>
                <w:szCs w:val="24"/>
                <w:lang w:eastAsia="en-US"/>
              </w:rPr>
              <m:t>(o)</m:t>
            </m:r>
          </m:sup>
        </m:sSup>
        <m:r>
          <w:rPr>
            <w:rFonts w:ascii="Cambria Math" w:hAnsi="Cambria Math" w:cs="Times New Roman"/>
            <w:sz w:val="24"/>
            <w:szCs w:val="24"/>
            <w:lang w:eastAsia="en-US"/>
          </w:rPr>
          <m:t xml:space="preserve"> R U</m:t>
        </m:r>
      </m:oMath>
      <w:r w:rsidR="00D257CB">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 xml:space="preserve">By </w:t>
      </w:r>
      <w:r>
        <w:rPr>
          <w:rFonts w:ascii="Times New Roman" w:hAnsi="Times New Roman" w:cs="Times New Roman"/>
          <w:sz w:val="24"/>
          <w:szCs w:val="24"/>
          <w:lang w:eastAsia="en-US"/>
        </w:rPr>
        <w:lastRenderedPageBreak/>
        <w:t>imposing the force balance on the droplet (</w:t>
      </w:r>
      <m:oMath>
        <m:r>
          <w:rPr>
            <w:rFonts w:ascii="Cambria Math" w:hAnsi="Cambria Math" w:cs="Times New Roman"/>
            <w:sz w:val="24"/>
            <w:szCs w:val="24"/>
            <w:lang w:eastAsia="en-US"/>
          </w:rPr>
          <m:t>F=0)</m:t>
        </m:r>
      </m:oMath>
      <w:r>
        <w:rPr>
          <w:rFonts w:ascii="Times New Roman" w:hAnsi="Times New Roman" w:cs="Times New Roman"/>
          <w:sz w:val="24"/>
          <w:szCs w:val="24"/>
          <w:lang w:eastAsia="en-US"/>
        </w:rPr>
        <w:t>, the</w:t>
      </w:r>
      <w:r w:rsidR="00D257CB">
        <w:rPr>
          <w:rFonts w:ascii="Times New Roman" w:hAnsi="Times New Roman" w:cs="Times New Roman"/>
          <w:sz w:val="24"/>
          <w:szCs w:val="24"/>
          <w:lang w:eastAsia="en-US"/>
        </w:rPr>
        <w:t xml:space="preserve"> following</w:t>
      </w:r>
      <w:r>
        <w:rPr>
          <w:rFonts w:ascii="Times New Roman" w:hAnsi="Times New Roman" w:cs="Times New Roman"/>
          <w:sz w:val="24"/>
          <w:szCs w:val="24"/>
          <w:lang w:eastAsia="en-US"/>
        </w:rPr>
        <w:t xml:space="preserve"> expression of  </w:t>
      </w:r>
      <m:oMath>
        <m:r>
          <w:rPr>
            <w:rFonts w:ascii="Cambria Math" w:hAnsi="Cambria Math" w:cs="Times New Roman"/>
            <w:sz w:val="24"/>
            <w:szCs w:val="24"/>
            <w:lang w:eastAsia="en-US"/>
          </w:rPr>
          <m:t>U</m:t>
        </m:r>
      </m:oMath>
      <w:r>
        <w:rPr>
          <w:rFonts w:ascii="Times New Roman" w:hAnsi="Times New Roman" w:cs="Times New Roman"/>
          <w:sz w:val="24"/>
          <w:szCs w:val="24"/>
          <w:lang w:eastAsia="en-US"/>
        </w:rPr>
        <w:t xml:space="preserve"> </w:t>
      </w:r>
      <w:r w:rsidR="00D257CB">
        <w:rPr>
          <w:rFonts w:ascii="Times New Roman" w:hAnsi="Times New Roman" w:cs="Times New Roman"/>
          <w:sz w:val="24"/>
          <w:szCs w:val="24"/>
          <w:lang w:eastAsia="en-US"/>
        </w:rPr>
        <w:t xml:space="preserve">can be obtained </w:t>
      </w:r>
    </w:p>
    <w:p w14:paraId="24028A6B" w14:textId="47BA9569" w:rsidR="00C12DFD" w:rsidRPr="007B085F" w:rsidRDefault="00C12DFD" w:rsidP="00C12DFD">
      <w:pPr>
        <w:spacing w:after="0" w:line="480" w:lineRule="auto"/>
        <w:jc w:val="both"/>
        <w:rPr>
          <w:rFonts w:ascii="Times New Roman" w:eastAsia="SimSun" w:hAnsi="Times New Roman" w:cs="Times New Roman"/>
          <w:b/>
          <w:bCs/>
          <w:sz w:val="24"/>
          <w:szCs w:val="24"/>
          <w:lang w:eastAsia="en-US"/>
        </w:rPr>
      </w:pPr>
      <m:oMathPara>
        <m:oMath>
          <m:r>
            <m:rPr>
              <m:sty m:val="bi"/>
            </m:rPr>
            <w:rPr>
              <w:rFonts w:ascii="Cambria Math" w:eastAsia="DengXian" w:hAnsi="Cambria Math" w:cs="Times New Roman"/>
              <w:sz w:val="24"/>
              <w:szCs w:val="24"/>
              <w:lang w:eastAsia="en-US"/>
            </w:rPr>
            <m:t>U=</m:t>
          </m:r>
          <m:f>
            <m:fPr>
              <m:ctrlPr>
                <w:rPr>
                  <w:rFonts w:ascii="Cambria Math" w:eastAsia="DengXian" w:hAnsi="Cambria Math" w:cs="Times New Roman"/>
                  <w:i/>
                  <w:sz w:val="24"/>
                  <w:szCs w:val="24"/>
                  <w:lang w:eastAsia="en-US"/>
                </w:rPr>
              </m:ctrlPr>
            </m:fPr>
            <m:num>
              <m:r>
                <w:rPr>
                  <w:rFonts w:ascii="Cambria Math" w:eastAsia="DengXian" w:hAnsi="Cambria Math" w:cs="Times New Roman"/>
                  <w:sz w:val="24"/>
                  <w:szCs w:val="24"/>
                  <w:lang w:eastAsia="en-US"/>
                </w:rPr>
                <m:t>-D</m:t>
              </m:r>
            </m:num>
            <m:den>
              <m:r>
                <w:rPr>
                  <w:rFonts w:ascii="Cambria Math" w:eastAsia="DengXian" w:hAnsi="Cambria Math" w:cs="Times New Roman"/>
                  <w:sz w:val="24"/>
                  <w:szCs w:val="24"/>
                  <w:lang w:eastAsia="en-US"/>
                </w:rPr>
                <m:t xml:space="preserve">3 </m:t>
              </m:r>
              <m:d>
                <m:dPr>
                  <m:ctrlPr>
                    <w:rPr>
                      <w:rFonts w:ascii="Cambria Math" w:eastAsia="DengXian" w:hAnsi="Cambria Math" w:cs="Times New Roman"/>
                      <w:i/>
                      <w:sz w:val="24"/>
                      <w:szCs w:val="24"/>
                      <w:lang w:eastAsia="en-US"/>
                    </w:rPr>
                  </m:ctrlPr>
                </m:dPr>
                <m:e>
                  <m:r>
                    <w:rPr>
                      <w:rFonts w:ascii="Cambria Math" w:eastAsia="DengXian" w:hAnsi="Cambria Math" w:cs="Times New Roman"/>
                      <w:sz w:val="24"/>
                      <w:szCs w:val="24"/>
                      <w:lang w:eastAsia="en-US"/>
                    </w:rPr>
                    <m:t>2</m:t>
                  </m:r>
                  <m:sSub>
                    <m:sSubPr>
                      <m:ctrlPr>
                        <w:rPr>
                          <w:rFonts w:ascii="Cambria Math" w:eastAsia="DengXian" w:hAnsi="Cambria Math" w:cs="Times New Roman"/>
                          <w:i/>
                          <w:sz w:val="24"/>
                          <w:szCs w:val="24"/>
                          <w:lang w:eastAsia="en-US"/>
                        </w:rPr>
                      </m:ctrlPr>
                    </m:sSubPr>
                    <m:e>
                      <m:r>
                        <w:rPr>
                          <w:rFonts w:ascii="Cambria Math" w:eastAsia="DengXian" w:hAnsi="Cambria Math" w:cs="Times New Roman"/>
                          <w:sz w:val="24"/>
                          <w:szCs w:val="24"/>
                          <w:lang w:eastAsia="en-US"/>
                        </w:rPr>
                        <m:t>μ</m:t>
                      </m:r>
                    </m:e>
                    <m:sub>
                      <m:r>
                        <w:rPr>
                          <w:rFonts w:ascii="Cambria Math" w:eastAsia="DengXian" w:hAnsi="Cambria Math" w:cs="Times New Roman"/>
                          <w:sz w:val="24"/>
                          <w:szCs w:val="24"/>
                          <w:lang w:eastAsia="en-US"/>
                        </w:rPr>
                        <m:t>o</m:t>
                      </m:r>
                    </m:sub>
                  </m:sSub>
                  <m:r>
                    <w:rPr>
                      <w:rFonts w:ascii="Cambria Math" w:eastAsia="DengXian" w:hAnsi="Cambria Math" w:cs="Times New Roman"/>
                      <w:sz w:val="24"/>
                      <w:szCs w:val="24"/>
                      <w:lang w:eastAsia="en-US"/>
                    </w:rPr>
                    <m:t>+3</m:t>
                  </m:r>
                  <m:sSub>
                    <m:sSubPr>
                      <m:ctrlPr>
                        <w:rPr>
                          <w:rFonts w:ascii="Cambria Math" w:eastAsia="DengXian" w:hAnsi="Cambria Math" w:cs="Times New Roman"/>
                          <w:i/>
                          <w:sz w:val="24"/>
                          <w:szCs w:val="24"/>
                          <w:lang w:eastAsia="en-US"/>
                        </w:rPr>
                      </m:ctrlPr>
                    </m:sSubPr>
                    <m:e>
                      <m:r>
                        <w:rPr>
                          <w:rFonts w:ascii="Cambria Math" w:eastAsia="DengXian" w:hAnsi="Cambria Math" w:cs="Times New Roman"/>
                          <w:sz w:val="24"/>
                          <w:szCs w:val="24"/>
                          <w:lang w:eastAsia="en-US"/>
                        </w:rPr>
                        <m:t>μ</m:t>
                      </m:r>
                    </m:e>
                    <m:sub>
                      <m:r>
                        <w:rPr>
                          <w:rFonts w:ascii="Cambria Math" w:eastAsia="DengXian" w:hAnsi="Cambria Math" w:cs="Times New Roman"/>
                          <w:sz w:val="24"/>
                          <w:szCs w:val="24"/>
                          <w:lang w:eastAsia="en-US"/>
                        </w:rPr>
                        <m:t>i</m:t>
                      </m:r>
                    </m:sub>
                  </m:sSub>
                </m:e>
              </m:d>
            </m:den>
          </m:f>
          <m:r>
            <w:rPr>
              <w:rFonts w:ascii="Cambria Math" w:eastAsia="DengXian"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oMath>
      </m:oMathPara>
    </w:p>
    <w:p w14:paraId="0176D2BA" w14:textId="77777777" w:rsidR="008B16CD" w:rsidRPr="00513564" w:rsidRDefault="00C12DFD" w:rsidP="008B16CD">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B16CD">
        <w:rPr>
          <w:rFonts w:ascii="Times New Roman" w:hAnsi="Times New Roman" w:cs="Times New Roman"/>
          <w:sz w:val="24"/>
          <w:szCs w:val="24"/>
          <w:lang w:eastAsia="en-US"/>
        </w:rPr>
        <w:t>(9-13)</w:t>
      </w:r>
    </w:p>
    <w:p w14:paraId="69363017" w14:textId="4CB8C87E" w:rsidR="00C020B5" w:rsidRDefault="008B16CD" w:rsidP="00C12DFD">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with </w:t>
      </w:r>
      <m:oMath>
        <m:r>
          <w:rPr>
            <w:rFonts w:ascii="Cambria Math" w:hAnsi="Cambria Math" w:cs="Times New Roman"/>
            <w:sz w:val="24"/>
            <w:szCs w:val="24"/>
            <w:lang w:eastAsia="en-US"/>
          </w:rPr>
          <m:t>D=2 R</m:t>
        </m:r>
      </m:oMath>
      <w:r>
        <w:rPr>
          <w:rFonts w:ascii="Times New Roman" w:hAnsi="Times New Roman" w:cs="Times New Roman"/>
          <w:sz w:val="24"/>
          <w:szCs w:val="24"/>
          <w:lang w:eastAsia="en-US"/>
        </w:rPr>
        <w:t>, the droplet diameter.</w:t>
      </w:r>
      <w:r w:rsidR="00AB67DE">
        <w:rPr>
          <w:rFonts w:ascii="Times New Roman" w:hAnsi="Times New Roman" w:cs="Times New Roman"/>
          <w:sz w:val="24"/>
          <w:szCs w:val="24"/>
          <w:lang w:eastAsia="en-US"/>
        </w:rPr>
        <w:t xml:space="preserve"> </w:t>
      </w:r>
      <w:r w:rsidR="00D257CB">
        <w:rPr>
          <w:rFonts w:ascii="Times New Roman" w:hAnsi="Times New Roman" w:cs="Times New Roman"/>
          <w:sz w:val="24"/>
          <w:szCs w:val="24"/>
          <w:lang w:eastAsia="en-US"/>
        </w:rPr>
        <w:t xml:space="preserve">It is worth noting that this expression </w:t>
      </w:r>
      <w:r w:rsidR="009C3D61">
        <w:rPr>
          <w:rFonts w:ascii="Times New Roman" w:hAnsi="Times New Roman" w:cs="Times New Roman"/>
          <w:sz w:val="24"/>
          <w:szCs w:val="24"/>
          <w:lang w:eastAsia="en-US"/>
        </w:rPr>
        <w:t xml:space="preserve">matches that one obtained by Young et al. [2] for a bubble moving along a temperature gradient, </w:t>
      </w:r>
      <m:oMath>
        <m:r>
          <m:rPr>
            <m:sty m:val="p"/>
          </m:rPr>
          <w:rPr>
            <w:rFonts w:ascii="Cambria Math" w:hAnsi="Cambria Math" w:cs="Times New Roman"/>
            <w:sz w:val="24"/>
            <w:szCs w:val="24"/>
            <w:lang w:eastAsia="en-US"/>
          </w:rPr>
          <m:t>∇</m:t>
        </m:r>
        <m:r>
          <w:rPr>
            <w:rFonts w:ascii="Cambria Math" w:hAnsi="Cambria Math" w:cs="Times New Roman"/>
            <w:sz w:val="24"/>
            <w:szCs w:val="24"/>
            <w:lang w:eastAsia="en-US"/>
          </w:rPr>
          <m:t>T=</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T</m:t>
            </m:r>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sSub>
          <m:sSubPr>
            <m:ctrlPr>
              <w:rPr>
                <w:rFonts w:ascii="Cambria Math" w:hAnsi="Cambria Math" w:cs="Times New Roman"/>
                <w:b/>
                <w:bCs/>
                <w:i/>
                <w:sz w:val="24"/>
                <w:szCs w:val="24"/>
                <w:lang w:eastAsia="en-US"/>
              </w:rPr>
            </m:ctrlPr>
          </m:sSubPr>
          <m:e>
            <m:r>
              <m:rPr>
                <m:sty m:val="bi"/>
              </m:rPr>
              <w:rPr>
                <w:rFonts w:ascii="Cambria Math" w:hAnsi="Cambria Math" w:cs="Times New Roman"/>
                <w:sz w:val="24"/>
                <w:szCs w:val="24"/>
                <w:lang w:eastAsia="en-US"/>
              </w:rPr>
              <m:t>e</m:t>
            </m:r>
          </m:e>
          <m:sub>
            <m:r>
              <m:rPr>
                <m:sty m:val="bi"/>
              </m:rPr>
              <w:rPr>
                <w:rFonts w:ascii="Cambria Math" w:hAnsi="Cambria Math" w:cs="Times New Roman"/>
                <w:sz w:val="24"/>
                <w:szCs w:val="24"/>
                <w:lang w:eastAsia="en-US"/>
              </w:rPr>
              <m:t>z</m:t>
            </m:r>
          </m:sub>
        </m:sSub>
      </m:oMath>
      <w:r w:rsidR="009C3D61">
        <w:rPr>
          <w:rFonts w:ascii="Times New Roman" w:hAnsi="Times New Roman" w:cs="Times New Roman"/>
          <w:sz w:val="24"/>
          <w:szCs w:val="24"/>
          <w:lang w:eastAsia="en-US"/>
        </w:rPr>
        <w:t xml:space="preserve"> , by Marangoni effect when the term </w:t>
      </w:r>
      <m:oMath>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oMath>
      <w:r w:rsidR="009C3D61">
        <w:rPr>
          <w:rFonts w:ascii="Times New Roman" w:hAnsi="Times New Roman" w:cs="Times New Roman"/>
          <w:sz w:val="24"/>
          <w:szCs w:val="24"/>
          <w:lang w:eastAsia="en-US"/>
        </w:rPr>
        <w:t xml:space="preserve"> is replaced with </w:t>
      </w:r>
      <m:oMath>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T</m:t>
            </m:r>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r>
          <w:rPr>
            <w:rFonts w:ascii="Cambria Math" w:hAnsi="Cambria Math" w:cs="Times New Roman"/>
            <w:sz w:val="24"/>
            <w:szCs w:val="24"/>
            <w:lang w:eastAsia="en-US"/>
          </w:rPr>
          <m:t xml:space="preserve"> </m:t>
        </m:r>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T</m:t>
            </m:r>
          </m:den>
        </m:f>
      </m:oMath>
      <w:r w:rsidR="009C3D61">
        <w:rPr>
          <w:rFonts w:ascii="Times New Roman" w:hAnsi="Times New Roman" w:cs="Times New Roman"/>
          <w:sz w:val="24"/>
          <w:szCs w:val="24"/>
          <w:lang w:eastAsia="en-US"/>
        </w:rPr>
        <w:t xml:space="preserve"> , the gravity effect is neglected and the outer and inner media have the same thermal conductivity.</w:t>
      </w:r>
    </w:p>
    <w:p w14:paraId="08865704" w14:textId="1AA08717" w:rsidR="00EB49DB" w:rsidRDefault="00C020B5" w:rsidP="00C12DFD">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The proposed model has a number of limitations. First of all, the effect of liposomes adsorbed to the droplet interface is not accounted for. Furthermore, the dynamics of PEG and DEX polymers within the outer and inner phases </w:t>
      </w:r>
      <w:r w:rsidR="00400F15">
        <w:rPr>
          <w:rFonts w:ascii="Times New Roman" w:hAnsi="Times New Roman" w:cs="Times New Roman"/>
          <w:sz w:val="24"/>
          <w:szCs w:val="24"/>
          <w:lang w:eastAsia="en-US"/>
        </w:rPr>
        <w:t>is</w:t>
      </w:r>
      <w:r>
        <w:rPr>
          <w:rFonts w:ascii="Times New Roman" w:hAnsi="Times New Roman" w:cs="Times New Roman"/>
          <w:sz w:val="24"/>
          <w:szCs w:val="24"/>
          <w:lang w:eastAsia="en-US"/>
        </w:rPr>
        <w:t xml:space="preserve"> neglected and, for sake of simplicity, a constant total polymer concentration gradient </w:t>
      </w:r>
      <m:oMath>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oMath>
      <w:r>
        <w:rPr>
          <w:rFonts w:ascii="Times New Roman" w:hAnsi="Times New Roman" w:cs="Times New Roman"/>
          <w:sz w:val="24"/>
          <w:szCs w:val="24"/>
          <w:lang w:eastAsia="en-US"/>
        </w:rPr>
        <w:t xml:space="preserve"> </w:t>
      </w:r>
      <w:r w:rsidR="00400F15">
        <w:rPr>
          <w:rFonts w:ascii="Times New Roman" w:hAnsi="Times New Roman" w:cs="Times New Roman"/>
          <w:sz w:val="24"/>
          <w:szCs w:val="24"/>
          <w:lang w:eastAsia="en-US"/>
        </w:rPr>
        <w:t>is</w:t>
      </w:r>
      <w:r>
        <w:rPr>
          <w:rFonts w:ascii="Times New Roman" w:hAnsi="Times New Roman" w:cs="Times New Roman"/>
          <w:sz w:val="24"/>
          <w:szCs w:val="24"/>
          <w:lang w:eastAsia="en-US"/>
        </w:rPr>
        <w:t xml:space="preserve"> considered. Time-dependent effects</w:t>
      </w:r>
      <w:r w:rsidR="00400F15">
        <w:rPr>
          <w:rFonts w:ascii="Times New Roman" w:hAnsi="Times New Roman" w:cs="Times New Roman"/>
          <w:sz w:val="24"/>
          <w:szCs w:val="24"/>
          <w:lang w:eastAsia="en-US"/>
        </w:rPr>
        <w:t xml:space="preserve"> on droplet dynamics</w:t>
      </w:r>
      <w:r>
        <w:rPr>
          <w:rFonts w:ascii="Times New Roman" w:hAnsi="Times New Roman" w:cs="Times New Roman"/>
          <w:sz w:val="24"/>
          <w:szCs w:val="24"/>
          <w:lang w:eastAsia="en-US"/>
        </w:rPr>
        <w:t xml:space="preserve"> </w:t>
      </w:r>
      <w:r w:rsidR="00400F15">
        <w:rPr>
          <w:rFonts w:ascii="Times New Roman" w:hAnsi="Times New Roman" w:cs="Times New Roman"/>
          <w:sz w:val="24"/>
          <w:szCs w:val="24"/>
          <w:lang w:eastAsia="en-US"/>
        </w:rPr>
        <w:t xml:space="preserve">are </w:t>
      </w:r>
      <w:r>
        <w:rPr>
          <w:rFonts w:ascii="Times New Roman" w:hAnsi="Times New Roman" w:cs="Times New Roman"/>
          <w:sz w:val="24"/>
          <w:szCs w:val="24"/>
          <w:lang w:eastAsia="en-US"/>
        </w:rPr>
        <w:t xml:space="preserve">also neglected and only </w:t>
      </w:r>
      <w:r w:rsidR="00400F15">
        <w:rPr>
          <w:rFonts w:ascii="Times New Roman" w:hAnsi="Times New Roman" w:cs="Times New Roman"/>
          <w:sz w:val="24"/>
          <w:szCs w:val="24"/>
          <w:lang w:eastAsia="en-US"/>
        </w:rPr>
        <w:t xml:space="preserve">droplet motion at steady-stated is considered. </w:t>
      </w:r>
      <w:r w:rsidR="002A4B84">
        <w:rPr>
          <w:rFonts w:ascii="Times New Roman" w:hAnsi="Times New Roman" w:cs="Times New Roman"/>
          <w:sz w:val="24"/>
          <w:szCs w:val="24"/>
          <w:lang w:eastAsia="en-US"/>
        </w:rPr>
        <w:t xml:space="preserve">Finally, </w:t>
      </w:r>
      <w:r w:rsidR="00670EA2">
        <w:rPr>
          <w:rFonts w:ascii="Times New Roman" w:hAnsi="Times New Roman" w:cs="Times New Roman"/>
          <w:sz w:val="24"/>
          <w:szCs w:val="24"/>
          <w:lang w:eastAsia="en-US"/>
        </w:rPr>
        <w:t xml:space="preserve">the water flow through the droplet interface was neglected and </w:t>
      </w:r>
      <w:r w:rsidR="002A4B84">
        <w:rPr>
          <w:rFonts w:ascii="Times New Roman" w:hAnsi="Times New Roman" w:cs="Times New Roman"/>
          <w:sz w:val="24"/>
          <w:szCs w:val="24"/>
          <w:lang w:eastAsia="en-US"/>
        </w:rPr>
        <w:t xml:space="preserve">the boundary conditions of flow impenetrability </w:t>
      </w:r>
      <w:r w:rsidR="00670EA2">
        <w:rPr>
          <w:rFonts w:ascii="Times New Roman" w:hAnsi="Times New Roman" w:cs="Times New Roman"/>
          <w:sz w:val="24"/>
          <w:szCs w:val="24"/>
          <w:lang w:eastAsia="en-US"/>
        </w:rPr>
        <w:t xml:space="preserve">was used instead. </w:t>
      </w:r>
      <w:r w:rsidR="00400F15">
        <w:rPr>
          <w:rFonts w:ascii="Times New Roman" w:hAnsi="Times New Roman" w:cs="Times New Roman"/>
          <w:sz w:val="24"/>
          <w:szCs w:val="24"/>
          <w:lang w:eastAsia="en-US"/>
        </w:rPr>
        <w:t xml:space="preserve">Despite these limitations, the proposed model still captures the basic physical mechanisms governing the droplet </w:t>
      </w:r>
      <w:r w:rsidR="00942E05">
        <w:rPr>
          <w:rFonts w:ascii="Times New Roman" w:hAnsi="Times New Roman" w:cs="Times New Roman"/>
          <w:sz w:val="24"/>
          <w:szCs w:val="24"/>
          <w:lang w:eastAsia="en-US"/>
        </w:rPr>
        <w:t xml:space="preserve">motion and </w:t>
      </w:r>
      <w:r w:rsidR="006F6653">
        <w:rPr>
          <w:rFonts w:ascii="Times New Roman" w:hAnsi="Times New Roman" w:cs="Times New Roman"/>
          <w:sz w:val="24"/>
          <w:szCs w:val="24"/>
          <w:lang w:eastAsia="en-US"/>
        </w:rPr>
        <w:t>th</w:t>
      </w:r>
      <w:r w:rsidR="00942E05">
        <w:rPr>
          <w:rFonts w:ascii="Times New Roman" w:hAnsi="Times New Roman" w:cs="Times New Roman"/>
          <w:sz w:val="24"/>
          <w:szCs w:val="24"/>
          <w:lang w:eastAsia="en-US"/>
        </w:rPr>
        <w:t>e</w:t>
      </w:r>
      <w:r w:rsidR="006F6653">
        <w:rPr>
          <w:rFonts w:ascii="Times New Roman" w:hAnsi="Times New Roman" w:cs="Times New Roman"/>
          <w:sz w:val="24"/>
          <w:szCs w:val="24"/>
          <w:lang w:eastAsia="en-US"/>
        </w:rPr>
        <w:t xml:space="preserve"> predicted droplet behaviour is consistent with</w:t>
      </w:r>
      <w:r w:rsidR="00942E05">
        <w:rPr>
          <w:rFonts w:ascii="Times New Roman" w:hAnsi="Times New Roman" w:cs="Times New Roman"/>
          <w:sz w:val="24"/>
          <w:szCs w:val="24"/>
          <w:lang w:eastAsia="en-US"/>
        </w:rPr>
        <w:t xml:space="preserve"> our experimental observations.</w:t>
      </w:r>
    </w:p>
    <w:p w14:paraId="009D4A7A" w14:textId="256ECA00" w:rsidR="00AB67DE" w:rsidRDefault="00400F15" w:rsidP="00EB49DB">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Eq. (9-13) can be used to estimate the order of magnitude of the maximum droplet speed</w:t>
      </w:r>
      <w:r w:rsidR="00EB49DB">
        <w:rPr>
          <w:rFonts w:ascii="Times New Roman" w:hAnsi="Times New Roman" w:cs="Times New Roman"/>
          <w:sz w:val="24"/>
          <w:szCs w:val="24"/>
          <w:lang w:eastAsia="en-US"/>
        </w:rPr>
        <w:t xml:space="preserve"> under our experimental conditions</w:t>
      </w:r>
      <w:r>
        <w:rPr>
          <w:rFonts w:ascii="Times New Roman" w:hAnsi="Times New Roman" w:cs="Times New Roman"/>
          <w:sz w:val="24"/>
          <w:szCs w:val="24"/>
          <w:lang w:eastAsia="en-US"/>
        </w:rPr>
        <w:t xml:space="preserve">. </w:t>
      </w:r>
      <w:r w:rsidR="00EB49DB">
        <w:rPr>
          <w:rFonts w:ascii="Times New Roman" w:hAnsi="Times New Roman" w:cs="Times New Roman"/>
          <w:sz w:val="24"/>
          <w:szCs w:val="24"/>
          <w:lang w:eastAsia="en-US"/>
        </w:rPr>
        <w:t xml:space="preserve">The term </w:t>
      </w:r>
      <m:oMath>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oMath>
      <w:r w:rsidR="00EB49DB">
        <w:rPr>
          <w:rFonts w:ascii="Times New Roman" w:hAnsi="Times New Roman" w:cs="Times New Roman"/>
          <w:sz w:val="24"/>
          <w:szCs w:val="24"/>
          <w:lang w:eastAsia="en-US"/>
        </w:rPr>
        <w:t xml:space="preserve"> is estimated by using spinning droplet tensiometer measurements, reported in [3], for PEG and DEX solutions under varying total polymer concentration. According to [3], </w:t>
      </w:r>
      <w:r w:rsidR="00E65355">
        <w:rPr>
          <w:rFonts w:ascii="Times New Roman" w:hAnsi="Times New Roman" w:cs="Times New Roman"/>
          <w:sz w:val="24"/>
          <w:szCs w:val="24"/>
          <w:lang w:eastAsia="en-US"/>
        </w:rPr>
        <w:t>t</w:t>
      </w:r>
      <w:r w:rsidR="00EB49DB">
        <w:rPr>
          <w:rFonts w:ascii="Times New Roman" w:hAnsi="Times New Roman" w:cs="Times New Roman"/>
          <w:sz w:val="24"/>
          <w:szCs w:val="24"/>
          <w:lang w:eastAsia="en-US"/>
        </w:rPr>
        <w:t>he relation between</w:t>
      </w:r>
      <w:r w:rsidR="00EB49DB" w:rsidRPr="00EB49DB">
        <w:rPr>
          <w:rFonts w:ascii="Times New Roman" w:hAnsi="Times New Roman" w:cs="Times New Roman"/>
          <w:sz w:val="24"/>
          <w:szCs w:val="24"/>
          <w:lang w:eastAsia="en-US"/>
        </w:rPr>
        <w:t xml:space="preserve"> </w:t>
      </w:r>
      <m:oMath>
        <m:r>
          <w:rPr>
            <w:rFonts w:ascii="Cambria Math" w:hAnsi="Cambria Math" w:cs="Times New Roman"/>
            <w:sz w:val="24"/>
            <w:szCs w:val="24"/>
            <w:lang w:eastAsia="en-US"/>
          </w:rPr>
          <m:t>γ</m:t>
        </m:r>
      </m:oMath>
      <w:r w:rsidR="00EB49DB">
        <w:rPr>
          <w:rFonts w:ascii="Times New Roman" w:hAnsi="Times New Roman" w:cs="Times New Roman"/>
          <w:sz w:val="24"/>
          <w:szCs w:val="24"/>
          <w:lang w:eastAsia="en-US"/>
        </w:rPr>
        <w:t xml:space="preserve"> and </w:t>
      </w:r>
      <m:oMath>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oMath>
      <w:r w:rsidR="00EB49DB">
        <w:rPr>
          <w:rFonts w:ascii="Times New Roman" w:hAnsi="Times New Roman" w:cs="Times New Roman"/>
          <w:sz w:val="24"/>
          <w:szCs w:val="24"/>
          <w:lang w:eastAsia="en-US"/>
        </w:rPr>
        <w:t xml:space="preserve"> </w:t>
      </w:r>
      <w:r w:rsidR="00AB67DE">
        <w:rPr>
          <w:rFonts w:ascii="Times New Roman" w:hAnsi="Times New Roman" w:cs="Times New Roman"/>
          <w:sz w:val="24"/>
          <w:szCs w:val="24"/>
          <w:lang w:eastAsia="en-US"/>
        </w:rPr>
        <w:t>can be written as</w:t>
      </w:r>
      <w:r>
        <w:rPr>
          <w:rFonts w:ascii="Times New Roman" w:hAnsi="Times New Roman" w:cs="Times New Roman"/>
          <w:sz w:val="24"/>
          <w:szCs w:val="24"/>
          <w:lang w:eastAsia="en-US"/>
        </w:rPr>
        <w:t xml:space="preserve"> </w:t>
      </w:r>
    </w:p>
    <w:p w14:paraId="3455F39D" w14:textId="4F3BA61E" w:rsidR="00AB67DE" w:rsidRPr="00AB67DE" w:rsidRDefault="00AB67DE" w:rsidP="00C12DFD">
      <w:pPr>
        <w:spacing w:line="480" w:lineRule="auto"/>
        <w:jc w:val="both"/>
        <w:rPr>
          <w:rFonts w:ascii="Times New Roman" w:hAnsi="Times New Roman" w:cs="Times New Roman"/>
          <w:sz w:val="24"/>
          <w:szCs w:val="24"/>
          <w:lang w:eastAsia="en-US"/>
        </w:rPr>
      </w:pPr>
      <m:oMathPara>
        <m:oMath>
          <m:r>
            <w:rPr>
              <w:rFonts w:ascii="Cambria Math" w:hAnsi="Cambria Math" w:cs="Times New Roman"/>
              <w:sz w:val="24"/>
              <w:szCs w:val="24"/>
              <w:lang w:eastAsia="en-US"/>
            </w:rPr>
            <w:lastRenderedPageBreak/>
            <m:t>γ=</m:t>
          </m:r>
          <m:acc>
            <m:accPr>
              <m:chr m:val="̅"/>
              <m:ctrlPr>
                <w:rPr>
                  <w:rFonts w:ascii="Cambria Math" w:hAnsi="Cambria Math" w:cs="Times New Roman"/>
                  <w:i/>
                  <w:sz w:val="24"/>
                  <w:szCs w:val="24"/>
                  <w:lang w:eastAsia="en-US"/>
                </w:rPr>
              </m:ctrlPr>
            </m:accPr>
            <m:e>
              <m:r>
                <w:rPr>
                  <w:rFonts w:ascii="Cambria Math" w:hAnsi="Cambria Math" w:cs="Times New Roman"/>
                  <w:sz w:val="24"/>
                  <w:szCs w:val="24"/>
                  <w:lang w:eastAsia="en-US"/>
                </w:rPr>
                <m:t>γ</m:t>
              </m:r>
            </m:e>
          </m:acc>
          <m:r>
            <w:rPr>
              <w:rFonts w:ascii="Cambria Math" w:hAnsi="Cambria Math" w:cs="Times New Roman"/>
              <w:sz w:val="24"/>
              <w:szCs w:val="24"/>
              <w:lang w:eastAsia="en-US"/>
            </w:rPr>
            <m:t xml:space="preserve"> </m:t>
          </m:r>
          <m:sSup>
            <m:sSupPr>
              <m:ctrlPr>
                <w:rPr>
                  <w:rFonts w:ascii="Cambria Math" w:hAnsi="Cambria Math" w:cs="Times New Roman"/>
                  <w:i/>
                  <w:sz w:val="24"/>
                  <w:szCs w:val="24"/>
                  <w:lang w:eastAsia="en-US"/>
                </w:rPr>
              </m:ctrlPr>
            </m:sSupPr>
            <m:e>
              <m:d>
                <m:dPr>
                  <m:ctrlPr>
                    <w:rPr>
                      <w:rFonts w:ascii="Cambria Math" w:hAnsi="Cambria Math" w:cs="Times New Roman"/>
                      <w:i/>
                      <w:sz w:val="24"/>
                      <w:szCs w:val="24"/>
                      <w:lang w:eastAsia="en-US"/>
                    </w:rPr>
                  </m:ctrlPr>
                </m:dPr>
                <m:e>
                  <m:f>
                    <m:fPr>
                      <m:ctrlPr>
                        <w:rPr>
                          <w:rFonts w:ascii="Cambria Math" w:hAnsi="Cambria Math" w:cs="Times New Roman"/>
                          <w:i/>
                          <w:sz w:val="24"/>
                          <w:szCs w:val="24"/>
                          <w:lang w:eastAsia="en-US"/>
                        </w:rPr>
                      </m:ctrlPr>
                    </m:fPr>
                    <m:num>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 xml:space="preserve">P, cr </m:t>
                          </m:r>
                        </m:sub>
                      </m:sSub>
                    </m:den>
                  </m:f>
                  <m:r>
                    <w:rPr>
                      <w:rFonts w:ascii="Cambria Math" w:hAnsi="Cambria Math" w:cs="Times New Roman"/>
                      <w:sz w:val="24"/>
                      <w:szCs w:val="24"/>
                      <w:lang w:eastAsia="en-US"/>
                    </w:rPr>
                    <m:t>-1</m:t>
                  </m:r>
                </m:e>
              </m:d>
            </m:e>
            <m:sup>
              <m:r>
                <w:rPr>
                  <w:rFonts w:ascii="Cambria Math" w:hAnsi="Cambria Math" w:cs="Times New Roman"/>
                  <w:sz w:val="24"/>
                  <w:szCs w:val="24"/>
                  <w:lang w:eastAsia="en-US"/>
                </w:rPr>
                <m:t>m</m:t>
              </m:r>
            </m:sup>
          </m:sSup>
        </m:oMath>
      </m:oMathPara>
    </w:p>
    <w:p w14:paraId="499EBC09" w14:textId="5AE16824" w:rsidR="00AB67DE" w:rsidRDefault="00AB67DE" w:rsidP="00AB67DE">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(9-14)</w:t>
      </w:r>
    </w:p>
    <w:p w14:paraId="1465080B" w14:textId="7D808169" w:rsidR="00AB67DE" w:rsidRDefault="00AB67DE" w:rsidP="00400F15">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from which follows</w:t>
      </w:r>
    </w:p>
    <w:p w14:paraId="442E50B7" w14:textId="58EEAC89" w:rsidR="00AB67DE" w:rsidRPr="00AB67DE" w:rsidRDefault="0001750F" w:rsidP="00AB67DE">
      <w:pPr>
        <w:spacing w:line="480" w:lineRule="auto"/>
        <w:jc w:val="both"/>
        <w:rPr>
          <w:rFonts w:ascii="Times New Roman" w:hAnsi="Times New Roman" w:cs="Times New Roman"/>
          <w:sz w:val="24"/>
          <w:szCs w:val="24"/>
          <w:lang w:eastAsia="en-US"/>
        </w:rPr>
      </w:pPr>
      <m:oMathPara>
        <m:oMath>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 xml:space="preserve">m </m:t>
              </m:r>
              <m:acc>
                <m:accPr>
                  <m:chr m:val="̅"/>
                  <m:ctrlPr>
                    <w:rPr>
                      <w:rFonts w:ascii="Cambria Math" w:hAnsi="Cambria Math" w:cs="Times New Roman"/>
                      <w:i/>
                      <w:sz w:val="24"/>
                      <w:szCs w:val="24"/>
                      <w:lang w:eastAsia="en-US"/>
                    </w:rPr>
                  </m:ctrlPr>
                </m:accPr>
                <m:e>
                  <m:r>
                    <w:rPr>
                      <w:rFonts w:ascii="Cambria Math" w:hAnsi="Cambria Math" w:cs="Times New Roman"/>
                      <w:sz w:val="24"/>
                      <w:szCs w:val="24"/>
                      <w:lang w:eastAsia="en-US"/>
                    </w:rPr>
                    <m:t>γ</m:t>
                  </m:r>
                </m:e>
              </m:acc>
            </m:num>
            <m:den>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 xml:space="preserve">P, cr </m:t>
                  </m:r>
                </m:sub>
              </m:sSub>
            </m:den>
          </m:f>
          <m:r>
            <w:rPr>
              <w:rFonts w:ascii="Cambria Math" w:hAnsi="Cambria Math" w:cs="Times New Roman"/>
              <w:sz w:val="24"/>
              <w:szCs w:val="24"/>
              <w:lang w:eastAsia="en-US"/>
            </w:rPr>
            <m:t xml:space="preserve"> </m:t>
          </m:r>
          <m:sSup>
            <m:sSupPr>
              <m:ctrlPr>
                <w:rPr>
                  <w:rFonts w:ascii="Cambria Math" w:hAnsi="Cambria Math" w:cs="Times New Roman"/>
                  <w:i/>
                  <w:sz w:val="24"/>
                  <w:szCs w:val="24"/>
                  <w:lang w:eastAsia="en-US"/>
                </w:rPr>
              </m:ctrlPr>
            </m:sSupPr>
            <m:e>
              <m:d>
                <m:dPr>
                  <m:ctrlPr>
                    <w:rPr>
                      <w:rFonts w:ascii="Cambria Math" w:hAnsi="Cambria Math" w:cs="Times New Roman"/>
                      <w:i/>
                      <w:sz w:val="24"/>
                      <w:szCs w:val="24"/>
                      <w:lang w:eastAsia="en-US"/>
                    </w:rPr>
                  </m:ctrlPr>
                </m:dPr>
                <m:e>
                  <m:f>
                    <m:fPr>
                      <m:ctrlPr>
                        <w:rPr>
                          <w:rFonts w:ascii="Cambria Math" w:hAnsi="Cambria Math" w:cs="Times New Roman"/>
                          <w:i/>
                          <w:sz w:val="24"/>
                          <w:szCs w:val="24"/>
                          <w:lang w:eastAsia="en-US"/>
                        </w:rPr>
                      </m:ctrlPr>
                    </m:fPr>
                    <m:num>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 xml:space="preserve">P, cr </m:t>
                          </m:r>
                        </m:sub>
                      </m:sSub>
                    </m:den>
                  </m:f>
                  <m:r>
                    <w:rPr>
                      <w:rFonts w:ascii="Cambria Math" w:hAnsi="Cambria Math" w:cs="Times New Roman"/>
                      <w:sz w:val="24"/>
                      <w:szCs w:val="24"/>
                      <w:lang w:eastAsia="en-US"/>
                    </w:rPr>
                    <m:t>-1</m:t>
                  </m:r>
                </m:e>
              </m:d>
            </m:e>
            <m:sup>
              <m:r>
                <w:rPr>
                  <w:rFonts w:ascii="Cambria Math" w:hAnsi="Cambria Math" w:cs="Times New Roman"/>
                  <w:sz w:val="24"/>
                  <w:szCs w:val="24"/>
                  <w:lang w:eastAsia="en-US"/>
                </w:rPr>
                <m:t>m-1</m:t>
              </m:r>
            </m:sup>
          </m:sSup>
        </m:oMath>
      </m:oMathPara>
    </w:p>
    <w:p w14:paraId="3FDB5F03" w14:textId="12278491" w:rsidR="00AB67DE" w:rsidRDefault="00AB67DE" w:rsidP="00AB67DE">
      <w:pPr>
        <w:spacing w:line="480" w:lineRule="auto"/>
        <w:jc w:val="right"/>
        <w:rPr>
          <w:rFonts w:ascii="Times New Roman" w:hAnsi="Times New Roman" w:cs="Times New Roman"/>
          <w:sz w:val="24"/>
          <w:szCs w:val="24"/>
          <w:lang w:eastAsia="en-US"/>
        </w:rPr>
      </w:pPr>
      <w:r>
        <w:rPr>
          <w:rFonts w:ascii="Times New Roman" w:hAnsi="Times New Roman" w:cs="Times New Roman"/>
          <w:sz w:val="24"/>
          <w:szCs w:val="24"/>
          <w:lang w:eastAsia="en-US"/>
        </w:rPr>
        <w:t>(9-14)</w:t>
      </w:r>
    </w:p>
    <w:p w14:paraId="111573C3" w14:textId="4C9F8787" w:rsidR="00EB49DB" w:rsidRDefault="00EB49DB" w:rsidP="00496A30">
      <w:pPr>
        <w:spacing w:line="48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with </w:t>
      </w:r>
      <m:oMath>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 xml:space="preserve">P, cr </m:t>
            </m:r>
          </m:sub>
        </m:sSub>
        <m:r>
          <w:rPr>
            <w:rFonts w:ascii="Cambria Math" w:hAnsi="Cambria Math" w:cs="Times New Roman"/>
            <w:sz w:val="24"/>
            <w:szCs w:val="24"/>
            <w:lang w:eastAsia="en-US"/>
          </w:rPr>
          <m:t xml:space="preserve">=0.05 </m:t>
        </m:r>
      </m:oMath>
      <w:r>
        <w:rPr>
          <w:rFonts w:ascii="Times New Roman" w:hAnsi="Times New Roman" w:cs="Times New Roman"/>
          <w:sz w:val="24"/>
          <w:szCs w:val="24"/>
          <w:lang w:eastAsia="en-US"/>
        </w:rPr>
        <w:t xml:space="preserve">g/mL, </w:t>
      </w:r>
      <m:oMath>
        <m:r>
          <w:rPr>
            <w:rFonts w:ascii="Cambria Math" w:hAnsi="Cambria Math" w:cs="Times New Roman"/>
            <w:sz w:val="24"/>
            <w:szCs w:val="24"/>
            <w:lang w:eastAsia="en-US"/>
          </w:rPr>
          <m:t>m=1.67</m:t>
        </m:r>
      </m:oMath>
      <w:r>
        <w:rPr>
          <w:rFonts w:ascii="Times New Roman" w:hAnsi="Times New Roman" w:cs="Times New Roman"/>
          <w:sz w:val="24"/>
          <w:szCs w:val="24"/>
          <w:lang w:eastAsia="en-US"/>
        </w:rPr>
        <w:t xml:space="preserve"> and </w:t>
      </w:r>
      <m:oMath>
        <m:acc>
          <m:accPr>
            <m:chr m:val="̅"/>
            <m:ctrlPr>
              <w:rPr>
                <w:rFonts w:ascii="Cambria Math" w:hAnsi="Cambria Math" w:cs="Times New Roman"/>
                <w:i/>
                <w:sz w:val="24"/>
                <w:szCs w:val="24"/>
                <w:lang w:eastAsia="en-US"/>
              </w:rPr>
            </m:ctrlPr>
          </m:accPr>
          <m:e>
            <m:r>
              <w:rPr>
                <w:rFonts w:ascii="Cambria Math" w:hAnsi="Cambria Math" w:cs="Times New Roman"/>
                <w:sz w:val="24"/>
                <w:szCs w:val="24"/>
                <w:lang w:eastAsia="en-US"/>
              </w:rPr>
              <m:t>γ</m:t>
            </m:r>
          </m:e>
        </m:acc>
        <m:r>
          <w:rPr>
            <w:rFonts w:ascii="Cambria Math" w:hAnsi="Cambria Math" w:cs="Times New Roman"/>
            <w:sz w:val="24"/>
            <w:szCs w:val="24"/>
            <w:lang w:eastAsia="en-US"/>
          </w:rPr>
          <m:t>=146</m:t>
        </m:r>
      </m:oMath>
      <w:r>
        <w:rPr>
          <w:rFonts w:ascii="Times New Roman" w:hAnsi="Times New Roman" w:cs="Times New Roman"/>
          <w:sz w:val="24"/>
          <w:szCs w:val="24"/>
          <w:lang w:eastAsia="en-US"/>
        </w:rPr>
        <w:t xml:space="preserve"> µN/m. For our experiments conditions (</w:t>
      </w:r>
      <m:oMath>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r>
          <w:rPr>
            <w:rFonts w:ascii="Cambria Math" w:hAnsi="Cambria Math" w:cs="Times New Roman"/>
            <w:sz w:val="24"/>
            <w:szCs w:val="24"/>
            <w:lang w:eastAsia="en-US"/>
          </w:rPr>
          <m:t>≃0.3</m:t>
        </m:r>
      </m:oMath>
      <w:r>
        <w:rPr>
          <w:rFonts w:ascii="Times New Roman" w:hAnsi="Times New Roman" w:cs="Times New Roman"/>
          <w:sz w:val="24"/>
          <w:szCs w:val="24"/>
          <w:lang w:eastAsia="en-US"/>
        </w:rPr>
        <w:t xml:space="preserve"> g/mL) , we can estimate </w:t>
      </w:r>
      <m:oMath>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r>
              <w:rPr>
                <w:rFonts w:ascii="Cambria Math" w:hAnsi="Cambria Math" w:cs="Times New Roman"/>
                <w:sz w:val="24"/>
                <w:szCs w:val="24"/>
                <w:lang w:eastAsia="en-US"/>
              </w:rPr>
              <m:t>γ</m:t>
            </m:r>
          </m:num>
          <m:den>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den>
        </m:f>
        <m:r>
          <w:rPr>
            <w:rFonts w:ascii="Cambria Math" w:hAnsi="Cambria Math" w:cs="Times New Roman"/>
            <w:sz w:val="24"/>
            <w:szCs w:val="24"/>
            <w:lang w:eastAsia="en-US"/>
          </w:rPr>
          <m:t>≃14×</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10</m:t>
            </m:r>
          </m:e>
          <m:sup>
            <m:r>
              <w:rPr>
                <w:rFonts w:ascii="Cambria Math" w:hAnsi="Cambria Math" w:cs="Times New Roman"/>
                <w:sz w:val="24"/>
                <w:szCs w:val="24"/>
                <w:lang w:eastAsia="en-US"/>
              </w:rPr>
              <m:t>-6</m:t>
            </m:r>
          </m:sup>
        </m:sSup>
      </m:oMath>
      <w:r>
        <w:rPr>
          <w:rFonts w:ascii="Times New Roman" w:hAnsi="Times New Roman" w:cs="Times New Roman"/>
          <w:sz w:val="24"/>
          <w:szCs w:val="24"/>
          <w:lang w:eastAsia="en-US"/>
        </w:rPr>
        <w:t xml:space="preserve"> N m</w:t>
      </w:r>
      <w:r w:rsidRPr="00EB49DB">
        <w:rPr>
          <w:rFonts w:ascii="Times New Roman" w:hAnsi="Times New Roman" w:cs="Times New Roman"/>
          <w:sz w:val="24"/>
          <w:szCs w:val="24"/>
          <w:vertAlign w:val="superscript"/>
          <w:lang w:eastAsia="en-US"/>
        </w:rPr>
        <w:t>2</w:t>
      </w:r>
      <w:r>
        <w:rPr>
          <w:rFonts w:ascii="Times New Roman" w:hAnsi="Times New Roman" w:cs="Times New Roman"/>
          <w:sz w:val="24"/>
          <w:szCs w:val="24"/>
          <w:lang w:eastAsia="en-US"/>
        </w:rPr>
        <w:t xml:space="preserve"> kg</w:t>
      </w:r>
      <w:r w:rsidRPr="00EB49DB">
        <w:rPr>
          <w:rFonts w:ascii="Times New Roman" w:hAnsi="Times New Roman" w:cs="Times New Roman"/>
          <w:sz w:val="24"/>
          <w:szCs w:val="24"/>
          <w:vertAlign w:val="superscript"/>
          <w:lang w:eastAsia="en-US"/>
        </w:rPr>
        <w:t>-1</w:t>
      </w:r>
      <w:r w:rsidR="00776EFF">
        <w:rPr>
          <w:rFonts w:ascii="Times New Roman" w:hAnsi="Times New Roman" w:cs="Times New Roman"/>
          <w:sz w:val="24"/>
          <w:szCs w:val="24"/>
          <w:lang w:eastAsia="en-US"/>
        </w:rPr>
        <w:t xml:space="preserve"> and </w:t>
      </w:r>
      <m:oMath>
        <m:f>
          <m:fPr>
            <m:ctrlPr>
              <w:rPr>
                <w:rFonts w:ascii="Cambria Math" w:hAnsi="Cambria Math" w:cs="Times New Roman"/>
                <w:i/>
                <w:sz w:val="24"/>
                <w:szCs w:val="24"/>
                <w:lang w:eastAsia="en-US"/>
              </w:rPr>
            </m:ctrlPr>
          </m:fPr>
          <m:num>
            <m:r>
              <m:rPr>
                <m:sty m:val="p"/>
              </m:rPr>
              <w:rPr>
                <w:rFonts w:ascii="Cambria Math" w:hAnsi="Cambria Math" w:cs="Times New Roman"/>
                <w:sz w:val="24"/>
                <w:szCs w:val="24"/>
                <w:lang w:eastAsia="en-US"/>
              </w:rPr>
              <m:t>d</m:t>
            </m:r>
            <m:sSub>
              <m:sSubPr>
                <m:ctrlPr>
                  <w:rPr>
                    <w:rFonts w:ascii="Cambria Math" w:hAnsi="Cambria Math" w:cs="Times New Roman"/>
                    <w:i/>
                    <w:sz w:val="24"/>
                    <w:szCs w:val="24"/>
                    <w:lang w:eastAsia="en-US"/>
                  </w:rPr>
                </m:ctrlPr>
              </m:sSubPr>
              <m:e>
                <m:r>
                  <w:rPr>
                    <w:rFonts w:ascii="Cambria Math" w:hAnsi="Cambria Math" w:cs="Times New Roman"/>
                    <w:sz w:val="24"/>
                    <w:szCs w:val="24"/>
                    <w:lang w:eastAsia="en-US"/>
                  </w:rPr>
                  <m:t>c</m:t>
                </m:r>
              </m:e>
              <m:sub>
                <m:r>
                  <w:rPr>
                    <w:rFonts w:ascii="Cambria Math" w:hAnsi="Cambria Math" w:cs="Times New Roman"/>
                    <w:sz w:val="24"/>
                    <w:szCs w:val="24"/>
                    <w:lang w:eastAsia="en-US"/>
                  </w:rPr>
                  <m:t>P</m:t>
                </m:r>
              </m:sub>
            </m:sSub>
          </m:num>
          <m:den>
            <m:r>
              <m:rPr>
                <m:sty m:val="p"/>
              </m:rPr>
              <w:rPr>
                <w:rFonts w:ascii="Cambria Math" w:hAnsi="Cambria Math" w:cs="Times New Roman"/>
                <w:sz w:val="24"/>
                <w:szCs w:val="24"/>
                <w:lang w:eastAsia="en-US"/>
              </w:rPr>
              <m:t>d</m:t>
            </m:r>
            <m:r>
              <w:rPr>
                <w:rFonts w:ascii="Cambria Math" w:hAnsi="Cambria Math" w:cs="Times New Roman"/>
                <w:sz w:val="24"/>
                <w:szCs w:val="24"/>
                <w:lang w:eastAsia="en-US"/>
              </w:rPr>
              <m:t>z</m:t>
            </m:r>
          </m:den>
        </m:f>
        <m:r>
          <w:rPr>
            <w:rFonts w:ascii="Cambria Math" w:hAnsi="Cambria Math" w:cs="Times New Roman"/>
            <w:sz w:val="24"/>
            <w:szCs w:val="24"/>
            <w:lang w:eastAsia="en-US"/>
          </w:rPr>
          <m:t>≃</m:t>
        </m:r>
        <m:f>
          <m:fPr>
            <m:ctrlPr>
              <w:rPr>
                <w:rFonts w:ascii="Cambria Math" w:hAnsi="Cambria Math" w:cs="Times New Roman"/>
                <w:i/>
                <w:sz w:val="24"/>
                <w:szCs w:val="24"/>
                <w:lang w:eastAsia="en-US"/>
              </w:rPr>
            </m:ctrlPr>
          </m:fPr>
          <m:num>
            <m:r>
              <w:rPr>
                <w:rFonts w:ascii="Cambria Math" w:hAnsi="Cambria Math" w:cs="Times New Roman"/>
                <w:sz w:val="24"/>
                <w:szCs w:val="24"/>
                <w:lang w:eastAsia="en-US"/>
              </w:rPr>
              <m:t>0.3</m:t>
            </m:r>
            <m:f>
              <m:fPr>
                <m:ctrlPr>
                  <w:rPr>
                    <w:rFonts w:ascii="Cambria Math" w:hAnsi="Cambria Math" w:cs="Times New Roman"/>
                    <w:iCs/>
                    <w:sz w:val="24"/>
                    <w:szCs w:val="24"/>
                    <w:lang w:eastAsia="en-US"/>
                  </w:rPr>
                </m:ctrlPr>
              </m:fPr>
              <m:num>
                <m:r>
                  <m:rPr>
                    <m:sty m:val="p"/>
                  </m:rPr>
                  <w:rPr>
                    <w:rFonts w:ascii="Cambria Math" w:hAnsi="Cambria Math" w:cs="Times New Roman"/>
                    <w:sz w:val="24"/>
                    <w:szCs w:val="24"/>
                    <w:lang w:eastAsia="en-US"/>
                  </w:rPr>
                  <m:t>g</m:t>
                </m:r>
                <m:ctrlPr>
                  <w:rPr>
                    <w:rFonts w:ascii="Cambria Math" w:hAnsi="Cambria Math" w:cs="Times New Roman"/>
                    <w:i/>
                    <w:sz w:val="24"/>
                    <w:szCs w:val="24"/>
                    <w:lang w:eastAsia="en-US"/>
                  </w:rPr>
                </m:ctrlPr>
              </m:num>
              <m:den>
                <m:r>
                  <m:rPr>
                    <m:sty m:val="p"/>
                  </m:rPr>
                  <w:rPr>
                    <w:rFonts w:ascii="Cambria Math" w:hAnsi="Cambria Math" w:cs="Times New Roman"/>
                    <w:sz w:val="24"/>
                    <w:szCs w:val="24"/>
                    <w:lang w:eastAsia="en-US"/>
                  </w:rPr>
                  <m:t>mL</m:t>
                </m:r>
              </m:den>
            </m:f>
          </m:num>
          <m:den>
            <m:r>
              <w:rPr>
                <w:rFonts w:ascii="Cambria Math" w:hAnsi="Cambria Math" w:cs="Times New Roman"/>
                <w:sz w:val="24"/>
                <w:szCs w:val="24"/>
                <w:lang w:eastAsia="en-US"/>
              </w:rPr>
              <m:t xml:space="preserve">1 </m:t>
            </m:r>
            <m:r>
              <m:rPr>
                <m:sty m:val="p"/>
              </m:rPr>
              <w:rPr>
                <w:rFonts w:ascii="Cambria Math" w:hAnsi="Cambria Math" w:cs="Times New Roman"/>
                <w:sz w:val="24"/>
                <w:szCs w:val="24"/>
                <w:lang w:eastAsia="en-US"/>
              </w:rPr>
              <m:t>cm</m:t>
            </m:r>
          </m:den>
        </m:f>
        <m:r>
          <w:rPr>
            <w:rFonts w:ascii="Cambria Math" w:hAnsi="Cambria Math" w:cs="Times New Roman"/>
            <w:sz w:val="24"/>
            <w:szCs w:val="24"/>
            <w:lang w:eastAsia="en-US"/>
          </w:rPr>
          <m:t>≃0.3×</m:t>
        </m:r>
        <m:sSup>
          <m:sSupPr>
            <m:ctrlPr>
              <w:rPr>
                <w:rFonts w:ascii="Cambria Math" w:hAnsi="Cambria Math" w:cs="Times New Roman"/>
                <w:i/>
                <w:sz w:val="24"/>
                <w:szCs w:val="24"/>
                <w:lang w:eastAsia="en-US"/>
              </w:rPr>
            </m:ctrlPr>
          </m:sSupPr>
          <m:e>
            <m:r>
              <w:rPr>
                <w:rFonts w:ascii="Cambria Math" w:hAnsi="Cambria Math" w:cs="Times New Roman"/>
                <w:sz w:val="24"/>
                <w:szCs w:val="24"/>
                <w:lang w:eastAsia="en-US"/>
              </w:rPr>
              <m:t>10</m:t>
            </m:r>
          </m:e>
          <m:sup>
            <m:r>
              <w:rPr>
                <w:rFonts w:ascii="Cambria Math" w:hAnsi="Cambria Math" w:cs="Times New Roman"/>
                <w:sz w:val="24"/>
                <w:szCs w:val="24"/>
                <w:lang w:eastAsia="en-US"/>
              </w:rPr>
              <m:t>6</m:t>
            </m:r>
          </m:sup>
        </m:sSup>
        <m:r>
          <w:rPr>
            <w:rFonts w:ascii="Cambria Math" w:hAnsi="Cambria Math" w:cs="Times New Roman"/>
            <w:sz w:val="24"/>
            <w:szCs w:val="24"/>
            <w:lang w:eastAsia="en-US"/>
          </w:rPr>
          <m:t xml:space="preserve"> </m:t>
        </m:r>
      </m:oMath>
      <w:r w:rsidR="00776EFF">
        <w:rPr>
          <w:rFonts w:ascii="Times New Roman" w:hAnsi="Times New Roman" w:cs="Times New Roman"/>
          <w:sz w:val="24"/>
          <w:szCs w:val="24"/>
          <w:lang w:eastAsia="en-US"/>
        </w:rPr>
        <w:t>kg m</w:t>
      </w:r>
      <w:r w:rsidR="00776EFF" w:rsidRPr="00776EFF">
        <w:rPr>
          <w:rFonts w:ascii="Times New Roman" w:hAnsi="Times New Roman" w:cs="Times New Roman"/>
          <w:sz w:val="24"/>
          <w:szCs w:val="24"/>
          <w:vertAlign w:val="superscript"/>
          <w:lang w:eastAsia="en-US"/>
        </w:rPr>
        <w:t>-4</w:t>
      </w:r>
      <w:r w:rsidR="00776EFF">
        <w:rPr>
          <w:rFonts w:ascii="Times New Roman" w:hAnsi="Times New Roman" w:cs="Times New Roman"/>
          <w:sz w:val="24"/>
          <w:szCs w:val="24"/>
          <w:lang w:eastAsia="en-US"/>
        </w:rPr>
        <w:t xml:space="preserve">. If we assume a viscosity of 100 cSt for both PEG and DEX phases, Eq. (9-13) predicts a velocity of ca. 6 µm/s for a droplet of diameter </w:t>
      </w:r>
      <m:oMath>
        <m:r>
          <w:rPr>
            <w:rFonts w:ascii="Cambria Math" w:hAnsi="Cambria Math" w:cs="Times New Roman"/>
            <w:sz w:val="24"/>
            <w:szCs w:val="24"/>
            <w:lang w:eastAsia="en-US"/>
          </w:rPr>
          <m:t xml:space="preserve">D=20 </m:t>
        </m:r>
        <m:r>
          <m:rPr>
            <m:sty m:val="p"/>
          </m:rPr>
          <w:rPr>
            <w:rFonts w:ascii="Cambria Math" w:hAnsi="Cambria Math" w:cs="Times New Roman"/>
            <w:sz w:val="24"/>
            <w:szCs w:val="24"/>
            <w:lang w:eastAsia="en-US"/>
          </w:rPr>
          <m:t>μm</m:t>
        </m:r>
      </m:oMath>
      <w:r w:rsidR="00776EFF">
        <w:rPr>
          <w:rFonts w:ascii="Times New Roman" w:hAnsi="Times New Roman" w:cs="Times New Roman"/>
          <w:iCs/>
          <w:sz w:val="24"/>
          <w:szCs w:val="24"/>
          <w:lang w:eastAsia="en-US"/>
        </w:rPr>
        <w:t xml:space="preserve">. </w:t>
      </w:r>
    </w:p>
    <w:p w14:paraId="59A8C85E" w14:textId="0E6969DD" w:rsidR="00526AF7" w:rsidRDefault="00526AF7" w:rsidP="00E33DF3">
      <w:pPr>
        <w:spacing w:line="480" w:lineRule="auto"/>
        <w:jc w:val="both"/>
        <w:rPr>
          <w:rFonts w:ascii="Times New Roman" w:hAnsi="Times New Roman" w:cs="Times New Roman"/>
          <w:sz w:val="24"/>
          <w:szCs w:val="24"/>
          <w:lang w:eastAsia="en-US"/>
        </w:rPr>
      </w:pPr>
    </w:p>
    <w:p w14:paraId="59F5BD96" w14:textId="0A84FA2F" w:rsidR="00FC0C7E" w:rsidRPr="00BF7986" w:rsidRDefault="00FC0C7E" w:rsidP="009C39F9">
      <w:pPr>
        <w:spacing w:after="0" w:line="480" w:lineRule="auto"/>
        <w:rPr>
          <w:rFonts w:ascii="Times New Roman" w:hAnsi="Times New Roman" w:cs="Times New Roman"/>
          <w:b/>
          <w:sz w:val="28"/>
        </w:rPr>
      </w:pPr>
      <w:r w:rsidRPr="00BF7986">
        <w:rPr>
          <w:rFonts w:ascii="Times New Roman" w:hAnsi="Times New Roman" w:cs="Times New Roman"/>
          <w:b/>
          <w:sz w:val="28"/>
        </w:rPr>
        <w:t>References</w:t>
      </w:r>
    </w:p>
    <w:p w14:paraId="2A7EA66E" w14:textId="1B246111" w:rsidR="00FC0C7E" w:rsidRPr="001018EB" w:rsidRDefault="005C25A8" w:rsidP="009C39F9">
      <w:pPr>
        <w:pStyle w:val="ListParagraph"/>
        <w:numPr>
          <w:ilvl w:val="3"/>
          <w:numId w:val="23"/>
        </w:numPr>
        <w:spacing w:before="0" w:after="0" w:line="240" w:lineRule="auto"/>
        <w:ind w:left="357" w:hanging="357"/>
        <w:rPr>
          <w:rFonts w:eastAsia="DengXian" w:cs="Times New Roman"/>
          <w:bCs/>
          <w:lang w:eastAsia="en-US"/>
        </w:rPr>
      </w:pPr>
      <w:r w:rsidRPr="001018EB">
        <w:rPr>
          <w:rFonts w:eastAsia="DengXian" w:cs="Times New Roman"/>
          <w:bCs/>
          <w:lang w:eastAsia="en-US"/>
        </w:rPr>
        <w:t>Happel, J. and Brenner, H.</w:t>
      </w:r>
      <w:r w:rsidR="004343A8" w:rsidRPr="001018EB">
        <w:rPr>
          <w:rFonts w:eastAsia="DengXian" w:cs="Times New Roman"/>
          <w:bCs/>
          <w:lang w:eastAsia="en-US"/>
        </w:rPr>
        <w:t xml:space="preserve"> </w:t>
      </w:r>
      <w:r w:rsidR="004343A8" w:rsidRPr="001018EB">
        <w:rPr>
          <w:rFonts w:eastAsia="DengXian" w:cs="Times New Roman" w:hint="eastAsia"/>
          <w:bCs/>
        </w:rPr>
        <w:t>(</w:t>
      </w:r>
      <w:r w:rsidRPr="001018EB">
        <w:rPr>
          <w:rFonts w:eastAsia="DengXian" w:cs="Times New Roman"/>
          <w:bCs/>
          <w:lang w:eastAsia="en-US"/>
        </w:rPr>
        <w:t>2012</w:t>
      </w:r>
      <w:r w:rsidR="004343A8" w:rsidRPr="001018EB">
        <w:rPr>
          <w:rFonts w:eastAsia="DengXian" w:cs="Times New Roman"/>
          <w:bCs/>
          <w:lang w:eastAsia="en-US"/>
        </w:rPr>
        <w:t>)</w:t>
      </w:r>
      <w:r w:rsidRPr="001018EB">
        <w:rPr>
          <w:rFonts w:eastAsia="DengXian" w:cs="Times New Roman"/>
          <w:bCs/>
          <w:lang w:eastAsia="en-US"/>
        </w:rPr>
        <w:t xml:space="preserve">. </w:t>
      </w:r>
      <w:r w:rsidRPr="001018EB">
        <w:rPr>
          <w:rFonts w:eastAsia="DengXian" w:cs="Times New Roman"/>
          <w:bCs/>
          <w:i/>
          <w:iCs/>
          <w:lang w:eastAsia="en-US"/>
        </w:rPr>
        <w:t>Low Reynolds number hydrodynamics: with special applications to particulate media</w:t>
      </w:r>
      <w:r w:rsidRPr="001018EB">
        <w:rPr>
          <w:rFonts w:eastAsia="DengXian" w:cs="Times New Roman"/>
          <w:bCs/>
          <w:lang w:eastAsia="en-US"/>
        </w:rPr>
        <w:t xml:space="preserve"> (Vol. 1). Springer Science &amp; Business Media.</w:t>
      </w:r>
    </w:p>
    <w:p w14:paraId="3A0A7082" w14:textId="7FC68BA6" w:rsidR="009C3D61" w:rsidRPr="001018EB" w:rsidRDefault="009C3D61" w:rsidP="009B1937">
      <w:pPr>
        <w:pStyle w:val="ListParagraph"/>
        <w:numPr>
          <w:ilvl w:val="3"/>
          <w:numId w:val="23"/>
        </w:numPr>
        <w:spacing w:after="0" w:line="240" w:lineRule="auto"/>
        <w:ind w:left="357" w:hanging="357"/>
        <w:rPr>
          <w:rFonts w:eastAsia="DengXian" w:cs="Times New Roman"/>
          <w:bCs/>
          <w:lang w:eastAsia="en-US"/>
        </w:rPr>
      </w:pPr>
      <w:r w:rsidRPr="001018EB">
        <w:rPr>
          <w:rFonts w:eastAsia="DengXian" w:cs="Times New Roman"/>
          <w:bCs/>
          <w:lang w:eastAsia="en-US"/>
        </w:rPr>
        <w:t xml:space="preserve">Young, N.O., Goldstein, J.S. and Block, M.J. The motion of bubbles in a vertical temperature gradient. </w:t>
      </w:r>
      <w:r w:rsidRPr="001018EB">
        <w:rPr>
          <w:rFonts w:eastAsia="DengXian" w:cs="Times New Roman"/>
          <w:bCs/>
          <w:i/>
          <w:iCs/>
          <w:lang w:eastAsia="en-US"/>
        </w:rPr>
        <w:t>J Fluid Mech</w:t>
      </w:r>
      <w:r w:rsidR="005132C3" w:rsidRPr="001018EB">
        <w:rPr>
          <w:rFonts w:eastAsia="DengXian" w:cs="Times New Roman"/>
          <w:bCs/>
          <w:lang w:eastAsia="en-US"/>
        </w:rPr>
        <w:t xml:space="preserve"> </w:t>
      </w:r>
      <w:r w:rsidR="005132C3" w:rsidRPr="001018EB">
        <w:rPr>
          <w:rFonts w:eastAsia="DengXian" w:cs="Times New Roman"/>
          <w:b/>
          <w:lang w:eastAsia="en-US"/>
        </w:rPr>
        <w:t>6</w:t>
      </w:r>
      <w:r w:rsidRPr="001018EB">
        <w:rPr>
          <w:rFonts w:eastAsia="DengXian" w:cs="Times New Roman"/>
          <w:bCs/>
          <w:lang w:eastAsia="en-US"/>
        </w:rPr>
        <w:t>,</w:t>
      </w:r>
      <w:r w:rsidR="005132C3" w:rsidRPr="001018EB">
        <w:rPr>
          <w:rFonts w:eastAsia="DengXian" w:cs="Times New Roman"/>
          <w:bCs/>
          <w:lang w:eastAsia="en-US"/>
        </w:rPr>
        <w:t xml:space="preserve"> </w:t>
      </w:r>
      <w:r w:rsidRPr="001018EB">
        <w:rPr>
          <w:rFonts w:eastAsia="DengXian" w:cs="Times New Roman"/>
          <w:bCs/>
          <w:lang w:eastAsia="en-US"/>
        </w:rPr>
        <w:t>350-356</w:t>
      </w:r>
      <w:r w:rsidR="005132C3" w:rsidRPr="001018EB">
        <w:rPr>
          <w:rFonts w:eastAsia="DengXian" w:cs="Times New Roman"/>
          <w:bCs/>
          <w:lang w:eastAsia="en-US"/>
        </w:rPr>
        <w:t xml:space="preserve"> (1959)</w:t>
      </w:r>
      <w:r w:rsidRPr="001018EB">
        <w:rPr>
          <w:rFonts w:eastAsia="DengXian" w:cs="Times New Roman"/>
          <w:bCs/>
          <w:lang w:eastAsia="en-US"/>
        </w:rPr>
        <w:t xml:space="preserve">. Note: </w:t>
      </w:r>
      <w:r w:rsidR="00C020B5" w:rsidRPr="001018EB">
        <w:rPr>
          <w:rFonts w:eastAsia="DengXian" w:cs="Times New Roman"/>
          <w:bCs/>
          <w:lang w:eastAsia="en-US"/>
        </w:rPr>
        <w:t>The expression for the bubble velocity in this paper is not correct. The corrected expression can be found in</w:t>
      </w:r>
      <w:r w:rsidRPr="001018EB">
        <w:rPr>
          <w:rFonts w:eastAsia="DengXian" w:cs="Times New Roman"/>
          <w:bCs/>
          <w:lang w:eastAsia="en-US"/>
        </w:rPr>
        <w:t xml:space="preserve"> Thompson, R.L., DeWitt, K.J. and Labus, T.L. </w:t>
      </w:r>
      <w:r w:rsidRPr="001018EB">
        <w:rPr>
          <w:rFonts w:eastAsia="DengXian" w:cs="Times New Roman"/>
          <w:bCs/>
          <w:lang w:val="it-IT" w:eastAsia="en-US"/>
        </w:rPr>
        <w:t xml:space="preserve">Marangoni bubble motion phenomenon in zero gravity. </w:t>
      </w:r>
      <w:r w:rsidRPr="001018EB">
        <w:rPr>
          <w:rFonts w:eastAsia="DengXian" w:cs="Times New Roman"/>
          <w:bCs/>
          <w:i/>
          <w:iCs/>
          <w:lang w:eastAsia="en-US"/>
        </w:rPr>
        <w:t>Chem Eng Commun</w:t>
      </w:r>
      <w:r w:rsidR="00D23B94" w:rsidRPr="001018EB">
        <w:rPr>
          <w:rFonts w:eastAsia="DengXian" w:cs="Times New Roman"/>
          <w:bCs/>
          <w:lang w:eastAsia="en-US"/>
        </w:rPr>
        <w:t xml:space="preserve"> </w:t>
      </w:r>
      <w:r w:rsidR="00D23B94" w:rsidRPr="001018EB">
        <w:rPr>
          <w:rFonts w:eastAsia="DengXian" w:cs="Times New Roman"/>
          <w:b/>
          <w:lang w:eastAsia="en-US"/>
        </w:rPr>
        <w:t>5</w:t>
      </w:r>
      <w:r w:rsidRPr="001018EB">
        <w:rPr>
          <w:rFonts w:eastAsia="DengXian" w:cs="Times New Roman"/>
          <w:bCs/>
          <w:lang w:eastAsia="en-US"/>
        </w:rPr>
        <w:t>,</w:t>
      </w:r>
      <w:r w:rsidR="00D23B94" w:rsidRPr="001018EB">
        <w:rPr>
          <w:rFonts w:eastAsia="DengXian" w:cs="Times New Roman"/>
          <w:bCs/>
          <w:lang w:eastAsia="en-US"/>
        </w:rPr>
        <w:t xml:space="preserve"> </w:t>
      </w:r>
      <w:r w:rsidRPr="001018EB">
        <w:rPr>
          <w:rFonts w:eastAsia="DengXian" w:cs="Times New Roman"/>
          <w:bCs/>
          <w:lang w:eastAsia="en-US"/>
        </w:rPr>
        <w:t>299-314</w:t>
      </w:r>
      <w:r w:rsidR="00D23B94" w:rsidRPr="001018EB">
        <w:rPr>
          <w:rFonts w:eastAsia="DengXian" w:cs="Times New Roman"/>
          <w:bCs/>
          <w:lang w:eastAsia="en-US"/>
        </w:rPr>
        <w:t xml:space="preserve"> (1980)</w:t>
      </w:r>
      <w:r w:rsidRPr="001018EB">
        <w:rPr>
          <w:rFonts w:eastAsia="DengXian" w:cs="Times New Roman"/>
          <w:bCs/>
          <w:lang w:eastAsia="en-US"/>
        </w:rPr>
        <w:t>.</w:t>
      </w:r>
    </w:p>
    <w:p w14:paraId="4EB15CA0" w14:textId="55057069" w:rsidR="00400F15" w:rsidRPr="005636FF" w:rsidRDefault="00157A95" w:rsidP="009B1937">
      <w:pPr>
        <w:pStyle w:val="EndNoteBibliography"/>
        <w:numPr>
          <w:ilvl w:val="3"/>
          <w:numId w:val="23"/>
        </w:numPr>
        <w:spacing w:after="0"/>
        <w:ind w:left="357" w:hanging="357"/>
        <w:rPr>
          <w:rFonts w:ascii="Times New Roman" w:hAnsi="Times New Roman" w:cs="Times New Roman"/>
          <w:sz w:val="24"/>
          <w:szCs w:val="24"/>
        </w:rPr>
      </w:pPr>
      <w:r w:rsidRPr="005636FF">
        <w:rPr>
          <w:rFonts w:ascii="Times New Roman" w:hAnsi="Times New Roman" w:cs="Times New Roman"/>
          <w:sz w:val="24"/>
          <w:szCs w:val="24"/>
        </w:rPr>
        <w:t xml:space="preserve">Liu, Y., Lipowsky, R. and Dimova, R. Concentration dependence of the interfacial tension for aqueous two-phase polymer solutions of dextran and polyethylene glycol. </w:t>
      </w:r>
      <w:r w:rsidRPr="003C1428">
        <w:rPr>
          <w:rFonts w:ascii="Times New Roman" w:hAnsi="Times New Roman" w:cs="Times New Roman"/>
          <w:i/>
          <w:iCs/>
          <w:sz w:val="24"/>
          <w:szCs w:val="24"/>
        </w:rPr>
        <w:t>Langmuir</w:t>
      </w:r>
      <w:r w:rsidR="00CC6333" w:rsidRPr="005636FF">
        <w:rPr>
          <w:rFonts w:ascii="Times New Roman" w:hAnsi="Times New Roman" w:cs="Times New Roman"/>
          <w:sz w:val="24"/>
          <w:szCs w:val="24"/>
        </w:rPr>
        <w:t xml:space="preserve"> </w:t>
      </w:r>
      <w:r w:rsidRPr="003C1428">
        <w:rPr>
          <w:rFonts w:ascii="Times New Roman" w:hAnsi="Times New Roman" w:cs="Times New Roman"/>
          <w:b/>
          <w:bCs/>
          <w:sz w:val="24"/>
          <w:szCs w:val="24"/>
        </w:rPr>
        <w:t>28</w:t>
      </w:r>
      <w:r w:rsidRPr="005636FF">
        <w:rPr>
          <w:rFonts w:ascii="Times New Roman" w:hAnsi="Times New Roman" w:cs="Times New Roman"/>
          <w:sz w:val="24"/>
          <w:szCs w:val="24"/>
        </w:rPr>
        <w:t>,</w:t>
      </w:r>
      <w:r w:rsidR="00CC6333" w:rsidRPr="005636FF">
        <w:rPr>
          <w:rFonts w:ascii="Times New Roman" w:hAnsi="Times New Roman" w:cs="Times New Roman"/>
          <w:sz w:val="24"/>
          <w:szCs w:val="24"/>
        </w:rPr>
        <w:t xml:space="preserve"> </w:t>
      </w:r>
      <w:r w:rsidRPr="005636FF">
        <w:rPr>
          <w:rFonts w:ascii="Times New Roman" w:hAnsi="Times New Roman" w:cs="Times New Roman"/>
          <w:sz w:val="24"/>
          <w:szCs w:val="24"/>
        </w:rPr>
        <w:t>3831-3839</w:t>
      </w:r>
      <w:r w:rsidR="00CC6333" w:rsidRPr="005636FF">
        <w:rPr>
          <w:rFonts w:ascii="Times New Roman" w:hAnsi="Times New Roman" w:cs="Times New Roman"/>
          <w:sz w:val="24"/>
          <w:szCs w:val="24"/>
        </w:rPr>
        <w:t xml:space="preserve"> (2012)</w:t>
      </w:r>
      <w:r w:rsidRPr="005636FF">
        <w:rPr>
          <w:rFonts w:ascii="Times New Roman" w:hAnsi="Times New Roman" w:cs="Times New Roman"/>
          <w:sz w:val="24"/>
          <w:szCs w:val="24"/>
        </w:rPr>
        <w:t>.</w:t>
      </w:r>
    </w:p>
    <w:sectPr w:rsidR="00400F15" w:rsidRPr="005636FF" w:rsidSect="001B21A4">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476BB5" w14:textId="77777777" w:rsidR="006B1013" w:rsidRDefault="006B1013" w:rsidP="00B246B2">
      <w:pPr>
        <w:spacing w:after="0" w:line="240" w:lineRule="auto"/>
      </w:pPr>
      <w:r>
        <w:separator/>
      </w:r>
    </w:p>
  </w:endnote>
  <w:endnote w:type="continuationSeparator" w:id="0">
    <w:p w14:paraId="27BAB590" w14:textId="77777777" w:rsidR="006B1013" w:rsidRDefault="006B1013" w:rsidP="00B24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altName w:val="Sylfaen"/>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0CF183" w14:textId="77777777" w:rsidR="006B1013" w:rsidRDefault="006B1013" w:rsidP="00B246B2">
      <w:pPr>
        <w:spacing w:after="0" w:line="240" w:lineRule="auto"/>
      </w:pPr>
      <w:r>
        <w:separator/>
      </w:r>
    </w:p>
  </w:footnote>
  <w:footnote w:type="continuationSeparator" w:id="0">
    <w:p w14:paraId="2721E904" w14:textId="77777777" w:rsidR="006B1013" w:rsidRDefault="006B1013" w:rsidP="00B246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6470B"/>
    <w:multiLevelType w:val="hybridMultilevel"/>
    <w:tmpl w:val="A7222CF2"/>
    <w:lvl w:ilvl="0" w:tplc="EAAAFF3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A67C17"/>
    <w:multiLevelType w:val="multilevel"/>
    <w:tmpl w:val="06486A2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560750"/>
    <w:multiLevelType w:val="multilevel"/>
    <w:tmpl w:val="23586EEA"/>
    <w:lvl w:ilvl="0">
      <w:start w:val="2"/>
      <w:numFmt w:val="decimal"/>
      <w:lvlText w:val="%1"/>
      <w:lvlJc w:val="left"/>
      <w:pPr>
        <w:ind w:left="495" w:hanging="495"/>
      </w:pPr>
      <w:rPr>
        <w:rFonts w:hint="default"/>
      </w:rPr>
    </w:lvl>
    <w:lvl w:ilvl="1">
      <w:start w:val="1"/>
      <w:numFmt w:val="decimal"/>
      <w:pStyle w:val="Secondarytitle"/>
      <w:lvlText w:val="%1.%2"/>
      <w:lvlJc w:val="left"/>
      <w:pPr>
        <w:ind w:left="720" w:hanging="720"/>
      </w:pPr>
      <w:rPr>
        <w:rFonts w:hint="default"/>
      </w:rPr>
    </w:lvl>
    <w:lvl w:ilvl="2">
      <w:start w:val="1"/>
      <w:numFmt w:val="decimal"/>
      <w:pStyle w:val="Tertiarytitle"/>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 w15:restartNumberingAfterBreak="0">
    <w:nsid w:val="184372BD"/>
    <w:multiLevelType w:val="multilevel"/>
    <w:tmpl w:val="C7A0DD02"/>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AE03360"/>
    <w:multiLevelType w:val="multilevel"/>
    <w:tmpl w:val="700CEFE8"/>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6164DD1"/>
    <w:multiLevelType w:val="hybridMultilevel"/>
    <w:tmpl w:val="90ACB422"/>
    <w:lvl w:ilvl="0" w:tplc="3FB8C134">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4F07A3"/>
    <w:multiLevelType w:val="hybridMultilevel"/>
    <w:tmpl w:val="37CAD050"/>
    <w:lvl w:ilvl="0" w:tplc="D6424D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A17B58"/>
    <w:multiLevelType w:val="hybridMultilevel"/>
    <w:tmpl w:val="F1165E6E"/>
    <w:lvl w:ilvl="0" w:tplc="942AAC1A">
      <w:start w:val="1"/>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7A5870"/>
    <w:multiLevelType w:val="hybridMultilevel"/>
    <w:tmpl w:val="15802EC6"/>
    <w:lvl w:ilvl="0" w:tplc="9D02DE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9D8235F"/>
    <w:multiLevelType w:val="hybridMultilevel"/>
    <w:tmpl w:val="ED4C1B78"/>
    <w:lvl w:ilvl="0" w:tplc="D6424D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CBB6E21"/>
    <w:multiLevelType w:val="hybridMultilevel"/>
    <w:tmpl w:val="5F84CF40"/>
    <w:lvl w:ilvl="0" w:tplc="02D0475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6DB5C0A"/>
    <w:multiLevelType w:val="hybridMultilevel"/>
    <w:tmpl w:val="6A8E3AE6"/>
    <w:lvl w:ilvl="0" w:tplc="D6424D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D542157"/>
    <w:multiLevelType w:val="hybridMultilevel"/>
    <w:tmpl w:val="4FEEB0D6"/>
    <w:lvl w:ilvl="0" w:tplc="D6424D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565356"/>
    <w:multiLevelType w:val="multilevel"/>
    <w:tmpl w:val="75E4105E"/>
    <w:lvl w:ilvl="0">
      <w:start w:val="2"/>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679C0F6D"/>
    <w:multiLevelType w:val="hybridMultilevel"/>
    <w:tmpl w:val="38B01E54"/>
    <w:lvl w:ilvl="0" w:tplc="91A01C7C">
      <w:start w:val="1"/>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D80E27"/>
    <w:multiLevelType w:val="hybridMultilevel"/>
    <w:tmpl w:val="31225F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885771A"/>
    <w:multiLevelType w:val="hybridMultilevel"/>
    <w:tmpl w:val="FDCE67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26F4E9A"/>
    <w:multiLevelType w:val="hybridMultilevel"/>
    <w:tmpl w:val="6B44A428"/>
    <w:lvl w:ilvl="0" w:tplc="D6424D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2"/>
    <w:lvlOverride w:ilvl="0">
      <w:startOverride w:val="3"/>
    </w:lvlOverride>
    <w:lvlOverride w:ilvl="1">
      <w:startOverride w:val="2"/>
    </w:lvlOverride>
  </w:num>
  <w:num w:numId="4">
    <w:abstractNumId w:val="2"/>
    <w:lvlOverride w:ilvl="0">
      <w:startOverride w:val="3"/>
    </w:lvlOverride>
    <w:lvlOverride w:ilvl="1">
      <w:startOverride w:val="2"/>
    </w:lvlOverride>
  </w:num>
  <w:num w:numId="5">
    <w:abstractNumId w:val="2"/>
    <w:lvlOverride w:ilvl="0">
      <w:startOverride w:val="3"/>
    </w:lvlOverride>
    <w:lvlOverride w:ilvl="1">
      <w:startOverride w:val="1"/>
    </w:lvlOverride>
  </w:num>
  <w:num w:numId="6">
    <w:abstractNumId w:val="2"/>
    <w:lvlOverride w:ilvl="0">
      <w:startOverride w:val="3"/>
    </w:lvlOverride>
    <w:lvlOverride w:ilvl="1">
      <w:startOverride w:val="1"/>
    </w:lvlOverride>
  </w:num>
  <w:num w:numId="7">
    <w:abstractNumId w:val="2"/>
    <w:lvlOverride w:ilvl="0">
      <w:startOverride w:val="3"/>
    </w:lvlOverride>
    <w:lvlOverride w:ilvl="1">
      <w:startOverride w:val="1"/>
    </w:lvlOverride>
  </w:num>
  <w:num w:numId="8">
    <w:abstractNumId w:val="4"/>
  </w:num>
  <w:num w:numId="9">
    <w:abstractNumId w:val="13"/>
  </w:num>
  <w:num w:numId="10">
    <w:abstractNumId w:val="10"/>
  </w:num>
  <w:num w:numId="11">
    <w:abstractNumId w:val="5"/>
  </w:num>
  <w:num w:numId="12">
    <w:abstractNumId w:val="0"/>
  </w:num>
  <w:num w:numId="13">
    <w:abstractNumId w:val="12"/>
  </w:num>
  <w:num w:numId="14">
    <w:abstractNumId w:val="17"/>
  </w:num>
  <w:num w:numId="15">
    <w:abstractNumId w:val="9"/>
  </w:num>
  <w:num w:numId="16">
    <w:abstractNumId w:val="11"/>
  </w:num>
  <w:num w:numId="17">
    <w:abstractNumId w:val="6"/>
  </w:num>
  <w:num w:numId="18">
    <w:abstractNumId w:val="8"/>
  </w:num>
  <w:num w:numId="19">
    <w:abstractNumId w:val="14"/>
  </w:num>
  <w:num w:numId="20">
    <w:abstractNumId w:val="7"/>
  </w:num>
  <w:num w:numId="21">
    <w:abstractNumId w:val="1"/>
  </w:num>
  <w:num w:numId="22">
    <w:abstractNumId w:val="15"/>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C9C"/>
    <w:rsid w:val="0001476E"/>
    <w:rsid w:val="0001750F"/>
    <w:rsid w:val="00024007"/>
    <w:rsid w:val="00026083"/>
    <w:rsid w:val="000278C4"/>
    <w:rsid w:val="000317D2"/>
    <w:rsid w:val="0003506A"/>
    <w:rsid w:val="00046F53"/>
    <w:rsid w:val="00052689"/>
    <w:rsid w:val="0005367C"/>
    <w:rsid w:val="00055032"/>
    <w:rsid w:val="00060E34"/>
    <w:rsid w:val="00070418"/>
    <w:rsid w:val="000767B4"/>
    <w:rsid w:val="00076BA1"/>
    <w:rsid w:val="00080AF9"/>
    <w:rsid w:val="00082CC5"/>
    <w:rsid w:val="00083DCF"/>
    <w:rsid w:val="000934AD"/>
    <w:rsid w:val="000946D9"/>
    <w:rsid w:val="000971BC"/>
    <w:rsid w:val="000A45B3"/>
    <w:rsid w:val="000A45EF"/>
    <w:rsid w:val="000A69DC"/>
    <w:rsid w:val="000A6B96"/>
    <w:rsid w:val="000A7339"/>
    <w:rsid w:val="000B2F11"/>
    <w:rsid w:val="000B38A3"/>
    <w:rsid w:val="000C079C"/>
    <w:rsid w:val="000C4447"/>
    <w:rsid w:val="000D05B9"/>
    <w:rsid w:val="000D0646"/>
    <w:rsid w:val="000D4C55"/>
    <w:rsid w:val="000D5C9C"/>
    <w:rsid w:val="000E6878"/>
    <w:rsid w:val="000F551F"/>
    <w:rsid w:val="000F591A"/>
    <w:rsid w:val="000F785D"/>
    <w:rsid w:val="000F7E29"/>
    <w:rsid w:val="000F7E7C"/>
    <w:rsid w:val="001018EB"/>
    <w:rsid w:val="00104249"/>
    <w:rsid w:val="00120382"/>
    <w:rsid w:val="00124482"/>
    <w:rsid w:val="00124CCF"/>
    <w:rsid w:val="00130C0B"/>
    <w:rsid w:val="0013413C"/>
    <w:rsid w:val="001348F7"/>
    <w:rsid w:val="00157A95"/>
    <w:rsid w:val="001603E4"/>
    <w:rsid w:val="001730C6"/>
    <w:rsid w:val="00176588"/>
    <w:rsid w:val="00183C74"/>
    <w:rsid w:val="00194CA3"/>
    <w:rsid w:val="001973F7"/>
    <w:rsid w:val="001A0D3E"/>
    <w:rsid w:val="001A5E93"/>
    <w:rsid w:val="001B21A4"/>
    <w:rsid w:val="001B4669"/>
    <w:rsid w:val="001E1261"/>
    <w:rsid w:val="002033F8"/>
    <w:rsid w:val="002063F6"/>
    <w:rsid w:val="00211242"/>
    <w:rsid w:val="0021146B"/>
    <w:rsid w:val="00211853"/>
    <w:rsid w:val="00217F01"/>
    <w:rsid w:val="00224C6F"/>
    <w:rsid w:val="002320FF"/>
    <w:rsid w:val="00234212"/>
    <w:rsid w:val="002403B3"/>
    <w:rsid w:val="00241142"/>
    <w:rsid w:val="00242BD8"/>
    <w:rsid w:val="00256FA8"/>
    <w:rsid w:val="002575E1"/>
    <w:rsid w:val="00257FF7"/>
    <w:rsid w:val="00267915"/>
    <w:rsid w:val="002706FF"/>
    <w:rsid w:val="00280C20"/>
    <w:rsid w:val="0028108C"/>
    <w:rsid w:val="00284B07"/>
    <w:rsid w:val="002907B6"/>
    <w:rsid w:val="00294957"/>
    <w:rsid w:val="002974DF"/>
    <w:rsid w:val="002A3634"/>
    <w:rsid w:val="002A4B84"/>
    <w:rsid w:val="002A4F85"/>
    <w:rsid w:val="002C181C"/>
    <w:rsid w:val="002C39A1"/>
    <w:rsid w:val="002D3E6D"/>
    <w:rsid w:val="002D47E3"/>
    <w:rsid w:val="002E09F2"/>
    <w:rsid w:val="002E6A42"/>
    <w:rsid w:val="0030372F"/>
    <w:rsid w:val="00303DF6"/>
    <w:rsid w:val="003044D6"/>
    <w:rsid w:val="00311511"/>
    <w:rsid w:val="00322D4A"/>
    <w:rsid w:val="00324046"/>
    <w:rsid w:val="0033447B"/>
    <w:rsid w:val="00336709"/>
    <w:rsid w:val="00345544"/>
    <w:rsid w:val="00350B17"/>
    <w:rsid w:val="003535D9"/>
    <w:rsid w:val="00357F17"/>
    <w:rsid w:val="003706D2"/>
    <w:rsid w:val="00374C93"/>
    <w:rsid w:val="00376452"/>
    <w:rsid w:val="00380EAC"/>
    <w:rsid w:val="00381472"/>
    <w:rsid w:val="00385B8C"/>
    <w:rsid w:val="00396BCA"/>
    <w:rsid w:val="0039770D"/>
    <w:rsid w:val="003A1059"/>
    <w:rsid w:val="003A2BD6"/>
    <w:rsid w:val="003A3E2F"/>
    <w:rsid w:val="003A72D6"/>
    <w:rsid w:val="003B0FF9"/>
    <w:rsid w:val="003C0038"/>
    <w:rsid w:val="003C1428"/>
    <w:rsid w:val="003C6575"/>
    <w:rsid w:val="00400F15"/>
    <w:rsid w:val="004036FB"/>
    <w:rsid w:val="004056D3"/>
    <w:rsid w:val="00413A0C"/>
    <w:rsid w:val="00422FCD"/>
    <w:rsid w:val="0043008E"/>
    <w:rsid w:val="004343A8"/>
    <w:rsid w:val="00442408"/>
    <w:rsid w:val="004425D9"/>
    <w:rsid w:val="00442F9D"/>
    <w:rsid w:val="00454184"/>
    <w:rsid w:val="0046463A"/>
    <w:rsid w:val="0046479A"/>
    <w:rsid w:val="00466EC7"/>
    <w:rsid w:val="0047376A"/>
    <w:rsid w:val="00474275"/>
    <w:rsid w:val="00477FAD"/>
    <w:rsid w:val="00484EE4"/>
    <w:rsid w:val="00485DB9"/>
    <w:rsid w:val="00486A52"/>
    <w:rsid w:val="004921F2"/>
    <w:rsid w:val="00496A30"/>
    <w:rsid w:val="004E555A"/>
    <w:rsid w:val="004E7338"/>
    <w:rsid w:val="004F03D2"/>
    <w:rsid w:val="004F22ED"/>
    <w:rsid w:val="00506691"/>
    <w:rsid w:val="005123C5"/>
    <w:rsid w:val="005132C3"/>
    <w:rsid w:val="00513564"/>
    <w:rsid w:val="00516F55"/>
    <w:rsid w:val="00525BEE"/>
    <w:rsid w:val="00526AF7"/>
    <w:rsid w:val="00532436"/>
    <w:rsid w:val="00540ADF"/>
    <w:rsid w:val="00540EB4"/>
    <w:rsid w:val="00541E2F"/>
    <w:rsid w:val="00542E42"/>
    <w:rsid w:val="00543DA1"/>
    <w:rsid w:val="00550041"/>
    <w:rsid w:val="00550DE2"/>
    <w:rsid w:val="00552165"/>
    <w:rsid w:val="00554497"/>
    <w:rsid w:val="00557527"/>
    <w:rsid w:val="00557564"/>
    <w:rsid w:val="005625C0"/>
    <w:rsid w:val="005636FF"/>
    <w:rsid w:val="005704DF"/>
    <w:rsid w:val="00591D39"/>
    <w:rsid w:val="00595330"/>
    <w:rsid w:val="005A40A9"/>
    <w:rsid w:val="005A5D41"/>
    <w:rsid w:val="005B6F5E"/>
    <w:rsid w:val="005C25A8"/>
    <w:rsid w:val="005C6AC1"/>
    <w:rsid w:val="005C7F61"/>
    <w:rsid w:val="005D53EA"/>
    <w:rsid w:val="005E5FBD"/>
    <w:rsid w:val="00605480"/>
    <w:rsid w:val="00607D89"/>
    <w:rsid w:val="00610917"/>
    <w:rsid w:val="0061732A"/>
    <w:rsid w:val="00620639"/>
    <w:rsid w:val="00625B15"/>
    <w:rsid w:val="00632446"/>
    <w:rsid w:val="00633669"/>
    <w:rsid w:val="00633FD2"/>
    <w:rsid w:val="00640B30"/>
    <w:rsid w:val="00656DCC"/>
    <w:rsid w:val="00657DA6"/>
    <w:rsid w:val="00657FE3"/>
    <w:rsid w:val="006602EA"/>
    <w:rsid w:val="00660B8E"/>
    <w:rsid w:val="006638C2"/>
    <w:rsid w:val="00664FA2"/>
    <w:rsid w:val="00665343"/>
    <w:rsid w:val="00670EA2"/>
    <w:rsid w:val="00682D29"/>
    <w:rsid w:val="00691BAC"/>
    <w:rsid w:val="006A0452"/>
    <w:rsid w:val="006A0B28"/>
    <w:rsid w:val="006A3448"/>
    <w:rsid w:val="006A3B85"/>
    <w:rsid w:val="006A506E"/>
    <w:rsid w:val="006A5DAE"/>
    <w:rsid w:val="006A60E6"/>
    <w:rsid w:val="006B1013"/>
    <w:rsid w:val="006B44CC"/>
    <w:rsid w:val="006B4901"/>
    <w:rsid w:val="006B77DD"/>
    <w:rsid w:val="006C31B6"/>
    <w:rsid w:val="006C36BC"/>
    <w:rsid w:val="006C6CEA"/>
    <w:rsid w:val="006C6E30"/>
    <w:rsid w:val="006D54C6"/>
    <w:rsid w:val="006E3838"/>
    <w:rsid w:val="006F6653"/>
    <w:rsid w:val="0070277A"/>
    <w:rsid w:val="00705545"/>
    <w:rsid w:val="0070593D"/>
    <w:rsid w:val="0070645B"/>
    <w:rsid w:val="00715253"/>
    <w:rsid w:val="00715BAF"/>
    <w:rsid w:val="007231A7"/>
    <w:rsid w:val="00723DDE"/>
    <w:rsid w:val="0073107A"/>
    <w:rsid w:val="00734774"/>
    <w:rsid w:val="0073508B"/>
    <w:rsid w:val="00736A84"/>
    <w:rsid w:val="0073783F"/>
    <w:rsid w:val="00740421"/>
    <w:rsid w:val="00745557"/>
    <w:rsid w:val="0074615A"/>
    <w:rsid w:val="007551E7"/>
    <w:rsid w:val="0075641B"/>
    <w:rsid w:val="0077274D"/>
    <w:rsid w:val="00776EFF"/>
    <w:rsid w:val="00791A27"/>
    <w:rsid w:val="00792E64"/>
    <w:rsid w:val="00795AF8"/>
    <w:rsid w:val="007A00F3"/>
    <w:rsid w:val="007B40CA"/>
    <w:rsid w:val="007B6C06"/>
    <w:rsid w:val="007C1184"/>
    <w:rsid w:val="007C526A"/>
    <w:rsid w:val="007C6683"/>
    <w:rsid w:val="007D0831"/>
    <w:rsid w:val="007D183D"/>
    <w:rsid w:val="007D2874"/>
    <w:rsid w:val="007D40A1"/>
    <w:rsid w:val="007D53B9"/>
    <w:rsid w:val="007E0CA5"/>
    <w:rsid w:val="007E4F5F"/>
    <w:rsid w:val="007F098C"/>
    <w:rsid w:val="007F18FE"/>
    <w:rsid w:val="00801DD5"/>
    <w:rsid w:val="00804DEF"/>
    <w:rsid w:val="00805569"/>
    <w:rsid w:val="00807579"/>
    <w:rsid w:val="00807890"/>
    <w:rsid w:val="0081515D"/>
    <w:rsid w:val="00815698"/>
    <w:rsid w:val="00817F6C"/>
    <w:rsid w:val="00820491"/>
    <w:rsid w:val="00827C94"/>
    <w:rsid w:val="00835301"/>
    <w:rsid w:val="008359DA"/>
    <w:rsid w:val="00841301"/>
    <w:rsid w:val="00845CFD"/>
    <w:rsid w:val="00850FDB"/>
    <w:rsid w:val="0085728C"/>
    <w:rsid w:val="0089236B"/>
    <w:rsid w:val="008979FC"/>
    <w:rsid w:val="008A26D1"/>
    <w:rsid w:val="008A33ED"/>
    <w:rsid w:val="008B16CD"/>
    <w:rsid w:val="008B336B"/>
    <w:rsid w:val="008B69E5"/>
    <w:rsid w:val="008C343F"/>
    <w:rsid w:val="008D1C09"/>
    <w:rsid w:val="008D51B6"/>
    <w:rsid w:val="008E1DB6"/>
    <w:rsid w:val="008E1EA4"/>
    <w:rsid w:val="008E3288"/>
    <w:rsid w:val="008E5E55"/>
    <w:rsid w:val="0090060E"/>
    <w:rsid w:val="00905F6E"/>
    <w:rsid w:val="009231B2"/>
    <w:rsid w:val="00924D50"/>
    <w:rsid w:val="009259ED"/>
    <w:rsid w:val="00926ADB"/>
    <w:rsid w:val="00930697"/>
    <w:rsid w:val="00935384"/>
    <w:rsid w:val="009412F8"/>
    <w:rsid w:val="00942E05"/>
    <w:rsid w:val="009521FC"/>
    <w:rsid w:val="009615EE"/>
    <w:rsid w:val="00965C03"/>
    <w:rsid w:val="009660D2"/>
    <w:rsid w:val="00967D22"/>
    <w:rsid w:val="009763BF"/>
    <w:rsid w:val="009771AE"/>
    <w:rsid w:val="00980275"/>
    <w:rsid w:val="00984503"/>
    <w:rsid w:val="009845A4"/>
    <w:rsid w:val="009904B9"/>
    <w:rsid w:val="00993B5A"/>
    <w:rsid w:val="00995EAB"/>
    <w:rsid w:val="009B1937"/>
    <w:rsid w:val="009C39F9"/>
    <w:rsid w:val="009C3D61"/>
    <w:rsid w:val="009C5BB1"/>
    <w:rsid w:val="009C7C0A"/>
    <w:rsid w:val="009D28AF"/>
    <w:rsid w:val="009E3FA1"/>
    <w:rsid w:val="009E686C"/>
    <w:rsid w:val="009F0282"/>
    <w:rsid w:val="009F51FA"/>
    <w:rsid w:val="00A25721"/>
    <w:rsid w:val="00A261F9"/>
    <w:rsid w:val="00A33A99"/>
    <w:rsid w:val="00A33E4E"/>
    <w:rsid w:val="00A45958"/>
    <w:rsid w:val="00A46A90"/>
    <w:rsid w:val="00A55301"/>
    <w:rsid w:val="00A60D25"/>
    <w:rsid w:val="00A666F0"/>
    <w:rsid w:val="00A66BBC"/>
    <w:rsid w:val="00A66BDE"/>
    <w:rsid w:val="00A74EF6"/>
    <w:rsid w:val="00A7629B"/>
    <w:rsid w:val="00A8210B"/>
    <w:rsid w:val="00A824F9"/>
    <w:rsid w:val="00A85F32"/>
    <w:rsid w:val="00A9211D"/>
    <w:rsid w:val="00A9250C"/>
    <w:rsid w:val="00A9262A"/>
    <w:rsid w:val="00A9657C"/>
    <w:rsid w:val="00A96F39"/>
    <w:rsid w:val="00AA2595"/>
    <w:rsid w:val="00AA3909"/>
    <w:rsid w:val="00AA73FC"/>
    <w:rsid w:val="00AB67DE"/>
    <w:rsid w:val="00AC2C6C"/>
    <w:rsid w:val="00AF2D89"/>
    <w:rsid w:val="00B07940"/>
    <w:rsid w:val="00B20B4A"/>
    <w:rsid w:val="00B23BA6"/>
    <w:rsid w:val="00B246B2"/>
    <w:rsid w:val="00B26567"/>
    <w:rsid w:val="00B274E2"/>
    <w:rsid w:val="00B32FA4"/>
    <w:rsid w:val="00B4645C"/>
    <w:rsid w:val="00B46EA6"/>
    <w:rsid w:val="00B47735"/>
    <w:rsid w:val="00B62770"/>
    <w:rsid w:val="00B67AF7"/>
    <w:rsid w:val="00B72CC8"/>
    <w:rsid w:val="00B73117"/>
    <w:rsid w:val="00B7318A"/>
    <w:rsid w:val="00B80636"/>
    <w:rsid w:val="00B83B59"/>
    <w:rsid w:val="00B87C29"/>
    <w:rsid w:val="00BA0CF6"/>
    <w:rsid w:val="00BA74ED"/>
    <w:rsid w:val="00BB6AC2"/>
    <w:rsid w:val="00BC2872"/>
    <w:rsid w:val="00BC7AB0"/>
    <w:rsid w:val="00BD589D"/>
    <w:rsid w:val="00BF4105"/>
    <w:rsid w:val="00BF7986"/>
    <w:rsid w:val="00C003A3"/>
    <w:rsid w:val="00C020B5"/>
    <w:rsid w:val="00C03016"/>
    <w:rsid w:val="00C0601D"/>
    <w:rsid w:val="00C128F3"/>
    <w:rsid w:val="00C12DFD"/>
    <w:rsid w:val="00C139AB"/>
    <w:rsid w:val="00C17237"/>
    <w:rsid w:val="00C173AB"/>
    <w:rsid w:val="00C21D8C"/>
    <w:rsid w:val="00C22AFF"/>
    <w:rsid w:val="00C24B72"/>
    <w:rsid w:val="00C24CD2"/>
    <w:rsid w:val="00C2547F"/>
    <w:rsid w:val="00C32B8E"/>
    <w:rsid w:val="00C34738"/>
    <w:rsid w:val="00C51255"/>
    <w:rsid w:val="00C54A92"/>
    <w:rsid w:val="00C55456"/>
    <w:rsid w:val="00C558DF"/>
    <w:rsid w:val="00C62E50"/>
    <w:rsid w:val="00C755AC"/>
    <w:rsid w:val="00C808CD"/>
    <w:rsid w:val="00C8304C"/>
    <w:rsid w:val="00C865D8"/>
    <w:rsid w:val="00C93411"/>
    <w:rsid w:val="00CA5895"/>
    <w:rsid w:val="00CA5B77"/>
    <w:rsid w:val="00CB5934"/>
    <w:rsid w:val="00CC6333"/>
    <w:rsid w:val="00CD3FFF"/>
    <w:rsid w:val="00CE1972"/>
    <w:rsid w:val="00CE2FBB"/>
    <w:rsid w:val="00CE660C"/>
    <w:rsid w:val="00CE6AD5"/>
    <w:rsid w:val="00CE741E"/>
    <w:rsid w:val="00CF44ED"/>
    <w:rsid w:val="00D0329B"/>
    <w:rsid w:val="00D07AB3"/>
    <w:rsid w:val="00D1016B"/>
    <w:rsid w:val="00D10D6E"/>
    <w:rsid w:val="00D15846"/>
    <w:rsid w:val="00D16CAA"/>
    <w:rsid w:val="00D23B94"/>
    <w:rsid w:val="00D24A32"/>
    <w:rsid w:val="00D257CB"/>
    <w:rsid w:val="00D31C70"/>
    <w:rsid w:val="00D3242F"/>
    <w:rsid w:val="00D37E7B"/>
    <w:rsid w:val="00D41BF9"/>
    <w:rsid w:val="00D4217F"/>
    <w:rsid w:val="00D54731"/>
    <w:rsid w:val="00D55D4B"/>
    <w:rsid w:val="00D63763"/>
    <w:rsid w:val="00D70AD9"/>
    <w:rsid w:val="00D762DA"/>
    <w:rsid w:val="00D81B18"/>
    <w:rsid w:val="00D91EEB"/>
    <w:rsid w:val="00D93466"/>
    <w:rsid w:val="00D93ADF"/>
    <w:rsid w:val="00D94CF9"/>
    <w:rsid w:val="00D956C1"/>
    <w:rsid w:val="00D97282"/>
    <w:rsid w:val="00D97C38"/>
    <w:rsid w:val="00DA42C3"/>
    <w:rsid w:val="00DB0333"/>
    <w:rsid w:val="00DC1D82"/>
    <w:rsid w:val="00DC4880"/>
    <w:rsid w:val="00DC6E2D"/>
    <w:rsid w:val="00DD273A"/>
    <w:rsid w:val="00DD5BC4"/>
    <w:rsid w:val="00DE6845"/>
    <w:rsid w:val="00DF3859"/>
    <w:rsid w:val="00E00733"/>
    <w:rsid w:val="00E0572D"/>
    <w:rsid w:val="00E066A3"/>
    <w:rsid w:val="00E143B9"/>
    <w:rsid w:val="00E242E2"/>
    <w:rsid w:val="00E2795F"/>
    <w:rsid w:val="00E3053D"/>
    <w:rsid w:val="00E31FE2"/>
    <w:rsid w:val="00E33DF3"/>
    <w:rsid w:val="00E42D75"/>
    <w:rsid w:val="00E46562"/>
    <w:rsid w:val="00E54EA2"/>
    <w:rsid w:val="00E618F8"/>
    <w:rsid w:val="00E65355"/>
    <w:rsid w:val="00E67CFB"/>
    <w:rsid w:val="00E7206F"/>
    <w:rsid w:val="00E73CB3"/>
    <w:rsid w:val="00E75741"/>
    <w:rsid w:val="00E87FD1"/>
    <w:rsid w:val="00E903A9"/>
    <w:rsid w:val="00E91B68"/>
    <w:rsid w:val="00E91F04"/>
    <w:rsid w:val="00E92840"/>
    <w:rsid w:val="00E93DAA"/>
    <w:rsid w:val="00EA54BF"/>
    <w:rsid w:val="00EA60FE"/>
    <w:rsid w:val="00EA6C9D"/>
    <w:rsid w:val="00EB49DB"/>
    <w:rsid w:val="00EB5240"/>
    <w:rsid w:val="00EB7D24"/>
    <w:rsid w:val="00ED7714"/>
    <w:rsid w:val="00EE424A"/>
    <w:rsid w:val="00EE4923"/>
    <w:rsid w:val="00EE79B9"/>
    <w:rsid w:val="00EF3A49"/>
    <w:rsid w:val="00EF5F63"/>
    <w:rsid w:val="00F10F52"/>
    <w:rsid w:val="00F11AEC"/>
    <w:rsid w:val="00F12BFA"/>
    <w:rsid w:val="00F217D2"/>
    <w:rsid w:val="00F3085E"/>
    <w:rsid w:val="00F402D5"/>
    <w:rsid w:val="00F52D8D"/>
    <w:rsid w:val="00F6380D"/>
    <w:rsid w:val="00F66289"/>
    <w:rsid w:val="00F72317"/>
    <w:rsid w:val="00F813A8"/>
    <w:rsid w:val="00F90E19"/>
    <w:rsid w:val="00F94316"/>
    <w:rsid w:val="00F947CC"/>
    <w:rsid w:val="00F969C5"/>
    <w:rsid w:val="00FA32D7"/>
    <w:rsid w:val="00FB7F15"/>
    <w:rsid w:val="00FC0C7E"/>
    <w:rsid w:val="00FC19B7"/>
    <w:rsid w:val="00FC5D83"/>
    <w:rsid w:val="00FD23E8"/>
    <w:rsid w:val="00FD6998"/>
    <w:rsid w:val="00FE0D0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4F4C105"/>
  <w15:chartTrackingRefBased/>
  <w15:docId w15:val="{D08CDF03-DB3E-47E8-B28A-A35A8BBF1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42F9D"/>
  </w:style>
  <w:style w:type="paragraph" w:styleId="Heading1">
    <w:name w:val="heading 1"/>
    <w:basedOn w:val="Normal"/>
    <w:next w:val="Normal"/>
    <w:link w:val="Heading1Char"/>
    <w:uiPriority w:val="9"/>
    <w:qFormat/>
    <w:rsid w:val="00E92840"/>
    <w:pPr>
      <w:keepNext/>
      <w:keepLines/>
      <w:widowControl w:val="0"/>
      <w:spacing w:before="240" w:after="0" w:line="360" w:lineRule="auto"/>
      <w:jc w:val="both"/>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55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5557"/>
    <w:rPr>
      <w:rFonts w:ascii="Segoe UI" w:hAnsi="Segoe UI" w:cs="Segoe UI"/>
      <w:sz w:val="18"/>
      <w:szCs w:val="18"/>
    </w:rPr>
  </w:style>
  <w:style w:type="table" w:styleId="TableGrid">
    <w:name w:val="Table Grid"/>
    <w:basedOn w:val="TableNormal"/>
    <w:uiPriority w:val="39"/>
    <w:rsid w:val="007455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246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46B2"/>
  </w:style>
  <w:style w:type="paragraph" w:styleId="Footer">
    <w:name w:val="footer"/>
    <w:basedOn w:val="Normal"/>
    <w:link w:val="FooterChar"/>
    <w:uiPriority w:val="99"/>
    <w:unhideWhenUsed/>
    <w:rsid w:val="00B246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46B2"/>
  </w:style>
  <w:style w:type="paragraph" w:styleId="Caption">
    <w:name w:val="caption"/>
    <w:basedOn w:val="Normal"/>
    <w:next w:val="Normal"/>
    <w:uiPriority w:val="35"/>
    <w:unhideWhenUsed/>
    <w:qFormat/>
    <w:rsid w:val="00D0329B"/>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FB7F15"/>
    <w:rPr>
      <w:color w:val="808080"/>
    </w:rPr>
  </w:style>
  <w:style w:type="character" w:styleId="CommentReference">
    <w:name w:val="annotation reference"/>
    <w:basedOn w:val="DefaultParagraphFont"/>
    <w:uiPriority w:val="99"/>
    <w:semiHidden/>
    <w:unhideWhenUsed/>
    <w:rsid w:val="00817F6C"/>
    <w:rPr>
      <w:sz w:val="16"/>
      <w:szCs w:val="16"/>
    </w:rPr>
  </w:style>
  <w:style w:type="paragraph" w:styleId="CommentText">
    <w:name w:val="annotation text"/>
    <w:basedOn w:val="Normal"/>
    <w:link w:val="CommentTextChar"/>
    <w:uiPriority w:val="99"/>
    <w:unhideWhenUsed/>
    <w:rsid w:val="00817F6C"/>
    <w:pPr>
      <w:spacing w:line="240" w:lineRule="auto"/>
    </w:pPr>
    <w:rPr>
      <w:sz w:val="20"/>
      <w:szCs w:val="20"/>
    </w:rPr>
  </w:style>
  <w:style w:type="character" w:customStyle="1" w:styleId="CommentTextChar">
    <w:name w:val="Comment Text Char"/>
    <w:basedOn w:val="DefaultParagraphFont"/>
    <w:link w:val="CommentText"/>
    <w:uiPriority w:val="99"/>
    <w:rsid w:val="00817F6C"/>
    <w:rPr>
      <w:sz w:val="20"/>
      <w:szCs w:val="20"/>
    </w:rPr>
  </w:style>
  <w:style w:type="character" w:customStyle="1" w:styleId="Heading1Char">
    <w:name w:val="Heading 1 Char"/>
    <w:basedOn w:val="DefaultParagraphFont"/>
    <w:link w:val="Heading1"/>
    <w:uiPriority w:val="9"/>
    <w:rsid w:val="00E92840"/>
    <w:rPr>
      <w:rFonts w:asciiTheme="majorHAnsi" w:eastAsiaTheme="majorEastAsia" w:hAnsiTheme="majorHAnsi" w:cstheme="majorBidi"/>
      <w:color w:val="2F5496" w:themeColor="accent1" w:themeShade="BF"/>
      <w:sz w:val="32"/>
      <w:szCs w:val="32"/>
    </w:rPr>
  </w:style>
  <w:style w:type="paragraph" w:customStyle="1" w:styleId="04AHeading">
    <w:name w:val="04 A Heading"/>
    <w:next w:val="Normal"/>
    <w:link w:val="04AHeading0"/>
    <w:qFormat/>
    <w:rsid w:val="00E92840"/>
    <w:pPr>
      <w:spacing w:before="240" w:after="120" w:line="240" w:lineRule="exact"/>
    </w:pPr>
    <w:rPr>
      <w:rFonts w:ascii="Times New Roman" w:eastAsia="SimSun" w:hAnsi="Times New Roman" w:cs="Times New Roman"/>
      <w:b/>
      <w:szCs w:val="20"/>
      <w:lang w:eastAsia="en-GB"/>
    </w:rPr>
  </w:style>
  <w:style w:type="paragraph" w:customStyle="1" w:styleId="Firsttitile">
    <w:name w:val="First titile"/>
    <w:basedOn w:val="04AHeading"/>
    <w:link w:val="Firsttitile0"/>
    <w:autoRedefine/>
    <w:rsid w:val="00E92840"/>
    <w:pPr>
      <w:spacing w:before="480" w:after="360" w:line="240" w:lineRule="auto"/>
      <w:jc w:val="both"/>
    </w:pPr>
    <w:rPr>
      <w:rFonts w:ascii="SimHei" w:hAnsi="SimHei"/>
      <w:b w:val="0"/>
      <w:sz w:val="32"/>
    </w:rPr>
  </w:style>
  <w:style w:type="paragraph" w:customStyle="1" w:styleId="Secondarytitle">
    <w:name w:val="Secondary title"/>
    <w:next w:val="Normal"/>
    <w:link w:val="Secondarytitle0"/>
    <w:autoRedefine/>
    <w:qFormat/>
    <w:rsid w:val="00E92840"/>
    <w:pPr>
      <w:numPr>
        <w:ilvl w:val="1"/>
        <w:numId w:val="2"/>
      </w:numPr>
      <w:spacing w:before="480" w:after="120" w:line="400" w:lineRule="exact"/>
      <w:outlineLvl w:val="1"/>
    </w:pPr>
    <w:rPr>
      <w:rFonts w:ascii="SimHei" w:eastAsia="SimHei" w:hAnsi="SimHei" w:cs="Times New Roman"/>
      <w:spacing w:val="10"/>
      <w:kern w:val="2"/>
      <w:sz w:val="28"/>
      <w:szCs w:val="28"/>
      <w:lang w:val="en-US"/>
    </w:rPr>
  </w:style>
  <w:style w:type="character" w:customStyle="1" w:styleId="04AHeading0">
    <w:name w:val="04 A Heading 字符"/>
    <w:basedOn w:val="DefaultParagraphFont"/>
    <w:link w:val="04AHeading"/>
    <w:rsid w:val="00E92840"/>
    <w:rPr>
      <w:rFonts w:ascii="Times New Roman" w:eastAsia="SimSun" w:hAnsi="Times New Roman" w:cs="Times New Roman"/>
      <w:b/>
      <w:szCs w:val="20"/>
      <w:lang w:eastAsia="en-GB"/>
    </w:rPr>
  </w:style>
  <w:style w:type="character" w:customStyle="1" w:styleId="Firsttitile0">
    <w:name w:val="First titile 字符"/>
    <w:basedOn w:val="04AHeading0"/>
    <w:link w:val="Firsttitile"/>
    <w:rsid w:val="00E92840"/>
    <w:rPr>
      <w:rFonts w:ascii="SimHei" w:eastAsia="SimSun" w:hAnsi="SimHei" w:cs="Times New Roman"/>
      <w:b w:val="0"/>
      <w:sz w:val="32"/>
      <w:szCs w:val="20"/>
      <w:lang w:eastAsia="en-GB"/>
    </w:rPr>
  </w:style>
  <w:style w:type="character" w:customStyle="1" w:styleId="Secondarytitle0">
    <w:name w:val="Secondary title 字符"/>
    <w:link w:val="Secondarytitle"/>
    <w:rsid w:val="00E92840"/>
    <w:rPr>
      <w:rFonts w:ascii="SimHei" w:eastAsia="SimHei" w:hAnsi="SimHei" w:cs="Times New Roman"/>
      <w:spacing w:val="10"/>
      <w:kern w:val="2"/>
      <w:sz w:val="28"/>
      <w:szCs w:val="28"/>
      <w:lang w:val="en-US"/>
    </w:rPr>
  </w:style>
  <w:style w:type="paragraph" w:customStyle="1" w:styleId="Tertiarytitle">
    <w:name w:val="Tertiary title"/>
    <w:next w:val="Normal"/>
    <w:link w:val="Tertiarytitle0"/>
    <w:autoRedefine/>
    <w:qFormat/>
    <w:rsid w:val="00E92840"/>
    <w:pPr>
      <w:numPr>
        <w:ilvl w:val="2"/>
        <w:numId w:val="2"/>
      </w:numPr>
      <w:spacing w:before="240" w:after="120" w:line="400" w:lineRule="exact"/>
      <w:outlineLvl w:val="2"/>
    </w:pPr>
    <w:rPr>
      <w:rFonts w:ascii="SimHei" w:eastAsia="SimHei" w:hAnsi="SimHei" w:cs="Times New Roman"/>
      <w:spacing w:val="10"/>
      <w:kern w:val="2"/>
      <w:sz w:val="26"/>
      <w:lang w:val="en-US" w:eastAsia="en-US"/>
    </w:rPr>
  </w:style>
  <w:style w:type="character" w:customStyle="1" w:styleId="Tertiarytitle0">
    <w:name w:val="Tertiary title 字符"/>
    <w:link w:val="Tertiarytitle"/>
    <w:rsid w:val="00E92840"/>
    <w:rPr>
      <w:rFonts w:ascii="SimHei" w:eastAsia="SimHei" w:hAnsi="SimHei" w:cs="Times New Roman"/>
      <w:spacing w:val="10"/>
      <w:kern w:val="2"/>
      <w:sz w:val="26"/>
      <w:lang w:val="en-US" w:eastAsia="en-US"/>
    </w:rPr>
  </w:style>
  <w:style w:type="paragraph" w:customStyle="1" w:styleId="Figurenote">
    <w:name w:val="Figure note"/>
    <w:basedOn w:val="Caption"/>
    <w:autoRedefine/>
    <w:qFormat/>
    <w:rsid w:val="00E92840"/>
    <w:pPr>
      <w:spacing w:before="120" w:after="120"/>
      <w:jc w:val="center"/>
    </w:pPr>
    <w:rPr>
      <w:rFonts w:ascii="Times New Roman" w:eastAsia="SimSun" w:hAnsi="Times New Roman" w:cs="Times New Roman"/>
      <w:b/>
      <w:i w:val="0"/>
      <w:color w:val="auto"/>
      <w:sz w:val="20"/>
      <w:lang w:eastAsia="en-GB"/>
    </w:rPr>
  </w:style>
  <w:style w:type="paragraph" w:customStyle="1" w:styleId="Figure">
    <w:name w:val="Figure"/>
    <w:basedOn w:val="Normal"/>
    <w:qFormat/>
    <w:rsid w:val="00E92840"/>
    <w:pPr>
      <w:keepNext/>
      <w:widowControl w:val="0"/>
      <w:spacing w:before="120" w:after="120" w:line="240" w:lineRule="auto"/>
      <w:jc w:val="center"/>
    </w:pPr>
    <w:rPr>
      <w:rFonts w:ascii="Times New Roman" w:hAnsi="Times New Roman"/>
      <w:sz w:val="24"/>
    </w:rPr>
  </w:style>
  <w:style w:type="paragraph" w:styleId="ListParagraph">
    <w:name w:val="List Paragraph"/>
    <w:basedOn w:val="Normal"/>
    <w:uiPriority w:val="34"/>
    <w:qFormat/>
    <w:rsid w:val="00E92840"/>
    <w:pPr>
      <w:widowControl w:val="0"/>
      <w:spacing w:before="120" w:after="120" w:line="360" w:lineRule="auto"/>
      <w:ind w:left="720"/>
      <w:contextualSpacing/>
      <w:jc w:val="both"/>
    </w:pPr>
    <w:rPr>
      <w:rFonts w:ascii="Times New Roman" w:hAnsi="Times New Roman"/>
      <w:sz w:val="24"/>
    </w:rPr>
  </w:style>
  <w:style w:type="paragraph" w:styleId="TOCHeading">
    <w:name w:val="TOC Heading"/>
    <w:basedOn w:val="Heading1"/>
    <w:next w:val="Normal"/>
    <w:uiPriority w:val="39"/>
    <w:unhideWhenUsed/>
    <w:qFormat/>
    <w:rsid w:val="00E92840"/>
    <w:pPr>
      <w:widowControl/>
      <w:spacing w:line="259" w:lineRule="auto"/>
      <w:jc w:val="left"/>
      <w:outlineLvl w:val="9"/>
    </w:pPr>
  </w:style>
  <w:style w:type="paragraph" w:styleId="TOC2">
    <w:name w:val="toc 2"/>
    <w:basedOn w:val="Normal"/>
    <w:next w:val="Normal"/>
    <w:autoRedefine/>
    <w:uiPriority w:val="39"/>
    <w:unhideWhenUsed/>
    <w:rsid w:val="00E92840"/>
    <w:pPr>
      <w:widowControl w:val="0"/>
      <w:spacing w:before="120" w:after="100" w:line="360" w:lineRule="auto"/>
      <w:ind w:left="240"/>
      <w:jc w:val="both"/>
    </w:pPr>
    <w:rPr>
      <w:rFonts w:ascii="Times New Roman" w:hAnsi="Times New Roman"/>
      <w:sz w:val="24"/>
    </w:rPr>
  </w:style>
  <w:style w:type="paragraph" w:styleId="TOC3">
    <w:name w:val="toc 3"/>
    <w:basedOn w:val="Normal"/>
    <w:next w:val="Normal"/>
    <w:autoRedefine/>
    <w:uiPriority w:val="39"/>
    <w:unhideWhenUsed/>
    <w:rsid w:val="00E92840"/>
    <w:pPr>
      <w:widowControl w:val="0"/>
      <w:spacing w:before="120" w:after="100" w:line="360" w:lineRule="auto"/>
      <w:ind w:left="480"/>
      <w:jc w:val="both"/>
    </w:pPr>
    <w:rPr>
      <w:rFonts w:ascii="Times New Roman" w:hAnsi="Times New Roman"/>
      <w:sz w:val="24"/>
    </w:rPr>
  </w:style>
  <w:style w:type="character" w:styleId="Hyperlink">
    <w:name w:val="Hyperlink"/>
    <w:basedOn w:val="DefaultParagraphFont"/>
    <w:uiPriority w:val="99"/>
    <w:unhideWhenUsed/>
    <w:rsid w:val="00E92840"/>
    <w:rPr>
      <w:color w:val="0563C1" w:themeColor="hyperlink"/>
      <w:u w:val="single"/>
    </w:rPr>
  </w:style>
  <w:style w:type="paragraph" w:customStyle="1" w:styleId="Chaptertitle">
    <w:name w:val="Chapter title"/>
    <w:basedOn w:val="Secondarytitle"/>
    <w:link w:val="Chaptertitle0"/>
    <w:autoRedefine/>
    <w:qFormat/>
    <w:rsid w:val="00E92840"/>
    <w:pPr>
      <w:numPr>
        <w:ilvl w:val="0"/>
        <w:numId w:val="0"/>
      </w:numPr>
      <w:spacing w:after="360" w:line="240" w:lineRule="auto"/>
      <w:jc w:val="center"/>
      <w:outlineLvl w:val="0"/>
    </w:pPr>
    <w:rPr>
      <w:sz w:val="32"/>
    </w:rPr>
  </w:style>
  <w:style w:type="paragraph" w:customStyle="1" w:styleId="EndNoteBibliographyTitle">
    <w:name w:val="EndNote Bibliography Title"/>
    <w:basedOn w:val="Normal"/>
    <w:link w:val="EndNoteBibliographyTitleChar"/>
    <w:rsid w:val="00E92840"/>
    <w:pPr>
      <w:spacing w:after="0"/>
      <w:jc w:val="center"/>
    </w:pPr>
    <w:rPr>
      <w:rFonts w:ascii="Calibri" w:hAnsi="Calibri" w:cs="Calibri"/>
      <w:noProof/>
      <w:sz w:val="18"/>
    </w:rPr>
  </w:style>
  <w:style w:type="character" w:customStyle="1" w:styleId="Chaptertitle0">
    <w:name w:val="Chapter title 字符"/>
    <w:basedOn w:val="Secondarytitle0"/>
    <w:link w:val="Chaptertitle"/>
    <w:rsid w:val="00E92840"/>
    <w:rPr>
      <w:rFonts w:ascii="SimHei" w:eastAsia="SimHei" w:hAnsi="SimHei" w:cs="Times New Roman"/>
      <w:spacing w:val="10"/>
      <w:kern w:val="2"/>
      <w:sz w:val="32"/>
      <w:szCs w:val="28"/>
      <w:lang w:val="en-US"/>
    </w:rPr>
  </w:style>
  <w:style w:type="character" w:customStyle="1" w:styleId="EndNoteBibliographyTitleChar">
    <w:name w:val="EndNote Bibliography Title Char"/>
    <w:basedOn w:val="DefaultParagraphFont"/>
    <w:link w:val="EndNoteBibliographyTitle"/>
    <w:rsid w:val="00E92840"/>
    <w:rPr>
      <w:rFonts w:ascii="Calibri" w:hAnsi="Calibri" w:cs="Calibri"/>
      <w:noProof/>
      <w:sz w:val="18"/>
    </w:rPr>
  </w:style>
  <w:style w:type="paragraph" w:customStyle="1" w:styleId="EndNoteBibliography">
    <w:name w:val="EndNote Bibliography"/>
    <w:basedOn w:val="Normal"/>
    <w:link w:val="EndNoteBibliographyChar"/>
    <w:rsid w:val="00E92840"/>
    <w:pPr>
      <w:spacing w:line="240" w:lineRule="auto"/>
      <w:jc w:val="both"/>
    </w:pPr>
    <w:rPr>
      <w:rFonts w:ascii="Calibri" w:hAnsi="Calibri" w:cs="Calibri"/>
      <w:noProof/>
      <w:sz w:val="18"/>
    </w:rPr>
  </w:style>
  <w:style w:type="character" w:customStyle="1" w:styleId="EndNoteBibliographyChar">
    <w:name w:val="EndNote Bibliography Char"/>
    <w:basedOn w:val="DefaultParagraphFont"/>
    <w:link w:val="EndNoteBibliography"/>
    <w:rsid w:val="00E92840"/>
    <w:rPr>
      <w:rFonts w:ascii="Calibri" w:hAnsi="Calibri" w:cs="Calibri"/>
      <w:noProof/>
      <w:sz w:val="18"/>
    </w:rPr>
  </w:style>
  <w:style w:type="character" w:styleId="LineNumber">
    <w:name w:val="line number"/>
    <w:basedOn w:val="DefaultParagraphFont"/>
    <w:uiPriority w:val="99"/>
    <w:semiHidden/>
    <w:unhideWhenUsed/>
    <w:rsid w:val="00E92840"/>
  </w:style>
  <w:style w:type="paragraph" w:styleId="CommentSubject">
    <w:name w:val="annotation subject"/>
    <w:basedOn w:val="CommentText"/>
    <w:next w:val="CommentText"/>
    <w:link w:val="CommentSubjectChar"/>
    <w:uiPriority w:val="99"/>
    <w:semiHidden/>
    <w:unhideWhenUsed/>
    <w:rsid w:val="00E92840"/>
    <w:rPr>
      <w:b/>
      <w:bCs/>
    </w:rPr>
  </w:style>
  <w:style w:type="character" w:customStyle="1" w:styleId="CommentSubjectChar">
    <w:name w:val="Comment Subject Char"/>
    <w:basedOn w:val="CommentTextChar"/>
    <w:link w:val="CommentSubject"/>
    <w:uiPriority w:val="99"/>
    <w:semiHidden/>
    <w:rsid w:val="00E92840"/>
    <w:rPr>
      <w:b/>
      <w:bCs/>
      <w:sz w:val="20"/>
      <w:szCs w:val="20"/>
    </w:rPr>
  </w:style>
  <w:style w:type="numbering" w:customStyle="1" w:styleId="1">
    <w:name w:val="无列表1"/>
    <w:next w:val="NoList"/>
    <w:uiPriority w:val="99"/>
    <w:semiHidden/>
    <w:unhideWhenUsed/>
    <w:rsid w:val="00E92840"/>
  </w:style>
  <w:style w:type="character" w:styleId="PageNumber">
    <w:name w:val="page number"/>
    <w:basedOn w:val="DefaultParagraphFont"/>
    <w:uiPriority w:val="99"/>
    <w:semiHidden/>
    <w:unhideWhenUsed/>
    <w:rsid w:val="00E92840"/>
  </w:style>
  <w:style w:type="table" w:styleId="ListTable6Colorful">
    <w:name w:val="List Table 6 Colorful"/>
    <w:basedOn w:val="TableNormal"/>
    <w:uiPriority w:val="51"/>
    <w:rsid w:val="00E92840"/>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ablenote">
    <w:name w:val="Table note"/>
    <w:basedOn w:val="Figurenote"/>
    <w:autoRedefine/>
    <w:qFormat/>
    <w:rsid w:val="00E92840"/>
  </w:style>
  <w:style w:type="paragraph" w:customStyle="1" w:styleId="Table">
    <w:name w:val="Table"/>
    <w:basedOn w:val="Figure"/>
    <w:qFormat/>
    <w:rsid w:val="00E92840"/>
    <w:rPr>
      <w:b/>
      <w:bCs/>
      <w:color w:val="000000" w:themeColor="text1"/>
      <w:sz w:val="22"/>
      <w:lang w:val="en-US"/>
    </w:rPr>
  </w:style>
  <w:style w:type="paragraph" w:styleId="Revision">
    <w:name w:val="Revision"/>
    <w:hidden/>
    <w:uiPriority w:val="99"/>
    <w:semiHidden/>
    <w:rsid w:val="009904B9"/>
    <w:pPr>
      <w:spacing w:after="0" w:line="240" w:lineRule="auto"/>
    </w:pPr>
  </w:style>
  <w:style w:type="character" w:styleId="UnresolvedMention">
    <w:name w:val="Unresolved Mention"/>
    <w:basedOn w:val="DefaultParagraphFont"/>
    <w:uiPriority w:val="99"/>
    <w:semiHidden/>
    <w:unhideWhenUsed/>
    <w:rsid w:val="00F1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82A19C-065F-4B27-BE9D-FB36B8014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1029</TotalTime>
  <Pages>11</Pages>
  <Words>1790</Words>
  <Characters>10203</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少斌</dc:creator>
  <cp:keywords/>
  <dc:description/>
  <cp:lastModifiedBy>张 少斌</cp:lastModifiedBy>
  <cp:revision>63</cp:revision>
  <cp:lastPrinted>2020-06-22T17:53:00Z</cp:lastPrinted>
  <dcterms:created xsi:type="dcterms:W3CDTF">2020-06-05T16:46:00Z</dcterms:created>
  <dcterms:modified xsi:type="dcterms:W3CDTF">2020-06-23T14:47:00Z</dcterms:modified>
</cp:coreProperties>
</file>