
<file path=[Content_Types].xml><?xml version="1.0" encoding="utf-8"?>
<Types xmlns="http://schemas.openxmlformats.org/package/2006/content-types">
  <Default Extension="tiff" ContentType="image/tif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e</w:t>
      </w:r>
      <w:r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-Table 1. Effect modification by motor subtype, sex, hypertension, or depression on the association between BMI and RBD in PD</w:t>
      </w:r>
    </w:p>
    <w:tbl>
      <w:tblPr>
        <w:tblStyle w:val="4"/>
        <w:tblW w:w="850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2410"/>
        <w:gridCol w:w="1701"/>
        <w:gridCol w:w="2976"/>
      </w:tblGrid>
      <w:tr>
        <w:tc>
          <w:tcPr>
            <w:tcW w:w="1413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rPr>
                <w:rFonts w:ascii="Times New Roman" w:hAnsi="Times New Roman" w:cs="Times New Roman"/>
                <w:szCs w:val="20"/>
              </w:rPr>
            </w:pPr>
            <w:r>
              <w:rPr>
                <w:rFonts w:hint="eastAsia" w:ascii="Times New Roman" w:hAnsi="Times New Roman" w:cs="Times New Roman"/>
                <w:szCs w:val="20"/>
              </w:rPr>
              <w:t>M</w:t>
            </w:r>
            <w:r>
              <w:rPr>
                <w:rFonts w:ascii="Times New Roman" w:hAnsi="Times New Roman" w:cs="Times New Roman"/>
                <w:szCs w:val="20"/>
              </w:rPr>
              <w:t>odel</w:t>
            </w:r>
          </w:p>
        </w:tc>
        <w:tc>
          <w:tcPr>
            <w:tcW w:w="2410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rPr>
                <w:rFonts w:hint="eastAsia" w:ascii="Times New Roman" w:hAnsi="Times New Roman" w:cs="Times New Roman"/>
                <w:szCs w:val="20"/>
              </w:rPr>
            </w:pPr>
            <w:r>
              <w:rPr>
                <w:rFonts w:hint="eastAsia" w:ascii="Times New Roman" w:hAnsi="Times New Roman" w:cs="Times New Roman"/>
                <w:szCs w:val="20"/>
              </w:rPr>
              <w:t>I</w:t>
            </w:r>
            <w:r>
              <w:rPr>
                <w:rFonts w:ascii="Times New Roman" w:hAnsi="Times New Roman" w:cs="Times New Roman"/>
                <w:szCs w:val="20"/>
              </w:rPr>
              <w:t>nteraction</w:t>
            </w:r>
          </w:p>
        </w:tc>
        <w:tc>
          <w:tcPr>
            <w:tcW w:w="1701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rPr>
                <w:rFonts w:hint="eastAsia" w:ascii="Times New Roman" w:hAnsi="Times New Roman" w:cs="Times New Roman"/>
                <w:szCs w:val="20"/>
              </w:rPr>
            </w:pPr>
            <w:r>
              <w:rPr>
                <w:rFonts w:hint="eastAsia" w:ascii="Times New Roman" w:hAnsi="Times New Roman" w:cs="Times New Roman"/>
                <w:szCs w:val="20"/>
              </w:rPr>
              <w:t>βv</w:t>
            </w:r>
            <w:r>
              <w:rPr>
                <w:rFonts w:ascii="Times New Roman" w:hAnsi="Times New Roman" w:cs="Times New Roman"/>
                <w:szCs w:val="20"/>
              </w:rPr>
              <w:t>alue</w:t>
            </w:r>
          </w:p>
        </w:tc>
        <w:tc>
          <w:tcPr>
            <w:tcW w:w="2976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rPr>
                <w:rFonts w:hint="eastAsia" w:ascii="Times New Roman" w:hAnsi="Times New Roman" w:cs="Times New Roman"/>
                <w:szCs w:val="20"/>
              </w:rPr>
            </w:pPr>
            <w:r>
              <w:rPr>
                <w:rFonts w:hint="eastAsia" w:ascii="Times New Roman" w:hAnsi="Times New Roman" w:cs="Times New Roman"/>
                <w:szCs w:val="20"/>
              </w:rPr>
              <w:t>P</w:t>
            </w:r>
            <w:r>
              <w:rPr>
                <w:rFonts w:ascii="Times New Roman" w:hAnsi="Times New Roman" w:cs="Times New Roman"/>
                <w:szCs w:val="20"/>
              </w:rPr>
              <w:t xml:space="preserve"> </w:t>
            </w:r>
            <w:r>
              <w:rPr>
                <w:rFonts w:hint="eastAsia" w:ascii="Times New Roman" w:hAnsi="Times New Roman" w:cs="Times New Roman"/>
                <w:szCs w:val="20"/>
              </w:rPr>
              <w:t>value</w:t>
            </w:r>
          </w:p>
        </w:tc>
      </w:tr>
      <w:tr>
        <w:tc>
          <w:tcPr>
            <w:tcW w:w="1413" w:type="dxa"/>
            <w:tcBorders>
              <w:top w:val="single" w:color="auto" w:sz="4" w:space="0"/>
            </w:tcBorders>
          </w:tcPr>
          <w:p>
            <w:pPr>
              <w:rPr>
                <w:rFonts w:ascii="Times New Roman" w:hAnsi="Times New Roman"/>
                <w:color w:val="000000"/>
                <w:szCs w:val="20"/>
                <w:lang w:bidi="ar"/>
              </w:rPr>
            </w:pPr>
            <w:bookmarkStart w:id="0" w:name="_Hlk151907785"/>
            <w:r>
              <w:rPr>
                <w:rFonts w:ascii="Times New Roman" w:hAnsi="Times New Roman" w:cs="Times New Roman"/>
                <w:szCs w:val="20"/>
              </w:rPr>
              <w:t>Model A</w:t>
            </w:r>
          </w:p>
        </w:tc>
        <w:tc>
          <w:tcPr>
            <w:tcW w:w="2410" w:type="dxa"/>
            <w:tcBorders>
              <w:top w:val="single" w:color="auto" w:sz="4" w:space="0"/>
            </w:tcBorders>
          </w:tcPr>
          <w:p>
            <w:pPr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BMI</w:t>
            </w:r>
            <w:r>
              <w:rPr>
                <w:rFonts w:ascii="Times New Roman" w:hAnsi="Times New Roman" w:cs="Times New Roman"/>
                <w:szCs w:val="20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szCs w:val="20"/>
              </w:rPr>
              <w:t>*</w:t>
            </w:r>
            <w:r>
              <w:rPr>
                <w:rFonts w:ascii="Times New Roman" w:hAnsi="Times New Roman" w:cs="Times New Roman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motor subtype</w:t>
            </w:r>
          </w:p>
        </w:tc>
        <w:tc>
          <w:tcPr>
            <w:tcW w:w="1701" w:type="dxa"/>
            <w:tcBorders>
              <w:top w:val="single" w:color="auto" w:sz="4" w:space="0"/>
            </w:tcBorders>
          </w:tcPr>
          <w:p>
            <w:pPr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0.001</w:t>
            </w:r>
          </w:p>
        </w:tc>
        <w:tc>
          <w:tcPr>
            <w:tcW w:w="2976" w:type="dxa"/>
            <w:tcBorders>
              <w:top w:val="single" w:color="auto" w:sz="4" w:space="0"/>
            </w:tcBorders>
          </w:tcPr>
          <w:p>
            <w:pPr>
              <w:rPr>
                <w:rFonts w:ascii="Times New Roman" w:hAnsi="Times New Roman" w:cs="Times New Roman"/>
                <w:szCs w:val="20"/>
              </w:rPr>
            </w:pPr>
            <w:r>
              <w:rPr>
                <w:rFonts w:hint="eastAsia" w:ascii="Times New Roman" w:hAnsi="Times New Roman" w:cs="Times New Roman"/>
                <w:szCs w:val="20"/>
              </w:rPr>
              <w:t>0</w:t>
            </w:r>
            <w:r>
              <w:rPr>
                <w:rFonts w:ascii="Times New Roman" w:hAnsi="Times New Roman" w:cs="Times New Roman"/>
                <w:szCs w:val="20"/>
              </w:rPr>
              <w:t>.11</w:t>
            </w:r>
          </w:p>
        </w:tc>
      </w:tr>
      <w:tr>
        <w:tc>
          <w:tcPr>
            <w:tcW w:w="1413" w:type="dxa"/>
          </w:tcPr>
          <w:p>
            <w:pPr>
              <w:rPr>
                <w:rFonts w:ascii="Times New Roman" w:hAnsi="Times New Roman"/>
                <w:color w:val="00000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Cs w:val="20"/>
              </w:rPr>
              <w:t>Model A</w:t>
            </w:r>
          </w:p>
        </w:tc>
        <w:tc>
          <w:tcPr>
            <w:tcW w:w="2410" w:type="dxa"/>
          </w:tcPr>
          <w:p>
            <w:pPr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BMI*</w:t>
            </w:r>
            <w:r>
              <w:rPr>
                <w:rFonts w:ascii="Times New Roman" w:hAnsi="Times New Roman" w:cs="Times New Roman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motor subtype</w:t>
            </w:r>
          </w:p>
        </w:tc>
        <w:tc>
          <w:tcPr>
            <w:tcW w:w="1701" w:type="dxa"/>
          </w:tcPr>
          <w:p>
            <w:pPr>
              <w:rPr>
                <w:rFonts w:ascii="Times New Roman" w:hAnsi="Times New Roman" w:cs="Times New Roman"/>
                <w:szCs w:val="20"/>
              </w:rPr>
            </w:pPr>
            <w:r>
              <w:rPr>
                <w:rFonts w:hint="eastAsia" w:ascii="Times New Roman" w:hAnsi="Times New Roman" w:cs="Times New Roman"/>
                <w:szCs w:val="20"/>
              </w:rPr>
              <w:t>-</w:t>
            </w:r>
            <w:r>
              <w:rPr>
                <w:rFonts w:ascii="Times New Roman" w:hAnsi="Times New Roman" w:cs="Times New Roman"/>
                <w:szCs w:val="20"/>
              </w:rPr>
              <w:t>0.06</w:t>
            </w:r>
          </w:p>
        </w:tc>
        <w:tc>
          <w:tcPr>
            <w:tcW w:w="2976" w:type="dxa"/>
          </w:tcPr>
          <w:p>
            <w:pPr>
              <w:rPr>
                <w:rFonts w:ascii="Times New Roman" w:hAnsi="Times New Roman" w:cs="Times New Roman"/>
                <w:szCs w:val="20"/>
              </w:rPr>
            </w:pPr>
            <w:r>
              <w:rPr>
                <w:rFonts w:hint="eastAsia" w:ascii="Times New Roman" w:hAnsi="Times New Roman" w:cs="Times New Roman"/>
                <w:szCs w:val="20"/>
              </w:rPr>
              <w:t>0</w:t>
            </w:r>
            <w:r>
              <w:rPr>
                <w:rFonts w:ascii="Times New Roman" w:hAnsi="Times New Roman" w:cs="Times New Roman"/>
                <w:szCs w:val="20"/>
              </w:rPr>
              <w:t>.34</w:t>
            </w:r>
          </w:p>
        </w:tc>
      </w:tr>
      <w:tr>
        <w:tc>
          <w:tcPr>
            <w:tcW w:w="1413" w:type="dxa"/>
          </w:tcPr>
          <w:p>
            <w:pPr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Model B</w:t>
            </w:r>
          </w:p>
        </w:tc>
        <w:tc>
          <w:tcPr>
            <w:tcW w:w="2410" w:type="dxa"/>
          </w:tcPr>
          <w:p>
            <w:pPr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BMI*</w:t>
            </w:r>
            <w:r>
              <w:rPr>
                <w:rFonts w:ascii="Times New Roman" w:hAnsi="Times New Roman" w:cs="Times New Roman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motor subtype</w:t>
            </w:r>
          </w:p>
        </w:tc>
        <w:tc>
          <w:tcPr>
            <w:tcW w:w="1701" w:type="dxa"/>
          </w:tcPr>
          <w:p>
            <w:pPr>
              <w:rPr>
                <w:rFonts w:ascii="Times New Roman" w:hAnsi="Times New Roman" w:cs="Times New Roman"/>
                <w:szCs w:val="20"/>
              </w:rPr>
            </w:pPr>
            <w:r>
              <w:rPr>
                <w:rFonts w:hint="eastAsia" w:ascii="Times New Roman" w:hAnsi="Times New Roman" w:cs="Times New Roman"/>
                <w:szCs w:val="20"/>
              </w:rPr>
              <w:t>0</w:t>
            </w:r>
            <w:r>
              <w:rPr>
                <w:rFonts w:ascii="Times New Roman" w:hAnsi="Times New Roman" w:cs="Times New Roman"/>
                <w:szCs w:val="20"/>
              </w:rPr>
              <w:t>.03</w:t>
            </w:r>
          </w:p>
        </w:tc>
        <w:tc>
          <w:tcPr>
            <w:tcW w:w="2976" w:type="dxa"/>
          </w:tcPr>
          <w:p>
            <w:pPr>
              <w:rPr>
                <w:rFonts w:ascii="Times New Roman" w:hAnsi="Times New Roman" w:cs="Times New Roman"/>
                <w:szCs w:val="20"/>
              </w:rPr>
            </w:pPr>
            <w:r>
              <w:rPr>
                <w:rFonts w:hint="eastAsia" w:ascii="Times New Roman" w:hAnsi="Times New Roman" w:cs="Times New Roman"/>
                <w:szCs w:val="20"/>
              </w:rPr>
              <w:t>0</w:t>
            </w:r>
            <w:r>
              <w:rPr>
                <w:rFonts w:ascii="Times New Roman" w:hAnsi="Times New Roman" w:cs="Times New Roman"/>
                <w:szCs w:val="20"/>
              </w:rPr>
              <w:t>.23</w:t>
            </w:r>
          </w:p>
        </w:tc>
      </w:tr>
      <w:bookmarkEnd w:id="0"/>
      <w:tr>
        <w:tc>
          <w:tcPr>
            <w:tcW w:w="1413" w:type="dxa"/>
          </w:tcPr>
          <w:p>
            <w:pPr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Model A</w:t>
            </w:r>
          </w:p>
        </w:tc>
        <w:tc>
          <w:tcPr>
            <w:tcW w:w="2410" w:type="dxa"/>
          </w:tcPr>
          <w:p>
            <w:pPr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BMI</w:t>
            </w:r>
            <w:r>
              <w:rPr>
                <w:rFonts w:ascii="Times New Roman" w:hAnsi="Times New Roman" w:cs="Times New Roman"/>
                <w:szCs w:val="20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szCs w:val="20"/>
              </w:rPr>
              <w:t>*</w:t>
            </w:r>
            <w:r>
              <w:rPr>
                <w:rFonts w:ascii="Times New Roman" w:hAnsi="Times New Roman" w:cs="Times New Roman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sex</w:t>
            </w:r>
          </w:p>
        </w:tc>
        <w:tc>
          <w:tcPr>
            <w:tcW w:w="1701" w:type="dxa"/>
          </w:tcPr>
          <w:p>
            <w:pPr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0.05</w:t>
            </w:r>
          </w:p>
        </w:tc>
        <w:tc>
          <w:tcPr>
            <w:tcW w:w="2976" w:type="dxa"/>
          </w:tcPr>
          <w:p>
            <w:pPr>
              <w:rPr>
                <w:rFonts w:ascii="Times New Roman" w:hAnsi="Times New Roman" w:cs="Times New Roman"/>
                <w:szCs w:val="20"/>
              </w:rPr>
            </w:pPr>
            <w:r>
              <w:rPr>
                <w:rFonts w:hint="eastAsia" w:ascii="Times New Roman" w:hAnsi="Times New Roman" w:cs="Times New Roman"/>
                <w:szCs w:val="20"/>
              </w:rPr>
              <w:t>0</w:t>
            </w:r>
            <w:r>
              <w:rPr>
                <w:rFonts w:ascii="Times New Roman" w:hAnsi="Times New Roman" w:cs="Times New Roman"/>
                <w:szCs w:val="20"/>
              </w:rPr>
              <w:t>.53</w:t>
            </w:r>
          </w:p>
        </w:tc>
      </w:tr>
      <w:tr>
        <w:tc>
          <w:tcPr>
            <w:tcW w:w="1413" w:type="dxa"/>
          </w:tcPr>
          <w:p>
            <w:pPr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Model A</w:t>
            </w:r>
          </w:p>
        </w:tc>
        <w:tc>
          <w:tcPr>
            <w:tcW w:w="2410" w:type="dxa"/>
          </w:tcPr>
          <w:p>
            <w:pPr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BMI*</w:t>
            </w:r>
            <w:r>
              <w:rPr>
                <w:rFonts w:ascii="Times New Roman" w:hAnsi="Times New Roman" w:cs="Times New Roman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sex</w:t>
            </w:r>
          </w:p>
        </w:tc>
        <w:tc>
          <w:tcPr>
            <w:tcW w:w="1701" w:type="dxa"/>
          </w:tcPr>
          <w:p>
            <w:pPr>
              <w:rPr>
                <w:rFonts w:ascii="Times New Roman" w:hAnsi="Times New Roman" w:cs="Times New Roman"/>
                <w:szCs w:val="20"/>
              </w:rPr>
            </w:pPr>
            <w:r>
              <w:rPr>
                <w:rFonts w:hint="eastAsia" w:ascii="Times New Roman" w:hAnsi="Times New Roman" w:cs="Times New Roman"/>
                <w:szCs w:val="20"/>
              </w:rPr>
              <w:t>-</w:t>
            </w:r>
            <w:r>
              <w:rPr>
                <w:rFonts w:ascii="Times New Roman" w:hAnsi="Times New Roman" w:cs="Times New Roman"/>
                <w:szCs w:val="20"/>
              </w:rPr>
              <w:t>0.001</w:t>
            </w:r>
          </w:p>
        </w:tc>
        <w:tc>
          <w:tcPr>
            <w:tcW w:w="2976" w:type="dxa"/>
          </w:tcPr>
          <w:p>
            <w:pPr>
              <w:rPr>
                <w:rFonts w:ascii="Times New Roman" w:hAnsi="Times New Roman" w:cs="Times New Roman"/>
                <w:szCs w:val="20"/>
              </w:rPr>
            </w:pPr>
            <w:r>
              <w:rPr>
                <w:rFonts w:hint="eastAsia" w:ascii="Times New Roman" w:hAnsi="Times New Roman" w:cs="Times New Roman"/>
                <w:szCs w:val="20"/>
              </w:rPr>
              <w:t>0</w:t>
            </w:r>
            <w:r>
              <w:rPr>
                <w:rFonts w:ascii="Times New Roman" w:hAnsi="Times New Roman" w:cs="Times New Roman"/>
                <w:szCs w:val="20"/>
              </w:rPr>
              <w:t>.29</w:t>
            </w:r>
          </w:p>
        </w:tc>
      </w:tr>
      <w:tr>
        <w:tc>
          <w:tcPr>
            <w:tcW w:w="1413" w:type="dxa"/>
          </w:tcPr>
          <w:p>
            <w:pPr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Model B</w:t>
            </w:r>
          </w:p>
        </w:tc>
        <w:tc>
          <w:tcPr>
            <w:tcW w:w="2410" w:type="dxa"/>
          </w:tcPr>
          <w:p>
            <w:pPr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BMI*</w:t>
            </w:r>
            <w:r>
              <w:rPr>
                <w:rFonts w:ascii="Times New Roman" w:hAnsi="Times New Roman" w:cs="Times New Roman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sex</w:t>
            </w:r>
          </w:p>
        </w:tc>
        <w:tc>
          <w:tcPr>
            <w:tcW w:w="1701" w:type="dxa"/>
          </w:tcPr>
          <w:p>
            <w:pPr>
              <w:rPr>
                <w:rFonts w:hint="eastAsia" w:ascii="Times New Roman" w:hAnsi="Times New Roman" w:cs="Times New Roman"/>
                <w:szCs w:val="20"/>
              </w:rPr>
            </w:pPr>
            <w:r>
              <w:rPr>
                <w:rFonts w:hint="eastAsia" w:ascii="Times New Roman" w:hAnsi="Times New Roman" w:cs="Times New Roman"/>
                <w:szCs w:val="20"/>
              </w:rPr>
              <w:t>0</w:t>
            </w:r>
            <w:r>
              <w:rPr>
                <w:rFonts w:ascii="Times New Roman" w:hAnsi="Times New Roman" w:cs="Times New Roman"/>
                <w:szCs w:val="20"/>
              </w:rPr>
              <w:t>.03</w:t>
            </w:r>
          </w:p>
        </w:tc>
        <w:tc>
          <w:tcPr>
            <w:tcW w:w="2976" w:type="dxa"/>
          </w:tcPr>
          <w:p>
            <w:pPr>
              <w:rPr>
                <w:rFonts w:hint="eastAsia" w:ascii="Times New Roman" w:hAnsi="Times New Roman" w:cs="Times New Roman"/>
                <w:szCs w:val="20"/>
              </w:rPr>
            </w:pPr>
            <w:r>
              <w:rPr>
                <w:rFonts w:hint="eastAsia" w:ascii="Times New Roman" w:hAnsi="Times New Roman" w:cs="Times New Roman"/>
                <w:szCs w:val="20"/>
              </w:rPr>
              <w:t>0</w:t>
            </w:r>
            <w:r>
              <w:rPr>
                <w:rFonts w:ascii="Times New Roman" w:hAnsi="Times New Roman" w:cs="Times New Roman"/>
                <w:szCs w:val="20"/>
              </w:rPr>
              <w:t>.27</w:t>
            </w:r>
          </w:p>
        </w:tc>
      </w:tr>
      <w:tr>
        <w:tc>
          <w:tcPr>
            <w:tcW w:w="1413" w:type="dxa"/>
          </w:tcPr>
          <w:p>
            <w:pPr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Model A</w:t>
            </w:r>
          </w:p>
        </w:tc>
        <w:tc>
          <w:tcPr>
            <w:tcW w:w="2410" w:type="dxa"/>
          </w:tcPr>
          <w:p>
            <w:pPr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BMI</w:t>
            </w:r>
            <w:r>
              <w:rPr>
                <w:rFonts w:ascii="Times New Roman" w:hAnsi="Times New Roman" w:cs="Times New Roman"/>
                <w:szCs w:val="20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szCs w:val="20"/>
              </w:rPr>
              <w:t>*</w:t>
            </w:r>
            <w:r>
              <w:rPr>
                <w:rFonts w:ascii="Times New Roman" w:hAnsi="Times New Roman" w:cs="Times New Roman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hypertension</w:t>
            </w:r>
          </w:p>
        </w:tc>
        <w:tc>
          <w:tcPr>
            <w:tcW w:w="1701" w:type="dxa"/>
          </w:tcPr>
          <w:p>
            <w:pPr>
              <w:rPr>
                <w:rFonts w:hint="eastAsia"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0.01</w:t>
            </w:r>
          </w:p>
        </w:tc>
        <w:tc>
          <w:tcPr>
            <w:tcW w:w="2976" w:type="dxa"/>
          </w:tcPr>
          <w:p>
            <w:pPr>
              <w:rPr>
                <w:rFonts w:hint="eastAsia"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0.33</w:t>
            </w:r>
          </w:p>
        </w:tc>
      </w:tr>
      <w:tr>
        <w:tc>
          <w:tcPr>
            <w:tcW w:w="1413" w:type="dxa"/>
          </w:tcPr>
          <w:p>
            <w:pPr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Model A</w:t>
            </w:r>
          </w:p>
        </w:tc>
        <w:tc>
          <w:tcPr>
            <w:tcW w:w="2410" w:type="dxa"/>
          </w:tcPr>
          <w:p>
            <w:pPr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BMI*</w:t>
            </w:r>
            <w:r>
              <w:rPr>
                <w:rFonts w:ascii="Times New Roman" w:hAnsi="Times New Roman" w:cs="Times New Roman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hypertension</w:t>
            </w:r>
          </w:p>
        </w:tc>
        <w:tc>
          <w:tcPr>
            <w:tcW w:w="1701" w:type="dxa"/>
          </w:tcPr>
          <w:p>
            <w:pPr>
              <w:rPr>
                <w:rFonts w:hint="eastAsia"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-0.002</w:t>
            </w:r>
          </w:p>
        </w:tc>
        <w:tc>
          <w:tcPr>
            <w:tcW w:w="2976" w:type="dxa"/>
          </w:tcPr>
          <w:p>
            <w:pPr>
              <w:rPr>
                <w:rFonts w:hint="eastAsia"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0.44</w:t>
            </w:r>
          </w:p>
        </w:tc>
      </w:tr>
      <w:tr>
        <w:tc>
          <w:tcPr>
            <w:tcW w:w="1413" w:type="dxa"/>
          </w:tcPr>
          <w:p>
            <w:pPr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Model B</w:t>
            </w:r>
          </w:p>
        </w:tc>
        <w:tc>
          <w:tcPr>
            <w:tcW w:w="2410" w:type="dxa"/>
          </w:tcPr>
          <w:p>
            <w:pPr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BMI*</w:t>
            </w:r>
            <w:r>
              <w:rPr>
                <w:rFonts w:ascii="Times New Roman" w:hAnsi="Times New Roman" w:cs="Times New Roman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hypertension</w:t>
            </w:r>
          </w:p>
        </w:tc>
        <w:tc>
          <w:tcPr>
            <w:tcW w:w="1701" w:type="dxa"/>
          </w:tcPr>
          <w:p>
            <w:pPr>
              <w:rPr>
                <w:rFonts w:ascii="Times New Roman" w:hAnsi="Times New Roman" w:cs="Times New Roman"/>
                <w:szCs w:val="20"/>
              </w:rPr>
            </w:pPr>
            <w:r>
              <w:rPr>
                <w:rFonts w:hint="eastAsia" w:ascii="Times New Roman" w:hAnsi="Times New Roman" w:cs="Times New Roman"/>
                <w:szCs w:val="20"/>
              </w:rPr>
              <w:t>0</w:t>
            </w:r>
            <w:r>
              <w:rPr>
                <w:rFonts w:ascii="Times New Roman" w:hAnsi="Times New Roman" w:cs="Times New Roman"/>
                <w:szCs w:val="20"/>
              </w:rPr>
              <w:t>.03</w:t>
            </w:r>
          </w:p>
        </w:tc>
        <w:tc>
          <w:tcPr>
            <w:tcW w:w="2976" w:type="dxa"/>
          </w:tcPr>
          <w:p>
            <w:pPr>
              <w:rPr>
                <w:rFonts w:hint="eastAsia" w:ascii="Times New Roman" w:hAnsi="Times New Roman" w:cs="Times New Roman"/>
                <w:szCs w:val="20"/>
              </w:rPr>
            </w:pPr>
            <w:r>
              <w:rPr>
                <w:rFonts w:hint="eastAsia" w:ascii="Times New Roman" w:hAnsi="Times New Roman" w:cs="Times New Roman"/>
                <w:szCs w:val="20"/>
              </w:rPr>
              <w:t>0</w:t>
            </w:r>
            <w:r>
              <w:rPr>
                <w:rFonts w:ascii="Times New Roman" w:hAnsi="Times New Roman" w:cs="Times New Roman"/>
                <w:szCs w:val="20"/>
              </w:rPr>
              <w:t>.17</w:t>
            </w:r>
          </w:p>
        </w:tc>
      </w:tr>
      <w:tr>
        <w:tc>
          <w:tcPr>
            <w:tcW w:w="1413" w:type="dxa"/>
          </w:tcPr>
          <w:p>
            <w:pPr>
              <w:rPr>
                <w:rFonts w:hint="eastAsia"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Model A</w:t>
            </w:r>
          </w:p>
        </w:tc>
        <w:tc>
          <w:tcPr>
            <w:tcW w:w="2410" w:type="dxa"/>
          </w:tcPr>
          <w:p>
            <w:pPr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BMI</w:t>
            </w:r>
            <w:r>
              <w:rPr>
                <w:rFonts w:ascii="Times New Roman" w:hAnsi="Times New Roman" w:cs="Times New Roman"/>
                <w:szCs w:val="20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szCs w:val="20"/>
              </w:rPr>
              <w:t>*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  <w:t>depression</w:t>
            </w:r>
          </w:p>
        </w:tc>
        <w:tc>
          <w:tcPr>
            <w:tcW w:w="1701" w:type="dxa"/>
          </w:tcPr>
          <w:p>
            <w:pPr>
              <w:rPr>
                <w:rFonts w:hint="eastAsia" w:ascii="Times New Roman" w:hAnsi="Times New Roman" w:cs="Times New Roman"/>
                <w:szCs w:val="20"/>
              </w:rPr>
            </w:pPr>
            <w:r>
              <w:rPr>
                <w:rFonts w:hint="eastAsia" w:ascii="Times New Roman" w:hAnsi="Times New Roman" w:cs="Times New Roman"/>
                <w:szCs w:val="20"/>
              </w:rPr>
              <w:t>0</w:t>
            </w:r>
            <w:r>
              <w:rPr>
                <w:rFonts w:ascii="Times New Roman" w:hAnsi="Times New Roman" w:cs="Times New Roman"/>
                <w:szCs w:val="20"/>
              </w:rPr>
              <w:t>.003</w:t>
            </w:r>
          </w:p>
        </w:tc>
        <w:tc>
          <w:tcPr>
            <w:tcW w:w="2976" w:type="dxa"/>
          </w:tcPr>
          <w:p>
            <w:pPr>
              <w:rPr>
                <w:rFonts w:hint="eastAsia"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0.03</w:t>
            </w:r>
          </w:p>
        </w:tc>
      </w:tr>
      <w:tr>
        <w:tc>
          <w:tcPr>
            <w:tcW w:w="1413" w:type="dxa"/>
          </w:tcPr>
          <w:p>
            <w:pPr>
              <w:rPr>
                <w:rFonts w:hint="eastAsia"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Model A</w:t>
            </w:r>
          </w:p>
        </w:tc>
        <w:tc>
          <w:tcPr>
            <w:tcW w:w="2410" w:type="dxa"/>
          </w:tcPr>
          <w:p>
            <w:pPr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BMI*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  <w:t xml:space="preserve"> depression</w:t>
            </w:r>
          </w:p>
        </w:tc>
        <w:tc>
          <w:tcPr>
            <w:tcW w:w="1701" w:type="dxa"/>
          </w:tcPr>
          <w:p>
            <w:pPr>
              <w:rPr>
                <w:rFonts w:hint="eastAsia" w:ascii="Times New Roman" w:hAnsi="Times New Roman" w:cs="Times New Roman"/>
                <w:szCs w:val="20"/>
              </w:rPr>
            </w:pPr>
            <w:r>
              <w:rPr>
                <w:rFonts w:hint="eastAsia" w:ascii="Times New Roman" w:hAnsi="Times New Roman" w:cs="Times New Roman"/>
                <w:szCs w:val="20"/>
              </w:rPr>
              <w:t>-</w:t>
            </w:r>
            <w:r>
              <w:rPr>
                <w:rFonts w:ascii="Times New Roman" w:hAnsi="Times New Roman" w:cs="Times New Roman"/>
                <w:szCs w:val="20"/>
              </w:rPr>
              <w:t>0.09</w:t>
            </w:r>
          </w:p>
        </w:tc>
        <w:tc>
          <w:tcPr>
            <w:tcW w:w="2976" w:type="dxa"/>
          </w:tcPr>
          <w:p>
            <w:pPr>
              <w:rPr>
                <w:rFonts w:hint="eastAsia"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0.03</w:t>
            </w:r>
          </w:p>
        </w:tc>
      </w:tr>
    </w:tbl>
    <w:p>
      <w:pPr>
        <w:rPr>
          <w:rFonts w:hint="default" w:ascii="Times New Roman" w:hAnsi="Times New Roman"/>
        </w:rPr>
      </w:pPr>
      <w:r>
        <w:rPr>
          <w:rFonts w:ascii="Times New Roman" w:hAnsi="Times New Roman"/>
        </w:rPr>
        <w:t>Abbreviations: BMI, body mass index; PD, Parkinson’s disease; RBD, rapid eye movement sleep behavior disorder</w:t>
      </w:r>
      <w:r>
        <w:rPr>
          <w:rFonts w:hint="default" w:ascii="Times New Roman" w:hAnsi="Times New Roman"/>
        </w:rPr>
        <w:t>.</w:t>
      </w:r>
    </w:p>
    <w:p>
      <w:pPr>
        <w:rPr>
          <w:rFonts w:hint="default" w:ascii="Times New Roman" w:hAnsi="Times New Roman"/>
        </w:rPr>
      </w:pPr>
    </w:p>
    <w:p>
      <w:pPr>
        <w:rPr>
          <w:rFonts w:hint="default" w:ascii="Times New Roman" w:hAnsi="Times New Roman"/>
        </w:rPr>
      </w:pPr>
      <w:r>
        <w:rPr>
          <w:rFonts w:hint="default" w:ascii="Times New Roman" w:hAnsi="Times New Roman"/>
        </w:rPr>
        <w:drawing>
          <wp:inline distT="0" distB="0" distL="114300" distR="114300">
            <wp:extent cx="4357370" cy="8858885"/>
            <wp:effectExtent l="0" t="0" r="11430" b="5715"/>
            <wp:docPr id="1" name="图片 1" descr="e-Fig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e-Figure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357370" cy="8858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eastAsia="宋体" w:cs="Times New Roman"/>
          <w:bCs/>
          <w:color w:val="000000"/>
          <w:kern w:val="2"/>
          <w:sz w:val="24"/>
          <w:szCs w:val="24"/>
          <w:lang w:val="en-US" w:eastAsia="zh-CN" w:bidi="ar"/>
        </w:rPr>
      </w:pPr>
      <w:r>
        <w:rPr>
          <w:rFonts w:hint="default" w:ascii="Times New Roman" w:hAnsi="Times New Roman" w:eastAsia="宋体" w:cs="Times New Roman"/>
          <w:color w:val="000000"/>
          <w:kern w:val="2"/>
          <w:sz w:val="24"/>
          <w:szCs w:val="24"/>
          <w:lang w:val="en-US" w:eastAsia="zh-CN" w:bidi="ar"/>
        </w:rPr>
        <w:t xml:space="preserve">e-Figure 1. </w:t>
      </w:r>
      <w:r>
        <w:rPr>
          <w:rFonts w:hint="default" w:ascii="Times New Roman" w:hAnsi="Times New Roman" w:eastAsia="宋体" w:cs="Times New Roman"/>
          <w:color w:val="000000"/>
          <w:kern w:val="2"/>
          <w:sz w:val="24"/>
          <w:szCs w:val="24"/>
          <w:lang w:eastAsia="zh-CN" w:bidi="ar"/>
        </w:rPr>
        <w:t>S</w:t>
      </w:r>
      <w:r>
        <w:rPr>
          <w:rFonts w:hint="default" w:ascii="Times New Roman" w:hAnsi="Times New Roman" w:eastAsia="宋体" w:cs="Times New Roman"/>
          <w:color w:val="000000"/>
          <w:kern w:val="2"/>
          <w:sz w:val="24"/>
          <w:szCs w:val="24"/>
          <w:lang w:val="en-US" w:eastAsia="zh-CN" w:bidi="ar"/>
        </w:rPr>
        <w:t>e</w:t>
      </w:r>
      <w:r>
        <w:rPr>
          <w:rFonts w:hint="default" w:ascii="Times New Roman" w:hAnsi="Times New Roman" w:eastAsia="宋体" w:cs="Times New Roman"/>
          <w:color w:val="000000"/>
          <w:kern w:val="2"/>
          <w:sz w:val="24"/>
          <w:szCs w:val="24"/>
          <w:lang w:val="en-US" w:eastAsia="zh-CN" w:bidi="ar"/>
        </w:rPr>
        <w:t xml:space="preserve">nsitivity analyses </w:t>
      </w:r>
      <w:r>
        <w:rPr>
          <w:rFonts w:hint="default" w:ascii="Times New Roman" w:hAnsi="Times New Roman" w:cs="Times New Roman"/>
          <w:color w:val="000000"/>
          <w:kern w:val="2"/>
          <w:sz w:val="24"/>
          <w:szCs w:val="24"/>
          <w:lang w:eastAsia="zh-CN" w:bidi="ar"/>
        </w:rPr>
        <w:t xml:space="preserve">on </w:t>
      </w:r>
      <w:r>
        <w:rPr>
          <w:rFonts w:hint="default" w:ascii="Times New Roman" w:hAnsi="Times New Roman" w:eastAsia="宋体" w:cs="Times New Roman"/>
          <w:bCs/>
          <w:color w:val="000000"/>
          <w:kern w:val="2"/>
          <w:sz w:val="24"/>
          <w:szCs w:val="24"/>
          <w:lang w:val="en-US" w:eastAsia="zh-CN" w:bidi="ar"/>
        </w:rPr>
        <w:t>the association of Body Mass Index with rapid eye movement sleep behavior disorder in Parkinson’s Disease</w:t>
      </w:r>
      <w:r>
        <w:rPr>
          <w:rFonts w:hint="default" w:ascii="Times New Roman" w:hAnsi="Times New Roman" w:cs="Times New Roman"/>
          <w:bCs/>
          <w:color w:val="000000"/>
          <w:kern w:val="2"/>
          <w:sz w:val="24"/>
          <w:szCs w:val="24"/>
          <w:lang w:eastAsia="zh-CN" w:bidi="ar"/>
        </w:rPr>
        <w:t>. (A) T</w:t>
      </w:r>
      <w:r>
        <w:rPr>
          <w:rFonts w:hint="default" w:ascii="Times New Roman" w:hAnsi="Times New Roman" w:eastAsia="宋体" w:cs="Times New Roman"/>
          <w:bCs/>
          <w:color w:val="000000"/>
          <w:kern w:val="2"/>
          <w:sz w:val="24"/>
          <w:szCs w:val="24"/>
          <w:lang w:val="en-US" w:eastAsia="zh-CN" w:bidi="ar"/>
        </w:rPr>
        <w:t>he association of Body Mass Index with rapid eye movement sleep behavior disorder in Parkinso</w:t>
      </w:r>
      <w:bookmarkStart w:id="1" w:name="_GoBack"/>
      <w:bookmarkEnd w:id="1"/>
      <w:r>
        <w:rPr>
          <w:rFonts w:hint="default" w:ascii="Times New Roman" w:hAnsi="Times New Roman" w:eastAsia="宋体" w:cs="Times New Roman"/>
          <w:bCs/>
          <w:color w:val="000000"/>
          <w:kern w:val="2"/>
          <w:sz w:val="24"/>
          <w:szCs w:val="24"/>
          <w:lang w:val="en-US" w:eastAsia="zh-CN" w:bidi="ar"/>
        </w:rPr>
        <w:t>n’s Disease</w:t>
      </w:r>
      <w:r>
        <w:rPr>
          <w:rFonts w:hint="default" w:ascii="Times New Roman" w:hAnsi="Times New Roman" w:cs="Times New Roman"/>
          <w:bCs/>
          <w:color w:val="000000"/>
          <w:kern w:val="2"/>
          <w:sz w:val="24"/>
          <w:szCs w:val="24"/>
          <w:lang w:eastAsia="zh-CN" w:bidi="ar"/>
        </w:rPr>
        <w:t xml:space="preserve"> </w:t>
      </w:r>
      <w:r>
        <w:rPr>
          <w:rFonts w:hint="default" w:ascii="Times New Roman" w:hAnsi="Times New Roman" w:eastAsia="宋体" w:cs="Times New Roman"/>
          <w:color w:val="000000"/>
          <w:kern w:val="2"/>
          <w:sz w:val="24"/>
          <w:szCs w:val="24"/>
          <w:lang w:val="en-US" w:eastAsia="zh-CN" w:bidi="ar"/>
        </w:rPr>
        <w:t>among</w:t>
      </w:r>
      <w:r>
        <w:rPr>
          <w:rFonts w:hint="default" w:ascii="Times New Roman" w:hAnsi="Times New Roman" w:cs="Times New Roman"/>
          <w:color w:val="000000"/>
          <w:kern w:val="2"/>
          <w:sz w:val="24"/>
          <w:szCs w:val="24"/>
          <w:lang w:eastAsia="zh-CN" w:bidi="ar"/>
        </w:rPr>
        <w:t xml:space="preserve"> </w:t>
      </w:r>
      <w:r>
        <w:rPr>
          <w:rFonts w:hint="default" w:ascii="Times New Roman" w:hAnsi="Times New Roman" w:eastAsia="宋体" w:cs="Times New Roman"/>
          <w:color w:val="000000"/>
          <w:kern w:val="2"/>
          <w:sz w:val="24"/>
          <w:szCs w:val="24"/>
          <w:lang w:val="en-US" w:eastAsia="zh-CN" w:bidi="ar"/>
        </w:rPr>
        <w:t>participants with</w:t>
      </w:r>
      <w:r>
        <w:rPr>
          <w:rFonts w:hint="default" w:ascii="Times New Roman" w:hAnsi="Times New Roman" w:eastAsia="宋体" w:cs="宋体"/>
          <w:color w:val="000000"/>
          <w:kern w:val="2"/>
          <w:sz w:val="24"/>
          <w:szCs w:val="24"/>
          <w:lang w:val="en-US" w:eastAsia="zh-CN" w:bidi="ar"/>
        </w:rPr>
        <w:t>Montreal Cognitive Assessment</w:t>
      </w:r>
      <w:r>
        <w:rPr>
          <w:rFonts w:hint="default" w:ascii="Times New Roman" w:hAnsi="Times New Roman" w:cs="宋体"/>
          <w:color w:val="000000"/>
          <w:kern w:val="2"/>
          <w:sz w:val="24"/>
          <w:szCs w:val="24"/>
          <w:lang w:eastAsia="zh-CN" w:bidi="ar"/>
        </w:rPr>
        <w:t xml:space="preserve"> </w:t>
      </w:r>
      <w:r>
        <w:rPr>
          <w:rFonts w:hint="default" w:ascii="Times New Roman" w:hAnsi="Times New Roman" w:eastAsia="宋体" w:cs="Times New Roman"/>
          <w:color w:val="000000"/>
          <w:kern w:val="2"/>
          <w:sz w:val="24"/>
          <w:szCs w:val="24"/>
          <w:lang w:val="en-US" w:eastAsia="zh-CN" w:bidi="ar"/>
        </w:rPr>
        <w:t xml:space="preserve">score </w:t>
      </w:r>
      <w:r>
        <w:rPr>
          <w:rFonts w:hint="eastAsia" w:ascii="Times New Roman" w:hAnsi="Times New Roman" w:cs="Times New Roman"/>
          <w:color w:val="000000"/>
          <w:kern w:val="2"/>
          <w:sz w:val="24"/>
          <w:szCs w:val="24"/>
          <w:lang w:val="en-US" w:eastAsia="zh-Hans" w:bidi="ar"/>
        </w:rPr>
        <w:t>≥</w:t>
      </w:r>
      <w:r>
        <w:rPr>
          <w:rFonts w:hint="default" w:ascii="Times New Roman" w:hAnsi="Times New Roman" w:eastAsia="宋体" w:cs="Times New Roman"/>
          <w:color w:val="000000"/>
          <w:kern w:val="2"/>
          <w:sz w:val="24"/>
          <w:szCs w:val="24"/>
          <w:lang w:val="en-US" w:eastAsia="zh-CN" w:bidi="ar"/>
        </w:rPr>
        <w:t xml:space="preserve"> 26</w:t>
      </w:r>
      <w:r>
        <w:rPr>
          <w:rFonts w:hint="default" w:ascii="Times New Roman" w:hAnsi="Times New Roman" w:cs="Times New Roman"/>
          <w:color w:val="000000"/>
          <w:kern w:val="2"/>
          <w:sz w:val="24"/>
          <w:szCs w:val="24"/>
          <w:lang w:eastAsia="zh-CN" w:bidi="ar"/>
        </w:rPr>
        <w:t xml:space="preserve">; (B) </w:t>
      </w:r>
      <w:r>
        <w:rPr>
          <w:rFonts w:hint="default" w:ascii="Times New Roman" w:hAnsi="Times New Roman" w:cs="Times New Roman"/>
          <w:bCs/>
          <w:color w:val="000000"/>
          <w:kern w:val="2"/>
          <w:sz w:val="24"/>
          <w:szCs w:val="24"/>
          <w:lang w:eastAsia="zh-CN" w:bidi="ar"/>
        </w:rPr>
        <w:t>T</w:t>
      </w:r>
      <w:r>
        <w:rPr>
          <w:rFonts w:hint="default" w:ascii="Times New Roman" w:hAnsi="Times New Roman" w:eastAsia="宋体" w:cs="Times New Roman"/>
          <w:bCs/>
          <w:color w:val="000000"/>
          <w:kern w:val="2"/>
          <w:sz w:val="24"/>
          <w:szCs w:val="24"/>
          <w:lang w:val="en-US" w:eastAsia="zh-CN" w:bidi="ar"/>
        </w:rPr>
        <w:t>he association of Body Mass Index with</w:t>
      </w:r>
      <w:r>
        <w:rPr>
          <w:rFonts w:hint="default" w:ascii="Times New Roman" w:hAnsi="Times New Roman" w:cs="Times New Roman"/>
          <w:bCs/>
          <w:color w:val="000000"/>
          <w:kern w:val="2"/>
          <w:sz w:val="24"/>
          <w:szCs w:val="24"/>
          <w:lang w:eastAsia="zh-CN" w:bidi="ar"/>
        </w:rPr>
        <w:t xml:space="preserve"> </w:t>
      </w:r>
      <w:r>
        <w:rPr>
          <w:rFonts w:hint="default" w:ascii="Times New Roman" w:hAnsi="Times New Roman" w:eastAsia="宋体" w:cs="Times New Roman"/>
          <w:bCs/>
          <w:color w:val="000000"/>
          <w:kern w:val="2"/>
          <w:sz w:val="24"/>
          <w:szCs w:val="24"/>
          <w:lang w:val="en-US" w:eastAsia="zh-CN" w:bidi="ar"/>
        </w:rPr>
        <w:t>rapid eye</w:t>
      </w:r>
      <w:r>
        <w:rPr>
          <w:rFonts w:hint="default" w:ascii="Times New Roman" w:hAnsi="Times New Roman" w:cs="Times New Roman"/>
          <w:bCs/>
          <w:color w:val="000000"/>
          <w:kern w:val="2"/>
          <w:sz w:val="24"/>
          <w:szCs w:val="24"/>
          <w:lang w:eastAsia="zh-CN" w:bidi="ar"/>
        </w:rPr>
        <w:t xml:space="preserve"> </w:t>
      </w:r>
      <w:r>
        <w:rPr>
          <w:rFonts w:hint="default" w:ascii="Times New Roman" w:hAnsi="Times New Roman" w:eastAsia="宋体" w:cs="Times New Roman"/>
          <w:bCs/>
          <w:color w:val="000000"/>
          <w:kern w:val="2"/>
          <w:sz w:val="24"/>
          <w:szCs w:val="24"/>
          <w:lang w:val="en-US" w:eastAsia="zh-CN" w:bidi="ar"/>
        </w:rPr>
        <w:t>movement</w:t>
      </w:r>
      <w:r>
        <w:rPr>
          <w:rFonts w:hint="default" w:ascii="Times New Roman" w:hAnsi="Times New Roman" w:cs="Times New Roman"/>
          <w:bCs/>
          <w:color w:val="000000"/>
          <w:kern w:val="2"/>
          <w:sz w:val="24"/>
          <w:szCs w:val="24"/>
          <w:lang w:eastAsia="zh-CN" w:bidi="ar"/>
        </w:rPr>
        <w:t xml:space="preserve"> </w:t>
      </w:r>
      <w:r>
        <w:rPr>
          <w:rFonts w:hint="default" w:ascii="Times New Roman" w:hAnsi="Times New Roman" w:eastAsia="宋体" w:cs="Times New Roman"/>
          <w:bCs/>
          <w:color w:val="000000"/>
          <w:kern w:val="2"/>
          <w:sz w:val="24"/>
          <w:szCs w:val="24"/>
          <w:lang w:val="en-US" w:eastAsia="zh-CN" w:bidi="ar"/>
        </w:rPr>
        <w:t>sleep</w:t>
      </w:r>
    </w:p>
    <w:p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eastAsia="宋体" w:cs="Times New Roman"/>
          <w:color w:val="000000"/>
          <w:kern w:val="2"/>
          <w:sz w:val="24"/>
          <w:szCs w:val="24"/>
          <w:lang w:val="en-US" w:eastAsia="zh-CN" w:bidi="ar"/>
        </w:rPr>
      </w:pPr>
      <w:r>
        <w:rPr>
          <w:rFonts w:hint="default" w:ascii="Times New Roman" w:hAnsi="Times New Roman" w:eastAsia="宋体" w:cs="Times New Roman"/>
          <w:bCs/>
          <w:color w:val="000000"/>
          <w:kern w:val="2"/>
          <w:sz w:val="24"/>
          <w:szCs w:val="24"/>
          <w:lang w:val="en-US" w:eastAsia="zh-CN" w:bidi="ar"/>
        </w:rPr>
        <w:t>behavior disorder in Parkinson’s Disease</w:t>
      </w:r>
      <w:r>
        <w:rPr>
          <w:rFonts w:hint="default" w:ascii="Times New Roman" w:hAnsi="Times New Roman" w:cs="Times New Roman"/>
          <w:bCs/>
          <w:color w:val="000000"/>
          <w:kern w:val="2"/>
          <w:sz w:val="24"/>
          <w:szCs w:val="24"/>
          <w:lang w:eastAsia="zh-CN" w:bidi="ar"/>
        </w:rPr>
        <w:t xml:space="preserve"> </w:t>
      </w:r>
      <w:r>
        <w:rPr>
          <w:rFonts w:hint="default" w:ascii="Times New Roman" w:hAnsi="Times New Roman" w:eastAsia="宋体" w:cs="Times New Roman"/>
          <w:color w:val="000000"/>
          <w:kern w:val="2"/>
          <w:sz w:val="24"/>
          <w:szCs w:val="24"/>
          <w:lang w:val="en-US" w:eastAsia="zh-CN" w:bidi="ar"/>
        </w:rPr>
        <w:t>among</w:t>
      </w:r>
      <w:r>
        <w:rPr>
          <w:rFonts w:hint="default" w:ascii="Times New Roman" w:hAnsi="Times New Roman" w:cs="Times New Roman"/>
          <w:color w:val="000000"/>
          <w:kern w:val="2"/>
          <w:sz w:val="24"/>
          <w:szCs w:val="24"/>
          <w:lang w:eastAsia="zh-CN" w:bidi="ar"/>
        </w:rPr>
        <w:t xml:space="preserve"> </w:t>
      </w:r>
      <w:r>
        <w:rPr>
          <w:rFonts w:hint="default" w:ascii="Times New Roman" w:hAnsi="Times New Roman" w:eastAsia="宋体" w:cs="Times New Roman"/>
          <w:color w:val="000000"/>
          <w:kern w:val="2"/>
          <w:sz w:val="24"/>
          <w:szCs w:val="24"/>
          <w:lang w:val="en-US" w:eastAsia="zh-CN" w:bidi="ar"/>
        </w:rPr>
        <w:t>participants</w:t>
      </w:r>
      <w:r>
        <w:rPr>
          <w:rFonts w:hint="default" w:ascii="Times New Roman" w:hAnsi="Times New Roman" w:eastAsia="宋体" w:cs="Times New Roman"/>
          <w:color w:val="000000"/>
          <w:kern w:val="2"/>
          <w:sz w:val="24"/>
          <w:szCs w:val="24"/>
          <w:lang w:val="en-US" w:eastAsia="zh-CN" w:bidi="ar"/>
        </w:rPr>
        <w:t xml:space="preserve"> in the first and second categories of education</w:t>
      </w:r>
      <w:r>
        <w:rPr>
          <w:rFonts w:hint="default" w:ascii="Times New Roman" w:hAnsi="Times New Roman" w:cs="Times New Roman"/>
          <w:color w:val="000000"/>
          <w:kern w:val="2"/>
          <w:sz w:val="24"/>
          <w:szCs w:val="24"/>
          <w:lang w:eastAsia="zh-CN" w:bidi="ar"/>
        </w:rPr>
        <w:t xml:space="preserve">; (C) </w:t>
      </w:r>
      <w:r>
        <w:rPr>
          <w:rFonts w:hint="default" w:ascii="Times New Roman" w:hAnsi="Times New Roman" w:cs="Times New Roman"/>
          <w:bCs/>
          <w:color w:val="000000"/>
          <w:kern w:val="2"/>
          <w:sz w:val="24"/>
          <w:szCs w:val="24"/>
          <w:lang w:eastAsia="zh-CN" w:bidi="ar"/>
        </w:rPr>
        <w:t>T</w:t>
      </w:r>
      <w:r>
        <w:rPr>
          <w:rFonts w:hint="default" w:ascii="Times New Roman" w:hAnsi="Times New Roman" w:eastAsia="宋体" w:cs="Times New Roman"/>
          <w:bCs/>
          <w:color w:val="000000"/>
          <w:kern w:val="2"/>
          <w:sz w:val="24"/>
          <w:szCs w:val="24"/>
          <w:lang w:val="en-US" w:eastAsia="zh-CN" w:bidi="ar"/>
        </w:rPr>
        <w:t>he association of Body Mass Index with rapid eye movement sleep behavior disorder in Parkinson’s Disease</w:t>
      </w:r>
      <w:r>
        <w:rPr>
          <w:rFonts w:hint="default" w:ascii="Times New Roman" w:hAnsi="Times New Roman" w:cs="Times New Roman"/>
          <w:bCs/>
          <w:color w:val="000000"/>
          <w:kern w:val="2"/>
          <w:sz w:val="24"/>
          <w:szCs w:val="24"/>
          <w:lang w:eastAsia="zh-CN" w:bidi="ar"/>
        </w:rPr>
        <w:t xml:space="preserve"> </w:t>
      </w:r>
      <w:r>
        <w:rPr>
          <w:rFonts w:hint="default" w:ascii="Times New Roman" w:hAnsi="Times New Roman" w:cs="Times New Roman"/>
          <w:color w:val="000000"/>
          <w:kern w:val="2"/>
          <w:sz w:val="24"/>
          <w:szCs w:val="24"/>
          <w:lang w:eastAsia="zh-CN" w:bidi="ar"/>
        </w:rPr>
        <w:t>after</w:t>
      </w:r>
      <w:r>
        <w:rPr>
          <w:rFonts w:hint="default" w:ascii="Times New Roman" w:hAnsi="Times New Roman" w:eastAsia="宋体" w:cs="Times New Roman"/>
          <w:color w:val="000000"/>
          <w:kern w:val="2"/>
          <w:sz w:val="24"/>
          <w:szCs w:val="24"/>
          <w:lang w:val="en-US" w:eastAsia="zh-CN" w:bidi="ar"/>
        </w:rPr>
        <w:t xml:space="preserve"> excluding other ethnic groups</w:t>
      </w:r>
      <w:r>
        <w:rPr>
          <w:rFonts w:hint="default" w:ascii="Times New Roman" w:hAnsi="Times New Roman" w:cs="Times New Roman"/>
          <w:color w:val="000000"/>
          <w:kern w:val="2"/>
          <w:sz w:val="24"/>
          <w:szCs w:val="24"/>
          <w:lang w:eastAsia="zh-CN" w:bidi="ar"/>
        </w:rPr>
        <w:t xml:space="preserve">. </w:t>
      </w:r>
      <w:r>
        <w:rPr>
          <w:rFonts w:hint="default" w:ascii="Times New Roman" w:hAnsi="Times New Roman" w:eastAsia="宋体" w:cs="Times New Roman"/>
          <w:color w:val="000000"/>
          <w:kern w:val="2"/>
          <w:sz w:val="24"/>
          <w:szCs w:val="24"/>
          <w:lang w:val="en-US" w:eastAsia="zh-CN" w:bidi="ar"/>
        </w:rPr>
        <w:t xml:space="preserve">All figures were created with the use of R software (version 3.3.3, </w:t>
      </w:r>
      <w:r>
        <w:rPr>
          <w:rFonts w:hint="default" w:ascii="Cambria" w:hAnsi="Cambria" w:eastAsia="宋体" w:cs="Times New Roman"/>
          <w:kern w:val="2"/>
          <w:sz w:val="24"/>
          <w:szCs w:val="24"/>
          <w:lang w:val="en-US" w:eastAsia="zh-CN" w:bidi="ar"/>
        </w:rPr>
        <w:fldChar w:fldCharType="begin"/>
      </w:r>
      <w:r>
        <w:rPr>
          <w:rFonts w:hint="default" w:ascii="Cambria" w:hAnsi="Cambria" w:eastAsia="宋体" w:cs="Times New Roman"/>
          <w:kern w:val="2"/>
          <w:sz w:val="24"/>
          <w:szCs w:val="24"/>
          <w:lang w:val="en-US" w:eastAsia="zh-CN" w:bidi="ar"/>
        </w:rPr>
        <w:instrText xml:space="preserve"> HYPERLINK "https://www.r-project.org/" </w:instrText>
      </w:r>
      <w:r>
        <w:rPr>
          <w:rFonts w:hint="default" w:ascii="Cambria" w:hAnsi="Cambria" w:eastAsia="宋体" w:cs="Times New Roman"/>
          <w:kern w:val="2"/>
          <w:sz w:val="24"/>
          <w:szCs w:val="24"/>
          <w:lang w:val="en-US" w:eastAsia="zh-CN" w:bidi="ar"/>
        </w:rPr>
        <w:fldChar w:fldCharType="separate"/>
      </w:r>
      <w:r>
        <w:rPr>
          <w:rStyle w:val="6"/>
          <w:rFonts w:hint="default" w:ascii="Times New Roman" w:hAnsi="Times New Roman" w:cs="Times New Roman"/>
          <w:color w:val="000000"/>
          <w:lang w:val="en-US"/>
        </w:rPr>
        <w:t>https://www.r-project.org/</w:t>
      </w:r>
      <w:r>
        <w:rPr>
          <w:rFonts w:hint="default" w:ascii="Cambria" w:hAnsi="Cambria" w:eastAsia="宋体" w:cs="Times New Roman"/>
          <w:kern w:val="2"/>
          <w:sz w:val="24"/>
          <w:szCs w:val="24"/>
          <w:lang w:val="en-US" w:eastAsia="zh-CN" w:bidi="ar"/>
        </w:rPr>
        <w:fldChar w:fldCharType="end"/>
      </w:r>
      <w:r>
        <w:rPr>
          <w:rFonts w:hint="default" w:ascii="Times New Roman" w:hAnsi="Times New Roman" w:eastAsia="宋体" w:cs="Times New Roman"/>
          <w:color w:val="000000"/>
          <w:kern w:val="2"/>
          <w:sz w:val="24"/>
          <w:szCs w:val="24"/>
          <w:lang w:val="en-US" w:eastAsia="zh-CN" w:bidi="ar"/>
        </w:rPr>
        <w:t>).</w:t>
      </w:r>
    </w:p>
    <w:p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eastAsia="宋体" w:cs="Times New Roman"/>
          <w:color w:val="000000"/>
          <w:kern w:val="2"/>
          <w:sz w:val="24"/>
          <w:szCs w:val="24"/>
          <w:lang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hint="default" w:ascii="宋体" w:hAnsi="宋体" w:eastAsia="宋体" w:cs="宋体"/>
          <w:kern w:val="2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eastAsia="宋体" w:cs="Times New Roman"/>
          <w:color w:val="000000"/>
          <w:kern w:val="2"/>
          <w:sz w:val="24"/>
          <w:szCs w:val="24"/>
          <w:lang w:val="en-US" w:eastAsia="zh-CN" w:bidi="ar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等线">
    <w:altName w:val="汉仪中等线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汉仪中等线KW">
    <w:panose1 w:val="01010104010101010101"/>
    <w:charset w:val="86"/>
    <w:family w:val="auto"/>
    <w:pitch w:val="default"/>
    <w:sig w:usb0="00000000" w:usb1="00000000" w:usb2="00000000" w:usb3="00000000" w:csb0="00160000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  <w:font w:name="@宋体">
    <w:altName w:val="汉仪书宋二KW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altName w:val="苹方-简"/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DengXian">
    <w:altName w:val="汉仪中等线KW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 Math">
    <w:altName w:val="Kingsoft Math"/>
    <w:panose1 w:val="02040503050406030204"/>
    <w:charset w:val="00"/>
    <w:family w:val="auto"/>
    <w:pitch w:val="variable"/>
    <w:sig w:usb0="E00002FF" w:usb1="420024FF" w:usb2="00000000" w:usb3="00000000" w:csb0="0000019F" w:csb1="00000000"/>
  </w:font>
  <w:font w:name="@等线">
    <w:altName w:val="宋体-简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苹方-简">
    <w:panose1 w:val="020B0400000000000000"/>
    <w:charset w:val="86"/>
    <w:family w:val="auto"/>
    <w:pitch w:val="default"/>
    <w:sig w:usb0="00000000" w:usb1="00000000" w:usb2="00000000" w:usb3="00000000" w:csb0="00160000" w:csb1="00000000"/>
  </w:font>
  <w:font w:name="Times New Roman Bold">
    <w:panose1 w:val="02020603050405020304"/>
    <w:charset w:val="00"/>
    <w:family w:val="auto"/>
    <w:pitch w:val="default"/>
    <w:sig w:usb0="00000000" w:usb1="00000000" w:usb2="00000000" w:usb3="00000000" w:csb0="00000000" w:csb1="00000000"/>
  </w:font>
  <w:font w:name="Kingsoft Math">
    <w:panose1 w:val="02040503050406030204"/>
    <w:charset w:val="00"/>
    <w:family w:val="auto"/>
    <w:pitch w:val="default"/>
    <w:sig w:usb0="00000000" w:usb1="00000000" w:usb2="00000000" w:usb3="00000000" w:csb0="00000000" w:csb1="00000000"/>
  </w:font>
  <w:font w:name="宋体-简">
    <w:panose1 w:val="02010600040101010101"/>
    <w:charset w:val="86"/>
    <w:family w:val="auto"/>
    <w:pitch w:val="default"/>
    <w:sig w:usb0="00000000" w:usb1="00000000" w:usb2="00000000" w:usb3="00000000" w:csb0="00160000" w:csb1="00000000"/>
  </w:font>
  <w:font w:name="Shaker2Lancet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5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4E54"/>
    <w:rsid w:val="001F7F6F"/>
    <w:rsid w:val="002E5175"/>
    <w:rsid w:val="00356BB0"/>
    <w:rsid w:val="00363405"/>
    <w:rsid w:val="00466BD9"/>
    <w:rsid w:val="004E58AF"/>
    <w:rsid w:val="005972C7"/>
    <w:rsid w:val="007B4E54"/>
    <w:rsid w:val="007F0C5B"/>
    <w:rsid w:val="00B001BA"/>
    <w:rsid w:val="00DA4003"/>
    <w:rsid w:val="7DE55A7B"/>
    <w:rsid w:val="D2FF3333"/>
    <w:rsid w:val="DDFCE56E"/>
    <w:rsid w:val="F77BE187"/>
    <w:rsid w:val="FDF786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DengXian" w:hAnsi="DengXian" w:eastAsia="DengXian" w:cs="DengXi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宋体" w:hAnsi="宋体" w:eastAsia="宋体" w:cs="宋体"/>
      <w:kern w:val="0"/>
      <w:sz w:val="24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DengXian" w:hAnsi="DengXian" w:eastAsia="DengXian" w:cs="DengXi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Hyperlink"/>
    <w:basedOn w:val="5"/>
    <w:semiHidden/>
    <w:unhideWhenUsed/>
    <w:uiPriority w:val="99"/>
    <w:rPr>
      <w:color w:val="0000FF"/>
      <w:u w:val="single"/>
    </w:rPr>
  </w:style>
  <w:style w:type="character" w:customStyle="1" w:styleId="7">
    <w:name w:val="15"/>
    <w:basedOn w:val="5"/>
    <w:uiPriority w:val="0"/>
    <w:rPr>
      <w:rFonts w:hint="default" w:ascii="Cambria" w:hAnsi="Cambria" w:eastAsia="Cambria" w:cs="Cambria"/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81</Words>
  <Characters>463</Characters>
  <Lines>3</Lines>
  <Paragraphs>1</Paragraphs>
  <TotalTime>1</TotalTime>
  <ScaleCrop>false</ScaleCrop>
  <LinksUpToDate>false</LinksUpToDate>
  <CharactersWithSpaces>543</CharactersWithSpaces>
  <Application>WPS Office_4.6.1.7451_F1E327BC-269C-435d-A152-05C5408002CA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2023-11-26T16:48:00Z</dcterms:created>
  <dc:creator>Microsoft Office User</dc:creator>
  <cp:lastModifiedBy>gusichun</cp:lastModifiedBy>
  <dcterms:modified xsi:type="dcterms:W3CDTF">2023-12-16T11:35:15Z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2052-4.6.1.7451</vt:lpwstr>
  </property>
  <property fmtid="{D5CDD505-2E9C-101B-9397-08002B2CF9AE}" pid="3" name="ICV">
    <vt:lpwstr>DD761A07308B508B92187D6540496BCD</vt:lpwstr>
  </property>
</Properties>
</file>