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DAD60" w14:textId="038F8691" w:rsidR="004E7855" w:rsidRDefault="004E7855" w:rsidP="004E7855">
      <w:pPr>
        <w:spacing w:line="480" w:lineRule="auto"/>
        <w:jc w:val="both"/>
        <w:rPr>
          <w:b/>
          <w:bCs/>
          <w:sz w:val="24"/>
          <w:szCs w:val="24"/>
          <w:lang w:val="en-US"/>
        </w:rPr>
      </w:pPr>
      <w:r>
        <w:rPr>
          <w:b/>
          <w:bCs/>
          <w:sz w:val="24"/>
          <w:szCs w:val="24"/>
          <w:lang w:val="en-US"/>
        </w:rPr>
        <w:t>ONLINE DATA SUPPLEMENT</w:t>
      </w:r>
    </w:p>
    <w:p w14:paraId="6E4751BC" w14:textId="36851B63" w:rsidR="004E7855" w:rsidRPr="004E7855" w:rsidRDefault="004E7855" w:rsidP="004E7855">
      <w:pPr>
        <w:spacing w:line="480" w:lineRule="auto"/>
        <w:jc w:val="both"/>
        <w:rPr>
          <w:b/>
          <w:bCs/>
          <w:sz w:val="24"/>
          <w:szCs w:val="24"/>
          <w:lang w:val="en-US"/>
        </w:rPr>
      </w:pPr>
      <w:r w:rsidRPr="004E7855">
        <w:rPr>
          <w:b/>
          <w:bCs/>
          <w:sz w:val="24"/>
          <w:szCs w:val="24"/>
          <w:lang w:val="en-US"/>
        </w:rPr>
        <w:t xml:space="preserve">ASSOCIATION BETWEEN </w:t>
      </w:r>
      <w:r w:rsidR="00557C6D">
        <w:rPr>
          <w:b/>
          <w:bCs/>
          <w:sz w:val="24"/>
          <w:szCs w:val="24"/>
          <w:lang w:val="en-US"/>
        </w:rPr>
        <w:t xml:space="preserve">EARLY </w:t>
      </w:r>
      <w:r w:rsidRPr="004E7855">
        <w:rPr>
          <w:b/>
          <w:bCs/>
          <w:sz w:val="24"/>
          <w:szCs w:val="24"/>
          <w:lang w:val="en-US"/>
        </w:rPr>
        <w:t>ECHOCARDIOGRAPHY SCREENING</w:t>
      </w:r>
      <w:r w:rsidR="00557C6D">
        <w:rPr>
          <w:b/>
          <w:bCs/>
          <w:sz w:val="24"/>
          <w:szCs w:val="24"/>
          <w:lang w:val="en-US"/>
        </w:rPr>
        <w:t xml:space="preserve"> </w:t>
      </w:r>
      <w:r w:rsidRPr="004E7855">
        <w:rPr>
          <w:b/>
          <w:bCs/>
          <w:sz w:val="24"/>
          <w:szCs w:val="24"/>
          <w:lang w:val="en-US"/>
        </w:rPr>
        <w:t xml:space="preserve">AND PRETERM </w:t>
      </w:r>
      <w:r w:rsidR="00557C6D">
        <w:rPr>
          <w:b/>
          <w:bCs/>
          <w:sz w:val="24"/>
          <w:szCs w:val="24"/>
          <w:lang w:val="en-US"/>
        </w:rPr>
        <w:t>INTRAVENTRICULAR HEMORRHAGE</w:t>
      </w:r>
    </w:p>
    <w:p w14:paraId="17808CE3" w14:textId="77777777" w:rsidR="0000586B" w:rsidRPr="009F7B31" w:rsidRDefault="0000586B" w:rsidP="0000586B">
      <w:pPr>
        <w:spacing w:line="480" w:lineRule="auto"/>
        <w:jc w:val="both"/>
        <w:rPr>
          <w:b/>
          <w:bCs/>
          <w:lang w:val="en-US"/>
        </w:rPr>
      </w:pPr>
    </w:p>
    <w:p w14:paraId="70388C2A" w14:textId="5BC45F15" w:rsidR="004938E6" w:rsidRDefault="00FD2D76" w:rsidP="0000586B">
      <w:pPr>
        <w:spacing w:line="480" w:lineRule="auto"/>
        <w:jc w:val="both"/>
        <w:rPr>
          <w:b/>
          <w:bCs/>
          <w:lang w:val="en-US"/>
        </w:rPr>
      </w:pPr>
      <w:r w:rsidRPr="00F55746">
        <w:rPr>
          <w:b/>
          <w:bCs/>
          <w:lang w:val="en-US"/>
        </w:rPr>
        <w:t>SUPPLEMENTARY METHODS</w:t>
      </w:r>
    </w:p>
    <w:p w14:paraId="382FFEE9" w14:textId="46BC4B1F" w:rsidR="00FD2D76" w:rsidRPr="00FD2D76" w:rsidRDefault="009F7B31" w:rsidP="0000586B">
      <w:pPr>
        <w:spacing w:line="480" w:lineRule="auto"/>
        <w:jc w:val="both"/>
        <w:rPr>
          <w:i/>
          <w:iCs/>
          <w:lang w:val="en-US"/>
        </w:rPr>
      </w:pPr>
      <w:r>
        <w:rPr>
          <w:i/>
          <w:iCs/>
          <w:lang w:val="en-US"/>
        </w:rPr>
        <w:t>Echocardiography</w:t>
      </w:r>
      <w:r w:rsidR="00FD2D76" w:rsidRPr="00FD2D76">
        <w:rPr>
          <w:i/>
          <w:iCs/>
          <w:lang w:val="en-US"/>
        </w:rPr>
        <w:t xml:space="preserve"> </w:t>
      </w:r>
      <w:r>
        <w:rPr>
          <w:i/>
          <w:iCs/>
          <w:lang w:val="en-US"/>
        </w:rPr>
        <w:t xml:space="preserve">estimation </w:t>
      </w:r>
      <w:r w:rsidR="00FD2D76" w:rsidRPr="00FD2D76">
        <w:rPr>
          <w:i/>
          <w:iCs/>
          <w:lang w:val="en-US"/>
        </w:rPr>
        <w:t xml:space="preserve">of </w:t>
      </w:r>
      <w:r>
        <w:rPr>
          <w:i/>
          <w:iCs/>
          <w:lang w:val="en-US"/>
        </w:rPr>
        <w:t>systemic blood flow</w:t>
      </w:r>
    </w:p>
    <w:p w14:paraId="5C2C7502" w14:textId="6D29E011" w:rsidR="001A1C87" w:rsidRDefault="001A1C87" w:rsidP="0000586B">
      <w:pPr>
        <w:spacing w:line="480" w:lineRule="auto"/>
        <w:jc w:val="both"/>
        <w:rPr>
          <w:lang w:val="en-US"/>
        </w:rPr>
      </w:pPr>
      <w:r>
        <w:rPr>
          <w:lang w:val="en-US"/>
        </w:rPr>
        <w:t xml:space="preserve">Research collaborators were </w:t>
      </w:r>
      <w:r w:rsidR="004C3AEC">
        <w:rPr>
          <w:lang w:val="en-US"/>
        </w:rPr>
        <w:t xml:space="preserve">responsible for </w:t>
      </w:r>
      <w:r w:rsidR="009F7B31">
        <w:rPr>
          <w:lang w:val="en-US"/>
        </w:rPr>
        <w:t xml:space="preserve">echocardiography </w:t>
      </w:r>
      <w:r w:rsidR="004C3AEC">
        <w:rPr>
          <w:lang w:val="en-US"/>
        </w:rPr>
        <w:t xml:space="preserve">performance and interpretation. All of them had at least </w:t>
      </w:r>
      <w:r w:rsidR="0013495F">
        <w:rPr>
          <w:lang w:val="en-US"/>
        </w:rPr>
        <w:t>3</w:t>
      </w:r>
      <w:r w:rsidR="00061C6B">
        <w:rPr>
          <w:lang w:val="en-US"/>
        </w:rPr>
        <w:t>-</w:t>
      </w:r>
      <w:r w:rsidR="0013495F">
        <w:rPr>
          <w:lang w:val="en-US"/>
        </w:rPr>
        <w:t xml:space="preserve">year experience in </w:t>
      </w:r>
      <w:r w:rsidR="009F7B31">
        <w:rPr>
          <w:lang w:val="en-US"/>
        </w:rPr>
        <w:t>functional echocardiography</w:t>
      </w:r>
      <w:r w:rsidR="0013495F">
        <w:rPr>
          <w:lang w:val="en-US"/>
        </w:rPr>
        <w:t>. The professional background was varied: neonatologist (</w:t>
      </w:r>
      <w:r w:rsidR="00B77803">
        <w:rPr>
          <w:lang w:val="en-US"/>
        </w:rPr>
        <w:t>5</w:t>
      </w:r>
      <w:r w:rsidR="00D50F4E">
        <w:rPr>
          <w:lang w:val="en-US"/>
        </w:rPr>
        <w:t xml:space="preserve"> centers</w:t>
      </w:r>
      <w:r w:rsidR="004F5D87">
        <w:rPr>
          <w:lang w:val="en-US"/>
        </w:rPr>
        <w:t>)</w:t>
      </w:r>
      <w:r w:rsidR="0013495F">
        <w:rPr>
          <w:lang w:val="en-US"/>
        </w:rPr>
        <w:t xml:space="preserve">, pediatric cardiologist </w:t>
      </w:r>
      <w:r w:rsidR="00432BFE">
        <w:rPr>
          <w:lang w:val="en-US"/>
        </w:rPr>
        <w:t xml:space="preserve">(3 centers) </w:t>
      </w:r>
      <w:r w:rsidR="0013495F">
        <w:rPr>
          <w:lang w:val="en-US"/>
        </w:rPr>
        <w:t>and pediatric intensivist</w:t>
      </w:r>
      <w:r w:rsidR="00B77803">
        <w:rPr>
          <w:lang w:val="en-US"/>
        </w:rPr>
        <w:t xml:space="preserve"> (1 center). </w:t>
      </w:r>
    </w:p>
    <w:p w14:paraId="6465B979" w14:textId="3F7A55B0" w:rsidR="00FD2D76" w:rsidRDefault="006419A6" w:rsidP="0000586B">
      <w:pPr>
        <w:spacing w:line="480" w:lineRule="auto"/>
        <w:jc w:val="both"/>
        <w:rPr>
          <w:lang w:val="en-US"/>
        </w:rPr>
      </w:pPr>
      <w:r>
        <w:rPr>
          <w:lang w:val="en-US"/>
        </w:rPr>
        <w:t xml:space="preserve">Researchers were centrally trained in the echocardiographic protocol for data acquisition. </w:t>
      </w:r>
      <w:r w:rsidR="00FD2D76">
        <w:rPr>
          <w:lang w:val="en-US"/>
        </w:rPr>
        <w:t xml:space="preserve">All measurements were taken with simultaneous electrocardiographic tracing to determine heart rate (HR) and timing of the cardiac cycle. </w:t>
      </w:r>
    </w:p>
    <w:p w14:paraId="55621290" w14:textId="2096F1C4" w:rsidR="008D554A" w:rsidRDefault="009E3F62" w:rsidP="008D554A">
      <w:pPr>
        <w:spacing w:line="480" w:lineRule="auto"/>
        <w:jc w:val="both"/>
        <w:rPr>
          <w:lang w:val="en-US"/>
        </w:rPr>
      </w:pPr>
      <w:r>
        <w:rPr>
          <w:lang w:val="en-US"/>
        </w:rPr>
        <w:t>Systemic blood flow</w:t>
      </w:r>
      <w:r w:rsidR="00F23254">
        <w:rPr>
          <w:lang w:val="en-US"/>
        </w:rPr>
        <w:t xml:space="preserve"> (SBF)</w:t>
      </w:r>
      <w:r>
        <w:rPr>
          <w:lang w:val="en-US"/>
        </w:rPr>
        <w:t xml:space="preserve"> refers to the </w:t>
      </w:r>
      <w:r w:rsidR="00002860">
        <w:rPr>
          <w:lang w:val="en-US"/>
        </w:rPr>
        <w:t xml:space="preserve">total cardiac output that perfuses systemic organs. </w:t>
      </w:r>
      <w:r w:rsidR="00842116">
        <w:rPr>
          <w:lang w:val="en-US"/>
        </w:rPr>
        <w:t xml:space="preserve">There are several echocardiographic measurements that </w:t>
      </w:r>
      <w:r w:rsidR="00914253">
        <w:rPr>
          <w:lang w:val="en-US"/>
        </w:rPr>
        <w:t>are used to estimate SBF including right ventricular output</w:t>
      </w:r>
      <w:r w:rsidR="007C6EB4">
        <w:rPr>
          <w:lang w:val="en-US"/>
        </w:rPr>
        <w:t xml:space="preserve"> (RVO)</w:t>
      </w:r>
      <w:r w:rsidR="00914253">
        <w:rPr>
          <w:lang w:val="en-US"/>
        </w:rPr>
        <w:t>, left ventricular output</w:t>
      </w:r>
      <w:r w:rsidR="007C6EB4">
        <w:rPr>
          <w:lang w:val="en-US"/>
        </w:rPr>
        <w:t xml:space="preserve"> (LVO)</w:t>
      </w:r>
      <w:r w:rsidR="00914253">
        <w:rPr>
          <w:lang w:val="en-US"/>
        </w:rPr>
        <w:t>, superior vena cava flow</w:t>
      </w:r>
      <w:r w:rsidR="007C6EB4">
        <w:rPr>
          <w:lang w:val="en-US"/>
        </w:rPr>
        <w:t xml:space="preserve"> (</w:t>
      </w:r>
      <w:proofErr w:type="spellStart"/>
      <w:r w:rsidR="007C6EB4">
        <w:rPr>
          <w:lang w:val="en-US"/>
        </w:rPr>
        <w:t>SVCf</w:t>
      </w:r>
      <w:proofErr w:type="spellEnd"/>
      <w:r w:rsidR="007C6EB4">
        <w:rPr>
          <w:lang w:val="en-US"/>
        </w:rPr>
        <w:t xml:space="preserve">) </w:t>
      </w:r>
      <w:r w:rsidR="00914253">
        <w:rPr>
          <w:lang w:val="en-US"/>
        </w:rPr>
        <w:t>or descending aorta flow.</w:t>
      </w:r>
      <w:r w:rsidR="00F61DDE">
        <w:rPr>
          <w:lang w:val="en-US"/>
        </w:rPr>
        <w:t xml:space="preserve"> </w:t>
      </w:r>
      <w:r>
        <w:rPr>
          <w:lang w:val="en-US"/>
        </w:rPr>
        <w:t xml:space="preserve">RVO is the sum of systemic venous return and left-to-right shunt through the patent foramen </w:t>
      </w:r>
      <w:proofErr w:type="spellStart"/>
      <w:r>
        <w:rPr>
          <w:lang w:val="en-US"/>
        </w:rPr>
        <w:t>ovale</w:t>
      </w:r>
      <w:proofErr w:type="spellEnd"/>
      <w:r w:rsidR="00002860">
        <w:rPr>
          <w:lang w:val="en-US"/>
        </w:rPr>
        <w:t xml:space="preserve"> (PFO)</w:t>
      </w:r>
      <w:r>
        <w:rPr>
          <w:lang w:val="en-US"/>
        </w:rPr>
        <w:t>. During the first days of life shunt through the PFO is small and therefore RVO is considered</w:t>
      </w:r>
      <w:r w:rsidR="007C6EB4">
        <w:rPr>
          <w:lang w:val="en-US"/>
        </w:rPr>
        <w:t xml:space="preserve"> a good estimate </w:t>
      </w:r>
      <w:r>
        <w:rPr>
          <w:lang w:val="en-US"/>
        </w:rPr>
        <w:t xml:space="preserve">of </w:t>
      </w:r>
      <w:r w:rsidR="00F61DDE">
        <w:rPr>
          <w:lang w:val="en-US"/>
        </w:rPr>
        <w:t>SBF</w:t>
      </w:r>
      <w:r>
        <w:rPr>
          <w:lang w:val="en-US"/>
        </w:rPr>
        <w:t xml:space="preserve">. </w:t>
      </w:r>
      <w:r w:rsidR="008D554A">
        <w:rPr>
          <w:lang w:val="en-US"/>
        </w:rPr>
        <w:t>RVO was measured from parasternal modified long axis view. First the pulmonary annulus diameter in cm (D</w:t>
      </w:r>
      <w:r w:rsidR="008D554A" w:rsidRPr="00BC0FF3">
        <w:rPr>
          <w:vertAlign w:val="subscript"/>
          <w:lang w:val="en-US"/>
        </w:rPr>
        <w:t>MPA</w:t>
      </w:r>
      <w:r w:rsidR="008D554A">
        <w:rPr>
          <w:lang w:val="en-US"/>
        </w:rPr>
        <w:t>) was measured in maximal systole (average of 3 consecutive cardiac cycles). Then, the velocity-time integral in cm</w:t>
      </w:r>
      <w:r w:rsidR="008D554A">
        <w:rPr>
          <w:vertAlign w:val="superscript"/>
          <w:lang w:val="en-US"/>
        </w:rPr>
        <w:t xml:space="preserve">2 </w:t>
      </w:r>
      <w:r w:rsidR="008D554A">
        <w:rPr>
          <w:lang w:val="en-US"/>
        </w:rPr>
        <w:t>(VTI</w:t>
      </w:r>
      <w:r w:rsidR="008D554A">
        <w:rPr>
          <w:vertAlign w:val="subscript"/>
          <w:lang w:val="en-US"/>
        </w:rPr>
        <w:t>MPA</w:t>
      </w:r>
      <w:r w:rsidR="008D554A">
        <w:rPr>
          <w:lang w:val="en-US"/>
        </w:rPr>
        <w:t>) of the MPA pulsed-Doppler signal was obtained and averaged from 5 consecutive cardiac cycles. RVO (ml/kg/min) was calculated as (D</w:t>
      </w:r>
      <w:r w:rsidR="008D554A">
        <w:rPr>
          <w:vertAlign w:val="subscript"/>
          <w:lang w:val="en-US"/>
        </w:rPr>
        <w:t>MPA</w:t>
      </w:r>
      <w:r w:rsidR="008D554A">
        <w:rPr>
          <w:lang w:val="en-US"/>
        </w:rPr>
        <w:t>/2)</w:t>
      </w:r>
      <w:r w:rsidR="008D554A">
        <w:rPr>
          <w:vertAlign w:val="superscript"/>
          <w:lang w:val="en-US"/>
        </w:rPr>
        <w:t>2</w:t>
      </w:r>
      <w:r w:rsidR="008D554A">
        <w:rPr>
          <w:lang w:val="en-US"/>
        </w:rPr>
        <w:t xml:space="preserve"> x VTI</w:t>
      </w:r>
      <w:r w:rsidR="008D554A">
        <w:rPr>
          <w:vertAlign w:val="subscript"/>
          <w:lang w:val="en-US"/>
        </w:rPr>
        <w:t xml:space="preserve">MPA </w:t>
      </w:r>
      <w:r w:rsidR="008D554A">
        <w:rPr>
          <w:lang w:val="en-US"/>
        </w:rPr>
        <w:t xml:space="preserve">x </w:t>
      </w:r>
      <w:r w:rsidR="008D554A">
        <w:rPr>
          <w:rFonts w:cstheme="minorHAnsi"/>
          <w:lang w:val="en-US"/>
        </w:rPr>
        <w:t>π</w:t>
      </w:r>
      <w:r w:rsidR="008D554A">
        <w:rPr>
          <w:lang w:val="en-US"/>
        </w:rPr>
        <w:t xml:space="preserve"> x HR divided by weight. </w:t>
      </w:r>
    </w:p>
    <w:p w14:paraId="3296FA2E" w14:textId="294B730D" w:rsidR="000B6369" w:rsidRDefault="00FD2D76" w:rsidP="0000586B">
      <w:pPr>
        <w:spacing w:line="480" w:lineRule="auto"/>
        <w:jc w:val="both"/>
        <w:rPr>
          <w:lang w:val="en-US"/>
        </w:rPr>
      </w:pPr>
      <w:r w:rsidRPr="00FD2D76">
        <w:rPr>
          <w:lang w:val="en-US"/>
        </w:rPr>
        <w:t>M</w:t>
      </w:r>
      <w:r>
        <w:rPr>
          <w:lang w:val="en-US"/>
        </w:rPr>
        <w:t>ain pulmonary artery maximal velocity (</w:t>
      </w:r>
      <w:proofErr w:type="spellStart"/>
      <w:r>
        <w:rPr>
          <w:lang w:val="en-US"/>
        </w:rPr>
        <w:t>MPA</w:t>
      </w:r>
      <w:r w:rsidRPr="00FD2D76">
        <w:rPr>
          <w:vertAlign w:val="subscript"/>
          <w:lang w:val="en-US"/>
        </w:rPr>
        <w:t>Vmax</w:t>
      </w:r>
      <w:proofErr w:type="spellEnd"/>
      <w:r w:rsidR="00BC0FF3">
        <w:rPr>
          <w:vertAlign w:val="subscript"/>
          <w:lang w:val="en-US"/>
        </w:rPr>
        <w:t>)</w:t>
      </w:r>
      <w:r w:rsidR="00E35320">
        <w:rPr>
          <w:vertAlign w:val="subscript"/>
          <w:lang w:val="en-US"/>
        </w:rPr>
        <w:t xml:space="preserve"> </w:t>
      </w:r>
      <w:r w:rsidR="00842116">
        <w:rPr>
          <w:lang w:val="en-US"/>
        </w:rPr>
        <w:t xml:space="preserve">is considered a surrogate measure of RVO </w:t>
      </w:r>
      <w:r w:rsidR="00D460ED">
        <w:rPr>
          <w:lang w:val="en-US"/>
        </w:rPr>
        <w:t xml:space="preserve">with values above 0.45 m/seg usually indicating preserved RVO. This measurement has the advantage of simplicity </w:t>
      </w:r>
      <w:r w:rsidR="00F331F2">
        <w:rPr>
          <w:lang w:val="en-US"/>
        </w:rPr>
        <w:t xml:space="preserve">as there is no need to measure vessel diameters which is </w:t>
      </w:r>
      <w:r w:rsidR="00734228">
        <w:rPr>
          <w:lang w:val="en-US"/>
        </w:rPr>
        <w:t xml:space="preserve">an </w:t>
      </w:r>
      <w:r w:rsidR="00F331F2">
        <w:rPr>
          <w:lang w:val="en-US"/>
        </w:rPr>
        <w:t xml:space="preserve">important source of error. </w:t>
      </w:r>
      <w:proofErr w:type="spellStart"/>
      <w:r w:rsidR="00F331F2">
        <w:rPr>
          <w:lang w:val="en-US"/>
        </w:rPr>
        <w:t>MPA</w:t>
      </w:r>
      <w:r w:rsidR="00F331F2" w:rsidRPr="00FD2D76">
        <w:rPr>
          <w:vertAlign w:val="subscript"/>
          <w:lang w:val="en-US"/>
        </w:rPr>
        <w:t>Vmax</w:t>
      </w:r>
      <w:proofErr w:type="spellEnd"/>
      <w:r w:rsidR="00F331F2">
        <w:rPr>
          <w:lang w:val="en-US"/>
        </w:rPr>
        <w:t xml:space="preserve"> </w:t>
      </w:r>
      <w:r>
        <w:rPr>
          <w:lang w:val="en-US"/>
        </w:rPr>
        <w:t xml:space="preserve">was measured using Pulsed-Doppler </w:t>
      </w:r>
      <w:r w:rsidR="00BC0FF3">
        <w:rPr>
          <w:lang w:val="en-US"/>
        </w:rPr>
        <w:t xml:space="preserve">at end-systole </w:t>
      </w:r>
      <w:r>
        <w:rPr>
          <w:lang w:val="en-US"/>
        </w:rPr>
        <w:t xml:space="preserve">in the proximal </w:t>
      </w:r>
      <w:r>
        <w:rPr>
          <w:lang w:val="en-US"/>
        </w:rPr>
        <w:lastRenderedPageBreak/>
        <w:t>MPA</w:t>
      </w:r>
      <w:r w:rsidR="00BC0FF3">
        <w:rPr>
          <w:lang w:val="en-US"/>
        </w:rPr>
        <w:t xml:space="preserve"> (just above the pulmonary annulus)</w:t>
      </w:r>
      <w:r>
        <w:rPr>
          <w:lang w:val="en-US"/>
        </w:rPr>
        <w:t xml:space="preserve"> from a modified parasternal long axis view. </w:t>
      </w:r>
      <w:r w:rsidR="00BC0FF3">
        <w:rPr>
          <w:lang w:val="en-US"/>
        </w:rPr>
        <w:t>Velocities obtained from f</w:t>
      </w:r>
      <w:r>
        <w:rPr>
          <w:lang w:val="en-US"/>
        </w:rPr>
        <w:t xml:space="preserve">ive consecutive cardiac cycles were averaged. </w:t>
      </w:r>
    </w:p>
    <w:p w14:paraId="2D6C2A01" w14:textId="06F5F2BA" w:rsidR="00FD2D76" w:rsidRDefault="00481DC2" w:rsidP="0000586B">
      <w:pPr>
        <w:spacing w:line="480" w:lineRule="auto"/>
        <w:jc w:val="both"/>
        <w:rPr>
          <w:rFonts w:cstheme="minorHAnsi"/>
          <w:lang w:val="en-US"/>
        </w:rPr>
      </w:pPr>
      <w:proofErr w:type="spellStart"/>
      <w:r>
        <w:rPr>
          <w:lang w:val="en-US"/>
        </w:rPr>
        <w:t>SVCf</w:t>
      </w:r>
      <w:proofErr w:type="spellEnd"/>
      <w:r>
        <w:rPr>
          <w:lang w:val="en-US"/>
        </w:rPr>
        <w:t xml:space="preserve"> reflects the proportion of systemic blood flow that is directed to the upper body and is not affected by the presence of shunts. For this reason, it is considered the preferred echocardiographic method to estimate SBF in neonates. For the </w:t>
      </w:r>
      <w:r w:rsidR="00FD2D76">
        <w:rPr>
          <w:lang w:val="en-US"/>
        </w:rPr>
        <w:t>measurement</w:t>
      </w:r>
      <w:r>
        <w:rPr>
          <w:lang w:val="en-US"/>
        </w:rPr>
        <w:t xml:space="preserve"> of</w:t>
      </w:r>
      <w:r w:rsidR="00FD2D76">
        <w:rPr>
          <w:lang w:val="en-US"/>
        </w:rPr>
        <w:t xml:space="preserve"> </w:t>
      </w:r>
      <w:proofErr w:type="spellStart"/>
      <w:r w:rsidR="00FD2D76" w:rsidRPr="00FD2D76">
        <w:rPr>
          <w:lang w:val="en-US"/>
        </w:rPr>
        <w:t>SVCf</w:t>
      </w:r>
      <w:proofErr w:type="spellEnd"/>
      <w:r w:rsidR="00FD2D76">
        <w:rPr>
          <w:lang w:val="en-US"/>
        </w:rPr>
        <w:t xml:space="preserve">, first the SVC pulsed-Doppler signal was obtained from a subcostal long axis view 2 mm above the </w:t>
      </w:r>
      <w:proofErr w:type="spellStart"/>
      <w:r w:rsidR="00FD2D76">
        <w:rPr>
          <w:lang w:val="en-US"/>
        </w:rPr>
        <w:t>cavo</w:t>
      </w:r>
      <w:proofErr w:type="spellEnd"/>
      <w:r w:rsidR="00BC0FF3">
        <w:rPr>
          <w:lang w:val="en-US"/>
        </w:rPr>
        <w:t>-</w:t>
      </w:r>
      <w:r w:rsidR="00FD2D76">
        <w:rPr>
          <w:lang w:val="en-US"/>
        </w:rPr>
        <w:t>atrial junction</w:t>
      </w:r>
      <w:r w:rsidR="00BC0FF3">
        <w:rPr>
          <w:lang w:val="en-US"/>
        </w:rPr>
        <w:t xml:space="preserve"> at the intersection with</w:t>
      </w:r>
      <w:r w:rsidR="00D06DE4">
        <w:rPr>
          <w:lang w:val="en-US"/>
        </w:rPr>
        <w:t xml:space="preserve"> the</w:t>
      </w:r>
      <w:r w:rsidR="00BC0FF3">
        <w:rPr>
          <w:lang w:val="en-US"/>
        </w:rPr>
        <w:t xml:space="preserve"> right pulmonary artery</w:t>
      </w:r>
      <w:r w:rsidR="00FD2D76">
        <w:rPr>
          <w:lang w:val="en-US"/>
        </w:rPr>
        <w:t xml:space="preserve">. The </w:t>
      </w:r>
      <w:proofErr w:type="spellStart"/>
      <w:r w:rsidR="00FD2D76">
        <w:rPr>
          <w:lang w:val="en-US"/>
        </w:rPr>
        <w:t>VTI</w:t>
      </w:r>
      <w:r w:rsidR="00BC0FF3">
        <w:rPr>
          <w:vertAlign w:val="subscript"/>
          <w:lang w:val="en-US"/>
        </w:rPr>
        <w:t>svc</w:t>
      </w:r>
      <w:proofErr w:type="spellEnd"/>
      <w:r w:rsidR="00BC0FF3">
        <w:rPr>
          <w:vertAlign w:val="subscript"/>
          <w:lang w:val="en-US"/>
        </w:rPr>
        <w:t xml:space="preserve"> </w:t>
      </w:r>
      <w:r w:rsidR="00FD2D76">
        <w:rPr>
          <w:lang w:val="en-US"/>
        </w:rPr>
        <w:t>was traced over 10 consecutive cardiac cycles and averaged. The SVC diameter</w:t>
      </w:r>
      <w:r w:rsidR="00BC0FF3">
        <w:rPr>
          <w:lang w:val="en-US"/>
        </w:rPr>
        <w:t xml:space="preserve"> (D</w:t>
      </w:r>
      <w:r w:rsidR="00BC0FF3">
        <w:rPr>
          <w:vertAlign w:val="subscript"/>
          <w:lang w:val="en-US"/>
        </w:rPr>
        <w:t>SVC</w:t>
      </w:r>
      <w:r w:rsidR="00BC0FF3">
        <w:rPr>
          <w:lang w:val="en-US"/>
        </w:rPr>
        <w:t>)</w:t>
      </w:r>
      <w:r w:rsidR="00FD2D76">
        <w:rPr>
          <w:lang w:val="en-US"/>
        </w:rPr>
        <w:t xml:space="preserve"> was measured from a modified parasternal long axis view of the </w:t>
      </w:r>
      <w:r w:rsidR="00BC0FF3">
        <w:rPr>
          <w:lang w:val="en-US"/>
        </w:rPr>
        <w:t>SVC</w:t>
      </w:r>
      <w:r w:rsidR="00FD2D76">
        <w:rPr>
          <w:lang w:val="en-US"/>
        </w:rPr>
        <w:t xml:space="preserve"> using </w:t>
      </w:r>
      <w:r w:rsidR="00BC0FF3">
        <w:rPr>
          <w:lang w:val="en-US"/>
        </w:rPr>
        <w:t>M mode perpendicular to the SVC wall in the intersection with right pulmonary artery. The D</w:t>
      </w:r>
      <w:r w:rsidR="00BC0FF3">
        <w:rPr>
          <w:vertAlign w:val="subscript"/>
          <w:lang w:val="en-US"/>
        </w:rPr>
        <w:t>SVC</w:t>
      </w:r>
      <w:r w:rsidR="00BC0FF3">
        <w:rPr>
          <w:lang w:val="en-US"/>
        </w:rPr>
        <w:t xml:space="preserve"> was obtained averaging 5 maximal and 5 minimal diameter measurements to account for respiratory variation in SVC diameter. </w:t>
      </w:r>
      <w:proofErr w:type="spellStart"/>
      <w:r w:rsidR="00BC0FF3">
        <w:rPr>
          <w:lang w:val="en-US"/>
        </w:rPr>
        <w:t>SVCf</w:t>
      </w:r>
      <w:proofErr w:type="spellEnd"/>
      <w:r w:rsidR="00BC0FF3">
        <w:rPr>
          <w:lang w:val="en-US"/>
        </w:rPr>
        <w:t xml:space="preserve"> (ml/kg/min) was calculated as (D</w:t>
      </w:r>
      <w:r w:rsidR="00BC0FF3">
        <w:rPr>
          <w:vertAlign w:val="subscript"/>
          <w:lang w:val="en-US"/>
        </w:rPr>
        <w:t>SVC</w:t>
      </w:r>
      <w:r w:rsidR="00BC0FF3">
        <w:rPr>
          <w:lang w:val="en-US"/>
        </w:rPr>
        <w:t>/2)</w:t>
      </w:r>
      <w:r w:rsidR="00BC0FF3">
        <w:rPr>
          <w:vertAlign w:val="superscript"/>
          <w:lang w:val="en-US"/>
        </w:rPr>
        <w:t>2</w:t>
      </w:r>
      <w:r w:rsidR="00BC0FF3">
        <w:rPr>
          <w:lang w:val="en-US"/>
        </w:rPr>
        <w:t xml:space="preserve"> x VTI</w:t>
      </w:r>
      <w:r w:rsidR="00BC0FF3">
        <w:rPr>
          <w:vertAlign w:val="subscript"/>
          <w:lang w:val="en-US"/>
        </w:rPr>
        <w:t>SVC</w:t>
      </w:r>
      <w:r w:rsidR="00BC0FF3">
        <w:rPr>
          <w:lang w:val="en-US"/>
        </w:rPr>
        <w:t xml:space="preserve"> x </w:t>
      </w:r>
      <w:r w:rsidR="00BC0FF3">
        <w:rPr>
          <w:rFonts w:cstheme="minorHAnsi"/>
          <w:lang w:val="en-US"/>
        </w:rPr>
        <w:t xml:space="preserve">π x HR divided by weight. </w:t>
      </w:r>
    </w:p>
    <w:p w14:paraId="1A133415" w14:textId="479BC97B" w:rsidR="000C69A4" w:rsidRPr="00AA1806" w:rsidRDefault="000C69A4" w:rsidP="0000586B">
      <w:pPr>
        <w:spacing w:line="480" w:lineRule="auto"/>
        <w:jc w:val="both"/>
        <w:rPr>
          <w:i/>
          <w:iCs/>
          <w:lang w:val="en-US"/>
        </w:rPr>
      </w:pPr>
      <w:r w:rsidRPr="00AA1806">
        <w:rPr>
          <w:i/>
          <w:iCs/>
          <w:lang w:val="en-US"/>
        </w:rPr>
        <w:t xml:space="preserve">Management of </w:t>
      </w:r>
      <w:r w:rsidR="005C027A">
        <w:rPr>
          <w:i/>
          <w:iCs/>
          <w:lang w:val="en-US"/>
        </w:rPr>
        <w:t xml:space="preserve">arterial </w:t>
      </w:r>
      <w:r w:rsidRPr="00AA1806">
        <w:rPr>
          <w:i/>
          <w:iCs/>
          <w:lang w:val="en-US"/>
        </w:rPr>
        <w:t xml:space="preserve">hypotension during the transitional period. </w:t>
      </w:r>
    </w:p>
    <w:p w14:paraId="6DC1C831" w14:textId="6CA5F7D3" w:rsidR="000C69A4" w:rsidRDefault="00D06DE4" w:rsidP="0000586B">
      <w:pPr>
        <w:spacing w:line="480" w:lineRule="auto"/>
        <w:jc w:val="both"/>
        <w:rPr>
          <w:lang w:val="en-US"/>
        </w:rPr>
      </w:pPr>
      <w:r>
        <w:rPr>
          <w:lang w:val="en-US"/>
        </w:rPr>
        <w:t xml:space="preserve">All centers had written guidelines for management of arterial hypotension in preterm infants. </w:t>
      </w:r>
      <w:r w:rsidR="000C69A4">
        <w:rPr>
          <w:lang w:val="en-US"/>
        </w:rPr>
        <w:t xml:space="preserve">Most centers defined hypotension according to </w:t>
      </w:r>
      <w:r w:rsidR="002857A3">
        <w:rPr>
          <w:lang w:val="en-US"/>
        </w:rPr>
        <w:t xml:space="preserve">a </w:t>
      </w:r>
      <w:r w:rsidR="000C69A4">
        <w:rPr>
          <w:lang w:val="en-US"/>
        </w:rPr>
        <w:t>mean arterial pressure below GA. All centers administered an initial fluid bolus of 10</w:t>
      </w:r>
      <w:r w:rsidR="005C027A">
        <w:rPr>
          <w:lang w:val="en-US"/>
        </w:rPr>
        <w:t xml:space="preserve"> </w:t>
      </w:r>
      <w:r w:rsidR="000C69A4">
        <w:rPr>
          <w:lang w:val="en-US"/>
        </w:rPr>
        <w:t>ml/kg crystalloid to treat hypotension only in case of suspected hypovolemia, otherwise vasopressors were started. D</w:t>
      </w:r>
      <w:r w:rsidR="005C027A">
        <w:rPr>
          <w:lang w:val="en-US"/>
        </w:rPr>
        <w:t>opamine</w:t>
      </w:r>
      <w:r w:rsidR="000C69A4">
        <w:rPr>
          <w:lang w:val="en-US"/>
        </w:rPr>
        <w:t xml:space="preserve"> was the first line treatment of hypotension in most centers. Other agents used were </w:t>
      </w:r>
      <w:r w:rsidR="005C027A">
        <w:rPr>
          <w:lang w:val="en-US"/>
        </w:rPr>
        <w:t>epinephrine</w:t>
      </w:r>
      <w:r w:rsidR="000C69A4">
        <w:rPr>
          <w:lang w:val="en-US"/>
        </w:rPr>
        <w:t xml:space="preserve"> and </w:t>
      </w:r>
      <w:r w:rsidR="005C027A">
        <w:rPr>
          <w:lang w:val="en-US"/>
        </w:rPr>
        <w:t>norepinep</w:t>
      </w:r>
      <w:r w:rsidR="00B8508D">
        <w:rPr>
          <w:lang w:val="en-US"/>
        </w:rPr>
        <w:t>hr</w:t>
      </w:r>
      <w:r w:rsidR="005C027A">
        <w:rPr>
          <w:lang w:val="en-US"/>
        </w:rPr>
        <w:t>ine</w:t>
      </w:r>
      <w:r w:rsidR="000C69A4">
        <w:rPr>
          <w:lang w:val="en-US"/>
        </w:rPr>
        <w:t xml:space="preserve">. Most centers used systemic hydrocortisone to treat of refractory hypotension that did not respond to two vasopressors. </w:t>
      </w:r>
    </w:p>
    <w:p w14:paraId="506AA241" w14:textId="0F44DB10" w:rsidR="005C027A" w:rsidRDefault="005C027A" w:rsidP="0000586B">
      <w:pPr>
        <w:spacing w:line="480" w:lineRule="auto"/>
        <w:jc w:val="both"/>
        <w:rPr>
          <w:i/>
          <w:iCs/>
          <w:lang w:val="en-US"/>
        </w:rPr>
      </w:pPr>
      <w:r w:rsidRPr="005C027A">
        <w:rPr>
          <w:i/>
          <w:iCs/>
          <w:lang w:val="en-US"/>
        </w:rPr>
        <w:t>Management of patent ductus arteriosus</w:t>
      </w:r>
    </w:p>
    <w:p w14:paraId="17AABFB3" w14:textId="09F2A98A" w:rsidR="005C027A" w:rsidRPr="002857A3" w:rsidRDefault="003325AC" w:rsidP="0000586B">
      <w:pPr>
        <w:spacing w:line="480" w:lineRule="auto"/>
        <w:jc w:val="both"/>
        <w:rPr>
          <w:lang w:val="en-US"/>
        </w:rPr>
      </w:pPr>
      <w:r>
        <w:rPr>
          <w:lang w:val="en-US"/>
        </w:rPr>
        <w:t xml:space="preserve">All centers performed early screening for PDA in preterm infants </w:t>
      </w:r>
      <w:r w:rsidR="00A704AA" w:rsidRPr="00710D80">
        <w:rPr>
          <w:u w:val="single"/>
          <w:lang w:val="en-US"/>
        </w:rPr>
        <w:t>&lt;</w:t>
      </w:r>
      <w:r w:rsidR="00A704AA">
        <w:rPr>
          <w:lang w:val="en-US"/>
        </w:rPr>
        <w:t>28 weeks of gestational age. Some center</w:t>
      </w:r>
      <w:r w:rsidR="00AE3717">
        <w:rPr>
          <w:lang w:val="en-US"/>
        </w:rPr>
        <w:t>s</w:t>
      </w:r>
      <w:r w:rsidR="00A704AA">
        <w:rPr>
          <w:lang w:val="en-US"/>
        </w:rPr>
        <w:t xml:space="preserve"> performed early screening</w:t>
      </w:r>
      <w:r w:rsidR="00AE3717">
        <w:rPr>
          <w:lang w:val="en-US"/>
        </w:rPr>
        <w:t xml:space="preserve"> also</w:t>
      </w:r>
      <w:r w:rsidR="00A704AA">
        <w:rPr>
          <w:lang w:val="en-US"/>
        </w:rPr>
        <w:t xml:space="preserve"> in preterm infants bel</w:t>
      </w:r>
      <w:r w:rsidR="0008681D">
        <w:rPr>
          <w:lang w:val="en-US"/>
        </w:rPr>
        <w:t>ow</w:t>
      </w:r>
      <w:r w:rsidR="00A704AA">
        <w:rPr>
          <w:lang w:val="en-US"/>
        </w:rPr>
        <w:t xml:space="preserve"> 30 weeks of gestational</w:t>
      </w:r>
      <w:r w:rsidR="0008681D">
        <w:rPr>
          <w:lang w:val="en-US"/>
        </w:rPr>
        <w:t xml:space="preserve"> age</w:t>
      </w:r>
      <w:r w:rsidR="00710D80">
        <w:rPr>
          <w:lang w:val="en-US"/>
        </w:rPr>
        <w:t xml:space="preserve"> </w:t>
      </w:r>
      <w:r w:rsidR="00AE3717">
        <w:rPr>
          <w:lang w:val="en-US"/>
        </w:rPr>
        <w:t xml:space="preserve">fulfilling certain criteria (need for </w:t>
      </w:r>
      <w:r w:rsidR="00441230">
        <w:rPr>
          <w:lang w:val="en-US"/>
        </w:rPr>
        <w:t xml:space="preserve">mechanical ventilation after birth, hemodynamic instability etc.). </w:t>
      </w:r>
      <w:r w:rsidR="00F421C6">
        <w:rPr>
          <w:lang w:val="en-US"/>
        </w:rPr>
        <w:t xml:space="preserve">The definition of </w:t>
      </w:r>
      <w:proofErr w:type="spellStart"/>
      <w:r w:rsidR="00F421C6">
        <w:rPr>
          <w:lang w:val="en-US"/>
        </w:rPr>
        <w:t>HsPDA</w:t>
      </w:r>
      <w:proofErr w:type="spellEnd"/>
      <w:r w:rsidR="00F421C6">
        <w:rPr>
          <w:lang w:val="en-US"/>
        </w:rPr>
        <w:t xml:space="preserve"> was based </w:t>
      </w:r>
      <w:r w:rsidR="00F93B45">
        <w:rPr>
          <w:lang w:val="en-US"/>
        </w:rPr>
        <w:t>on</w:t>
      </w:r>
      <w:r w:rsidR="00F421C6">
        <w:rPr>
          <w:lang w:val="en-US"/>
        </w:rPr>
        <w:t xml:space="preserve"> multiparametric echocardiography</w:t>
      </w:r>
      <w:r w:rsidR="00A92D5D">
        <w:rPr>
          <w:lang w:val="en-US"/>
        </w:rPr>
        <w:t xml:space="preserve"> </w:t>
      </w:r>
      <w:r w:rsidR="00E64B67">
        <w:rPr>
          <w:lang w:val="en-US"/>
        </w:rPr>
        <w:t xml:space="preserve">gradation of shunt severity </w:t>
      </w:r>
      <w:r w:rsidR="00D52429">
        <w:rPr>
          <w:lang w:val="en-US"/>
        </w:rPr>
        <w:t>in all centers</w:t>
      </w:r>
      <w:r w:rsidR="00152A57">
        <w:rPr>
          <w:lang w:val="en-US"/>
        </w:rPr>
        <w:t>.</w:t>
      </w:r>
      <w:r w:rsidR="00D52429">
        <w:rPr>
          <w:lang w:val="en-US"/>
        </w:rPr>
        <w:t xml:space="preserve"> PDA treatment criteria included </w:t>
      </w:r>
      <w:r w:rsidR="007B7F50">
        <w:rPr>
          <w:lang w:val="en-US"/>
        </w:rPr>
        <w:t xml:space="preserve">moderate-severe shunt with low probability for spontaneous closure as determined </w:t>
      </w:r>
      <w:r w:rsidR="00B03116">
        <w:rPr>
          <w:lang w:val="en-US"/>
        </w:rPr>
        <w:t>by</w:t>
      </w:r>
      <w:r w:rsidR="007B7F50">
        <w:rPr>
          <w:lang w:val="en-US"/>
        </w:rPr>
        <w:t xml:space="preserve"> semiquantitative </w:t>
      </w:r>
      <w:r w:rsidR="00EC0BDD">
        <w:rPr>
          <w:lang w:val="en-US"/>
        </w:rPr>
        <w:t xml:space="preserve">multiparametric echocardiography </w:t>
      </w:r>
      <w:r w:rsidR="00EC0BDD">
        <w:rPr>
          <w:lang w:val="en-US"/>
        </w:rPr>
        <w:t>(</w:t>
      </w:r>
      <w:r w:rsidR="008B1915">
        <w:rPr>
          <w:lang w:val="en-US"/>
        </w:rPr>
        <w:t xml:space="preserve">mainly </w:t>
      </w:r>
      <w:r w:rsidR="00EC0BDD">
        <w:rPr>
          <w:lang w:val="en-US"/>
        </w:rPr>
        <w:t>large PDA without restriction of flow)</w:t>
      </w:r>
      <w:r w:rsidR="003217E4">
        <w:rPr>
          <w:lang w:val="en-US"/>
        </w:rPr>
        <w:t xml:space="preserve"> in 7 centers</w:t>
      </w:r>
      <w:r w:rsidR="00EC0BDD">
        <w:rPr>
          <w:lang w:val="en-US"/>
        </w:rPr>
        <w:t xml:space="preserve"> or by a quantitative PDA score</w:t>
      </w:r>
      <w:r w:rsidR="003217E4">
        <w:rPr>
          <w:lang w:val="en-US"/>
        </w:rPr>
        <w:t xml:space="preserve"> in two centers</w:t>
      </w:r>
      <w:r w:rsidR="00757998">
        <w:rPr>
          <w:lang w:val="en-US"/>
        </w:rPr>
        <w:t>. The decision to treat PDA was</w:t>
      </w:r>
      <w:r w:rsidR="00152A57">
        <w:rPr>
          <w:lang w:val="en-US"/>
        </w:rPr>
        <w:t xml:space="preserve"> complemented by clinical data in all centers </w:t>
      </w:r>
      <w:r w:rsidR="00152A57">
        <w:rPr>
          <w:lang w:val="en-US"/>
        </w:rPr>
        <w:t>(high ventilator needs, metabolic acidosis, vasoactive support, hypotension).</w:t>
      </w:r>
      <w:r w:rsidR="00757998">
        <w:rPr>
          <w:lang w:val="en-US"/>
        </w:rPr>
        <w:t xml:space="preserve"> The drug of choice was intravenous ibupro</w:t>
      </w:r>
      <w:r w:rsidR="00752187">
        <w:rPr>
          <w:lang w:val="en-US"/>
        </w:rPr>
        <w:t>fen</w:t>
      </w:r>
      <w:r w:rsidR="00757998">
        <w:rPr>
          <w:lang w:val="en-US"/>
        </w:rPr>
        <w:t xml:space="preserve"> in all centers. </w:t>
      </w:r>
    </w:p>
    <w:p w14:paraId="72779E91" w14:textId="77777777" w:rsidR="005C11E9" w:rsidRDefault="005C11E9" w:rsidP="0000586B">
      <w:pPr>
        <w:spacing w:line="480" w:lineRule="auto"/>
        <w:jc w:val="both"/>
        <w:rPr>
          <w:rFonts w:cstheme="minorHAnsi"/>
          <w:lang w:val="en-US"/>
        </w:rPr>
      </w:pPr>
    </w:p>
    <w:p w14:paraId="54C1B4FE" w14:textId="54CA5DA6" w:rsidR="002E5979" w:rsidRDefault="002E5979" w:rsidP="0000586B">
      <w:pPr>
        <w:spacing w:line="480" w:lineRule="auto"/>
        <w:jc w:val="both"/>
        <w:rPr>
          <w:rFonts w:cstheme="minorHAnsi"/>
          <w:lang w:val="en-US"/>
        </w:rPr>
      </w:pPr>
      <w:r>
        <w:rPr>
          <w:rFonts w:cstheme="minorHAnsi"/>
          <w:lang w:val="en-US"/>
        </w:rPr>
        <w:t>Statistical analysis</w:t>
      </w:r>
      <w:r w:rsidR="003B38B9">
        <w:rPr>
          <w:rFonts w:cstheme="minorHAnsi"/>
          <w:lang w:val="en-US"/>
        </w:rPr>
        <w:t xml:space="preserve"> (extended)</w:t>
      </w:r>
    </w:p>
    <w:p w14:paraId="24A54544" w14:textId="4E821B3F" w:rsidR="00B30C86" w:rsidRDefault="00C5569D" w:rsidP="00B720CA">
      <w:pPr>
        <w:autoSpaceDE w:val="0"/>
        <w:autoSpaceDN w:val="0"/>
        <w:adjustRightInd w:val="0"/>
        <w:spacing w:after="0" w:line="480" w:lineRule="auto"/>
        <w:jc w:val="both"/>
        <w:rPr>
          <w:lang w:val="en-US"/>
        </w:rPr>
      </w:pPr>
      <w:r w:rsidRPr="00D00341">
        <w:rPr>
          <w:lang w:val="en-US"/>
        </w:rPr>
        <w:t>Data were summarized as mean (standard deviation) and medians (interquartile range) according to the data distribution, and categorical data were summarized as numbers (percentage).</w:t>
      </w:r>
      <w:r w:rsidR="006D3199">
        <w:rPr>
          <w:lang w:val="en-US"/>
        </w:rPr>
        <w:t xml:space="preserve"> </w:t>
      </w:r>
      <w:r w:rsidR="00215DAB">
        <w:rPr>
          <w:lang w:val="en-US"/>
        </w:rPr>
        <w:t>Categorical variables were compared between the intervention and control groups using chi-square test or Fisher test where appropriate. Continuous variables were compared using t student test for independent samples or U Mann Whitney test.</w:t>
      </w:r>
      <w:r w:rsidR="00B720CA">
        <w:rPr>
          <w:lang w:val="en-US"/>
        </w:rPr>
        <w:t xml:space="preserve"> </w:t>
      </w:r>
      <w:r w:rsidR="00B30C86">
        <w:rPr>
          <w:lang w:val="en-US"/>
        </w:rPr>
        <w:t>Missing data w</w:t>
      </w:r>
      <w:r w:rsidR="00B720CA">
        <w:rPr>
          <w:lang w:val="en-US"/>
        </w:rPr>
        <w:t>as</w:t>
      </w:r>
      <w:r w:rsidR="00B30C86">
        <w:rPr>
          <w:lang w:val="en-US"/>
        </w:rPr>
        <w:t xml:space="preserve"> managed using multiple imputation if the variable had less than a 30% of missing values. Otherwise, data were not imputed and complete-case analysis with appropriate statistics was performed. Missing values in essential variables (</w:t>
      </w:r>
      <w:proofErr w:type="spellStart"/>
      <w:r w:rsidR="00B30C86">
        <w:rPr>
          <w:lang w:val="en-US"/>
        </w:rPr>
        <w:t>eg</w:t>
      </w:r>
      <w:proofErr w:type="spellEnd"/>
      <w:r w:rsidR="00B30C86">
        <w:rPr>
          <w:lang w:val="en-US"/>
        </w:rPr>
        <w:t>: center and outcomes) were not imputed and the subject was prospectively excluded.</w:t>
      </w:r>
      <w:r w:rsidR="007015EE" w:rsidRPr="007015EE">
        <w:rPr>
          <w:lang w:val="en-US"/>
        </w:rPr>
        <w:t xml:space="preserve"> </w:t>
      </w:r>
      <w:r w:rsidR="007015EE">
        <w:rPr>
          <w:lang w:val="en-US"/>
        </w:rPr>
        <w:t>E</w:t>
      </w:r>
      <w:r w:rsidR="003D4FEE">
        <w:rPr>
          <w:lang w:val="en-US"/>
        </w:rPr>
        <w:t>chocardiography</w:t>
      </w:r>
      <w:r w:rsidR="007015EE">
        <w:rPr>
          <w:lang w:val="en-US"/>
        </w:rPr>
        <w:t xml:space="preserve"> parameters of SBF were analyzed using ANOVA for repeated measures. The effect of time, group and time by group interaction were assessed to investigate if SBF trajectories differed between preterm infants with and without the main outcome (</w:t>
      </w:r>
      <w:r w:rsidR="007015EE" w:rsidRPr="00F5655E">
        <w:rPr>
          <w:u w:val="single"/>
          <w:lang w:val="en-US"/>
        </w:rPr>
        <w:t>&gt;</w:t>
      </w:r>
      <w:r w:rsidR="00E64210">
        <w:rPr>
          <w:lang w:val="en-US"/>
        </w:rPr>
        <w:t>Grade II</w:t>
      </w:r>
      <w:r w:rsidR="007015EE">
        <w:rPr>
          <w:lang w:val="en-US"/>
        </w:rPr>
        <w:t xml:space="preserve"> </w:t>
      </w:r>
      <w:r w:rsidR="007015EE" w:rsidRPr="00CD0A83">
        <w:rPr>
          <w:lang w:val="en-US"/>
        </w:rPr>
        <w:t>IVH</w:t>
      </w:r>
      <w:r w:rsidR="007015EE">
        <w:rPr>
          <w:lang w:val="en-US"/>
        </w:rPr>
        <w:t xml:space="preserve"> or ED) according to which of the study groups they belonged or if they received inotropes </w:t>
      </w:r>
      <w:r w:rsidR="00184023">
        <w:rPr>
          <w:lang w:val="en-US"/>
        </w:rPr>
        <w:t>to treat</w:t>
      </w:r>
      <w:r w:rsidR="007015EE">
        <w:rPr>
          <w:lang w:val="en-US"/>
        </w:rPr>
        <w:t xml:space="preserve"> LSBF or not. </w:t>
      </w:r>
    </w:p>
    <w:p w14:paraId="18622599" w14:textId="77777777" w:rsidR="00184023" w:rsidRDefault="00184023" w:rsidP="00B720CA">
      <w:pPr>
        <w:autoSpaceDE w:val="0"/>
        <w:autoSpaceDN w:val="0"/>
        <w:adjustRightInd w:val="0"/>
        <w:spacing w:after="0" w:line="480" w:lineRule="auto"/>
        <w:jc w:val="both"/>
        <w:rPr>
          <w:rFonts w:cstheme="minorHAnsi"/>
          <w:lang w:val="en-US"/>
        </w:rPr>
      </w:pPr>
    </w:p>
    <w:p w14:paraId="43BA6793" w14:textId="08492372" w:rsidR="00484A5A" w:rsidRPr="001A4BBF" w:rsidRDefault="00484A5A" w:rsidP="0000586B">
      <w:pPr>
        <w:spacing w:line="480" w:lineRule="auto"/>
        <w:jc w:val="both"/>
        <w:rPr>
          <w:lang w:val="en-US"/>
        </w:rPr>
      </w:pPr>
      <w:r w:rsidRPr="001A4BBF">
        <w:rPr>
          <w:lang w:val="en-US"/>
        </w:rPr>
        <w:t xml:space="preserve">For the primary analysis, we used a propensity score (PS)-based approach to control for confounding factors that may influence the occurrence of IVH </w:t>
      </w:r>
      <w:r w:rsidRPr="001A4BBF">
        <w:rPr>
          <w:lang w:val="en-US"/>
        </w:rPr>
        <w:fldChar w:fldCharType="begin"/>
      </w:r>
      <w:r w:rsidR="001C534C">
        <w:rPr>
          <w:lang w:val="en-US"/>
        </w:rPr>
        <w:instrText xml:space="preserve"> ADDIN ZOTERO_ITEM CSL_CITATION {"citationID":"WAOpPhpA","properties":{"formattedCitation":"\\super 1\\uc0\\u8211{}4\\nosupersub{}","plainCitation":"1–4","noteIndex":0},"citationItems":[{"id":3824,"uris":["http://zotero.org/users/local/JT85RXBg/items/64C22R9U"],"itemData":{"id":3824,"type":"article-journal","abstract":"Germinal matrix-intraventricular-intraparenchymal hemorrhage (GMH-IVH-IPH) is a major complication of very preterm births before 32 weeks of gestation (WG). Despite progress in clinical management, its incidence remains high before 27 WG. In addition, severe complications may occur such as post-hemorrhagic hydrocephalus and/or periventricular intraparenchymal hemorrhage. IVH is strongly associated with subsequent neurodevelopmental disabilities. For this review, an automated literature search and a clustering approach were applied to allow efficient filtering as well as topic clusters identification. We used a programmatic literature search for research articles related to intraventricular hemorrhage in preterms that were published between January 1990 and February 2020. Two queries ((Intraventricular hemorrhage) AND (preterm)) were used in PubMed. This search resulted in 1093 articles. The data manual curation left 368 documents that formed 12 clusters. The presentation and discussion of the clusters provide a comprehensive overview of existing data on the pathogenesis, complications, neuroprotection and biomarkers of GMH-IVH-IPH in very preterm infants. Clinicians should consider that the GMH-IVH-IPH pathogenesis is mainly due to developmental immaturity of the germinal matrix and cerebral autoregulation impairment. New multiomics investigations of intraventricular hemorrhage could foster the development of predictive biomarkers for the benefit of very preterm newborns.","container-title":"Journal of Clinical Medicine","DOI":"10.3390/jcm9082447","ISSN":"2077-0383","issue":"8","journalAbbreviation":"J Clin Med","language":"eng","note":"PMID: 32751801\nPMCID: PMC7465819","page":"2447","source":"PubMed","title":"Intraventricular Hemorrhage in Very Preterm Infants: A Comprehensive Review","title-short":"Intraventricular Hemorrhage in Very Preterm Infants","volume":"9","author":[{"family":"Gilard","given":"Vianney"},{"family":"Tebani","given":"Abdellah"},{"family":"Bekri","given":"Soumeya"},{"family":"Marret","given":"Stéphane"}],"issued":{"date-parts":[["2020",7,31]]}}},{"id":3827,"uris":["http://zotero.org/users/local/JT85RXBg/items/GQX2WCIF"],"itemData":{"id":3827,"type":"article-journal","abstract":"BACKGROUND: Cystic periventricular leukomalacia (cPVL) is the most severe white matter injury and is often associated with intraventricular hemorrhage (IVH) in preterm infants.\nOBJECTIVE: The aim of this study was to investigate the prevalence, risk factors and neurodevelopmental outcomes of isolated cPVL and cPVL with low-grade and high-grade IVH in premature infants.\nMETHODS: From 2001 to 2012, 9,964 infants with &lt;31 weeks' gestational age (GA) admitted to Taiwan hospitals were enrolled. cPVL was classified into three groups: isolated cPVL, cPVL with low-grade (I/II) IVH, and cPVL with high-grade (III) IVH.\nRESULTS: Of 7,805 infants with complete ultrasound data, 286 (3.7%) had cPVL. Among the cPVL infants, 93 (32.5%) were isolated, 118 (41.3%) had low-grade IVH and 75 (26.2%) had high-grade IVH. The risk of cPVL with IVH was significantly higher among infants with &lt;27 weeks' GA than those with ≥27 weeks' GA, in contrast to that of isolated cPVL. Using infants without cPVL and IVH as the reference group, the most significant predictor of isolated cPVL was neonatal sepsis (odds ratio 2.39; 95% confidence interval 1.52-3.77), while 5-min Apgar score &lt;5 (2.50; 1.48-4.21) and prolonged mechanical ventilation (2.19; 1.42-3.42) were associated with cPVL with low-grade IVH, and GA &lt;27 weeks (2.63; 1.56-4.42), pneumothorax (3.04; 1.40-6.65) and prolonged mechanical ventilation (3.36; 1.88-6.01) contributed to cPVL with high-grade IVH. cPVL infants with low-grade and high-grade IVH had a higher risk of abnormal neurodevelopmental outcomes than infants with isolated cPVL at the age of 24 months.\nCONCLUSIONS: Isolated cPVL, cPVL with low-grade IVH and cPVL with high-grade IVH had different risk factors and neurodevelopmental outcomes, suggestive of different causal pathways.","container-title":"Neonatology","DOI":"10.1159/000448615","ISSN":"1661-7819","issue":"1","journalAbbreviation":"Neonatology","language":"eng","note":"PMID: 27643988","page":"86-92","source":"PubMed","title":"Isolated Cystic Periventricular Leukomalacia Differs from Cystic Periventricular Leukomalacia with Intraventricular Hemorrhage in Prevalence, Risk Factors and Outcomes in Preterm Infants","volume":"111","author":[{"family":"Wang","given":"Lan-Wan"},{"family":"Lin","given":"Yung-Chieh"},{"family":"Tu","given":"Yi-Fang"},{"family":"Wang","given":"Shan-Tair"},{"family":"Huang","given":"Chao-Ching"},{"literal":"Taiwan Premature Infant Developmental Collaborative Study Group"}],"issued":{"date-parts":[["2017"]]}}},{"id":3829,"uris":["http://zotero.org/users/local/JT85RXBg/items/9SW7DFHQ"],"itemData":{"id":3829,"type":"article-journal","abstract":"BACKGROUND: Preterm infants are at high risk of diffuse white matter injury and adverse neurodevelopmental outcome. The multiple hit hypothesis suggests that the risk of white matter injury increases with cumulative exposure to multiple perinatal risk factors. Our aim was to test this hypothesis in a large cohort of preterm infants using diffusion weighted magnetic resonance imaging (dMRI).\nMETHODS: We studied 491 infants (52% male) without focal destructive brain lesions born at &lt; 34 weeks, who underwent structural and dMRI at a specialist Neonatal Imaging Centre. The median (range) gestational age (GA) at birth was 30+ 1 (23+ 2-33+ 5) weeks and median postmenstrual age at scan was 42+ 1 (38-45) weeks. dMRI data were analyzed using tract based spatial statistics and the relationship between dMRI measures in white matter and individual perinatal risk factors was assessed. We tested the hypothesis that increased exposure to perinatal risk factors was associated with lower fractional anisotropy (FA), and higher radial, axial and mean diffusivity (RD, AD, MD) in white matter. Neurodevelopmental performance was investigated using the Bayley Scales of Infant and Toddler Development, Third Edition (BSITD-III) in a subset of 381 infants at 20 months corrected age. We tested the hypothesis that lower FA and higher RD, AD and MD in white matter were associated with poorer neurodevelopmental performance.\nRESULTS: Identified risk factors for diffuse white matter injury were lower GA at birth, fetal growth restriction, increased number of days requiring ventilation and parenteral nutrition, necrotizing enterocolitis and male sex. Clinical chorioamnionitis and patent ductus arteriosus were not associated with white matter injury. Multivariate analysis demonstrated that fetal growth restriction, increased number of days requiring ventilation and parenteral nutrition were independently associated with lower FA values. Exposure to cumulative risk factors was associated with reduced white matter FA and FA values at term equivalent age were associated with subsequent neurodevelopmental performance.\nCONCLUSION: This study suggests multiple perinatal risk factors have an independent association with diffuse white matter injury at term equivalent age and exposure to multiple perinatal risk factors exacerbates dMRI defined, clinically significant white matter injury. Our findings support the multiple hit hypothesis for preterm white matter injury.","container-title":"NeuroImage. Clinical","DOI":"10.1016/j.nicl.2017.11.017","ISSN":"2213-1582","journalAbbreviation":"Neuroimage Clin","language":"eng","note":"PMID: 29234596\nPMCID: PMC5716951","page":"596-606","source":"PubMed","title":"Exploring the multiple-hit hypothesis of preterm white matter damage using diffusion MRI","volume":"17","author":[{"family":"Barnett","given":"Madeleine L."},{"family":"Tusor","given":"Nora"},{"family":"Ball","given":"Gareth"},{"family":"Chew","given":"Andrew"},{"family":"Falconer","given":"Shona"},{"family":"Aljabar","given":"Paul"},{"family":"Kimpton","given":"Jessica A."},{"family":"Kennea","given":"Nigel"},{"family":"Rutherford","given":"Mary"},{"family":"David Edwards","given":"A."},{"family":"Counsell","given":"Serena J."}],"issued":{"date-parts":[["2018"]]}}},{"id":3835,"uris":["http://zotero.org/users/local/JT85RXBg/items/UT97736Q"],"itemData":{"id":3835,"type":"article-journal","abstract":"BACKGROUND: This study aimed to determine the risk factors of early intraventricular hemorrhage (IVH) in very-low-birth-weight (VLBW) premature infants in China to guide early interventions and improve the survival and quality of life of these infants.\nMETHODS: Data on 421 VLBW premature infants admitted to the neonatal intensive care unit of Tianjin Central Hospital of Gynecology Obstetrics between July 2017 and July 2019 were retrospectively evaluated. Data on head ultrasound results, maternal pregnancy complications, and perinatal conditions were reviewed to evaluate the association between maternal and neonatal factors and the development and severity of IVH.\nRESULTS: Univariate analysis showed that the incidence of early IVH was significantly higher in neonates with early gestational age, delivered after spontaneous labor, low birth weight, 5-minute Apgar score ≤ 7, invasive mechanical ventilation, and early onset sepsis (χ2 = 11.087, 16.868, 4.779, 11.170, 6.655, and 6.260, respectively; P &lt; 0.05), but it was significantly lower in the presence of gestational hypertension (χ2 = 4.373, P = 0.037). In addition, severe IVH was significantly associated with early gestational age, low birth weight, 5-minute Apgar score ≤ 7, and neonatal sepsis (χ2 = 11.599, 8.263, 11.172, and 7.749, respectively; P &lt; 0.05). Logistic regression analysis showed that antenatal glucocorticoid use was associated with significantly reduced incidence of severe IVH (OR = 0.095, 95% CI = 0.012-0.739, P = 0.024).\nCONCLUSION: Appropriate mode of delivery may effectively reduce the incidence of IVH in VLBW premature infants. The antenatal glucocorticoid use may also protect against severe IVH. The focus on steroid prophylaxis, mode of delivery and prevention of perinatal asphyxia should be stressed in China.","container-title":"BMC pregnancy and childbirth","DOI":"10.1186/s12884-022-05245-2","ISSN":"1471-2393","issue":"1","journalAbbreviation":"BMC Pregnancy Childbirth","language":"eng","note":"PMID: 36456995\nPMCID: PMC9713978","page":"890","source":"PubMed","title":"Analysis of risk factors of early intraventricular hemorrhage in very-low-birth-weight premature infants: a single center retrospective study","title-short":"Analysis of risk factors of early intraventricular hemorrhage in very-low-birth-weight premature infants","volume":"22","author":[{"family":"Zhao","given":"Ying"},{"family":"Zhang","given":"Wanxian"},{"family":"Tian","given":"Xiuying"}],"issued":{"date-parts":[["2022",12,1]]}}}],"schema":"https://github.com/citation-style-language/schema/raw/master/csl-citation.json"} </w:instrText>
      </w:r>
      <w:r w:rsidRPr="001A4BBF">
        <w:rPr>
          <w:lang w:val="en-US"/>
        </w:rPr>
        <w:fldChar w:fldCharType="separate"/>
      </w:r>
      <w:r w:rsidR="001C534C" w:rsidRPr="0000586B">
        <w:rPr>
          <w:rFonts w:ascii="Calibri" w:hAnsi="Calibri" w:cs="Calibri"/>
          <w:kern w:val="0"/>
          <w:szCs w:val="24"/>
          <w:vertAlign w:val="superscript"/>
          <w:lang w:val="en-US"/>
        </w:rPr>
        <w:t>1–4</w:t>
      </w:r>
      <w:r w:rsidRPr="001A4BBF">
        <w:rPr>
          <w:lang w:val="en-US"/>
        </w:rPr>
        <w:fldChar w:fldCharType="end"/>
      </w:r>
      <w:r w:rsidRPr="001A4BBF">
        <w:rPr>
          <w:lang w:val="en-US"/>
        </w:rPr>
        <w:t xml:space="preserve">. The PS was defined as the individual probability of a patient to be in one of the study arms (intervention or control) based on the individual observed covariates. PS was estimated by logistic regression with study group as the dependent variable in relation to the variables listed in Table </w:t>
      </w:r>
      <w:r w:rsidR="002B4C62">
        <w:rPr>
          <w:lang w:val="en-US"/>
        </w:rPr>
        <w:t>3 of the main document</w:t>
      </w:r>
      <w:r w:rsidRPr="001A4BBF">
        <w:rPr>
          <w:lang w:val="en-US"/>
        </w:rPr>
        <w:t xml:space="preserve">. As recommended in the literature, the criteria for selecting covariates for PS estimation were: 1) The covariate </w:t>
      </w:r>
      <w:r w:rsidRPr="001A4BBF">
        <w:rPr>
          <w:i/>
          <w:iCs/>
          <w:lang w:val="en-US"/>
        </w:rPr>
        <w:t>must</w:t>
      </w:r>
      <w:r w:rsidRPr="001A4BBF">
        <w:rPr>
          <w:lang w:val="en-US"/>
        </w:rPr>
        <w:t xml:space="preserve"> be associated with the outcome (prognostic variable) 2) The covariate </w:t>
      </w:r>
      <w:r w:rsidRPr="001A4BBF">
        <w:rPr>
          <w:i/>
          <w:iCs/>
          <w:lang w:val="en-US"/>
        </w:rPr>
        <w:t>can</w:t>
      </w:r>
      <w:r w:rsidRPr="001A4BBF">
        <w:rPr>
          <w:lang w:val="en-US"/>
        </w:rPr>
        <w:t xml:space="preserve"> be associated both with the intervention and the outcome (confounding variable) and 3) The covariate must be measured in the patient before the intervention. Variables that are only associated with the intervention (instrumental variables) should not be included in the calculation of the PS. As in our study echocardiographic screening of LSBF was performed per protocol in 100% of patients in the intervention group and in 0% in the control group, the study center was not used to calculate the PS. Instead, the center-effect was assessed using generalized mixed-effect models to account for clustering (see below). </w:t>
      </w:r>
    </w:p>
    <w:p w14:paraId="61245D53" w14:textId="397FDD0E" w:rsidR="00484A5A" w:rsidRPr="001A4BBF" w:rsidRDefault="00484A5A" w:rsidP="0000586B">
      <w:pPr>
        <w:autoSpaceDE w:val="0"/>
        <w:autoSpaceDN w:val="0"/>
        <w:adjustRightInd w:val="0"/>
        <w:spacing w:line="480" w:lineRule="auto"/>
        <w:jc w:val="both"/>
        <w:rPr>
          <w:lang w:val="en-US"/>
        </w:rPr>
      </w:pPr>
      <w:r w:rsidRPr="001A4BBF">
        <w:rPr>
          <w:lang w:val="en-US"/>
        </w:rPr>
        <w:t>The primary analysis was based on inverse probability of treatment weighting (IPTW).</w:t>
      </w:r>
      <w:r w:rsidRPr="001A4BBF">
        <w:rPr>
          <w:lang w:val="en-US"/>
        </w:rPr>
        <w:fldChar w:fldCharType="begin"/>
      </w:r>
      <w:r w:rsidR="001C534C">
        <w:rPr>
          <w:lang w:val="en-US"/>
        </w:rPr>
        <w:instrText xml:space="preserve"> ADDIN ZOTERO_ITEM CSL_CITATION {"citationID":"pAIm7J22","properties":{"formattedCitation":"\\super 5\\uc0\\u8211{}7\\nosupersub{}","plainCitation":"5–7","noteIndex":0},"citationItems":[{"id":3803,"uris":["http://zotero.org/users/local/JT85RXBg/items/GYK5NJWZ"],"itemData":{"id":3803,"type":"article-journal","abstract":"Many non-experimental studies use propensity-score methods to estimate causal effects by balancing treatment and control groups on a set of observed baseline covariates. Full matching on the propensity score has emerged as a particularly effective and flexible method for utilizing all available data, and creating well-balanced treatment and comparison groups. However, full matching has been used infrequently with binary outcomes, and relatively little work has investigated the performance of full matching when estimating effects on binary outcomes. This paper describes methods that can be used for estimating the effect of treatment on binary outcomes when using full matching. It then used Monte Carlo simulations to evaluate the performance of these methods based on full matching (with and without a caliper), and compared their performance with that of nearest neighbour matching (with and without a caliper) and inverse probability of treatment weighting. The simulations varied the prevalence of the treatment and the strength of association between the covariates and treatment assignment. Results indicated that all of the approaches work well when the strength of confounding is relatively weak. With stronger confounding, the relative performance of the methods varies, with nearest neighbour matching with a caliper showing consistently good performance across a wide range of settings. We illustrate the approaches using a study estimating the effect of inpatient smoking cessation counselling on survival following hospitalization for a heart attack.","container-title":"Statistical Methods in Medical Research","DOI":"10.1177/0962280215601134","ISSN":"1477-0334","issue":"6","journalAbbreviation":"Stat Methods Med Res","language":"eng","note":"PMID: 26329750\nPMCID: PMC5753848","page":"2505-2525","source":"PubMed","title":"Estimating the effect of treatment on binary outcomes using full matching on the propensity score","volume":"26","author":[{"family":"Austin","given":"Peter C."},{"family":"Stuart","given":"Elizabeth A."}],"issued":{"date-parts":[["2017",12]]}}},{"id":3810,"uris":["http://zotero.org/users/local/JT85RXBg/items/XM4THM4W"],"itemData":{"id":3810,"type":"article-journal","abstract":"Many observational studies estimate causal effects using methods based on matching on the propensity score. Full matching on the propensity score is an effective and flexible method for utilizing all available data and for creating well-balanced treatment and control groups. An important component of the full matching algorithm is the decision about whether to impose a restriction on the maximum ratio of controls matched to each treated subject. Despite the possible effect of this restriction on subsequent inferences, this issue has not been examined. We used a series of Monte Carlo simulations to evaluate the effect of imposing a restriction on the maximum ratio of controls matched to each treated subject when estimating risk differences. We considered full matching both with and without a caliper restriction. When using full matching with a caliper restriction, the imposition of a subsequent constraint on the maximum ratio of the number of controls matched to each treated subject had no effect on the quality of inferences. However, when using full matching without a caliper restriction, the imposition of a constraint on the maximum ratio of the number of controls matched to each treated subject tended to result in an increase in bias in the estimated risk difference. However, this increase in bias tended to be accompanied by a corresponding decrease in the sampling variability of the estimated risk difference. We illustrate the consequences of these restrictions using observational data to estimate the effect of medication prescribing on survival following hospitalization for a heart attack.","container-title":"Statistics in Medicine","DOI":"10.1002/sim.8764","ISSN":"1097-0258","issue":"1","journalAbbreviation":"Stat Med","language":"eng","note":"PMID: 33027845\nPMCID: PMC7821239","page":"101-118","source":"PubMed","title":"The effect of a constraint on the maximum number of controls matched to each treated subject on the performance of full matching on the propensity score when estimating risk differences","volume":"40","author":[{"family":"Austin","given":"Peter C."},{"family":"Stuart","given":"Elizabeth A."}],"issued":{"date-parts":[["2021",1,15]]}}},{"id":3813,"uris":["http://zotero.org/users/local/JT85RXBg/items/E32NHV3M"],"itemData":{"id":3813,"type":"article-journal","abstract":"There is increasing interest in estimating the causal effects of treatments using observational data. Propensity-score matching methods are frequently used to adjust for differences in observed characteristics between treated and control individuals in observational studies. Survival or time-to-event outcomes occur frequently in the medical literature, but the use of propensity score methods in survival analysis has not been thoroughly investigated. This paper compares two approaches for estimating the Average Treatment Effect (ATE) on survival outcomes: Inverse Probability of Treatment Weighting (IPTW) and full matching. The performance of these methods was compared in an extensive set of simulations that varied the extent of confounding and the amount of misspecification of the propensity score model. We found that both IPTW and full matching resulted in estimation of marginal hazard ratios with negligible bias when the ATE was the target estimand and the treatment-selection process was weak to moderate. However, when the treatment-selection process was strong, both methods resulted in biased estimation of the true marginal hazard ratio, even when the propensity score model was correctly specified. When the propensity score model was correctly specified, bias tended to be lower for full matching than for IPTW. The reasons for these biases and for the differences between the two methods appeared to be due to some extreme weights generated for each method. Both methods tended to produce more extreme weights as the magnitude of the effects of covariates on treatment selection increased. Furthermore, more extreme weights were observed for IPTW than for full matching. However, the poorer performance of both methods in the presence of a strong treatment-selection process was mitigated by the use of IPTW with restriction and full matching with a caliper restriction when the propensity score model was correctly specified.","container-title":"Statistical Methods in Medical Research","DOI":"10.1177/0962280215584401","ISSN":"1477-0334","issue":"4","journalAbbreviation":"Stat Methods Med Res","language":"eng","note":"PMID: 25934643\nPMCID: PMC5564952","page":"1654-1670","source":"PubMed","title":"The performance of inverse probability of treatment weighting and full matching on the propensity score in the presence of model misspecification when estimating the effect of treatment on survival outcomes","volume":"26","author":[{"family":"Austin","given":"Peter C."},{"family":"Stuart","given":"Elizabeth A."}],"issued":{"date-parts":[["2017",8]]}}}],"schema":"https://github.com/citation-style-language/schema/raw/master/csl-citation.json"} </w:instrText>
      </w:r>
      <w:r w:rsidRPr="001A4BBF">
        <w:rPr>
          <w:lang w:val="en-US"/>
        </w:rPr>
        <w:fldChar w:fldCharType="separate"/>
      </w:r>
      <w:r w:rsidR="001C534C" w:rsidRPr="001C534C">
        <w:rPr>
          <w:rFonts w:ascii="Calibri" w:hAnsi="Calibri" w:cs="Calibri"/>
          <w:kern w:val="0"/>
          <w:szCs w:val="24"/>
          <w:vertAlign w:val="superscript"/>
          <w:lang w:val="en-US"/>
        </w:rPr>
        <w:t>5–7</w:t>
      </w:r>
      <w:r w:rsidRPr="001A4BBF">
        <w:rPr>
          <w:lang w:val="en-US"/>
        </w:rPr>
        <w:fldChar w:fldCharType="end"/>
      </w:r>
      <w:r w:rsidRPr="001A4BBF">
        <w:rPr>
          <w:lang w:val="en-US"/>
        </w:rPr>
        <w:t xml:space="preserve"> Briefly, IPTW uses weights based on the PS to create a synthetic sample in which the distribution of measured baseline covariates is balanced independent of treatment assignment. A subject’s weight is equal to the inverse of the probability of receiving the treatment that the subject </w:t>
      </w:r>
      <w:proofErr w:type="gramStart"/>
      <w:r w:rsidRPr="001A4BBF">
        <w:rPr>
          <w:lang w:val="en-US"/>
        </w:rPr>
        <w:t>actually received</w:t>
      </w:r>
      <w:proofErr w:type="gramEnd"/>
      <w:r w:rsidRPr="001A4BBF">
        <w:rPr>
          <w:lang w:val="en-US"/>
        </w:rPr>
        <w:t xml:space="preserve">. We decide to choose this PS based method instead of PS matching because ECHO assessment of LSBF is a screening strategy that can be offered to the whole population of at-risk preterm infant, and therefore we were interested in the average treatment effect (ATE) instead on the average treatment effect in the treated (ATT). Extreme weights were trimmed to the 1st and 99th percentile of the weight distribution to avoid increase in the variance estimator. We assessed covariate balance by comparing standardized differences </w:t>
      </w:r>
      <w:r w:rsidR="00B15486">
        <w:rPr>
          <w:lang w:val="en-US"/>
        </w:rPr>
        <w:t xml:space="preserve">(SD) </w:t>
      </w:r>
      <w:r w:rsidRPr="001A4BBF">
        <w:rPr>
          <w:lang w:val="en-US"/>
        </w:rPr>
        <w:t>before and after IPTW. A SD below 10% was considered adequate.</w:t>
      </w:r>
      <w:r w:rsidRPr="001A4BBF">
        <w:rPr>
          <w:lang w:val="en-US"/>
        </w:rPr>
        <w:fldChar w:fldCharType="begin"/>
      </w:r>
      <w:r w:rsidR="001C534C">
        <w:rPr>
          <w:lang w:val="en-US"/>
        </w:rPr>
        <w:instrText xml:space="preserve"> ADDIN ZOTERO_ITEM CSL_CITATION {"citationID":"fHJVocpp","properties":{"formattedCitation":"\\super 8\\nosupersub{}","plainCitation":"8","noteIndex":0},"citationItems":[{"id":1793,"uris":["http://zotero.org/users/local/JT85RXBg/items/N5DJ8L6J"],"itemData":{"id":1793,"type":"article-journal","abstract":"The propensity score is defined as a subject's probability of treatment selection, conditional on observed baseline covariates. Weighting subjects by the inverse probability of treatment received creates a synthetic sample in which treatment assignment is independent of measured baseline covariates. Inverse probability of treatment weighting (IPTW) using the propensity score allows one to obtain unbiased estimates of average treatment effects. However, these estimates are only valid if there are no residual systematic differences in observed baseline characteristics between treated and control subjects in the sample weighted by the estimated inverse probability of treatment. We report on a systematic literature review, in which we found that the use of IPTW has increased rapidly in recent years, but that in the most recent year, a majority of studies did not formally examine whether weighting balanced measured covariates between treatment groups. We then proceed to describe a suite of quantitative and qualitative methods that allow one to assess whether measured baseline covariates are balanced between treatment groups in the weighted sample. The quantitative methods use the weighted standardized difference to compare means, prevalences, higher-order moments, and interactions. The qualitative methods employ graphical methods to compare the distribution of continuous baseline covariates between treated and control subjects in the weighted sample. Finally, we illustrate the application of these methods in an empirical case study. We propose a formal set of balance diagnostics that contribute towards an evolving concept of 'best practice' when using IPTW to estimate causal treatment effects using observational data.","container-title":"Statistics in Medicine","DOI":"10.1002/sim.6607","ISSN":"1097-0258","issue":"28","journalAbbreviation":"Stat Med","language":"eng","note":"number: 28\ncontainer-title: Statistics in Medicine\nPMID: 26238958\nPMCID: PMC4626409","page":"3661-3679","source":"PubMed","title":"Moving towards best practice when using inverse probability of treatment weighting (IPTW) using the propensity score to estimate causal treatment effects in observational studies","volume":"34","author":[{"family":"Austin","given":"Peter C."},{"family":"Stuart","given":"Elizabeth A."}],"issued":{"date-parts":[["2015",12,10]]}}}],"schema":"https://github.com/citation-style-language/schema/raw/master/csl-citation.json"} </w:instrText>
      </w:r>
      <w:r w:rsidRPr="001A4BBF">
        <w:rPr>
          <w:lang w:val="en-US"/>
        </w:rPr>
        <w:fldChar w:fldCharType="separate"/>
      </w:r>
      <w:r w:rsidR="001C534C" w:rsidRPr="001C534C">
        <w:rPr>
          <w:rFonts w:ascii="Calibri" w:hAnsi="Calibri" w:cs="Calibri"/>
          <w:kern w:val="0"/>
          <w:szCs w:val="24"/>
          <w:vertAlign w:val="superscript"/>
          <w:lang w:val="en-US"/>
        </w:rPr>
        <w:t>8</w:t>
      </w:r>
      <w:r w:rsidRPr="001A4BBF">
        <w:rPr>
          <w:lang w:val="en-US"/>
        </w:rPr>
        <w:fldChar w:fldCharType="end"/>
      </w:r>
      <w:r w:rsidRPr="001A4BBF">
        <w:rPr>
          <w:lang w:val="en-US"/>
        </w:rPr>
        <w:t xml:space="preserve"> Additional balance diagnostics included SD of pairwise interactions and squares of continuous covariates. </w:t>
      </w:r>
      <w:r w:rsidRPr="001A4BBF">
        <w:rPr>
          <w:lang w:val="en-US"/>
        </w:rPr>
        <w:fldChar w:fldCharType="begin"/>
      </w:r>
      <w:r w:rsidR="001C534C">
        <w:rPr>
          <w:lang w:val="en-US"/>
        </w:rPr>
        <w:instrText xml:space="preserve"> ADDIN ZOTERO_ITEM CSL_CITATION {"citationID":"EoWD5dPW","properties":{"formattedCitation":"\\super 8\\nosupersub{}","plainCitation":"8","noteIndex":0},"citationItems":[{"id":1793,"uris":["http://zotero.org/users/local/JT85RXBg/items/N5DJ8L6J"],"itemData":{"id":1793,"type":"article-journal","abstract":"The propensity score is defined as a subject's probability of treatment selection, conditional on observed baseline covariates. Weighting subjects by the inverse probability of treatment received creates a synthetic sample in which treatment assignment is independent of measured baseline covariates. Inverse probability of treatment weighting (IPTW) using the propensity score allows one to obtain unbiased estimates of average treatment effects. However, these estimates are only valid if there are no residual systematic differences in observed baseline characteristics between treated and control subjects in the sample weighted by the estimated inverse probability of treatment. We report on a systematic literature review, in which we found that the use of IPTW has increased rapidly in recent years, but that in the most recent year, a majority of studies did not formally examine whether weighting balanced measured covariates between treatment groups. We then proceed to describe a suite of quantitative and qualitative methods that allow one to assess whether measured baseline covariates are balanced between treatment groups in the weighted sample. The quantitative methods use the weighted standardized difference to compare means, prevalences, higher-order moments, and interactions. The qualitative methods employ graphical methods to compare the distribution of continuous baseline covariates between treated and control subjects in the weighted sample. Finally, we illustrate the application of these methods in an empirical case study. We propose a formal set of balance diagnostics that contribute towards an evolving concept of 'best practice' when using IPTW to estimate causal treatment effects using observational data.","container-title":"Statistics in Medicine","DOI":"10.1002/sim.6607","ISSN":"1097-0258","issue":"28","journalAbbreviation":"Stat Med","language":"eng","note":"number: 28\ncontainer-title: Statistics in Medicine\nPMID: 26238958\nPMCID: PMC4626409","page":"3661-3679","source":"PubMed","title":"Moving towards best practice when using inverse probability of treatment weighting (IPTW) using the propensity score to estimate causal treatment effects in observational studies","volume":"34","author":[{"family":"Austin","given":"Peter C."},{"family":"Stuart","given":"Elizabeth A."}],"issued":{"date-parts":[["2015",12,10]]}}}],"schema":"https://github.com/citation-style-language/schema/raw/master/csl-citation.json"} </w:instrText>
      </w:r>
      <w:r w:rsidRPr="001A4BBF">
        <w:rPr>
          <w:lang w:val="en-US"/>
        </w:rPr>
        <w:fldChar w:fldCharType="separate"/>
      </w:r>
      <w:r w:rsidR="001C534C" w:rsidRPr="001C534C">
        <w:rPr>
          <w:rFonts w:ascii="Calibri" w:hAnsi="Calibri" w:cs="Calibri"/>
          <w:kern w:val="0"/>
          <w:szCs w:val="24"/>
          <w:vertAlign w:val="superscript"/>
          <w:lang w:val="en-US"/>
        </w:rPr>
        <w:t>8</w:t>
      </w:r>
      <w:r w:rsidRPr="001A4BBF">
        <w:rPr>
          <w:lang w:val="en-US"/>
        </w:rPr>
        <w:fldChar w:fldCharType="end"/>
      </w:r>
      <w:r w:rsidRPr="001A4BBF">
        <w:rPr>
          <w:lang w:val="en-US"/>
        </w:rPr>
        <w:t xml:space="preserve">Outcomes were compared between the intervention and control group in the original cohort and in IPTW cohort. The results are expressed as the estimated odds ratios with 95% confidence intervals using generalized estimating equations (GEE) regression with robust variance estimator to account for repeated measures and paired data. In the IPTW cohort, a generalized mixed-effects model regression with hospital as a random effect and </w:t>
      </w:r>
      <w:r w:rsidR="00307836">
        <w:rPr>
          <w:lang w:val="en-US"/>
        </w:rPr>
        <w:t>study group</w:t>
      </w:r>
      <w:r w:rsidR="00B15486">
        <w:rPr>
          <w:lang w:val="en-US"/>
        </w:rPr>
        <w:t xml:space="preserve"> </w:t>
      </w:r>
      <w:r w:rsidR="00307836">
        <w:rPr>
          <w:lang w:val="en-US"/>
        </w:rPr>
        <w:t xml:space="preserve">as fixed effect </w:t>
      </w:r>
      <w:r w:rsidRPr="001A4BBF">
        <w:rPr>
          <w:lang w:val="en-US"/>
        </w:rPr>
        <w:t xml:space="preserve">was also used to account for clustering. </w:t>
      </w:r>
    </w:p>
    <w:p w14:paraId="3E62F1E3" w14:textId="58DD9CA2" w:rsidR="00100B1A" w:rsidRDefault="00484A5A" w:rsidP="0000586B">
      <w:pPr>
        <w:spacing w:line="480" w:lineRule="auto"/>
        <w:jc w:val="both"/>
        <w:rPr>
          <w:lang w:val="en-US"/>
        </w:rPr>
      </w:pPr>
      <w:r w:rsidRPr="001A4BBF">
        <w:rPr>
          <w:lang w:val="en-US"/>
        </w:rPr>
        <w:t xml:space="preserve">Complementary analysis for the main outcomes included a sensitivity analysis excluding infants exposed to inotropes </w:t>
      </w:r>
      <w:r w:rsidR="00693542">
        <w:rPr>
          <w:lang w:val="en-US"/>
        </w:rPr>
        <w:t>by IPTW</w:t>
      </w:r>
      <w:r w:rsidRPr="001A4BBF">
        <w:rPr>
          <w:lang w:val="en-US"/>
        </w:rPr>
        <w:t xml:space="preserve">, a negative outcome control analysis (late onset sepsis) in the original cohort adjusted by PS, a multivariate logistic regression in the original cohort and a multivariate logistic regression in the subgroup of preterm infants below or above 29 weeks of GA in the original cohort. </w:t>
      </w:r>
      <w:r w:rsidR="00100B1A" w:rsidRPr="0016319C">
        <w:rPr>
          <w:lang w:val="en-US"/>
        </w:rPr>
        <w:t xml:space="preserve">Variables considered </w:t>
      </w:r>
      <w:r w:rsidR="00100B1A">
        <w:rPr>
          <w:lang w:val="en-US"/>
        </w:rPr>
        <w:t>for model specification in multivariate regression were those with a known association with outcomes based on the literature and a univariate association with a p value &lt;0.1. The final model was th</w:t>
      </w:r>
      <w:r w:rsidR="00044DA1">
        <w:rPr>
          <w:lang w:val="en-US"/>
        </w:rPr>
        <w:t>e one</w:t>
      </w:r>
      <w:r w:rsidR="00100B1A">
        <w:rPr>
          <w:lang w:val="en-US"/>
        </w:rPr>
        <w:t xml:space="preserve"> with a lower</w:t>
      </w:r>
      <w:r w:rsidR="007F279D">
        <w:rPr>
          <w:lang w:val="en-US"/>
        </w:rPr>
        <w:t xml:space="preserve"> </w:t>
      </w:r>
      <w:r w:rsidR="00100B1A">
        <w:rPr>
          <w:lang w:val="en-US"/>
        </w:rPr>
        <w:t>Akaike</w:t>
      </w:r>
      <w:r w:rsidR="00FC1A7D">
        <w:rPr>
          <w:lang w:val="en-US"/>
        </w:rPr>
        <w:t xml:space="preserve"> </w:t>
      </w:r>
      <w:r w:rsidR="00100B1A">
        <w:rPr>
          <w:lang w:val="en-US"/>
        </w:rPr>
        <w:t>information</w:t>
      </w:r>
      <w:r w:rsidR="007F279D">
        <w:rPr>
          <w:lang w:val="en-US"/>
        </w:rPr>
        <w:t xml:space="preserve"> </w:t>
      </w:r>
      <w:proofErr w:type="gramStart"/>
      <w:r w:rsidR="00100B1A">
        <w:rPr>
          <w:lang w:val="en-US"/>
        </w:rPr>
        <w:t>criteria</w:t>
      </w:r>
      <w:r w:rsidR="00FC1A7D">
        <w:rPr>
          <w:lang w:val="en-US"/>
        </w:rPr>
        <w:t>(</w:t>
      </w:r>
      <w:proofErr w:type="gramEnd"/>
      <w:r w:rsidR="00FC1A7D">
        <w:rPr>
          <w:lang w:val="en-US"/>
        </w:rPr>
        <w:t>AIC)</w:t>
      </w:r>
      <w:r w:rsidR="00100B1A">
        <w:rPr>
          <w:lang w:val="en-US"/>
        </w:rPr>
        <w:t>, non-significant Homer-</w:t>
      </w:r>
      <w:proofErr w:type="spellStart"/>
      <w:r w:rsidR="00100B1A">
        <w:rPr>
          <w:lang w:val="en-US"/>
        </w:rPr>
        <w:t>Lemeshow</w:t>
      </w:r>
      <w:proofErr w:type="spellEnd"/>
      <w:r w:rsidR="00100B1A">
        <w:rPr>
          <w:lang w:val="en-US"/>
        </w:rPr>
        <w:t xml:space="preserve"> test p value</w:t>
      </w:r>
      <w:r w:rsidR="00394170">
        <w:rPr>
          <w:lang w:val="en-US"/>
        </w:rPr>
        <w:t xml:space="preserve"> </w:t>
      </w:r>
      <w:r w:rsidR="00100B1A">
        <w:rPr>
          <w:lang w:val="en-US"/>
        </w:rPr>
        <w:t>and a</w:t>
      </w:r>
      <w:r w:rsidR="00394170">
        <w:rPr>
          <w:lang w:val="en-US"/>
        </w:rPr>
        <w:t>dequate discrimination</w:t>
      </w:r>
      <w:r w:rsidR="00044DA1">
        <w:rPr>
          <w:lang w:val="en-US"/>
        </w:rPr>
        <w:t xml:space="preserve"> (AUROC)</w:t>
      </w:r>
      <w:r w:rsidR="00394170">
        <w:rPr>
          <w:lang w:val="en-US"/>
        </w:rPr>
        <w:t xml:space="preserve">. </w:t>
      </w:r>
    </w:p>
    <w:p w14:paraId="0FC765F4" w14:textId="53C17228" w:rsidR="00FD2D76" w:rsidRDefault="00F55746" w:rsidP="0000586B">
      <w:pPr>
        <w:spacing w:line="480" w:lineRule="auto"/>
        <w:jc w:val="both"/>
        <w:rPr>
          <w:b/>
          <w:bCs/>
          <w:lang w:val="en-US"/>
        </w:rPr>
      </w:pPr>
      <w:r w:rsidRPr="00AC120D">
        <w:rPr>
          <w:b/>
          <w:bCs/>
          <w:lang w:val="en-US"/>
        </w:rPr>
        <w:t>SUPPLEMENTARY RESULTS</w:t>
      </w:r>
    </w:p>
    <w:p w14:paraId="507BC763" w14:textId="3BB444BE" w:rsidR="00DB307E" w:rsidRDefault="001A4BBF" w:rsidP="0000586B">
      <w:pPr>
        <w:spacing w:line="480" w:lineRule="auto"/>
        <w:jc w:val="both"/>
        <w:rPr>
          <w:b/>
          <w:bCs/>
          <w:lang w:val="en-US"/>
        </w:rPr>
      </w:pPr>
      <w:r>
        <w:rPr>
          <w:b/>
          <w:bCs/>
          <w:lang w:val="en-US"/>
        </w:rPr>
        <w:t xml:space="preserve">Figure </w:t>
      </w:r>
      <w:r w:rsidR="008B2A79">
        <w:rPr>
          <w:b/>
          <w:bCs/>
          <w:lang w:val="en-US"/>
        </w:rPr>
        <w:t>s</w:t>
      </w:r>
      <w:r>
        <w:rPr>
          <w:b/>
          <w:bCs/>
          <w:lang w:val="en-US"/>
        </w:rPr>
        <w:t xml:space="preserve">1: </w:t>
      </w:r>
      <w:r w:rsidR="00DB307E">
        <w:rPr>
          <w:b/>
          <w:bCs/>
          <w:lang w:val="en-US"/>
        </w:rPr>
        <w:t>Distribution of the propensity score amo</w:t>
      </w:r>
      <w:r w:rsidR="009E5F64">
        <w:rPr>
          <w:b/>
          <w:bCs/>
          <w:lang w:val="en-US"/>
        </w:rPr>
        <w:t>n</w:t>
      </w:r>
      <w:r w:rsidR="00DB307E">
        <w:rPr>
          <w:b/>
          <w:bCs/>
          <w:lang w:val="en-US"/>
        </w:rPr>
        <w:t>g the study groups</w:t>
      </w:r>
    </w:p>
    <w:p w14:paraId="07D543E9" w14:textId="25949716" w:rsidR="00DB307E" w:rsidRDefault="00DB307E" w:rsidP="0000586B">
      <w:pPr>
        <w:spacing w:line="480" w:lineRule="auto"/>
        <w:jc w:val="both"/>
        <w:rPr>
          <w:b/>
          <w:bCs/>
          <w:lang w:val="en-US"/>
        </w:rPr>
      </w:pPr>
      <w:r>
        <w:rPr>
          <w:b/>
          <w:bCs/>
          <w:noProof/>
          <w:lang w:val="en-US"/>
        </w:rPr>
        <w:drawing>
          <wp:inline distT="0" distB="0" distL="0" distR="0" wp14:anchorId="5074F571" wp14:editId="075C08F2">
            <wp:extent cx="5400040" cy="3178810"/>
            <wp:effectExtent l="0" t="0" r="0" b="0"/>
            <wp:docPr id="927562166"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62166" name="Imagen 1" descr="Gráfico&#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5400040" cy="3178810"/>
                    </a:xfrm>
                    <a:prstGeom prst="rect">
                      <a:avLst/>
                    </a:prstGeom>
                  </pic:spPr>
                </pic:pic>
              </a:graphicData>
            </a:graphic>
          </wp:inline>
        </w:drawing>
      </w:r>
    </w:p>
    <w:p w14:paraId="655F8617" w14:textId="6665DBBD" w:rsidR="00C73002" w:rsidRDefault="00985917" w:rsidP="0000586B">
      <w:pPr>
        <w:spacing w:line="480" w:lineRule="auto"/>
        <w:jc w:val="both"/>
        <w:rPr>
          <w:b/>
          <w:bCs/>
          <w:lang w:val="en-US"/>
        </w:rPr>
      </w:pPr>
      <w:r>
        <w:rPr>
          <w:b/>
          <w:bCs/>
          <w:lang w:val="en-US"/>
        </w:rPr>
        <w:t xml:space="preserve">Table </w:t>
      </w:r>
      <w:r w:rsidR="008B2A79">
        <w:rPr>
          <w:b/>
          <w:bCs/>
          <w:lang w:val="en-US"/>
        </w:rPr>
        <w:t>s1</w:t>
      </w:r>
      <w:r>
        <w:rPr>
          <w:b/>
          <w:bCs/>
          <w:lang w:val="en-US"/>
        </w:rPr>
        <w:t xml:space="preserve">: </w:t>
      </w:r>
      <w:r w:rsidR="00151EC4">
        <w:rPr>
          <w:b/>
          <w:bCs/>
          <w:lang w:val="en-US"/>
        </w:rPr>
        <w:t>Additional balance diagnostics in the inverse probability of treatment weighting cohort</w:t>
      </w:r>
    </w:p>
    <w:tbl>
      <w:tblPr>
        <w:tblStyle w:val="Tablaconcuadrcula"/>
        <w:tblW w:w="0" w:type="auto"/>
        <w:tblLook w:val="04A0" w:firstRow="1" w:lastRow="0" w:firstColumn="1" w:lastColumn="0" w:noHBand="0" w:noVBand="1"/>
      </w:tblPr>
      <w:tblGrid>
        <w:gridCol w:w="3794"/>
        <w:gridCol w:w="4819"/>
      </w:tblGrid>
      <w:tr w:rsidR="0032466F" w:rsidRPr="009F7B31" w14:paraId="4ACA1DE3" w14:textId="77777777" w:rsidTr="008A58A2">
        <w:tc>
          <w:tcPr>
            <w:tcW w:w="3794" w:type="dxa"/>
            <w:tcBorders>
              <w:top w:val="single" w:sz="4" w:space="0" w:color="auto"/>
              <w:left w:val="single" w:sz="4" w:space="0" w:color="auto"/>
              <w:bottom w:val="single" w:sz="4" w:space="0" w:color="auto"/>
              <w:right w:val="single" w:sz="4" w:space="0" w:color="auto"/>
            </w:tcBorders>
          </w:tcPr>
          <w:p w14:paraId="467F9D64" w14:textId="4EBBFDA5" w:rsidR="0032466F" w:rsidRPr="008A58A2" w:rsidRDefault="008A58A2" w:rsidP="0000586B">
            <w:pPr>
              <w:spacing w:line="480" w:lineRule="auto"/>
              <w:jc w:val="both"/>
              <w:rPr>
                <w:rFonts w:cstheme="minorHAnsi"/>
                <w:b/>
                <w:bCs/>
                <w:lang w:val="en-US"/>
              </w:rPr>
            </w:pPr>
            <w:r w:rsidRPr="008A58A2">
              <w:rPr>
                <w:rFonts w:cstheme="minorHAnsi"/>
                <w:b/>
                <w:bCs/>
                <w:lang w:val="en-US"/>
              </w:rPr>
              <w:t>Interactions of continuous variables</w:t>
            </w:r>
          </w:p>
        </w:tc>
        <w:tc>
          <w:tcPr>
            <w:tcW w:w="4819" w:type="dxa"/>
            <w:tcBorders>
              <w:top w:val="single" w:sz="4" w:space="0" w:color="auto"/>
              <w:left w:val="single" w:sz="4" w:space="0" w:color="auto"/>
              <w:bottom w:val="single" w:sz="4" w:space="0" w:color="auto"/>
              <w:right w:val="single" w:sz="4" w:space="0" w:color="auto"/>
            </w:tcBorders>
            <w:hideMark/>
          </w:tcPr>
          <w:p w14:paraId="28C5E40A" w14:textId="276B2CFF" w:rsidR="0032466F" w:rsidRPr="001D78C9" w:rsidRDefault="0032466F" w:rsidP="0000586B">
            <w:pPr>
              <w:spacing w:line="480" w:lineRule="auto"/>
              <w:jc w:val="both"/>
              <w:rPr>
                <w:rFonts w:cstheme="minorHAnsi"/>
                <w:b/>
                <w:lang w:val="en-US"/>
              </w:rPr>
            </w:pPr>
            <w:r w:rsidRPr="001D78C9">
              <w:rPr>
                <w:rFonts w:cstheme="minorHAnsi"/>
                <w:b/>
                <w:lang w:val="en-US"/>
              </w:rPr>
              <w:t xml:space="preserve">Standardized differences </w:t>
            </w:r>
            <w:r w:rsidR="001D78C9" w:rsidRPr="001D78C9">
              <w:rPr>
                <w:rFonts w:cstheme="minorHAnsi"/>
                <w:b/>
                <w:lang w:val="en-US"/>
              </w:rPr>
              <w:t>(intervention vs control group)</w:t>
            </w:r>
          </w:p>
        </w:tc>
      </w:tr>
      <w:tr w:rsidR="0032466F" w:rsidRPr="001D78C9" w14:paraId="38607CCA" w14:textId="77777777" w:rsidTr="008A58A2">
        <w:tc>
          <w:tcPr>
            <w:tcW w:w="3794" w:type="dxa"/>
            <w:tcBorders>
              <w:top w:val="single" w:sz="4" w:space="0" w:color="auto"/>
              <w:left w:val="single" w:sz="4" w:space="0" w:color="auto"/>
              <w:bottom w:val="single" w:sz="4" w:space="0" w:color="auto"/>
              <w:right w:val="single" w:sz="4" w:space="0" w:color="auto"/>
            </w:tcBorders>
          </w:tcPr>
          <w:p w14:paraId="46E96787" w14:textId="414CD051" w:rsidR="0032466F" w:rsidRPr="001D78C9" w:rsidRDefault="0032466F" w:rsidP="0000586B">
            <w:pPr>
              <w:spacing w:line="480" w:lineRule="auto"/>
              <w:jc w:val="both"/>
              <w:rPr>
                <w:rFonts w:cstheme="minorHAnsi"/>
                <w:lang w:val="en-US"/>
              </w:rPr>
            </w:pPr>
            <w:r w:rsidRPr="001D78C9">
              <w:rPr>
                <w:rFonts w:cstheme="minorHAnsi"/>
                <w:lang w:val="en-US"/>
              </w:rPr>
              <w:t>Gestational age-Birth weight</w:t>
            </w:r>
          </w:p>
        </w:tc>
        <w:tc>
          <w:tcPr>
            <w:tcW w:w="4819" w:type="dxa"/>
            <w:tcBorders>
              <w:top w:val="single" w:sz="4" w:space="0" w:color="auto"/>
              <w:left w:val="single" w:sz="4" w:space="0" w:color="auto"/>
              <w:bottom w:val="single" w:sz="4" w:space="0" w:color="auto"/>
              <w:right w:val="single" w:sz="4" w:space="0" w:color="auto"/>
            </w:tcBorders>
          </w:tcPr>
          <w:p w14:paraId="03358CA0" w14:textId="1599E252" w:rsidR="0032466F" w:rsidRPr="001D78C9" w:rsidRDefault="00B16509" w:rsidP="0000586B">
            <w:pPr>
              <w:spacing w:line="480" w:lineRule="auto"/>
              <w:jc w:val="both"/>
              <w:rPr>
                <w:rFonts w:cstheme="minorHAnsi"/>
              </w:rPr>
            </w:pPr>
            <w:r>
              <w:rPr>
                <w:rFonts w:cstheme="minorHAnsi"/>
              </w:rPr>
              <w:t>+1.37%</w:t>
            </w:r>
          </w:p>
        </w:tc>
      </w:tr>
      <w:tr w:rsidR="0032466F" w:rsidRPr="001D78C9" w14:paraId="4CF7213B" w14:textId="77777777" w:rsidTr="008A58A2">
        <w:tc>
          <w:tcPr>
            <w:tcW w:w="3794" w:type="dxa"/>
            <w:tcBorders>
              <w:top w:val="single" w:sz="4" w:space="0" w:color="auto"/>
              <w:left w:val="single" w:sz="4" w:space="0" w:color="auto"/>
              <w:bottom w:val="single" w:sz="4" w:space="0" w:color="auto"/>
              <w:right w:val="single" w:sz="4" w:space="0" w:color="auto"/>
            </w:tcBorders>
          </w:tcPr>
          <w:p w14:paraId="68A020BB" w14:textId="030D4BDC" w:rsidR="00E943F3" w:rsidRPr="001D78C9" w:rsidRDefault="00E943F3" w:rsidP="0000586B">
            <w:pPr>
              <w:spacing w:line="480" w:lineRule="auto"/>
              <w:jc w:val="both"/>
              <w:rPr>
                <w:rFonts w:cstheme="minorHAnsi"/>
              </w:rPr>
            </w:pPr>
            <w:proofErr w:type="spellStart"/>
            <w:r w:rsidRPr="001D78C9">
              <w:rPr>
                <w:rFonts w:cstheme="minorHAnsi"/>
              </w:rPr>
              <w:t>Gestational</w:t>
            </w:r>
            <w:proofErr w:type="spellEnd"/>
            <w:r w:rsidRPr="001D78C9">
              <w:rPr>
                <w:rFonts w:cstheme="minorHAnsi"/>
              </w:rPr>
              <w:t xml:space="preserve"> </w:t>
            </w:r>
            <w:proofErr w:type="spellStart"/>
            <w:r w:rsidRPr="001D78C9">
              <w:rPr>
                <w:rFonts w:cstheme="minorHAnsi"/>
              </w:rPr>
              <w:t>age</w:t>
            </w:r>
            <w:proofErr w:type="spellEnd"/>
            <w:r w:rsidRPr="001D78C9">
              <w:rPr>
                <w:rFonts w:cstheme="minorHAnsi"/>
              </w:rPr>
              <w:t>-Apgar 5’</w:t>
            </w:r>
          </w:p>
        </w:tc>
        <w:tc>
          <w:tcPr>
            <w:tcW w:w="4819" w:type="dxa"/>
            <w:tcBorders>
              <w:top w:val="single" w:sz="4" w:space="0" w:color="auto"/>
              <w:left w:val="single" w:sz="4" w:space="0" w:color="auto"/>
              <w:bottom w:val="single" w:sz="4" w:space="0" w:color="auto"/>
              <w:right w:val="single" w:sz="4" w:space="0" w:color="auto"/>
            </w:tcBorders>
          </w:tcPr>
          <w:p w14:paraId="6214A47C" w14:textId="703A414F" w:rsidR="0032466F" w:rsidRPr="001D78C9" w:rsidRDefault="00676B7C" w:rsidP="0000586B">
            <w:pPr>
              <w:spacing w:line="480" w:lineRule="auto"/>
              <w:jc w:val="both"/>
              <w:rPr>
                <w:rFonts w:cstheme="minorHAnsi"/>
              </w:rPr>
            </w:pPr>
            <w:r>
              <w:rPr>
                <w:rFonts w:cstheme="minorHAnsi"/>
              </w:rPr>
              <w:t>+1.06%</w:t>
            </w:r>
          </w:p>
        </w:tc>
      </w:tr>
      <w:tr w:rsidR="0032466F" w:rsidRPr="001D78C9" w14:paraId="0E158428" w14:textId="77777777" w:rsidTr="008A58A2">
        <w:tc>
          <w:tcPr>
            <w:tcW w:w="3794" w:type="dxa"/>
            <w:tcBorders>
              <w:top w:val="single" w:sz="4" w:space="0" w:color="auto"/>
              <w:left w:val="single" w:sz="4" w:space="0" w:color="auto"/>
              <w:bottom w:val="single" w:sz="4" w:space="0" w:color="auto"/>
              <w:right w:val="single" w:sz="4" w:space="0" w:color="auto"/>
            </w:tcBorders>
          </w:tcPr>
          <w:p w14:paraId="3FC2BBC3" w14:textId="2E138CF5" w:rsidR="0032466F" w:rsidRPr="001D78C9" w:rsidRDefault="002717FD" w:rsidP="0000586B">
            <w:pPr>
              <w:spacing w:line="480" w:lineRule="auto"/>
              <w:jc w:val="both"/>
              <w:rPr>
                <w:rFonts w:cstheme="minorHAnsi"/>
              </w:rPr>
            </w:pPr>
            <w:proofErr w:type="spellStart"/>
            <w:r w:rsidRPr="001D78C9">
              <w:rPr>
                <w:rFonts w:cstheme="minorHAnsi"/>
              </w:rPr>
              <w:t>Gestational</w:t>
            </w:r>
            <w:proofErr w:type="spellEnd"/>
            <w:r w:rsidRPr="001D78C9">
              <w:rPr>
                <w:rFonts w:cstheme="minorHAnsi"/>
              </w:rPr>
              <w:t xml:space="preserve"> </w:t>
            </w:r>
            <w:proofErr w:type="spellStart"/>
            <w:r w:rsidRPr="001D78C9">
              <w:rPr>
                <w:rFonts w:cstheme="minorHAnsi"/>
              </w:rPr>
              <w:t>age</w:t>
            </w:r>
            <w:proofErr w:type="spellEnd"/>
            <w:r w:rsidRPr="001D78C9">
              <w:rPr>
                <w:rFonts w:cstheme="minorHAnsi"/>
              </w:rPr>
              <w:t>-CRIB II</w:t>
            </w:r>
          </w:p>
        </w:tc>
        <w:tc>
          <w:tcPr>
            <w:tcW w:w="4819" w:type="dxa"/>
            <w:tcBorders>
              <w:top w:val="single" w:sz="4" w:space="0" w:color="auto"/>
              <w:left w:val="single" w:sz="4" w:space="0" w:color="auto"/>
              <w:bottom w:val="single" w:sz="4" w:space="0" w:color="auto"/>
              <w:right w:val="single" w:sz="4" w:space="0" w:color="auto"/>
            </w:tcBorders>
          </w:tcPr>
          <w:p w14:paraId="2CA9EDD3" w14:textId="0E4E323B" w:rsidR="0032466F" w:rsidRPr="001D78C9" w:rsidRDefault="00D6171E" w:rsidP="0000586B">
            <w:pPr>
              <w:spacing w:line="480" w:lineRule="auto"/>
              <w:jc w:val="both"/>
              <w:rPr>
                <w:rFonts w:cstheme="minorHAnsi"/>
              </w:rPr>
            </w:pPr>
            <w:r>
              <w:rPr>
                <w:rFonts w:cstheme="minorHAnsi"/>
              </w:rPr>
              <w:t>+0.9%</w:t>
            </w:r>
          </w:p>
        </w:tc>
      </w:tr>
      <w:tr w:rsidR="0032466F" w:rsidRPr="001D78C9" w14:paraId="7E0DBEF7" w14:textId="77777777" w:rsidTr="008A58A2">
        <w:tc>
          <w:tcPr>
            <w:tcW w:w="3794" w:type="dxa"/>
            <w:tcBorders>
              <w:top w:val="single" w:sz="4" w:space="0" w:color="auto"/>
              <w:left w:val="single" w:sz="4" w:space="0" w:color="auto"/>
              <w:bottom w:val="single" w:sz="4" w:space="0" w:color="auto"/>
              <w:right w:val="single" w:sz="4" w:space="0" w:color="auto"/>
            </w:tcBorders>
          </w:tcPr>
          <w:p w14:paraId="6A7BB777" w14:textId="39182C9D" w:rsidR="0032466F" w:rsidRPr="001D78C9" w:rsidRDefault="002717FD" w:rsidP="0000586B">
            <w:pPr>
              <w:spacing w:line="480" w:lineRule="auto"/>
              <w:jc w:val="both"/>
              <w:rPr>
                <w:rFonts w:cstheme="minorHAnsi"/>
              </w:rPr>
            </w:pPr>
            <w:proofErr w:type="spellStart"/>
            <w:r w:rsidRPr="001D78C9">
              <w:rPr>
                <w:rFonts w:cstheme="minorHAnsi"/>
              </w:rPr>
              <w:t>Gestational</w:t>
            </w:r>
            <w:proofErr w:type="spellEnd"/>
            <w:r w:rsidRPr="001D78C9">
              <w:rPr>
                <w:rFonts w:cstheme="minorHAnsi"/>
              </w:rPr>
              <w:t xml:space="preserve"> </w:t>
            </w:r>
            <w:proofErr w:type="spellStart"/>
            <w:r w:rsidRPr="001D78C9">
              <w:rPr>
                <w:rFonts w:cstheme="minorHAnsi"/>
              </w:rPr>
              <w:t>age</w:t>
            </w:r>
            <w:proofErr w:type="spellEnd"/>
            <w:r w:rsidRPr="001D78C9">
              <w:rPr>
                <w:rFonts w:cstheme="minorHAnsi"/>
              </w:rPr>
              <w:t xml:space="preserve">- CRP </w:t>
            </w:r>
          </w:p>
        </w:tc>
        <w:tc>
          <w:tcPr>
            <w:tcW w:w="4819" w:type="dxa"/>
            <w:tcBorders>
              <w:top w:val="single" w:sz="4" w:space="0" w:color="auto"/>
              <w:left w:val="single" w:sz="4" w:space="0" w:color="auto"/>
              <w:bottom w:val="single" w:sz="4" w:space="0" w:color="auto"/>
              <w:right w:val="single" w:sz="4" w:space="0" w:color="auto"/>
            </w:tcBorders>
          </w:tcPr>
          <w:p w14:paraId="273A2E44" w14:textId="7019F6E1" w:rsidR="0032466F" w:rsidRPr="001D78C9" w:rsidRDefault="001122F2" w:rsidP="0000586B">
            <w:pPr>
              <w:spacing w:line="480" w:lineRule="auto"/>
              <w:jc w:val="both"/>
              <w:rPr>
                <w:rFonts w:cstheme="minorHAnsi"/>
              </w:rPr>
            </w:pPr>
            <w:r>
              <w:rPr>
                <w:rFonts w:cstheme="minorHAnsi"/>
              </w:rPr>
              <w:t>+3.9%</w:t>
            </w:r>
          </w:p>
        </w:tc>
      </w:tr>
      <w:tr w:rsidR="0032466F" w:rsidRPr="001D78C9" w14:paraId="7C2FE200" w14:textId="77777777" w:rsidTr="008A58A2">
        <w:tc>
          <w:tcPr>
            <w:tcW w:w="3794" w:type="dxa"/>
            <w:tcBorders>
              <w:top w:val="single" w:sz="4" w:space="0" w:color="auto"/>
              <w:left w:val="single" w:sz="4" w:space="0" w:color="auto"/>
              <w:bottom w:val="single" w:sz="4" w:space="0" w:color="auto"/>
              <w:right w:val="single" w:sz="4" w:space="0" w:color="auto"/>
            </w:tcBorders>
          </w:tcPr>
          <w:p w14:paraId="706408E2" w14:textId="1BEC4957" w:rsidR="0032466F" w:rsidRPr="001D78C9" w:rsidRDefault="002717FD" w:rsidP="0000586B">
            <w:pPr>
              <w:spacing w:line="480" w:lineRule="auto"/>
              <w:jc w:val="both"/>
              <w:rPr>
                <w:rFonts w:cstheme="minorHAnsi"/>
              </w:rPr>
            </w:pPr>
            <w:proofErr w:type="spellStart"/>
            <w:r w:rsidRPr="001D78C9">
              <w:rPr>
                <w:rFonts w:cstheme="minorHAnsi"/>
              </w:rPr>
              <w:t>Birth</w:t>
            </w:r>
            <w:proofErr w:type="spellEnd"/>
            <w:r w:rsidRPr="001D78C9">
              <w:rPr>
                <w:rFonts w:cstheme="minorHAnsi"/>
              </w:rPr>
              <w:t xml:space="preserve"> </w:t>
            </w:r>
            <w:proofErr w:type="spellStart"/>
            <w:r w:rsidRPr="001D78C9">
              <w:rPr>
                <w:rFonts w:cstheme="minorHAnsi"/>
              </w:rPr>
              <w:t>weight</w:t>
            </w:r>
            <w:proofErr w:type="spellEnd"/>
            <w:r w:rsidRPr="001D78C9">
              <w:rPr>
                <w:rFonts w:cstheme="minorHAnsi"/>
              </w:rPr>
              <w:t>-Apgar 5’</w:t>
            </w:r>
          </w:p>
        </w:tc>
        <w:tc>
          <w:tcPr>
            <w:tcW w:w="4819" w:type="dxa"/>
            <w:tcBorders>
              <w:top w:val="single" w:sz="4" w:space="0" w:color="auto"/>
              <w:left w:val="single" w:sz="4" w:space="0" w:color="auto"/>
              <w:bottom w:val="single" w:sz="4" w:space="0" w:color="auto"/>
              <w:right w:val="single" w:sz="4" w:space="0" w:color="auto"/>
            </w:tcBorders>
          </w:tcPr>
          <w:p w14:paraId="48B5A962" w14:textId="2775E906" w:rsidR="0032466F" w:rsidRPr="001D78C9" w:rsidRDefault="00DC208D" w:rsidP="0000586B">
            <w:pPr>
              <w:spacing w:line="480" w:lineRule="auto"/>
              <w:jc w:val="both"/>
              <w:rPr>
                <w:rFonts w:cstheme="minorHAnsi"/>
              </w:rPr>
            </w:pPr>
            <w:r>
              <w:rPr>
                <w:rFonts w:cstheme="minorHAnsi"/>
              </w:rPr>
              <w:t>+1.26%</w:t>
            </w:r>
          </w:p>
        </w:tc>
      </w:tr>
      <w:tr w:rsidR="0032466F" w:rsidRPr="001D78C9" w14:paraId="650C2A25" w14:textId="77777777" w:rsidTr="008A58A2">
        <w:tc>
          <w:tcPr>
            <w:tcW w:w="3794" w:type="dxa"/>
            <w:tcBorders>
              <w:top w:val="single" w:sz="4" w:space="0" w:color="auto"/>
              <w:left w:val="single" w:sz="4" w:space="0" w:color="auto"/>
              <w:bottom w:val="single" w:sz="4" w:space="0" w:color="auto"/>
              <w:right w:val="single" w:sz="4" w:space="0" w:color="auto"/>
            </w:tcBorders>
          </w:tcPr>
          <w:p w14:paraId="53FE0C31" w14:textId="26F0A438" w:rsidR="0032466F" w:rsidRPr="001D78C9" w:rsidRDefault="002717FD" w:rsidP="0000586B">
            <w:pPr>
              <w:spacing w:line="480" w:lineRule="auto"/>
              <w:jc w:val="both"/>
              <w:rPr>
                <w:rFonts w:cstheme="minorHAnsi"/>
              </w:rPr>
            </w:pPr>
            <w:proofErr w:type="spellStart"/>
            <w:r w:rsidRPr="001D78C9">
              <w:rPr>
                <w:rFonts w:cstheme="minorHAnsi"/>
              </w:rPr>
              <w:t>Birth</w:t>
            </w:r>
            <w:proofErr w:type="spellEnd"/>
            <w:r w:rsidRPr="001D78C9">
              <w:rPr>
                <w:rFonts w:cstheme="minorHAnsi"/>
              </w:rPr>
              <w:t xml:space="preserve"> </w:t>
            </w:r>
            <w:proofErr w:type="spellStart"/>
            <w:r w:rsidRPr="001D78C9">
              <w:rPr>
                <w:rFonts w:cstheme="minorHAnsi"/>
              </w:rPr>
              <w:t>wieght</w:t>
            </w:r>
            <w:proofErr w:type="spellEnd"/>
            <w:r w:rsidRPr="001D78C9">
              <w:rPr>
                <w:rFonts w:cstheme="minorHAnsi"/>
              </w:rPr>
              <w:t>-CRIB II</w:t>
            </w:r>
          </w:p>
        </w:tc>
        <w:tc>
          <w:tcPr>
            <w:tcW w:w="4819" w:type="dxa"/>
            <w:tcBorders>
              <w:top w:val="single" w:sz="4" w:space="0" w:color="auto"/>
              <w:left w:val="single" w:sz="4" w:space="0" w:color="auto"/>
              <w:bottom w:val="single" w:sz="4" w:space="0" w:color="auto"/>
              <w:right w:val="single" w:sz="4" w:space="0" w:color="auto"/>
            </w:tcBorders>
          </w:tcPr>
          <w:p w14:paraId="542686BF" w14:textId="6BE520C8" w:rsidR="0032466F" w:rsidRPr="001D78C9" w:rsidRDefault="000B18AC" w:rsidP="0000586B">
            <w:pPr>
              <w:spacing w:line="480" w:lineRule="auto"/>
              <w:jc w:val="both"/>
              <w:rPr>
                <w:rFonts w:cstheme="minorHAnsi"/>
              </w:rPr>
            </w:pPr>
            <w:r>
              <w:rPr>
                <w:rFonts w:cstheme="minorHAnsi"/>
              </w:rPr>
              <w:t>+1.7%</w:t>
            </w:r>
          </w:p>
        </w:tc>
      </w:tr>
      <w:tr w:rsidR="0032466F" w:rsidRPr="001D78C9" w14:paraId="5B7D87A4" w14:textId="77777777" w:rsidTr="008A58A2">
        <w:tc>
          <w:tcPr>
            <w:tcW w:w="3794" w:type="dxa"/>
            <w:tcBorders>
              <w:top w:val="single" w:sz="4" w:space="0" w:color="auto"/>
              <w:left w:val="single" w:sz="4" w:space="0" w:color="auto"/>
              <w:bottom w:val="single" w:sz="4" w:space="0" w:color="auto"/>
              <w:right w:val="single" w:sz="4" w:space="0" w:color="auto"/>
            </w:tcBorders>
          </w:tcPr>
          <w:p w14:paraId="1EB9C8B3" w14:textId="178F8FFC" w:rsidR="0032466F" w:rsidRPr="001D78C9" w:rsidRDefault="002717FD" w:rsidP="0000586B">
            <w:pPr>
              <w:spacing w:line="480" w:lineRule="auto"/>
              <w:jc w:val="both"/>
              <w:rPr>
                <w:rFonts w:cstheme="minorHAnsi"/>
              </w:rPr>
            </w:pPr>
            <w:proofErr w:type="spellStart"/>
            <w:r w:rsidRPr="001D78C9">
              <w:rPr>
                <w:rFonts w:cstheme="minorHAnsi"/>
              </w:rPr>
              <w:t>Birth</w:t>
            </w:r>
            <w:proofErr w:type="spellEnd"/>
            <w:r w:rsidRPr="001D78C9">
              <w:rPr>
                <w:rFonts w:cstheme="minorHAnsi"/>
              </w:rPr>
              <w:t xml:space="preserve"> </w:t>
            </w:r>
            <w:proofErr w:type="spellStart"/>
            <w:r w:rsidRPr="001D78C9">
              <w:rPr>
                <w:rFonts w:cstheme="minorHAnsi"/>
              </w:rPr>
              <w:t>weight</w:t>
            </w:r>
            <w:proofErr w:type="spellEnd"/>
            <w:r w:rsidRPr="001D78C9">
              <w:rPr>
                <w:rFonts w:cstheme="minorHAnsi"/>
              </w:rPr>
              <w:t>-CRP</w:t>
            </w:r>
          </w:p>
        </w:tc>
        <w:tc>
          <w:tcPr>
            <w:tcW w:w="4819" w:type="dxa"/>
            <w:tcBorders>
              <w:top w:val="single" w:sz="4" w:space="0" w:color="auto"/>
              <w:left w:val="single" w:sz="4" w:space="0" w:color="auto"/>
              <w:bottom w:val="single" w:sz="4" w:space="0" w:color="auto"/>
              <w:right w:val="single" w:sz="4" w:space="0" w:color="auto"/>
            </w:tcBorders>
          </w:tcPr>
          <w:p w14:paraId="58554D26" w14:textId="12C93BBC" w:rsidR="0032466F" w:rsidRPr="001D78C9" w:rsidRDefault="00D957E8" w:rsidP="0000586B">
            <w:pPr>
              <w:spacing w:line="480" w:lineRule="auto"/>
              <w:jc w:val="both"/>
              <w:rPr>
                <w:rFonts w:cstheme="minorHAnsi"/>
              </w:rPr>
            </w:pPr>
            <w:r>
              <w:rPr>
                <w:rFonts w:cstheme="minorHAnsi"/>
              </w:rPr>
              <w:t>+2.6%</w:t>
            </w:r>
          </w:p>
        </w:tc>
      </w:tr>
      <w:tr w:rsidR="0032466F" w:rsidRPr="001D78C9" w14:paraId="432D4302" w14:textId="77777777" w:rsidTr="008A58A2">
        <w:tc>
          <w:tcPr>
            <w:tcW w:w="3794" w:type="dxa"/>
            <w:tcBorders>
              <w:top w:val="single" w:sz="4" w:space="0" w:color="auto"/>
              <w:left w:val="single" w:sz="4" w:space="0" w:color="auto"/>
              <w:bottom w:val="single" w:sz="4" w:space="0" w:color="auto"/>
              <w:right w:val="single" w:sz="4" w:space="0" w:color="auto"/>
            </w:tcBorders>
          </w:tcPr>
          <w:p w14:paraId="79C97A70" w14:textId="24F21E52" w:rsidR="0032466F" w:rsidRPr="001D78C9" w:rsidRDefault="00F8508D" w:rsidP="0000586B">
            <w:pPr>
              <w:spacing w:line="480" w:lineRule="auto"/>
              <w:jc w:val="both"/>
              <w:rPr>
                <w:rFonts w:cstheme="minorHAnsi"/>
              </w:rPr>
            </w:pPr>
            <w:r w:rsidRPr="001D78C9">
              <w:rPr>
                <w:rFonts w:cstheme="minorHAnsi"/>
              </w:rPr>
              <w:t>Apgar 5’-CRIB II</w:t>
            </w:r>
          </w:p>
        </w:tc>
        <w:tc>
          <w:tcPr>
            <w:tcW w:w="4819" w:type="dxa"/>
            <w:tcBorders>
              <w:top w:val="single" w:sz="4" w:space="0" w:color="auto"/>
              <w:left w:val="single" w:sz="4" w:space="0" w:color="auto"/>
              <w:bottom w:val="single" w:sz="4" w:space="0" w:color="auto"/>
              <w:right w:val="single" w:sz="4" w:space="0" w:color="auto"/>
            </w:tcBorders>
          </w:tcPr>
          <w:p w14:paraId="416B0F0D" w14:textId="60E4F222" w:rsidR="0032466F" w:rsidRPr="001D78C9" w:rsidRDefault="00675E5B" w:rsidP="0000586B">
            <w:pPr>
              <w:spacing w:line="480" w:lineRule="auto"/>
              <w:jc w:val="both"/>
              <w:rPr>
                <w:rFonts w:cstheme="minorHAnsi"/>
              </w:rPr>
            </w:pPr>
            <w:r>
              <w:rPr>
                <w:rFonts w:cstheme="minorHAnsi"/>
              </w:rPr>
              <w:t>-6.8%</w:t>
            </w:r>
          </w:p>
        </w:tc>
      </w:tr>
      <w:tr w:rsidR="0032466F" w:rsidRPr="001D78C9" w14:paraId="3B1E62BE" w14:textId="77777777" w:rsidTr="008A58A2">
        <w:tc>
          <w:tcPr>
            <w:tcW w:w="3794" w:type="dxa"/>
            <w:tcBorders>
              <w:top w:val="single" w:sz="4" w:space="0" w:color="auto"/>
              <w:left w:val="single" w:sz="4" w:space="0" w:color="auto"/>
              <w:bottom w:val="single" w:sz="4" w:space="0" w:color="auto"/>
              <w:right w:val="single" w:sz="4" w:space="0" w:color="auto"/>
            </w:tcBorders>
          </w:tcPr>
          <w:p w14:paraId="3A708309" w14:textId="374D2454" w:rsidR="0032466F" w:rsidRPr="001D78C9" w:rsidRDefault="00F8508D" w:rsidP="0000586B">
            <w:pPr>
              <w:spacing w:line="480" w:lineRule="auto"/>
              <w:jc w:val="both"/>
              <w:rPr>
                <w:rFonts w:cstheme="minorHAnsi"/>
              </w:rPr>
            </w:pPr>
            <w:r w:rsidRPr="001D78C9">
              <w:rPr>
                <w:rFonts w:cstheme="minorHAnsi"/>
              </w:rPr>
              <w:t>Apgar 5’-</w:t>
            </w:r>
            <w:r w:rsidR="000F4B48" w:rsidRPr="001D78C9">
              <w:rPr>
                <w:rFonts w:cstheme="minorHAnsi"/>
              </w:rPr>
              <w:t>CRP</w:t>
            </w:r>
          </w:p>
        </w:tc>
        <w:tc>
          <w:tcPr>
            <w:tcW w:w="4819" w:type="dxa"/>
            <w:tcBorders>
              <w:top w:val="single" w:sz="4" w:space="0" w:color="auto"/>
              <w:left w:val="single" w:sz="4" w:space="0" w:color="auto"/>
              <w:bottom w:val="single" w:sz="4" w:space="0" w:color="auto"/>
              <w:right w:val="single" w:sz="4" w:space="0" w:color="auto"/>
            </w:tcBorders>
          </w:tcPr>
          <w:p w14:paraId="095FCBE9" w14:textId="2A758423" w:rsidR="0032466F" w:rsidRPr="001D78C9" w:rsidRDefault="00FA26C0" w:rsidP="0000586B">
            <w:pPr>
              <w:spacing w:line="480" w:lineRule="auto"/>
              <w:jc w:val="both"/>
              <w:rPr>
                <w:rFonts w:cstheme="minorHAnsi"/>
              </w:rPr>
            </w:pPr>
            <w:r>
              <w:rPr>
                <w:rFonts w:cstheme="minorHAnsi"/>
              </w:rPr>
              <w:t>-0.6%</w:t>
            </w:r>
          </w:p>
        </w:tc>
      </w:tr>
      <w:tr w:rsidR="0032466F" w:rsidRPr="001D78C9" w14:paraId="626DC469" w14:textId="77777777" w:rsidTr="008A58A2">
        <w:tc>
          <w:tcPr>
            <w:tcW w:w="3794" w:type="dxa"/>
            <w:tcBorders>
              <w:top w:val="single" w:sz="4" w:space="0" w:color="auto"/>
              <w:left w:val="single" w:sz="4" w:space="0" w:color="auto"/>
              <w:bottom w:val="single" w:sz="4" w:space="0" w:color="auto"/>
              <w:right w:val="single" w:sz="4" w:space="0" w:color="auto"/>
            </w:tcBorders>
          </w:tcPr>
          <w:p w14:paraId="17BED63D" w14:textId="33ED56BD" w:rsidR="0032466F" w:rsidRPr="001D78C9" w:rsidRDefault="000F4B48" w:rsidP="0000586B">
            <w:pPr>
              <w:spacing w:line="480" w:lineRule="auto"/>
              <w:jc w:val="both"/>
              <w:rPr>
                <w:rFonts w:cstheme="minorHAnsi"/>
              </w:rPr>
            </w:pPr>
            <w:r w:rsidRPr="001D78C9">
              <w:rPr>
                <w:rFonts w:cstheme="minorHAnsi"/>
              </w:rPr>
              <w:t>CRIB II-CRP</w:t>
            </w:r>
          </w:p>
        </w:tc>
        <w:tc>
          <w:tcPr>
            <w:tcW w:w="4819" w:type="dxa"/>
            <w:tcBorders>
              <w:top w:val="single" w:sz="4" w:space="0" w:color="auto"/>
              <w:left w:val="single" w:sz="4" w:space="0" w:color="auto"/>
              <w:bottom w:val="single" w:sz="4" w:space="0" w:color="auto"/>
              <w:right w:val="single" w:sz="4" w:space="0" w:color="auto"/>
            </w:tcBorders>
          </w:tcPr>
          <w:p w14:paraId="0F2D9304" w14:textId="2B8E0604" w:rsidR="0032466F" w:rsidRPr="001D78C9" w:rsidRDefault="00045CF6" w:rsidP="0000586B">
            <w:pPr>
              <w:spacing w:line="480" w:lineRule="auto"/>
              <w:jc w:val="both"/>
              <w:rPr>
                <w:rFonts w:cstheme="minorHAnsi"/>
              </w:rPr>
            </w:pPr>
            <w:r>
              <w:rPr>
                <w:rFonts w:cstheme="minorHAnsi"/>
              </w:rPr>
              <w:t>-12%</w:t>
            </w:r>
          </w:p>
        </w:tc>
      </w:tr>
      <w:tr w:rsidR="004D4E95" w:rsidRPr="001D78C9" w14:paraId="69E8E122" w14:textId="77777777" w:rsidTr="008A58A2">
        <w:tc>
          <w:tcPr>
            <w:tcW w:w="3794" w:type="dxa"/>
            <w:tcBorders>
              <w:top w:val="single" w:sz="4" w:space="0" w:color="auto"/>
              <w:left w:val="single" w:sz="4" w:space="0" w:color="auto"/>
              <w:bottom w:val="single" w:sz="4" w:space="0" w:color="auto"/>
              <w:right w:val="single" w:sz="4" w:space="0" w:color="auto"/>
            </w:tcBorders>
          </w:tcPr>
          <w:p w14:paraId="647B698F" w14:textId="376D20D8" w:rsidR="004D4E95" w:rsidRPr="001D78C9" w:rsidRDefault="004D4E95" w:rsidP="0000586B">
            <w:pPr>
              <w:spacing w:line="480" w:lineRule="auto"/>
              <w:jc w:val="both"/>
              <w:rPr>
                <w:rFonts w:cstheme="minorHAnsi"/>
              </w:rPr>
            </w:pPr>
            <w:proofErr w:type="spellStart"/>
            <w:r w:rsidRPr="001D78C9">
              <w:rPr>
                <w:rFonts w:cstheme="minorHAnsi"/>
              </w:rPr>
              <w:t>Gestational</w:t>
            </w:r>
            <w:proofErr w:type="spellEnd"/>
            <w:r w:rsidRPr="001D78C9">
              <w:rPr>
                <w:rFonts w:cstheme="minorHAnsi"/>
              </w:rPr>
              <w:t xml:space="preserve"> age</w:t>
            </w:r>
            <w:r w:rsidR="00366447" w:rsidRPr="001D78C9">
              <w:rPr>
                <w:rFonts w:cstheme="minorHAnsi"/>
                <w:vertAlign w:val="superscript"/>
              </w:rPr>
              <w:t>2</w:t>
            </w:r>
          </w:p>
        </w:tc>
        <w:tc>
          <w:tcPr>
            <w:tcW w:w="4819" w:type="dxa"/>
            <w:tcBorders>
              <w:top w:val="single" w:sz="4" w:space="0" w:color="auto"/>
              <w:left w:val="single" w:sz="4" w:space="0" w:color="auto"/>
              <w:bottom w:val="single" w:sz="4" w:space="0" w:color="auto"/>
              <w:right w:val="single" w:sz="4" w:space="0" w:color="auto"/>
            </w:tcBorders>
          </w:tcPr>
          <w:p w14:paraId="6D8D89B5" w14:textId="3CEF04FE" w:rsidR="004D4E95" w:rsidRPr="001D78C9" w:rsidRDefault="00FE0596" w:rsidP="0000586B">
            <w:pPr>
              <w:spacing w:line="480" w:lineRule="auto"/>
              <w:jc w:val="both"/>
              <w:rPr>
                <w:rFonts w:cstheme="minorHAnsi"/>
              </w:rPr>
            </w:pPr>
            <w:r>
              <w:rPr>
                <w:rFonts w:cstheme="minorHAnsi"/>
              </w:rPr>
              <w:t>+1.4%</w:t>
            </w:r>
          </w:p>
        </w:tc>
      </w:tr>
      <w:tr w:rsidR="004D4E95" w:rsidRPr="001D78C9" w14:paraId="62ED1CD2" w14:textId="77777777" w:rsidTr="008A58A2">
        <w:tc>
          <w:tcPr>
            <w:tcW w:w="3794" w:type="dxa"/>
            <w:tcBorders>
              <w:top w:val="single" w:sz="4" w:space="0" w:color="auto"/>
              <w:left w:val="single" w:sz="4" w:space="0" w:color="auto"/>
              <w:bottom w:val="single" w:sz="4" w:space="0" w:color="auto"/>
              <w:right w:val="single" w:sz="4" w:space="0" w:color="auto"/>
            </w:tcBorders>
          </w:tcPr>
          <w:p w14:paraId="27E1BD89" w14:textId="1405A3E4" w:rsidR="004D4E95" w:rsidRPr="001D78C9" w:rsidRDefault="004D4E95" w:rsidP="0000586B">
            <w:pPr>
              <w:spacing w:line="480" w:lineRule="auto"/>
              <w:jc w:val="both"/>
              <w:rPr>
                <w:rFonts w:cstheme="minorHAnsi"/>
              </w:rPr>
            </w:pPr>
            <w:proofErr w:type="spellStart"/>
            <w:r w:rsidRPr="001D78C9">
              <w:rPr>
                <w:rFonts w:cstheme="minorHAnsi"/>
              </w:rPr>
              <w:t>Birth</w:t>
            </w:r>
            <w:proofErr w:type="spellEnd"/>
            <w:r w:rsidRPr="001D78C9">
              <w:rPr>
                <w:rFonts w:cstheme="minorHAnsi"/>
              </w:rPr>
              <w:t xml:space="preserve"> weight</w:t>
            </w:r>
            <w:r w:rsidR="00366447" w:rsidRPr="001D78C9">
              <w:rPr>
                <w:rFonts w:cstheme="minorHAnsi"/>
                <w:vertAlign w:val="superscript"/>
              </w:rPr>
              <w:t>2</w:t>
            </w:r>
          </w:p>
        </w:tc>
        <w:tc>
          <w:tcPr>
            <w:tcW w:w="4819" w:type="dxa"/>
            <w:tcBorders>
              <w:top w:val="single" w:sz="4" w:space="0" w:color="auto"/>
              <w:left w:val="single" w:sz="4" w:space="0" w:color="auto"/>
              <w:bottom w:val="single" w:sz="4" w:space="0" w:color="auto"/>
              <w:right w:val="single" w:sz="4" w:space="0" w:color="auto"/>
            </w:tcBorders>
          </w:tcPr>
          <w:p w14:paraId="1A30F329" w14:textId="60F9F721" w:rsidR="004D4E95" w:rsidRPr="001D78C9" w:rsidRDefault="00096689" w:rsidP="0000586B">
            <w:pPr>
              <w:spacing w:line="480" w:lineRule="auto"/>
              <w:jc w:val="both"/>
              <w:rPr>
                <w:rFonts w:cstheme="minorHAnsi"/>
              </w:rPr>
            </w:pPr>
            <w:r>
              <w:rPr>
                <w:rFonts w:cstheme="minorHAnsi"/>
              </w:rPr>
              <w:t>+4%</w:t>
            </w:r>
          </w:p>
        </w:tc>
      </w:tr>
      <w:tr w:rsidR="004D4E95" w:rsidRPr="001D78C9" w14:paraId="056FF9D8" w14:textId="77777777" w:rsidTr="008A58A2">
        <w:tc>
          <w:tcPr>
            <w:tcW w:w="3794" w:type="dxa"/>
            <w:tcBorders>
              <w:top w:val="single" w:sz="4" w:space="0" w:color="auto"/>
              <w:left w:val="single" w:sz="4" w:space="0" w:color="auto"/>
              <w:bottom w:val="single" w:sz="4" w:space="0" w:color="auto"/>
              <w:right w:val="single" w:sz="4" w:space="0" w:color="auto"/>
            </w:tcBorders>
          </w:tcPr>
          <w:p w14:paraId="5B2ACF71" w14:textId="25283F00" w:rsidR="004D4E95" w:rsidRPr="001D78C9" w:rsidRDefault="00366447" w:rsidP="0000586B">
            <w:pPr>
              <w:spacing w:line="480" w:lineRule="auto"/>
              <w:jc w:val="both"/>
              <w:rPr>
                <w:rFonts w:cstheme="minorHAnsi"/>
              </w:rPr>
            </w:pPr>
            <w:r w:rsidRPr="001D78C9">
              <w:rPr>
                <w:rFonts w:cstheme="minorHAnsi"/>
              </w:rPr>
              <w:t>Apgar 5’</w:t>
            </w:r>
            <w:r w:rsidRPr="001D78C9">
              <w:rPr>
                <w:rFonts w:cstheme="minorHAnsi"/>
                <w:vertAlign w:val="superscript"/>
              </w:rPr>
              <w:t>2</w:t>
            </w:r>
          </w:p>
        </w:tc>
        <w:tc>
          <w:tcPr>
            <w:tcW w:w="4819" w:type="dxa"/>
            <w:tcBorders>
              <w:top w:val="single" w:sz="4" w:space="0" w:color="auto"/>
              <w:left w:val="single" w:sz="4" w:space="0" w:color="auto"/>
              <w:bottom w:val="single" w:sz="4" w:space="0" w:color="auto"/>
              <w:right w:val="single" w:sz="4" w:space="0" w:color="auto"/>
            </w:tcBorders>
          </w:tcPr>
          <w:p w14:paraId="146518AA" w14:textId="4B67E4AE" w:rsidR="004D4E95" w:rsidRPr="001D78C9" w:rsidRDefault="008A170E" w:rsidP="0000586B">
            <w:pPr>
              <w:spacing w:line="480" w:lineRule="auto"/>
              <w:jc w:val="both"/>
              <w:rPr>
                <w:rFonts w:cstheme="minorHAnsi"/>
              </w:rPr>
            </w:pPr>
            <w:r>
              <w:rPr>
                <w:rFonts w:cstheme="minorHAnsi"/>
              </w:rPr>
              <w:t>-2.3%</w:t>
            </w:r>
          </w:p>
        </w:tc>
      </w:tr>
      <w:tr w:rsidR="004D4E95" w:rsidRPr="001D78C9" w14:paraId="51E87908" w14:textId="77777777" w:rsidTr="008A58A2">
        <w:tc>
          <w:tcPr>
            <w:tcW w:w="3794" w:type="dxa"/>
            <w:tcBorders>
              <w:top w:val="single" w:sz="4" w:space="0" w:color="auto"/>
              <w:left w:val="single" w:sz="4" w:space="0" w:color="auto"/>
              <w:bottom w:val="single" w:sz="4" w:space="0" w:color="auto"/>
              <w:right w:val="single" w:sz="4" w:space="0" w:color="auto"/>
            </w:tcBorders>
          </w:tcPr>
          <w:p w14:paraId="7A939AC2" w14:textId="41E26422" w:rsidR="004D4E95" w:rsidRPr="001D78C9" w:rsidRDefault="00366447" w:rsidP="0000586B">
            <w:pPr>
              <w:spacing w:line="480" w:lineRule="auto"/>
              <w:jc w:val="both"/>
              <w:rPr>
                <w:rFonts w:cstheme="minorHAnsi"/>
              </w:rPr>
            </w:pPr>
            <w:r w:rsidRPr="001D78C9">
              <w:rPr>
                <w:rFonts w:cstheme="minorHAnsi"/>
              </w:rPr>
              <w:t>CRIB II</w:t>
            </w:r>
            <w:r w:rsidRPr="001D78C9">
              <w:rPr>
                <w:rFonts w:cstheme="minorHAnsi"/>
                <w:vertAlign w:val="superscript"/>
              </w:rPr>
              <w:t>2</w:t>
            </w:r>
          </w:p>
        </w:tc>
        <w:tc>
          <w:tcPr>
            <w:tcW w:w="4819" w:type="dxa"/>
            <w:tcBorders>
              <w:top w:val="single" w:sz="4" w:space="0" w:color="auto"/>
              <w:left w:val="single" w:sz="4" w:space="0" w:color="auto"/>
              <w:bottom w:val="single" w:sz="4" w:space="0" w:color="auto"/>
              <w:right w:val="single" w:sz="4" w:space="0" w:color="auto"/>
            </w:tcBorders>
          </w:tcPr>
          <w:p w14:paraId="0BA4F21A" w14:textId="59FAB760" w:rsidR="004D4E95" w:rsidRPr="001D78C9" w:rsidRDefault="007D6453" w:rsidP="0000586B">
            <w:pPr>
              <w:spacing w:line="480" w:lineRule="auto"/>
              <w:jc w:val="both"/>
              <w:rPr>
                <w:rFonts w:cstheme="minorHAnsi"/>
              </w:rPr>
            </w:pPr>
            <w:r>
              <w:rPr>
                <w:rFonts w:cstheme="minorHAnsi"/>
              </w:rPr>
              <w:t>-0.4%</w:t>
            </w:r>
          </w:p>
        </w:tc>
      </w:tr>
      <w:tr w:rsidR="004D4E95" w:rsidRPr="001D78C9" w14:paraId="6C92A0FF" w14:textId="77777777" w:rsidTr="008A58A2">
        <w:tc>
          <w:tcPr>
            <w:tcW w:w="3794" w:type="dxa"/>
            <w:tcBorders>
              <w:top w:val="single" w:sz="4" w:space="0" w:color="auto"/>
              <w:left w:val="single" w:sz="4" w:space="0" w:color="auto"/>
              <w:bottom w:val="single" w:sz="4" w:space="0" w:color="auto"/>
              <w:right w:val="single" w:sz="4" w:space="0" w:color="auto"/>
            </w:tcBorders>
          </w:tcPr>
          <w:p w14:paraId="5A8829F0" w14:textId="1EA13072" w:rsidR="004D4E95" w:rsidRPr="001D78C9" w:rsidRDefault="00366447" w:rsidP="0000586B">
            <w:pPr>
              <w:spacing w:line="480" w:lineRule="auto"/>
              <w:jc w:val="both"/>
              <w:rPr>
                <w:rFonts w:cstheme="minorHAnsi"/>
                <w:vertAlign w:val="superscript"/>
              </w:rPr>
            </w:pPr>
            <w:r w:rsidRPr="001D78C9">
              <w:rPr>
                <w:rFonts w:cstheme="minorHAnsi"/>
              </w:rPr>
              <w:t>CRP</w:t>
            </w:r>
            <w:r w:rsidRPr="001D78C9">
              <w:rPr>
                <w:rFonts w:cstheme="minorHAnsi"/>
                <w:vertAlign w:val="superscript"/>
              </w:rPr>
              <w:t>2</w:t>
            </w:r>
          </w:p>
        </w:tc>
        <w:tc>
          <w:tcPr>
            <w:tcW w:w="4819" w:type="dxa"/>
            <w:tcBorders>
              <w:top w:val="single" w:sz="4" w:space="0" w:color="auto"/>
              <w:left w:val="single" w:sz="4" w:space="0" w:color="auto"/>
              <w:bottom w:val="single" w:sz="4" w:space="0" w:color="auto"/>
              <w:right w:val="single" w:sz="4" w:space="0" w:color="auto"/>
            </w:tcBorders>
          </w:tcPr>
          <w:p w14:paraId="34BDB341" w14:textId="7E4233BA" w:rsidR="004D4E95" w:rsidRPr="001D78C9" w:rsidRDefault="008C2A7F" w:rsidP="0000586B">
            <w:pPr>
              <w:spacing w:line="480" w:lineRule="auto"/>
              <w:jc w:val="both"/>
              <w:rPr>
                <w:rFonts w:cstheme="minorHAnsi"/>
              </w:rPr>
            </w:pPr>
            <w:r>
              <w:rPr>
                <w:rFonts w:cstheme="minorHAnsi"/>
              </w:rPr>
              <w:t>-0.1%</w:t>
            </w:r>
          </w:p>
        </w:tc>
      </w:tr>
    </w:tbl>
    <w:p w14:paraId="132D9A7E" w14:textId="77777777" w:rsidR="008233A5" w:rsidRDefault="008233A5" w:rsidP="0000586B">
      <w:pPr>
        <w:spacing w:line="480" w:lineRule="auto"/>
        <w:jc w:val="both"/>
        <w:rPr>
          <w:b/>
          <w:bCs/>
          <w:lang w:val="en-US"/>
        </w:rPr>
      </w:pPr>
    </w:p>
    <w:p w14:paraId="454472E3" w14:textId="77777777" w:rsidR="008233A5" w:rsidRDefault="008233A5" w:rsidP="0000586B">
      <w:pPr>
        <w:spacing w:line="480" w:lineRule="auto"/>
        <w:jc w:val="both"/>
        <w:rPr>
          <w:b/>
          <w:bCs/>
          <w:lang w:val="en-US"/>
        </w:rPr>
      </w:pPr>
    </w:p>
    <w:p w14:paraId="3D176EFE" w14:textId="77777777" w:rsidR="0039582E" w:rsidRDefault="0039582E" w:rsidP="0000586B">
      <w:pPr>
        <w:spacing w:line="480" w:lineRule="auto"/>
        <w:jc w:val="both"/>
        <w:rPr>
          <w:b/>
          <w:bCs/>
          <w:lang w:val="en-US"/>
        </w:rPr>
        <w:sectPr w:rsidR="0039582E">
          <w:footerReference w:type="default" r:id="rId8"/>
          <w:pgSz w:w="11906" w:h="16838"/>
          <w:pgMar w:top="1417" w:right="1701" w:bottom="1417" w:left="1701" w:header="708" w:footer="708" w:gutter="0"/>
          <w:cols w:space="708"/>
          <w:docGrid w:linePitch="360"/>
        </w:sectPr>
      </w:pPr>
    </w:p>
    <w:p w14:paraId="4709CE5B" w14:textId="756E3045" w:rsidR="0039582E" w:rsidRPr="009E5F64" w:rsidRDefault="001A4BBF" w:rsidP="0000586B">
      <w:pPr>
        <w:spacing w:line="480" w:lineRule="auto"/>
        <w:jc w:val="both"/>
        <w:rPr>
          <w:b/>
          <w:bCs/>
          <w:lang w:val="en-US"/>
        </w:rPr>
      </w:pPr>
      <w:r>
        <w:rPr>
          <w:b/>
          <w:bCs/>
          <w:lang w:val="en-US"/>
        </w:rPr>
        <w:t xml:space="preserve">Table </w:t>
      </w:r>
      <w:r w:rsidR="008B2A79">
        <w:rPr>
          <w:b/>
          <w:bCs/>
          <w:lang w:val="en-US"/>
        </w:rPr>
        <w:t>s2</w:t>
      </w:r>
      <w:r>
        <w:rPr>
          <w:b/>
          <w:bCs/>
          <w:lang w:val="en-US"/>
        </w:rPr>
        <w:t xml:space="preserve">: </w:t>
      </w:r>
      <w:r w:rsidR="0039582E" w:rsidRPr="009E5F64">
        <w:rPr>
          <w:b/>
          <w:bCs/>
          <w:lang w:val="en-US"/>
        </w:rPr>
        <w:t>Characteristics of the participating centers</w:t>
      </w:r>
      <w:r w:rsidR="00F960DF">
        <w:rPr>
          <w:b/>
          <w:bCs/>
          <w:lang w:val="en-US"/>
        </w:rPr>
        <w:t>.</w:t>
      </w:r>
      <w:r w:rsidR="0039582E" w:rsidRPr="009E5F64">
        <w:rPr>
          <w:b/>
          <w:bCs/>
          <w:lang w:val="en-US"/>
        </w:rPr>
        <w:t xml:space="preserve"> </w:t>
      </w:r>
    </w:p>
    <w:tbl>
      <w:tblPr>
        <w:tblStyle w:val="Tablaconcuadrcula"/>
        <w:tblW w:w="14064" w:type="dxa"/>
        <w:tblLayout w:type="fixed"/>
        <w:tblLook w:val="04A0" w:firstRow="1" w:lastRow="0" w:firstColumn="1" w:lastColumn="0" w:noHBand="0" w:noVBand="1"/>
      </w:tblPr>
      <w:tblGrid>
        <w:gridCol w:w="2235"/>
        <w:gridCol w:w="1314"/>
        <w:gridCol w:w="1314"/>
        <w:gridCol w:w="1199"/>
        <w:gridCol w:w="1276"/>
        <w:gridCol w:w="1275"/>
        <w:gridCol w:w="1276"/>
        <w:gridCol w:w="1276"/>
        <w:gridCol w:w="1417"/>
        <w:gridCol w:w="1482"/>
      </w:tblGrid>
      <w:tr w:rsidR="00910EEE" w:rsidRPr="00BC553E" w14:paraId="1B86CA01" w14:textId="77777777" w:rsidTr="00F97865">
        <w:tc>
          <w:tcPr>
            <w:tcW w:w="2235" w:type="dxa"/>
          </w:tcPr>
          <w:p w14:paraId="167DE48F" w14:textId="77777777" w:rsidR="00226B44" w:rsidRPr="0038676F" w:rsidRDefault="00226B44" w:rsidP="0000586B">
            <w:pPr>
              <w:spacing w:line="480" w:lineRule="auto"/>
              <w:jc w:val="both"/>
              <w:rPr>
                <w:b/>
                <w:bCs/>
                <w:lang w:val="en-US"/>
              </w:rPr>
            </w:pPr>
          </w:p>
        </w:tc>
        <w:tc>
          <w:tcPr>
            <w:tcW w:w="1314" w:type="dxa"/>
          </w:tcPr>
          <w:p w14:paraId="76B6041C" w14:textId="691DD07A" w:rsidR="00226B44" w:rsidRPr="0038676F" w:rsidRDefault="00226B44" w:rsidP="0000586B">
            <w:pPr>
              <w:spacing w:line="480" w:lineRule="auto"/>
              <w:jc w:val="both"/>
              <w:rPr>
                <w:b/>
                <w:bCs/>
                <w:lang w:val="en-US"/>
              </w:rPr>
            </w:pPr>
            <w:r>
              <w:rPr>
                <w:b/>
                <w:bCs/>
                <w:lang w:val="en-US"/>
              </w:rPr>
              <w:t>CENTER 1</w:t>
            </w:r>
          </w:p>
        </w:tc>
        <w:tc>
          <w:tcPr>
            <w:tcW w:w="1314" w:type="dxa"/>
          </w:tcPr>
          <w:p w14:paraId="3FC88EEC" w14:textId="6D53F3E6" w:rsidR="00226B44" w:rsidRPr="0038676F" w:rsidRDefault="00226B44" w:rsidP="0000586B">
            <w:pPr>
              <w:spacing w:line="480" w:lineRule="auto"/>
              <w:jc w:val="both"/>
              <w:rPr>
                <w:b/>
                <w:bCs/>
                <w:lang w:val="en-US"/>
              </w:rPr>
            </w:pPr>
            <w:r>
              <w:rPr>
                <w:b/>
                <w:bCs/>
                <w:lang w:val="en-US"/>
              </w:rPr>
              <w:t>CENTER 2</w:t>
            </w:r>
          </w:p>
        </w:tc>
        <w:tc>
          <w:tcPr>
            <w:tcW w:w="1199" w:type="dxa"/>
          </w:tcPr>
          <w:p w14:paraId="0C1FCB2E" w14:textId="13155DBF" w:rsidR="00226B44" w:rsidRPr="0038676F" w:rsidRDefault="00226B44" w:rsidP="0000586B">
            <w:pPr>
              <w:spacing w:line="480" w:lineRule="auto"/>
              <w:jc w:val="both"/>
              <w:rPr>
                <w:b/>
                <w:bCs/>
                <w:lang w:val="en-US"/>
              </w:rPr>
            </w:pPr>
            <w:r>
              <w:rPr>
                <w:b/>
                <w:bCs/>
                <w:lang w:val="en-US"/>
              </w:rPr>
              <w:t>CENTER 3</w:t>
            </w:r>
          </w:p>
        </w:tc>
        <w:tc>
          <w:tcPr>
            <w:tcW w:w="1276" w:type="dxa"/>
          </w:tcPr>
          <w:p w14:paraId="3AC25637" w14:textId="42949EE2" w:rsidR="00226B44" w:rsidRPr="0038676F" w:rsidRDefault="00226B44" w:rsidP="0000586B">
            <w:pPr>
              <w:spacing w:line="480" w:lineRule="auto"/>
              <w:jc w:val="both"/>
              <w:rPr>
                <w:b/>
                <w:bCs/>
                <w:lang w:val="en-US"/>
              </w:rPr>
            </w:pPr>
            <w:r>
              <w:rPr>
                <w:b/>
                <w:bCs/>
                <w:lang w:val="en-US"/>
              </w:rPr>
              <w:t>CENTER 4</w:t>
            </w:r>
          </w:p>
        </w:tc>
        <w:tc>
          <w:tcPr>
            <w:tcW w:w="1275" w:type="dxa"/>
          </w:tcPr>
          <w:p w14:paraId="4C723FCA" w14:textId="4DA92134" w:rsidR="00226B44" w:rsidRPr="0038676F" w:rsidRDefault="00226B44" w:rsidP="0000586B">
            <w:pPr>
              <w:spacing w:line="480" w:lineRule="auto"/>
              <w:jc w:val="both"/>
              <w:rPr>
                <w:b/>
                <w:bCs/>
                <w:lang w:val="en-US"/>
              </w:rPr>
            </w:pPr>
            <w:r>
              <w:rPr>
                <w:b/>
                <w:bCs/>
                <w:lang w:val="en-US"/>
              </w:rPr>
              <w:t>CENTER 5</w:t>
            </w:r>
          </w:p>
        </w:tc>
        <w:tc>
          <w:tcPr>
            <w:tcW w:w="1276" w:type="dxa"/>
          </w:tcPr>
          <w:p w14:paraId="560610FB" w14:textId="7764DD66" w:rsidR="00226B44" w:rsidRPr="0038676F" w:rsidRDefault="00226B44" w:rsidP="0000586B">
            <w:pPr>
              <w:spacing w:line="480" w:lineRule="auto"/>
              <w:jc w:val="both"/>
              <w:rPr>
                <w:b/>
                <w:bCs/>
                <w:lang w:val="en-US"/>
              </w:rPr>
            </w:pPr>
            <w:r>
              <w:rPr>
                <w:b/>
                <w:bCs/>
                <w:lang w:val="en-US"/>
              </w:rPr>
              <w:t>CENTER 6</w:t>
            </w:r>
          </w:p>
        </w:tc>
        <w:tc>
          <w:tcPr>
            <w:tcW w:w="1276" w:type="dxa"/>
          </w:tcPr>
          <w:p w14:paraId="41C65CE7" w14:textId="3B82EE48" w:rsidR="00226B44" w:rsidRPr="0038676F" w:rsidRDefault="00226B44" w:rsidP="0000586B">
            <w:pPr>
              <w:spacing w:line="480" w:lineRule="auto"/>
              <w:jc w:val="both"/>
              <w:rPr>
                <w:b/>
                <w:bCs/>
                <w:lang w:val="en-US"/>
              </w:rPr>
            </w:pPr>
            <w:r>
              <w:rPr>
                <w:b/>
                <w:bCs/>
                <w:lang w:val="en-US"/>
              </w:rPr>
              <w:t>CENTER 7</w:t>
            </w:r>
          </w:p>
        </w:tc>
        <w:tc>
          <w:tcPr>
            <w:tcW w:w="1417" w:type="dxa"/>
          </w:tcPr>
          <w:p w14:paraId="71E6DD16" w14:textId="699827A7" w:rsidR="00226B44" w:rsidRPr="0038676F" w:rsidRDefault="00226B44" w:rsidP="0000586B">
            <w:pPr>
              <w:spacing w:line="480" w:lineRule="auto"/>
              <w:jc w:val="both"/>
              <w:rPr>
                <w:b/>
                <w:bCs/>
                <w:lang w:val="en-US"/>
              </w:rPr>
            </w:pPr>
            <w:r>
              <w:rPr>
                <w:b/>
                <w:bCs/>
                <w:lang w:val="en-US"/>
              </w:rPr>
              <w:t>CENTER 8</w:t>
            </w:r>
          </w:p>
        </w:tc>
        <w:tc>
          <w:tcPr>
            <w:tcW w:w="1482" w:type="dxa"/>
          </w:tcPr>
          <w:p w14:paraId="40BC86A9" w14:textId="70BCE55B" w:rsidR="00226B44" w:rsidRPr="0038676F" w:rsidRDefault="00226B44" w:rsidP="0000586B">
            <w:pPr>
              <w:spacing w:line="480" w:lineRule="auto"/>
              <w:jc w:val="both"/>
              <w:rPr>
                <w:b/>
                <w:bCs/>
                <w:lang w:val="en-US"/>
              </w:rPr>
            </w:pPr>
            <w:r>
              <w:rPr>
                <w:b/>
                <w:bCs/>
                <w:lang w:val="en-US"/>
              </w:rPr>
              <w:t>CENTER 9</w:t>
            </w:r>
          </w:p>
        </w:tc>
      </w:tr>
      <w:tr w:rsidR="004523A8" w:rsidRPr="00BC553E" w14:paraId="3D230440" w14:textId="77777777" w:rsidTr="00F97865">
        <w:tc>
          <w:tcPr>
            <w:tcW w:w="2235" w:type="dxa"/>
          </w:tcPr>
          <w:p w14:paraId="49F72AD9" w14:textId="170DF71F" w:rsidR="004523A8" w:rsidRPr="0038676F" w:rsidRDefault="00A92B01" w:rsidP="0000586B">
            <w:pPr>
              <w:spacing w:line="480" w:lineRule="auto"/>
              <w:jc w:val="both"/>
              <w:rPr>
                <w:b/>
                <w:bCs/>
                <w:lang w:val="en-US"/>
              </w:rPr>
            </w:pPr>
            <w:r>
              <w:rPr>
                <w:b/>
                <w:bCs/>
                <w:lang w:val="en-US"/>
              </w:rPr>
              <w:t xml:space="preserve">Hospital </w:t>
            </w:r>
            <w:r w:rsidR="004523A8">
              <w:rPr>
                <w:b/>
                <w:bCs/>
                <w:lang w:val="en-US"/>
              </w:rPr>
              <w:t>characteristics</w:t>
            </w:r>
          </w:p>
        </w:tc>
        <w:tc>
          <w:tcPr>
            <w:tcW w:w="1314" w:type="dxa"/>
          </w:tcPr>
          <w:p w14:paraId="2A339A4E" w14:textId="77777777" w:rsidR="004523A8" w:rsidRDefault="004523A8" w:rsidP="0000586B">
            <w:pPr>
              <w:spacing w:line="480" w:lineRule="auto"/>
              <w:jc w:val="both"/>
              <w:rPr>
                <w:b/>
                <w:bCs/>
                <w:lang w:val="en-US"/>
              </w:rPr>
            </w:pPr>
          </w:p>
        </w:tc>
        <w:tc>
          <w:tcPr>
            <w:tcW w:w="1314" w:type="dxa"/>
          </w:tcPr>
          <w:p w14:paraId="18B36327" w14:textId="77777777" w:rsidR="004523A8" w:rsidRDefault="004523A8" w:rsidP="0000586B">
            <w:pPr>
              <w:spacing w:line="480" w:lineRule="auto"/>
              <w:jc w:val="both"/>
              <w:rPr>
                <w:b/>
                <w:bCs/>
                <w:lang w:val="en-US"/>
              </w:rPr>
            </w:pPr>
          </w:p>
        </w:tc>
        <w:tc>
          <w:tcPr>
            <w:tcW w:w="1199" w:type="dxa"/>
          </w:tcPr>
          <w:p w14:paraId="34EF8737" w14:textId="77777777" w:rsidR="004523A8" w:rsidRDefault="004523A8" w:rsidP="0000586B">
            <w:pPr>
              <w:spacing w:line="480" w:lineRule="auto"/>
              <w:jc w:val="both"/>
              <w:rPr>
                <w:b/>
                <w:bCs/>
                <w:lang w:val="en-US"/>
              </w:rPr>
            </w:pPr>
          </w:p>
        </w:tc>
        <w:tc>
          <w:tcPr>
            <w:tcW w:w="1276" w:type="dxa"/>
          </w:tcPr>
          <w:p w14:paraId="64231DB9" w14:textId="77777777" w:rsidR="004523A8" w:rsidRDefault="004523A8" w:rsidP="0000586B">
            <w:pPr>
              <w:spacing w:line="480" w:lineRule="auto"/>
              <w:jc w:val="both"/>
              <w:rPr>
                <w:b/>
                <w:bCs/>
                <w:lang w:val="en-US"/>
              </w:rPr>
            </w:pPr>
          </w:p>
        </w:tc>
        <w:tc>
          <w:tcPr>
            <w:tcW w:w="1275" w:type="dxa"/>
          </w:tcPr>
          <w:p w14:paraId="32382CC2" w14:textId="77777777" w:rsidR="004523A8" w:rsidRDefault="004523A8" w:rsidP="0000586B">
            <w:pPr>
              <w:spacing w:line="480" w:lineRule="auto"/>
              <w:jc w:val="both"/>
              <w:rPr>
                <w:b/>
                <w:bCs/>
                <w:lang w:val="en-US"/>
              </w:rPr>
            </w:pPr>
          </w:p>
        </w:tc>
        <w:tc>
          <w:tcPr>
            <w:tcW w:w="1276" w:type="dxa"/>
          </w:tcPr>
          <w:p w14:paraId="3019CD31" w14:textId="77777777" w:rsidR="004523A8" w:rsidRDefault="004523A8" w:rsidP="0000586B">
            <w:pPr>
              <w:spacing w:line="480" w:lineRule="auto"/>
              <w:jc w:val="both"/>
              <w:rPr>
                <w:b/>
                <w:bCs/>
                <w:lang w:val="en-US"/>
              </w:rPr>
            </w:pPr>
          </w:p>
        </w:tc>
        <w:tc>
          <w:tcPr>
            <w:tcW w:w="1276" w:type="dxa"/>
          </w:tcPr>
          <w:p w14:paraId="68E1ABE9" w14:textId="77777777" w:rsidR="004523A8" w:rsidRDefault="004523A8" w:rsidP="0000586B">
            <w:pPr>
              <w:spacing w:line="480" w:lineRule="auto"/>
              <w:jc w:val="both"/>
              <w:rPr>
                <w:b/>
                <w:bCs/>
                <w:lang w:val="en-US"/>
              </w:rPr>
            </w:pPr>
          </w:p>
        </w:tc>
        <w:tc>
          <w:tcPr>
            <w:tcW w:w="1417" w:type="dxa"/>
          </w:tcPr>
          <w:p w14:paraId="348D050D" w14:textId="77777777" w:rsidR="004523A8" w:rsidRDefault="004523A8" w:rsidP="0000586B">
            <w:pPr>
              <w:spacing w:line="480" w:lineRule="auto"/>
              <w:jc w:val="both"/>
              <w:rPr>
                <w:b/>
                <w:bCs/>
                <w:lang w:val="en-US"/>
              </w:rPr>
            </w:pPr>
          </w:p>
        </w:tc>
        <w:tc>
          <w:tcPr>
            <w:tcW w:w="1482" w:type="dxa"/>
          </w:tcPr>
          <w:p w14:paraId="2107A3C8" w14:textId="77777777" w:rsidR="004523A8" w:rsidRDefault="004523A8" w:rsidP="0000586B">
            <w:pPr>
              <w:spacing w:line="480" w:lineRule="auto"/>
              <w:jc w:val="both"/>
              <w:rPr>
                <w:b/>
                <w:bCs/>
                <w:lang w:val="en-US"/>
              </w:rPr>
            </w:pPr>
          </w:p>
        </w:tc>
      </w:tr>
      <w:tr w:rsidR="00910EEE" w:rsidRPr="00BC553E" w14:paraId="781F5075" w14:textId="77777777" w:rsidTr="00F97865">
        <w:tc>
          <w:tcPr>
            <w:tcW w:w="2235" w:type="dxa"/>
          </w:tcPr>
          <w:p w14:paraId="1D003C37" w14:textId="77777777" w:rsidR="00226B44" w:rsidRPr="001B4D2D" w:rsidRDefault="00226B44" w:rsidP="0000586B">
            <w:pPr>
              <w:spacing w:line="480" w:lineRule="auto"/>
              <w:jc w:val="both"/>
              <w:rPr>
                <w:lang w:val="en-US"/>
              </w:rPr>
            </w:pPr>
            <w:r w:rsidRPr="001B4D2D">
              <w:rPr>
                <w:lang w:val="en-US"/>
              </w:rPr>
              <w:t>Births</w:t>
            </w:r>
            <w:r>
              <w:rPr>
                <w:lang w:val="en-US"/>
              </w:rPr>
              <w:t>/year</w:t>
            </w:r>
          </w:p>
          <w:p w14:paraId="2D12D822" w14:textId="754C8B29" w:rsidR="00226B44" w:rsidRPr="001B4D2D" w:rsidRDefault="00226B44" w:rsidP="0000586B">
            <w:pPr>
              <w:spacing w:line="480" w:lineRule="auto"/>
              <w:jc w:val="both"/>
              <w:rPr>
                <w:lang w:val="en-US"/>
              </w:rPr>
            </w:pPr>
            <w:r w:rsidRPr="001B4D2D">
              <w:rPr>
                <w:lang w:val="en-US"/>
              </w:rPr>
              <w:t>P</w:t>
            </w:r>
            <w:r w:rsidR="00C67962">
              <w:rPr>
                <w:lang w:val="en-US"/>
              </w:rPr>
              <w:t>T</w:t>
            </w:r>
            <w:r>
              <w:rPr>
                <w:lang w:val="en-US"/>
              </w:rPr>
              <w:t xml:space="preserve"> </w:t>
            </w:r>
            <w:r w:rsidR="00EA60C0" w:rsidRPr="00EA60C0">
              <w:rPr>
                <w:u w:val="single"/>
                <w:lang w:val="en-US"/>
              </w:rPr>
              <w:t>&lt;</w:t>
            </w:r>
            <w:r w:rsidR="00EA60C0">
              <w:rPr>
                <w:lang w:val="en-US"/>
              </w:rPr>
              <w:t>32</w:t>
            </w:r>
            <w:r w:rsidRPr="001B4D2D">
              <w:rPr>
                <w:lang w:val="en-US"/>
              </w:rPr>
              <w:t xml:space="preserve"> weeks</w:t>
            </w:r>
            <w:r w:rsidR="00C67962">
              <w:rPr>
                <w:lang w:val="en-US"/>
              </w:rPr>
              <w:t xml:space="preserve"> GA/year</w:t>
            </w:r>
          </w:p>
          <w:p w14:paraId="46FA5523" w14:textId="77777777" w:rsidR="00226B44" w:rsidRPr="001B4D2D" w:rsidRDefault="00226B44" w:rsidP="0000586B">
            <w:pPr>
              <w:spacing w:line="480" w:lineRule="auto"/>
              <w:jc w:val="both"/>
              <w:rPr>
                <w:lang w:val="en-US"/>
              </w:rPr>
            </w:pPr>
            <w:r w:rsidRPr="001B4D2D">
              <w:rPr>
                <w:lang w:val="en-US"/>
              </w:rPr>
              <w:t>Included in the study</w:t>
            </w:r>
          </w:p>
        </w:tc>
        <w:tc>
          <w:tcPr>
            <w:tcW w:w="1314" w:type="dxa"/>
          </w:tcPr>
          <w:p w14:paraId="0CA0EFD1" w14:textId="77777777" w:rsidR="00226B44" w:rsidRPr="001B4D2D" w:rsidRDefault="00226B44" w:rsidP="0000586B">
            <w:pPr>
              <w:spacing w:line="480" w:lineRule="auto"/>
              <w:jc w:val="both"/>
              <w:rPr>
                <w:lang w:val="en-US"/>
              </w:rPr>
            </w:pPr>
            <w:r w:rsidRPr="001B4D2D">
              <w:rPr>
                <w:lang w:val="en-US"/>
              </w:rPr>
              <w:t>1650</w:t>
            </w:r>
          </w:p>
          <w:p w14:paraId="151CDF13" w14:textId="77777777" w:rsidR="00226B44" w:rsidRPr="001B4D2D" w:rsidRDefault="00226B44" w:rsidP="0000586B">
            <w:pPr>
              <w:spacing w:line="480" w:lineRule="auto"/>
              <w:jc w:val="both"/>
              <w:rPr>
                <w:lang w:val="en-US"/>
              </w:rPr>
            </w:pPr>
            <w:r w:rsidRPr="001B4D2D">
              <w:rPr>
                <w:lang w:val="en-US"/>
              </w:rPr>
              <w:t>24</w:t>
            </w:r>
          </w:p>
          <w:p w14:paraId="0FA68D95" w14:textId="77777777" w:rsidR="00226B44" w:rsidRPr="001B4D2D" w:rsidRDefault="00226B44" w:rsidP="0000586B">
            <w:pPr>
              <w:spacing w:line="480" w:lineRule="auto"/>
              <w:jc w:val="both"/>
              <w:rPr>
                <w:lang w:val="en-US"/>
              </w:rPr>
            </w:pPr>
            <w:r w:rsidRPr="001B4D2D">
              <w:rPr>
                <w:lang w:val="en-US"/>
              </w:rPr>
              <w:t>24</w:t>
            </w:r>
          </w:p>
        </w:tc>
        <w:tc>
          <w:tcPr>
            <w:tcW w:w="1314" w:type="dxa"/>
          </w:tcPr>
          <w:p w14:paraId="03925105" w14:textId="77777777" w:rsidR="00226B44" w:rsidRPr="001B4D2D" w:rsidRDefault="00226B44" w:rsidP="0000586B">
            <w:pPr>
              <w:spacing w:line="480" w:lineRule="auto"/>
              <w:jc w:val="both"/>
              <w:rPr>
                <w:lang w:val="en-US"/>
              </w:rPr>
            </w:pPr>
            <w:r w:rsidRPr="001B4D2D">
              <w:rPr>
                <w:lang w:val="en-US"/>
              </w:rPr>
              <w:t>7000</w:t>
            </w:r>
          </w:p>
          <w:p w14:paraId="1F3ACFA9" w14:textId="77777777" w:rsidR="00226B44" w:rsidRPr="001B4D2D" w:rsidRDefault="00226B44" w:rsidP="0000586B">
            <w:pPr>
              <w:spacing w:line="480" w:lineRule="auto"/>
              <w:jc w:val="both"/>
              <w:rPr>
                <w:lang w:val="en-US"/>
              </w:rPr>
            </w:pPr>
            <w:r w:rsidRPr="001B4D2D">
              <w:rPr>
                <w:lang w:val="en-US"/>
              </w:rPr>
              <w:t>1</w:t>
            </w:r>
            <w:r>
              <w:rPr>
                <w:lang w:val="en-US"/>
              </w:rPr>
              <w:t>66</w:t>
            </w:r>
          </w:p>
          <w:p w14:paraId="2E3D4BA1" w14:textId="77777777" w:rsidR="00226B44" w:rsidRPr="001B4D2D" w:rsidRDefault="00226B44" w:rsidP="0000586B">
            <w:pPr>
              <w:spacing w:line="480" w:lineRule="auto"/>
              <w:jc w:val="both"/>
              <w:rPr>
                <w:lang w:val="en-US"/>
              </w:rPr>
            </w:pPr>
            <w:r w:rsidRPr="001B4D2D">
              <w:rPr>
                <w:lang w:val="en-US"/>
              </w:rPr>
              <w:t>40</w:t>
            </w:r>
          </w:p>
        </w:tc>
        <w:tc>
          <w:tcPr>
            <w:tcW w:w="1199" w:type="dxa"/>
          </w:tcPr>
          <w:p w14:paraId="008B330A" w14:textId="77777777" w:rsidR="00226B44" w:rsidRPr="001B4D2D" w:rsidRDefault="00226B44" w:rsidP="0000586B">
            <w:pPr>
              <w:spacing w:line="480" w:lineRule="auto"/>
              <w:jc w:val="both"/>
              <w:rPr>
                <w:lang w:val="en-US"/>
              </w:rPr>
            </w:pPr>
            <w:r w:rsidRPr="001B4D2D">
              <w:rPr>
                <w:lang w:val="en-US"/>
              </w:rPr>
              <w:t>2300</w:t>
            </w:r>
          </w:p>
          <w:p w14:paraId="7731A80C" w14:textId="77777777" w:rsidR="00226B44" w:rsidRPr="001B4D2D" w:rsidRDefault="00226B44" w:rsidP="0000586B">
            <w:pPr>
              <w:spacing w:line="480" w:lineRule="auto"/>
              <w:jc w:val="both"/>
              <w:rPr>
                <w:lang w:val="en-US"/>
              </w:rPr>
            </w:pPr>
            <w:r w:rsidRPr="001B4D2D">
              <w:rPr>
                <w:lang w:val="en-US"/>
              </w:rPr>
              <w:t>30</w:t>
            </w:r>
          </w:p>
          <w:p w14:paraId="4708D503" w14:textId="77777777" w:rsidR="00226B44" w:rsidRPr="001B4D2D" w:rsidRDefault="00226B44" w:rsidP="0000586B">
            <w:pPr>
              <w:spacing w:line="480" w:lineRule="auto"/>
              <w:jc w:val="both"/>
              <w:rPr>
                <w:lang w:val="en-US"/>
              </w:rPr>
            </w:pPr>
            <w:r w:rsidRPr="001B4D2D">
              <w:rPr>
                <w:lang w:val="en-US"/>
              </w:rPr>
              <w:t>30</w:t>
            </w:r>
          </w:p>
        </w:tc>
        <w:tc>
          <w:tcPr>
            <w:tcW w:w="1276" w:type="dxa"/>
          </w:tcPr>
          <w:p w14:paraId="38E0B4D3" w14:textId="77777777" w:rsidR="00226B44" w:rsidRPr="001B4D2D" w:rsidRDefault="00226B44" w:rsidP="0000586B">
            <w:pPr>
              <w:spacing w:line="480" w:lineRule="auto"/>
              <w:jc w:val="both"/>
              <w:rPr>
                <w:lang w:val="en-US"/>
              </w:rPr>
            </w:pPr>
            <w:r w:rsidRPr="001B4D2D">
              <w:rPr>
                <w:lang w:val="en-US"/>
              </w:rPr>
              <w:t>1750</w:t>
            </w:r>
          </w:p>
          <w:p w14:paraId="1F85C93D" w14:textId="77777777" w:rsidR="00226B44" w:rsidRPr="001B4D2D" w:rsidRDefault="00226B44" w:rsidP="0000586B">
            <w:pPr>
              <w:spacing w:line="480" w:lineRule="auto"/>
              <w:jc w:val="both"/>
              <w:rPr>
                <w:lang w:val="en-US"/>
              </w:rPr>
            </w:pPr>
            <w:r>
              <w:rPr>
                <w:lang w:val="en-US"/>
              </w:rPr>
              <w:t>31</w:t>
            </w:r>
          </w:p>
          <w:p w14:paraId="6A85E0AE" w14:textId="77777777" w:rsidR="00226B44" w:rsidRPr="001B4D2D" w:rsidRDefault="00226B44" w:rsidP="0000586B">
            <w:pPr>
              <w:spacing w:line="480" w:lineRule="auto"/>
              <w:jc w:val="both"/>
              <w:rPr>
                <w:lang w:val="en-US"/>
              </w:rPr>
            </w:pPr>
            <w:r w:rsidRPr="001B4D2D">
              <w:rPr>
                <w:lang w:val="en-US"/>
              </w:rPr>
              <w:t>20</w:t>
            </w:r>
          </w:p>
        </w:tc>
        <w:tc>
          <w:tcPr>
            <w:tcW w:w="1275" w:type="dxa"/>
          </w:tcPr>
          <w:p w14:paraId="2D0963E8" w14:textId="77777777" w:rsidR="00226B44" w:rsidRPr="001B4D2D" w:rsidRDefault="00226B44" w:rsidP="0000586B">
            <w:pPr>
              <w:spacing w:line="480" w:lineRule="auto"/>
              <w:jc w:val="both"/>
              <w:rPr>
                <w:lang w:val="en-US"/>
              </w:rPr>
            </w:pPr>
            <w:r w:rsidRPr="001B4D2D">
              <w:rPr>
                <w:lang w:val="en-US"/>
              </w:rPr>
              <w:t>1680</w:t>
            </w:r>
          </w:p>
          <w:p w14:paraId="5C4A75F3" w14:textId="77777777" w:rsidR="00226B44" w:rsidRPr="001B4D2D" w:rsidRDefault="00226B44" w:rsidP="0000586B">
            <w:pPr>
              <w:spacing w:line="480" w:lineRule="auto"/>
              <w:jc w:val="both"/>
              <w:rPr>
                <w:lang w:val="en-US"/>
              </w:rPr>
            </w:pPr>
            <w:r w:rsidRPr="001B4D2D">
              <w:rPr>
                <w:lang w:val="en-US"/>
              </w:rPr>
              <w:t>25</w:t>
            </w:r>
          </w:p>
          <w:p w14:paraId="2F9BCDBC" w14:textId="77777777" w:rsidR="00226B44" w:rsidRPr="001B4D2D" w:rsidRDefault="00226B44" w:rsidP="0000586B">
            <w:pPr>
              <w:spacing w:line="480" w:lineRule="auto"/>
              <w:jc w:val="both"/>
              <w:rPr>
                <w:lang w:val="en-US"/>
              </w:rPr>
            </w:pPr>
            <w:r w:rsidRPr="001B4D2D">
              <w:rPr>
                <w:lang w:val="en-US"/>
              </w:rPr>
              <w:t>17</w:t>
            </w:r>
          </w:p>
        </w:tc>
        <w:tc>
          <w:tcPr>
            <w:tcW w:w="1276" w:type="dxa"/>
          </w:tcPr>
          <w:p w14:paraId="073072B4" w14:textId="77777777" w:rsidR="00226B44" w:rsidRPr="001B4D2D" w:rsidRDefault="00226B44" w:rsidP="0000586B">
            <w:pPr>
              <w:spacing w:line="480" w:lineRule="auto"/>
              <w:jc w:val="both"/>
              <w:rPr>
                <w:lang w:val="en-US"/>
              </w:rPr>
            </w:pPr>
            <w:r w:rsidRPr="001B4D2D">
              <w:rPr>
                <w:lang w:val="en-US"/>
              </w:rPr>
              <w:t>3500</w:t>
            </w:r>
          </w:p>
          <w:p w14:paraId="68AD08DA" w14:textId="77777777" w:rsidR="00226B44" w:rsidRPr="001B4D2D" w:rsidRDefault="00226B44" w:rsidP="0000586B">
            <w:pPr>
              <w:spacing w:line="480" w:lineRule="auto"/>
              <w:jc w:val="both"/>
              <w:rPr>
                <w:lang w:val="en-US"/>
              </w:rPr>
            </w:pPr>
            <w:r>
              <w:rPr>
                <w:lang w:val="en-US"/>
              </w:rPr>
              <w:t>63</w:t>
            </w:r>
          </w:p>
          <w:p w14:paraId="51398C81" w14:textId="77777777" w:rsidR="00226B44" w:rsidRPr="001B4D2D" w:rsidRDefault="00226B44" w:rsidP="0000586B">
            <w:pPr>
              <w:spacing w:line="480" w:lineRule="auto"/>
              <w:jc w:val="both"/>
              <w:rPr>
                <w:lang w:val="en-US"/>
              </w:rPr>
            </w:pPr>
            <w:r w:rsidRPr="001B4D2D">
              <w:rPr>
                <w:lang w:val="en-US"/>
              </w:rPr>
              <w:t>63</w:t>
            </w:r>
          </w:p>
        </w:tc>
        <w:tc>
          <w:tcPr>
            <w:tcW w:w="1276" w:type="dxa"/>
          </w:tcPr>
          <w:p w14:paraId="27D00DA0" w14:textId="77777777" w:rsidR="00226B44" w:rsidRPr="001B4D2D" w:rsidRDefault="00226B44" w:rsidP="0000586B">
            <w:pPr>
              <w:spacing w:line="480" w:lineRule="auto"/>
              <w:jc w:val="both"/>
              <w:rPr>
                <w:lang w:val="en-US"/>
              </w:rPr>
            </w:pPr>
            <w:r w:rsidRPr="001B4D2D">
              <w:rPr>
                <w:lang w:val="en-US"/>
              </w:rPr>
              <w:t>1800</w:t>
            </w:r>
          </w:p>
          <w:p w14:paraId="73A78804" w14:textId="77777777" w:rsidR="00226B44" w:rsidRPr="001B4D2D" w:rsidRDefault="00226B44" w:rsidP="0000586B">
            <w:pPr>
              <w:spacing w:line="480" w:lineRule="auto"/>
              <w:jc w:val="both"/>
              <w:rPr>
                <w:lang w:val="en-US"/>
              </w:rPr>
            </w:pPr>
            <w:r>
              <w:rPr>
                <w:lang w:val="en-US"/>
              </w:rPr>
              <w:t>56</w:t>
            </w:r>
          </w:p>
          <w:p w14:paraId="7D19F9EF" w14:textId="77777777" w:rsidR="00226B44" w:rsidRPr="001B4D2D" w:rsidRDefault="00226B44" w:rsidP="0000586B">
            <w:pPr>
              <w:spacing w:line="480" w:lineRule="auto"/>
              <w:jc w:val="both"/>
              <w:rPr>
                <w:lang w:val="en-US"/>
              </w:rPr>
            </w:pPr>
            <w:r w:rsidRPr="001B4D2D">
              <w:rPr>
                <w:lang w:val="en-US"/>
              </w:rPr>
              <w:t>24</w:t>
            </w:r>
          </w:p>
        </w:tc>
        <w:tc>
          <w:tcPr>
            <w:tcW w:w="1417" w:type="dxa"/>
          </w:tcPr>
          <w:p w14:paraId="68964906" w14:textId="77777777" w:rsidR="00226B44" w:rsidRPr="001B4D2D" w:rsidRDefault="00226B44" w:rsidP="0000586B">
            <w:pPr>
              <w:spacing w:line="480" w:lineRule="auto"/>
              <w:jc w:val="both"/>
              <w:rPr>
                <w:lang w:val="en-US"/>
              </w:rPr>
            </w:pPr>
            <w:r w:rsidRPr="001B4D2D">
              <w:rPr>
                <w:lang w:val="en-US"/>
              </w:rPr>
              <w:t>2900</w:t>
            </w:r>
          </w:p>
          <w:p w14:paraId="687C471D" w14:textId="77777777" w:rsidR="00226B44" w:rsidRPr="001B4D2D" w:rsidRDefault="00226B44" w:rsidP="0000586B">
            <w:pPr>
              <w:spacing w:line="480" w:lineRule="auto"/>
              <w:jc w:val="both"/>
              <w:rPr>
                <w:lang w:val="en-US"/>
              </w:rPr>
            </w:pPr>
            <w:r w:rsidRPr="001B4D2D">
              <w:rPr>
                <w:lang w:val="en-US"/>
              </w:rPr>
              <w:t>78</w:t>
            </w:r>
          </w:p>
          <w:p w14:paraId="02C11EDF" w14:textId="77777777" w:rsidR="00226B44" w:rsidRPr="001B4D2D" w:rsidRDefault="00226B44" w:rsidP="0000586B">
            <w:pPr>
              <w:spacing w:line="480" w:lineRule="auto"/>
              <w:jc w:val="both"/>
              <w:rPr>
                <w:lang w:val="en-US"/>
              </w:rPr>
            </w:pPr>
            <w:r w:rsidRPr="001B4D2D">
              <w:rPr>
                <w:lang w:val="en-US"/>
              </w:rPr>
              <w:t>66</w:t>
            </w:r>
          </w:p>
        </w:tc>
        <w:tc>
          <w:tcPr>
            <w:tcW w:w="1482" w:type="dxa"/>
          </w:tcPr>
          <w:p w14:paraId="45CA03BD" w14:textId="77777777" w:rsidR="00226B44" w:rsidRPr="001B4D2D" w:rsidRDefault="00226B44" w:rsidP="0000586B">
            <w:pPr>
              <w:spacing w:line="480" w:lineRule="auto"/>
              <w:jc w:val="both"/>
              <w:rPr>
                <w:lang w:val="en-US"/>
              </w:rPr>
            </w:pPr>
            <w:r w:rsidRPr="001B4D2D">
              <w:rPr>
                <w:lang w:val="en-US"/>
              </w:rPr>
              <w:t>3664</w:t>
            </w:r>
          </w:p>
          <w:p w14:paraId="71FE4260" w14:textId="77777777" w:rsidR="00226B44" w:rsidRPr="001B4D2D" w:rsidRDefault="00226B44" w:rsidP="0000586B">
            <w:pPr>
              <w:spacing w:line="480" w:lineRule="auto"/>
              <w:jc w:val="both"/>
              <w:rPr>
                <w:lang w:val="en-US"/>
              </w:rPr>
            </w:pPr>
            <w:r w:rsidRPr="001B4D2D">
              <w:rPr>
                <w:lang w:val="en-US"/>
              </w:rPr>
              <w:t>54</w:t>
            </w:r>
          </w:p>
          <w:p w14:paraId="4245501D" w14:textId="77777777" w:rsidR="00226B44" w:rsidRPr="001B4D2D" w:rsidRDefault="00226B44" w:rsidP="0000586B">
            <w:pPr>
              <w:spacing w:line="480" w:lineRule="auto"/>
              <w:jc w:val="both"/>
              <w:rPr>
                <w:lang w:val="en-US"/>
              </w:rPr>
            </w:pPr>
            <w:r w:rsidRPr="001B4D2D">
              <w:rPr>
                <w:lang w:val="en-US"/>
              </w:rPr>
              <w:t>48</w:t>
            </w:r>
          </w:p>
        </w:tc>
      </w:tr>
      <w:tr w:rsidR="00910EEE" w:rsidRPr="00BC553E" w14:paraId="654BFA97" w14:textId="77777777" w:rsidTr="00F97865">
        <w:tc>
          <w:tcPr>
            <w:tcW w:w="2235" w:type="dxa"/>
          </w:tcPr>
          <w:p w14:paraId="3EA1FB0E" w14:textId="6567B73C" w:rsidR="00226B44" w:rsidRDefault="00BF134F" w:rsidP="0000586B">
            <w:pPr>
              <w:spacing w:line="480" w:lineRule="auto"/>
              <w:jc w:val="both"/>
              <w:rPr>
                <w:lang w:val="en-US"/>
              </w:rPr>
            </w:pPr>
            <w:r>
              <w:rPr>
                <w:lang w:val="en-US"/>
              </w:rPr>
              <w:t xml:space="preserve">NICU </w:t>
            </w:r>
            <w:r w:rsidR="00226B44">
              <w:rPr>
                <w:lang w:val="en-US"/>
              </w:rPr>
              <w:t>complexity</w:t>
            </w:r>
            <w:r>
              <w:rPr>
                <w:lang w:val="en-US"/>
              </w:rPr>
              <w:t>*</w:t>
            </w:r>
          </w:p>
        </w:tc>
        <w:tc>
          <w:tcPr>
            <w:tcW w:w="1314" w:type="dxa"/>
          </w:tcPr>
          <w:p w14:paraId="672913E9" w14:textId="77777777" w:rsidR="00226B44" w:rsidRDefault="00226B44" w:rsidP="0000586B">
            <w:pPr>
              <w:spacing w:line="480" w:lineRule="auto"/>
              <w:jc w:val="both"/>
              <w:rPr>
                <w:lang w:val="en-US"/>
              </w:rPr>
            </w:pPr>
            <w:r>
              <w:rPr>
                <w:lang w:val="en-US"/>
              </w:rPr>
              <w:t>Low</w:t>
            </w:r>
          </w:p>
        </w:tc>
        <w:tc>
          <w:tcPr>
            <w:tcW w:w="1314" w:type="dxa"/>
          </w:tcPr>
          <w:p w14:paraId="2DEDCAF4" w14:textId="77777777" w:rsidR="00226B44" w:rsidRDefault="00226B44" w:rsidP="0000586B">
            <w:pPr>
              <w:spacing w:line="480" w:lineRule="auto"/>
              <w:jc w:val="both"/>
              <w:rPr>
                <w:lang w:val="en-US"/>
              </w:rPr>
            </w:pPr>
            <w:r>
              <w:rPr>
                <w:lang w:val="en-US"/>
              </w:rPr>
              <w:t>High</w:t>
            </w:r>
          </w:p>
        </w:tc>
        <w:tc>
          <w:tcPr>
            <w:tcW w:w="1199" w:type="dxa"/>
          </w:tcPr>
          <w:p w14:paraId="168FCF68" w14:textId="77777777" w:rsidR="00226B44" w:rsidRDefault="00226B44" w:rsidP="0000586B">
            <w:pPr>
              <w:spacing w:line="480" w:lineRule="auto"/>
              <w:jc w:val="both"/>
              <w:rPr>
                <w:lang w:val="en-US"/>
              </w:rPr>
            </w:pPr>
            <w:r>
              <w:rPr>
                <w:lang w:val="en-US"/>
              </w:rPr>
              <w:t>Low</w:t>
            </w:r>
          </w:p>
        </w:tc>
        <w:tc>
          <w:tcPr>
            <w:tcW w:w="1276" w:type="dxa"/>
          </w:tcPr>
          <w:p w14:paraId="26147750" w14:textId="77777777" w:rsidR="00226B44" w:rsidRDefault="00226B44" w:rsidP="0000586B">
            <w:pPr>
              <w:spacing w:line="480" w:lineRule="auto"/>
              <w:jc w:val="both"/>
              <w:rPr>
                <w:lang w:val="en-US"/>
              </w:rPr>
            </w:pPr>
            <w:r>
              <w:rPr>
                <w:lang w:val="en-US"/>
              </w:rPr>
              <w:t>Low</w:t>
            </w:r>
          </w:p>
        </w:tc>
        <w:tc>
          <w:tcPr>
            <w:tcW w:w="1275" w:type="dxa"/>
          </w:tcPr>
          <w:p w14:paraId="7A320A2E" w14:textId="77777777" w:rsidR="00226B44" w:rsidRDefault="00226B44" w:rsidP="0000586B">
            <w:pPr>
              <w:spacing w:line="480" w:lineRule="auto"/>
              <w:jc w:val="both"/>
              <w:rPr>
                <w:lang w:val="en-US"/>
              </w:rPr>
            </w:pPr>
            <w:r>
              <w:rPr>
                <w:lang w:val="en-US"/>
              </w:rPr>
              <w:t>Low</w:t>
            </w:r>
          </w:p>
        </w:tc>
        <w:tc>
          <w:tcPr>
            <w:tcW w:w="1276" w:type="dxa"/>
          </w:tcPr>
          <w:p w14:paraId="6CBD89E8" w14:textId="77777777" w:rsidR="00226B44" w:rsidRDefault="00226B44" w:rsidP="0000586B">
            <w:pPr>
              <w:spacing w:line="480" w:lineRule="auto"/>
              <w:jc w:val="both"/>
              <w:rPr>
                <w:lang w:val="en-US"/>
              </w:rPr>
            </w:pPr>
            <w:r>
              <w:rPr>
                <w:lang w:val="en-US"/>
              </w:rPr>
              <w:t>High</w:t>
            </w:r>
          </w:p>
        </w:tc>
        <w:tc>
          <w:tcPr>
            <w:tcW w:w="1276" w:type="dxa"/>
          </w:tcPr>
          <w:p w14:paraId="3E608B95" w14:textId="77777777" w:rsidR="00226B44" w:rsidRDefault="00226B44" w:rsidP="0000586B">
            <w:pPr>
              <w:spacing w:line="480" w:lineRule="auto"/>
              <w:jc w:val="both"/>
              <w:rPr>
                <w:lang w:val="en-US"/>
              </w:rPr>
            </w:pPr>
            <w:r>
              <w:rPr>
                <w:lang w:val="en-US"/>
              </w:rPr>
              <w:t>Intermediate</w:t>
            </w:r>
          </w:p>
        </w:tc>
        <w:tc>
          <w:tcPr>
            <w:tcW w:w="1417" w:type="dxa"/>
          </w:tcPr>
          <w:p w14:paraId="18D7A82D" w14:textId="77777777" w:rsidR="00226B44" w:rsidRDefault="00226B44" w:rsidP="0000586B">
            <w:pPr>
              <w:spacing w:line="480" w:lineRule="auto"/>
              <w:jc w:val="both"/>
              <w:rPr>
                <w:lang w:val="en-US"/>
              </w:rPr>
            </w:pPr>
            <w:r>
              <w:rPr>
                <w:lang w:val="en-US"/>
              </w:rPr>
              <w:t>Intermediate</w:t>
            </w:r>
          </w:p>
        </w:tc>
        <w:tc>
          <w:tcPr>
            <w:tcW w:w="1482" w:type="dxa"/>
          </w:tcPr>
          <w:p w14:paraId="245B800B" w14:textId="77777777" w:rsidR="00226B44" w:rsidRDefault="00226B44" w:rsidP="0000586B">
            <w:pPr>
              <w:spacing w:line="480" w:lineRule="auto"/>
              <w:jc w:val="both"/>
              <w:rPr>
                <w:lang w:val="en-US"/>
              </w:rPr>
            </w:pPr>
            <w:r>
              <w:rPr>
                <w:lang w:val="en-US"/>
              </w:rPr>
              <w:t>Intermediate</w:t>
            </w:r>
          </w:p>
        </w:tc>
      </w:tr>
      <w:tr w:rsidR="00C67962" w:rsidRPr="00BC553E" w14:paraId="552EE2BC" w14:textId="77777777" w:rsidTr="00F97865">
        <w:tc>
          <w:tcPr>
            <w:tcW w:w="2235" w:type="dxa"/>
          </w:tcPr>
          <w:p w14:paraId="1DF558F3" w14:textId="2500AE2C" w:rsidR="00C67962" w:rsidRDefault="00C67962" w:rsidP="0000586B">
            <w:pPr>
              <w:spacing w:line="480" w:lineRule="auto"/>
              <w:jc w:val="both"/>
              <w:rPr>
                <w:lang w:val="en-US"/>
              </w:rPr>
            </w:pPr>
            <w:r>
              <w:rPr>
                <w:lang w:val="en-US"/>
              </w:rPr>
              <w:t>Routine delayed cord clamping</w:t>
            </w:r>
          </w:p>
        </w:tc>
        <w:tc>
          <w:tcPr>
            <w:tcW w:w="1314" w:type="dxa"/>
          </w:tcPr>
          <w:p w14:paraId="68621959" w14:textId="2626994A" w:rsidR="00C67962" w:rsidRDefault="00C67962" w:rsidP="0000586B">
            <w:pPr>
              <w:spacing w:line="480" w:lineRule="auto"/>
              <w:jc w:val="both"/>
              <w:rPr>
                <w:lang w:val="en-US"/>
              </w:rPr>
            </w:pPr>
            <w:r>
              <w:rPr>
                <w:lang w:val="en-US"/>
              </w:rPr>
              <w:t>NO</w:t>
            </w:r>
          </w:p>
        </w:tc>
        <w:tc>
          <w:tcPr>
            <w:tcW w:w="1314" w:type="dxa"/>
          </w:tcPr>
          <w:p w14:paraId="16735895" w14:textId="31D3746A" w:rsidR="00C67962" w:rsidRDefault="00C67962" w:rsidP="0000586B">
            <w:pPr>
              <w:spacing w:line="480" w:lineRule="auto"/>
              <w:jc w:val="both"/>
              <w:rPr>
                <w:lang w:val="en-US"/>
              </w:rPr>
            </w:pPr>
            <w:r>
              <w:rPr>
                <w:lang w:val="en-US"/>
              </w:rPr>
              <w:t>YES</w:t>
            </w:r>
          </w:p>
        </w:tc>
        <w:tc>
          <w:tcPr>
            <w:tcW w:w="1199" w:type="dxa"/>
          </w:tcPr>
          <w:p w14:paraId="6219F929" w14:textId="1825D9C2" w:rsidR="00C67962" w:rsidRDefault="00C67962" w:rsidP="0000586B">
            <w:pPr>
              <w:spacing w:line="480" w:lineRule="auto"/>
              <w:jc w:val="both"/>
              <w:rPr>
                <w:lang w:val="en-US"/>
              </w:rPr>
            </w:pPr>
            <w:r>
              <w:rPr>
                <w:lang w:val="en-US"/>
              </w:rPr>
              <w:t>NO</w:t>
            </w:r>
          </w:p>
        </w:tc>
        <w:tc>
          <w:tcPr>
            <w:tcW w:w="1276" w:type="dxa"/>
          </w:tcPr>
          <w:p w14:paraId="19787A1B" w14:textId="7F1F9362" w:rsidR="00C67962" w:rsidRDefault="00C67962" w:rsidP="0000586B">
            <w:pPr>
              <w:spacing w:line="480" w:lineRule="auto"/>
              <w:jc w:val="both"/>
              <w:rPr>
                <w:lang w:val="en-US"/>
              </w:rPr>
            </w:pPr>
            <w:r>
              <w:rPr>
                <w:lang w:val="en-US"/>
              </w:rPr>
              <w:t>YES</w:t>
            </w:r>
          </w:p>
        </w:tc>
        <w:tc>
          <w:tcPr>
            <w:tcW w:w="1275" w:type="dxa"/>
          </w:tcPr>
          <w:p w14:paraId="3DF119FA" w14:textId="7966015F" w:rsidR="00C67962" w:rsidRDefault="00C67962" w:rsidP="0000586B">
            <w:pPr>
              <w:spacing w:line="480" w:lineRule="auto"/>
              <w:jc w:val="both"/>
              <w:rPr>
                <w:lang w:val="en-US"/>
              </w:rPr>
            </w:pPr>
            <w:r>
              <w:rPr>
                <w:lang w:val="en-US"/>
              </w:rPr>
              <w:t>NO</w:t>
            </w:r>
          </w:p>
        </w:tc>
        <w:tc>
          <w:tcPr>
            <w:tcW w:w="1276" w:type="dxa"/>
          </w:tcPr>
          <w:p w14:paraId="657E6030" w14:textId="594F9392" w:rsidR="00C67962" w:rsidRDefault="00C67962" w:rsidP="0000586B">
            <w:pPr>
              <w:spacing w:line="480" w:lineRule="auto"/>
              <w:jc w:val="both"/>
              <w:rPr>
                <w:lang w:val="en-US"/>
              </w:rPr>
            </w:pPr>
            <w:r>
              <w:rPr>
                <w:lang w:val="en-US"/>
              </w:rPr>
              <w:t>YES</w:t>
            </w:r>
          </w:p>
        </w:tc>
        <w:tc>
          <w:tcPr>
            <w:tcW w:w="1276" w:type="dxa"/>
          </w:tcPr>
          <w:p w14:paraId="3C3CFF82" w14:textId="5CDD1DD5" w:rsidR="00C67962" w:rsidRDefault="00C67962" w:rsidP="0000586B">
            <w:pPr>
              <w:spacing w:line="480" w:lineRule="auto"/>
              <w:jc w:val="both"/>
              <w:rPr>
                <w:lang w:val="en-US"/>
              </w:rPr>
            </w:pPr>
            <w:r>
              <w:rPr>
                <w:lang w:val="en-US"/>
              </w:rPr>
              <w:t>NO</w:t>
            </w:r>
          </w:p>
        </w:tc>
        <w:tc>
          <w:tcPr>
            <w:tcW w:w="1417" w:type="dxa"/>
          </w:tcPr>
          <w:p w14:paraId="0B22F18D" w14:textId="29CE4D65" w:rsidR="00C67962" w:rsidRDefault="00C67962" w:rsidP="0000586B">
            <w:pPr>
              <w:spacing w:line="480" w:lineRule="auto"/>
              <w:jc w:val="both"/>
              <w:rPr>
                <w:lang w:val="en-US"/>
              </w:rPr>
            </w:pPr>
            <w:r>
              <w:rPr>
                <w:lang w:val="en-US"/>
              </w:rPr>
              <w:t>YES</w:t>
            </w:r>
          </w:p>
        </w:tc>
        <w:tc>
          <w:tcPr>
            <w:tcW w:w="1482" w:type="dxa"/>
          </w:tcPr>
          <w:p w14:paraId="56996119" w14:textId="6A7BED70" w:rsidR="00C67962" w:rsidRDefault="00C67962" w:rsidP="0000586B">
            <w:pPr>
              <w:spacing w:line="480" w:lineRule="auto"/>
              <w:jc w:val="both"/>
              <w:rPr>
                <w:lang w:val="en-US"/>
              </w:rPr>
            </w:pPr>
            <w:r>
              <w:rPr>
                <w:lang w:val="en-US"/>
              </w:rPr>
              <w:t>YES</w:t>
            </w:r>
          </w:p>
        </w:tc>
      </w:tr>
      <w:tr w:rsidR="00C67962" w:rsidRPr="00BC553E" w14:paraId="1315C771" w14:textId="77777777" w:rsidTr="00F97865">
        <w:tc>
          <w:tcPr>
            <w:tcW w:w="2235" w:type="dxa"/>
          </w:tcPr>
          <w:p w14:paraId="56597E0C" w14:textId="61C76A75" w:rsidR="00C67962" w:rsidRDefault="00580BD2" w:rsidP="0000586B">
            <w:pPr>
              <w:spacing w:line="480" w:lineRule="auto"/>
              <w:jc w:val="both"/>
              <w:rPr>
                <w:lang w:val="en-US"/>
              </w:rPr>
            </w:pPr>
            <w:r>
              <w:rPr>
                <w:lang w:val="en-US"/>
              </w:rPr>
              <w:t>Cord milking</w:t>
            </w:r>
          </w:p>
        </w:tc>
        <w:tc>
          <w:tcPr>
            <w:tcW w:w="1314" w:type="dxa"/>
          </w:tcPr>
          <w:p w14:paraId="42456D19" w14:textId="0EC87B85" w:rsidR="00C67962" w:rsidRDefault="00580BD2" w:rsidP="0000586B">
            <w:pPr>
              <w:spacing w:line="480" w:lineRule="auto"/>
              <w:jc w:val="both"/>
              <w:rPr>
                <w:lang w:val="en-US"/>
              </w:rPr>
            </w:pPr>
            <w:r>
              <w:rPr>
                <w:lang w:val="en-US"/>
              </w:rPr>
              <w:t>NO</w:t>
            </w:r>
          </w:p>
        </w:tc>
        <w:tc>
          <w:tcPr>
            <w:tcW w:w="1314" w:type="dxa"/>
          </w:tcPr>
          <w:p w14:paraId="7C7730A5" w14:textId="3C375BE2" w:rsidR="00C67962" w:rsidRDefault="00580BD2" w:rsidP="0000586B">
            <w:pPr>
              <w:spacing w:line="480" w:lineRule="auto"/>
              <w:jc w:val="both"/>
              <w:rPr>
                <w:lang w:val="en-US"/>
              </w:rPr>
            </w:pPr>
            <w:r>
              <w:rPr>
                <w:lang w:val="en-US"/>
              </w:rPr>
              <w:t>NO</w:t>
            </w:r>
          </w:p>
        </w:tc>
        <w:tc>
          <w:tcPr>
            <w:tcW w:w="1199" w:type="dxa"/>
          </w:tcPr>
          <w:p w14:paraId="03921E9C" w14:textId="32CCBA47" w:rsidR="00C67962" w:rsidRDefault="00580BD2" w:rsidP="0000586B">
            <w:pPr>
              <w:spacing w:line="480" w:lineRule="auto"/>
              <w:jc w:val="both"/>
              <w:rPr>
                <w:lang w:val="en-US"/>
              </w:rPr>
            </w:pPr>
            <w:r>
              <w:rPr>
                <w:lang w:val="en-US"/>
              </w:rPr>
              <w:t>NO</w:t>
            </w:r>
          </w:p>
        </w:tc>
        <w:tc>
          <w:tcPr>
            <w:tcW w:w="1276" w:type="dxa"/>
          </w:tcPr>
          <w:p w14:paraId="17ACF31B" w14:textId="73131313" w:rsidR="00C67962" w:rsidRDefault="00580BD2" w:rsidP="0000586B">
            <w:pPr>
              <w:spacing w:line="480" w:lineRule="auto"/>
              <w:jc w:val="both"/>
              <w:rPr>
                <w:lang w:val="en-US"/>
              </w:rPr>
            </w:pPr>
            <w:r>
              <w:rPr>
                <w:lang w:val="en-US"/>
              </w:rPr>
              <w:t>NO</w:t>
            </w:r>
          </w:p>
        </w:tc>
        <w:tc>
          <w:tcPr>
            <w:tcW w:w="1275" w:type="dxa"/>
          </w:tcPr>
          <w:p w14:paraId="60F721A2" w14:textId="3DCFC593" w:rsidR="00C67962" w:rsidRDefault="00580BD2" w:rsidP="0000586B">
            <w:pPr>
              <w:spacing w:line="480" w:lineRule="auto"/>
              <w:jc w:val="both"/>
              <w:rPr>
                <w:lang w:val="en-US"/>
              </w:rPr>
            </w:pPr>
            <w:r>
              <w:rPr>
                <w:lang w:val="en-US"/>
              </w:rPr>
              <w:t>NO</w:t>
            </w:r>
          </w:p>
        </w:tc>
        <w:tc>
          <w:tcPr>
            <w:tcW w:w="1276" w:type="dxa"/>
          </w:tcPr>
          <w:p w14:paraId="03D220FE" w14:textId="66DB740A" w:rsidR="00C67962" w:rsidRDefault="00580BD2" w:rsidP="0000586B">
            <w:pPr>
              <w:spacing w:line="480" w:lineRule="auto"/>
              <w:jc w:val="both"/>
              <w:rPr>
                <w:lang w:val="en-US"/>
              </w:rPr>
            </w:pPr>
            <w:r>
              <w:rPr>
                <w:lang w:val="en-US"/>
              </w:rPr>
              <w:t>NO</w:t>
            </w:r>
          </w:p>
        </w:tc>
        <w:tc>
          <w:tcPr>
            <w:tcW w:w="1276" w:type="dxa"/>
          </w:tcPr>
          <w:p w14:paraId="2F485B49" w14:textId="0BFF8318" w:rsidR="00C67962" w:rsidRDefault="00580BD2" w:rsidP="0000586B">
            <w:pPr>
              <w:spacing w:line="480" w:lineRule="auto"/>
              <w:jc w:val="both"/>
              <w:rPr>
                <w:lang w:val="en-US"/>
              </w:rPr>
            </w:pPr>
            <w:r>
              <w:rPr>
                <w:lang w:val="en-US"/>
              </w:rPr>
              <w:t>NO</w:t>
            </w:r>
          </w:p>
        </w:tc>
        <w:tc>
          <w:tcPr>
            <w:tcW w:w="1417" w:type="dxa"/>
          </w:tcPr>
          <w:p w14:paraId="05E2BD0A" w14:textId="6454F2ED" w:rsidR="00C67962" w:rsidRDefault="00580BD2" w:rsidP="0000586B">
            <w:pPr>
              <w:spacing w:line="480" w:lineRule="auto"/>
              <w:jc w:val="both"/>
              <w:rPr>
                <w:lang w:val="en-US"/>
              </w:rPr>
            </w:pPr>
            <w:r>
              <w:rPr>
                <w:lang w:val="en-US"/>
              </w:rPr>
              <w:t>NO</w:t>
            </w:r>
          </w:p>
        </w:tc>
        <w:tc>
          <w:tcPr>
            <w:tcW w:w="1482" w:type="dxa"/>
          </w:tcPr>
          <w:p w14:paraId="667AE0FA" w14:textId="29F86BAE" w:rsidR="00C67962" w:rsidRDefault="00580BD2" w:rsidP="0000586B">
            <w:pPr>
              <w:spacing w:line="480" w:lineRule="auto"/>
              <w:jc w:val="both"/>
              <w:rPr>
                <w:lang w:val="en-US"/>
              </w:rPr>
            </w:pPr>
            <w:r>
              <w:rPr>
                <w:lang w:val="en-US"/>
              </w:rPr>
              <w:t>NO</w:t>
            </w:r>
          </w:p>
        </w:tc>
      </w:tr>
      <w:tr w:rsidR="00C67962" w:rsidRPr="00BC553E" w14:paraId="49AC9325" w14:textId="77777777" w:rsidTr="00F97865">
        <w:tc>
          <w:tcPr>
            <w:tcW w:w="2235" w:type="dxa"/>
          </w:tcPr>
          <w:p w14:paraId="2ED94F78" w14:textId="77777777" w:rsidR="00C67962" w:rsidRPr="00226498" w:rsidRDefault="00C67962" w:rsidP="0000586B">
            <w:pPr>
              <w:spacing w:line="480" w:lineRule="auto"/>
              <w:jc w:val="both"/>
              <w:rPr>
                <w:b/>
                <w:bCs/>
                <w:lang w:val="en-US"/>
              </w:rPr>
            </w:pPr>
            <w:r w:rsidRPr="00226498">
              <w:rPr>
                <w:b/>
                <w:bCs/>
                <w:lang w:val="en-US"/>
              </w:rPr>
              <w:t>LSBF protocol</w:t>
            </w:r>
          </w:p>
        </w:tc>
        <w:tc>
          <w:tcPr>
            <w:tcW w:w="1314" w:type="dxa"/>
          </w:tcPr>
          <w:p w14:paraId="61CA758D" w14:textId="77777777" w:rsidR="00C67962" w:rsidRPr="00226498" w:rsidRDefault="00C67962" w:rsidP="0000586B">
            <w:pPr>
              <w:spacing w:line="480" w:lineRule="auto"/>
              <w:jc w:val="both"/>
              <w:rPr>
                <w:b/>
                <w:bCs/>
                <w:lang w:val="en-US"/>
              </w:rPr>
            </w:pPr>
            <w:r w:rsidRPr="00226498">
              <w:rPr>
                <w:b/>
                <w:bCs/>
                <w:lang w:val="en-US"/>
              </w:rPr>
              <w:t>YES</w:t>
            </w:r>
          </w:p>
        </w:tc>
        <w:tc>
          <w:tcPr>
            <w:tcW w:w="1314" w:type="dxa"/>
          </w:tcPr>
          <w:p w14:paraId="2F0C7C96" w14:textId="77777777" w:rsidR="00C67962" w:rsidRPr="00226498" w:rsidRDefault="00C67962" w:rsidP="0000586B">
            <w:pPr>
              <w:spacing w:line="480" w:lineRule="auto"/>
              <w:jc w:val="both"/>
              <w:rPr>
                <w:b/>
                <w:bCs/>
                <w:lang w:val="en-US"/>
              </w:rPr>
            </w:pPr>
            <w:r w:rsidRPr="00226498">
              <w:rPr>
                <w:b/>
                <w:bCs/>
                <w:lang w:val="en-US"/>
              </w:rPr>
              <w:t>YES</w:t>
            </w:r>
          </w:p>
        </w:tc>
        <w:tc>
          <w:tcPr>
            <w:tcW w:w="1199" w:type="dxa"/>
          </w:tcPr>
          <w:p w14:paraId="0D146295" w14:textId="77777777" w:rsidR="00C67962" w:rsidRPr="00226498" w:rsidRDefault="00C67962" w:rsidP="0000586B">
            <w:pPr>
              <w:spacing w:line="480" w:lineRule="auto"/>
              <w:jc w:val="both"/>
              <w:rPr>
                <w:b/>
                <w:bCs/>
                <w:lang w:val="en-US"/>
              </w:rPr>
            </w:pPr>
            <w:r w:rsidRPr="00226498">
              <w:rPr>
                <w:b/>
                <w:bCs/>
                <w:lang w:val="en-US"/>
              </w:rPr>
              <w:t>YES</w:t>
            </w:r>
          </w:p>
        </w:tc>
        <w:tc>
          <w:tcPr>
            <w:tcW w:w="1276" w:type="dxa"/>
          </w:tcPr>
          <w:p w14:paraId="6216AAAB" w14:textId="77777777" w:rsidR="00C67962" w:rsidRPr="00226498" w:rsidRDefault="00C67962" w:rsidP="0000586B">
            <w:pPr>
              <w:spacing w:line="480" w:lineRule="auto"/>
              <w:jc w:val="both"/>
              <w:rPr>
                <w:b/>
                <w:bCs/>
                <w:lang w:val="en-US"/>
              </w:rPr>
            </w:pPr>
            <w:r w:rsidRPr="00226498">
              <w:rPr>
                <w:b/>
                <w:bCs/>
                <w:lang w:val="en-US"/>
              </w:rPr>
              <w:t>YES</w:t>
            </w:r>
          </w:p>
        </w:tc>
        <w:tc>
          <w:tcPr>
            <w:tcW w:w="1275" w:type="dxa"/>
          </w:tcPr>
          <w:p w14:paraId="1A9E5956" w14:textId="77777777" w:rsidR="00C67962" w:rsidRPr="00226498" w:rsidRDefault="00C67962" w:rsidP="0000586B">
            <w:pPr>
              <w:spacing w:line="480" w:lineRule="auto"/>
              <w:jc w:val="both"/>
              <w:rPr>
                <w:b/>
                <w:bCs/>
                <w:lang w:val="en-US"/>
              </w:rPr>
            </w:pPr>
            <w:r w:rsidRPr="00226498">
              <w:rPr>
                <w:b/>
                <w:bCs/>
                <w:lang w:val="en-US"/>
              </w:rPr>
              <w:t>YES</w:t>
            </w:r>
          </w:p>
        </w:tc>
        <w:tc>
          <w:tcPr>
            <w:tcW w:w="1276" w:type="dxa"/>
          </w:tcPr>
          <w:p w14:paraId="47D5EB58" w14:textId="77777777" w:rsidR="00C67962" w:rsidRPr="00226498" w:rsidRDefault="00C67962" w:rsidP="0000586B">
            <w:pPr>
              <w:spacing w:line="480" w:lineRule="auto"/>
              <w:jc w:val="both"/>
              <w:rPr>
                <w:b/>
                <w:bCs/>
                <w:lang w:val="en-US"/>
              </w:rPr>
            </w:pPr>
            <w:r w:rsidRPr="00226498">
              <w:rPr>
                <w:b/>
                <w:bCs/>
                <w:lang w:val="en-US"/>
              </w:rPr>
              <w:t>NO</w:t>
            </w:r>
          </w:p>
        </w:tc>
        <w:tc>
          <w:tcPr>
            <w:tcW w:w="1276" w:type="dxa"/>
          </w:tcPr>
          <w:p w14:paraId="74B26429" w14:textId="77777777" w:rsidR="00C67962" w:rsidRPr="00226498" w:rsidRDefault="00C67962" w:rsidP="0000586B">
            <w:pPr>
              <w:spacing w:line="480" w:lineRule="auto"/>
              <w:jc w:val="both"/>
              <w:rPr>
                <w:b/>
                <w:bCs/>
                <w:lang w:val="en-US"/>
              </w:rPr>
            </w:pPr>
            <w:r w:rsidRPr="00226498">
              <w:rPr>
                <w:b/>
                <w:bCs/>
                <w:lang w:val="en-US"/>
              </w:rPr>
              <w:t>NO</w:t>
            </w:r>
          </w:p>
        </w:tc>
        <w:tc>
          <w:tcPr>
            <w:tcW w:w="1417" w:type="dxa"/>
          </w:tcPr>
          <w:p w14:paraId="7AB966E3" w14:textId="77777777" w:rsidR="00C67962" w:rsidRPr="00226498" w:rsidRDefault="00C67962" w:rsidP="0000586B">
            <w:pPr>
              <w:spacing w:line="480" w:lineRule="auto"/>
              <w:jc w:val="both"/>
              <w:rPr>
                <w:b/>
                <w:bCs/>
                <w:lang w:val="en-US"/>
              </w:rPr>
            </w:pPr>
            <w:r w:rsidRPr="00226498">
              <w:rPr>
                <w:b/>
                <w:bCs/>
                <w:lang w:val="en-US"/>
              </w:rPr>
              <w:t>NO</w:t>
            </w:r>
          </w:p>
        </w:tc>
        <w:tc>
          <w:tcPr>
            <w:tcW w:w="1482" w:type="dxa"/>
          </w:tcPr>
          <w:p w14:paraId="35AD052E" w14:textId="77777777" w:rsidR="00C67962" w:rsidRPr="00226498" w:rsidRDefault="00C67962" w:rsidP="0000586B">
            <w:pPr>
              <w:spacing w:line="480" w:lineRule="auto"/>
              <w:jc w:val="both"/>
              <w:rPr>
                <w:b/>
                <w:bCs/>
                <w:lang w:val="en-US"/>
              </w:rPr>
            </w:pPr>
            <w:r w:rsidRPr="00226498">
              <w:rPr>
                <w:b/>
                <w:bCs/>
                <w:lang w:val="en-US"/>
              </w:rPr>
              <w:t>NO</w:t>
            </w:r>
          </w:p>
        </w:tc>
      </w:tr>
      <w:tr w:rsidR="00C67962" w:rsidRPr="00BC553E" w14:paraId="18926B9F" w14:textId="77777777" w:rsidTr="00F97865">
        <w:tc>
          <w:tcPr>
            <w:tcW w:w="2235" w:type="dxa"/>
          </w:tcPr>
          <w:p w14:paraId="7C95DFAF" w14:textId="77777777" w:rsidR="00C67962" w:rsidRDefault="00C67962" w:rsidP="0000586B">
            <w:pPr>
              <w:spacing w:line="480" w:lineRule="auto"/>
              <w:jc w:val="both"/>
              <w:rPr>
                <w:lang w:val="en-US"/>
              </w:rPr>
            </w:pPr>
            <w:r>
              <w:rPr>
                <w:lang w:val="en-US"/>
              </w:rPr>
              <w:t>LSBF screening criteria</w:t>
            </w:r>
          </w:p>
          <w:p w14:paraId="1CB33656" w14:textId="77777777" w:rsidR="00C67962" w:rsidRDefault="00C67962" w:rsidP="0000586B">
            <w:pPr>
              <w:spacing w:line="480" w:lineRule="auto"/>
              <w:jc w:val="both"/>
              <w:rPr>
                <w:lang w:val="en-US"/>
              </w:rPr>
            </w:pPr>
            <w:r>
              <w:rPr>
                <w:lang w:val="en-US"/>
              </w:rPr>
              <w:t>-GA</w:t>
            </w:r>
          </w:p>
          <w:p w14:paraId="22383B2A" w14:textId="77777777" w:rsidR="00C67962" w:rsidRDefault="00C67962" w:rsidP="0000586B">
            <w:pPr>
              <w:spacing w:line="480" w:lineRule="auto"/>
              <w:jc w:val="both"/>
              <w:rPr>
                <w:lang w:val="en-US"/>
              </w:rPr>
            </w:pPr>
            <w:r>
              <w:rPr>
                <w:lang w:val="en-US"/>
              </w:rPr>
              <w:t>-Other</w:t>
            </w:r>
          </w:p>
        </w:tc>
        <w:tc>
          <w:tcPr>
            <w:tcW w:w="1314" w:type="dxa"/>
          </w:tcPr>
          <w:p w14:paraId="62427D64" w14:textId="77777777" w:rsidR="00C67962" w:rsidRDefault="00C67962" w:rsidP="0000586B">
            <w:pPr>
              <w:spacing w:line="480" w:lineRule="auto"/>
              <w:jc w:val="both"/>
              <w:rPr>
                <w:lang w:val="en-US"/>
              </w:rPr>
            </w:pPr>
          </w:p>
          <w:p w14:paraId="2BD15BF1" w14:textId="160F1E91" w:rsidR="00C67962" w:rsidRDefault="00C67962" w:rsidP="0000586B">
            <w:pPr>
              <w:spacing w:line="480" w:lineRule="auto"/>
              <w:jc w:val="both"/>
              <w:rPr>
                <w:lang w:val="en-US"/>
              </w:rPr>
            </w:pPr>
            <w:r>
              <w:rPr>
                <w:lang w:val="en-US"/>
              </w:rPr>
              <w:t xml:space="preserve">&lt;30 </w:t>
            </w:r>
            <w:proofErr w:type="spellStart"/>
            <w:r>
              <w:rPr>
                <w:lang w:val="en-US"/>
              </w:rPr>
              <w:t>wks</w:t>
            </w:r>
            <w:proofErr w:type="spellEnd"/>
          </w:p>
          <w:p w14:paraId="72B278C8" w14:textId="77777777" w:rsidR="00C67962" w:rsidRDefault="00C67962" w:rsidP="0000586B">
            <w:pPr>
              <w:spacing w:line="480" w:lineRule="auto"/>
              <w:jc w:val="both"/>
              <w:rPr>
                <w:lang w:val="en-US"/>
              </w:rPr>
            </w:pPr>
            <w:r>
              <w:rPr>
                <w:lang w:val="en-US"/>
              </w:rPr>
              <w:t xml:space="preserve">31-32 </w:t>
            </w:r>
            <w:proofErr w:type="spellStart"/>
            <w:r>
              <w:rPr>
                <w:lang w:val="en-US"/>
              </w:rPr>
              <w:t>wks</w:t>
            </w:r>
            <w:proofErr w:type="spellEnd"/>
          </w:p>
          <w:p w14:paraId="19C0F4A2" w14:textId="570532A6" w:rsidR="00C67962" w:rsidRDefault="00C67962" w:rsidP="0000586B">
            <w:pPr>
              <w:spacing w:line="480" w:lineRule="auto"/>
              <w:jc w:val="both"/>
              <w:rPr>
                <w:lang w:val="en-US"/>
              </w:rPr>
            </w:pPr>
            <w:r>
              <w:rPr>
                <w:lang w:val="en-US"/>
              </w:rPr>
              <w:t>IND</w:t>
            </w:r>
          </w:p>
        </w:tc>
        <w:tc>
          <w:tcPr>
            <w:tcW w:w="1314" w:type="dxa"/>
          </w:tcPr>
          <w:p w14:paraId="1A75BAA7" w14:textId="77777777" w:rsidR="00C67962" w:rsidRDefault="00C67962" w:rsidP="0000586B">
            <w:pPr>
              <w:spacing w:line="480" w:lineRule="auto"/>
              <w:jc w:val="both"/>
              <w:rPr>
                <w:lang w:val="en-US"/>
              </w:rPr>
            </w:pPr>
          </w:p>
          <w:p w14:paraId="0FA46FA6" w14:textId="77777777" w:rsidR="00C67962" w:rsidRDefault="00C67962" w:rsidP="0000586B">
            <w:pPr>
              <w:spacing w:line="480" w:lineRule="auto"/>
              <w:jc w:val="both"/>
              <w:rPr>
                <w:lang w:val="en-US"/>
              </w:rPr>
            </w:pPr>
            <w:r>
              <w:rPr>
                <w:lang w:val="en-US"/>
              </w:rPr>
              <w:t>IND</w:t>
            </w:r>
          </w:p>
          <w:p w14:paraId="0AB63B80" w14:textId="4A53E5D1" w:rsidR="00C67962" w:rsidRDefault="00C67962" w:rsidP="0000586B">
            <w:pPr>
              <w:spacing w:line="480" w:lineRule="auto"/>
              <w:jc w:val="both"/>
              <w:rPr>
                <w:lang w:val="en-US"/>
              </w:rPr>
            </w:pPr>
            <w:r>
              <w:rPr>
                <w:lang w:val="en-US"/>
              </w:rPr>
              <w:t>Risk factors</w:t>
            </w:r>
          </w:p>
        </w:tc>
        <w:tc>
          <w:tcPr>
            <w:tcW w:w="1199" w:type="dxa"/>
          </w:tcPr>
          <w:p w14:paraId="0C155FE4" w14:textId="77777777" w:rsidR="00C67962" w:rsidRDefault="00C67962" w:rsidP="0000586B">
            <w:pPr>
              <w:spacing w:line="480" w:lineRule="auto"/>
              <w:jc w:val="both"/>
              <w:rPr>
                <w:lang w:val="en-US"/>
              </w:rPr>
            </w:pPr>
          </w:p>
          <w:p w14:paraId="2B0C5EC2" w14:textId="41B16FC2" w:rsidR="00C67962" w:rsidRDefault="00C67962" w:rsidP="0000586B">
            <w:pPr>
              <w:spacing w:line="480" w:lineRule="auto"/>
              <w:jc w:val="both"/>
              <w:rPr>
                <w:lang w:val="en-US"/>
              </w:rPr>
            </w:pPr>
            <w:r w:rsidRPr="00692DA8">
              <w:rPr>
                <w:u w:val="single"/>
                <w:lang w:val="en-US"/>
              </w:rPr>
              <w:t>&lt;</w:t>
            </w:r>
            <w:r>
              <w:rPr>
                <w:lang w:val="en-US"/>
              </w:rPr>
              <w:t xml:space="preserve">32 </w:t>
            </w:r>
            <w:proofErr w:type="spellStart"/>
            <w:r>
              <w:rPr>
                <w:lang w:val="en-US"/>
              </w:rPr>
              <w:t>wks</w:t>
            </w:r>
            <w:proofErr w:type="spellEnd"/>
          </w:p>
        </w:tc>
        <w:tc>
          <w:tcPr>
            <w:tcW w:w="1276" w:type="dxa"/>
          </w:tcPr>
          <w:p w14:paraId="149C0368" w14:textId="77777777" w:rsidR="00C67962" w:rsidRDefault="00C67962" w:rsidP="0000586B">
            <w:pPr>
              <w:spacing w:line="480" w:lineRule="auto"/>
              <w:jc w:val="both"/>
              <w:rPr>
                <w:lang w:val="en-US"/>
              </w:rPr>
            </w:pPr>
          </w:p>
          <w:p w14:paraId="403B78D5" w14:textId="17B9F11F" w:rsidR="00C67962" w:rsidRDefault="00C67962" w:rsidP="0000586B">
            <w:pPr>
              <w:spacing w:line="480" w:lineRule="auto"/>
              <w:jc w:val="both"/>
              <w:rPr>
                <w:lang w:val="en-US"/>
              </w:rPr>
            </w:pPr>
            <w:r w:rsidRPr="00692DA8">
              <w:rPr>
                <w:u w:val="single"/>
                <w:lang w:val="en-US"/>
              </w:rPr>
              <w:t>&lt;</w:t>
            </w:r>
            <w:r>
              <w:rPr>
                <w:lang w:val="en-US"/>
              </w:rPr>
              <w:t xml:space="preserve">32 </w:t>
            </w:r>
            <w:proofErr w:type="spellStart"/>
            <w:r>
              <w:rPr>
                <w:lang w:val="en-US"/>
              </w:rPr>
              <w:t>wks</w:t>
            </w:r>
            <w:proofErr w:type="spellEnd"/>
          </w:p>
          <w:p w14:paraId="44976B3B" w14:textId="77777777" w:rsidR="00C67962" w:rsidRDefault="00C67962" w:rsidP="0000586B">
            <w:pPr>
              <w:spacing w:line="480" w:lineRule="auto"/>
              <w:jc w:val="both"/>
              <w:rPr>
                <w:lang w:val="en-US"/>
              </w:rPr>
            </w:pPr>
          </w:p>
        </w:tc>
        <w:tc>
          <w:tcPr>
            <w:tcW w:w="1275" w:type="dxa"/>
          </w:tcPr>
          <w:p w14:paraId="7FF986D4" w14:textId="77777777" w:rsidR="00C67962" w:rsidRDefault="00C67962" w:rsidP="0000586B">
            <w:pPr>
              <w:spacing w:line="480" w:lineRule="auto"/>
              <w:jc w:val="both"/>
              <w:rPr>
                <w:lang w:val="en-US"/>
              </w:rPr>
            </w:pPr>
          </w:p>
          <w:p w14:paraId="22B66F66" w14:textId="19055BD4" w:rsidR="00C67962" w:rsidRDefault="00C67962" w:rsidP="0000586B">
            <w:pPr>
              <w:spacing w:line="480" w:lineRule="auto"/>
              <w:jc w:val="both"/>
              <w:rPr>
                <w:lang w:val="en-US"/>
              </w:rPr>
            </w:pPr>
            <w:r w:rsidRPr="00692DA8">
              <w:rPr>
                <w:u w:val="single"/>
                <w:lang w:val="en-US"/>
              </w:rPr>
              <w:t>&lt;</w:t>
            </w:r>
            <w:r>
              <w:rPr>
                <w:lang w:val="en-US"/>
              </w:rPr>
              <w:t xml:space="preserve">32 </w:t>
            </w:r>
            <w:proofErr w:type="spellStart"/>
            <w:r>
              <w:rPr>
                <w:lang w:val="en-US"/>
              </w:rPr>
              <w:t>wks</w:t>
            </w:r>
            <w:proofErr w:type="spellEnd"/>
          </w:p>
        </w:tc>
        <w:tc>
          <w:tcPr>
            <w:tcW w:w="1276" w:type="dxa"/>
          </w:tcPr>
          <w:p w14:paraId="4BDC639C" w14:textId="77777777" w:rsidR="00C67962" w:rsidRDefault="00C67962" w:rsidP="0000586B">
            <w:pPr>
              <w:spacing w:line="480" w:lineRule="auto"/>
              <w:jc w:val="both"/>
              <w:rPr>
                <w:lang w:val="en-US"/>
              </w:rPr>
            </w:pPr>
          </w:p>
        </w:tc>
        <w:tc>
          <w:tcPr>
            <w:tcW w:w="1276" w:type="dxa"/>
          </w:tcPr>
          <w:p w14:paraId="60E6436B" w14:textId="77777777" w:rsidR="00C67962" w:rsidRDefault="00C67962" w:rsidP="0000586B">
            <w:pPr>
              <w:spacing w:line="480" w:lineRule="auto"/>
              <w:jc w:val="both"/>
              <w:rPr>
                <w:lang w:val="en-US"/>
              </w:rPr>
            </w:pPr>
          </w:p>
        </w:tc>
        <w:tc>
          <w:tcPr>
            <w:tcW w:w="1417" w:type="dxa"/>
          </w:tcPr>
          <w:p w14:paraId="7CB54159" w14:textId="77777777" w:rsidR="00C67962" w:rsidRDefault="00C67962" w:rsidP="0000586B">
            <w:pPr>
              <w:spacing w:line="480" w:lineRule="auto"/>
              <w:jc w:val="both"/>
              <w:rPr>
                <w:lang w:val="en-US"/>
              </w:rPr>
            </w:pPr>
          </w:p>
        </w:tc>
        <w:tc>
          <w:tcPr>
            <w:tcW w:w="1482" w:type="dxa"/>
          </w:tcPr>
          <w:p w14:paraId="5098FF99" w14:textId="77777777" w:rsidR="00C67962" w:rsidRDefault="00C67962" w:rsidP="0000586B">
            <w:pPr>
              <w:spacing w:line="480" w:lineRule="auto"/>
              <w:jc w:val="both"/>
              <w:rPr>
                <w:lang w:val="en-US"/>
              </w:rPr>
            </w:pPr>
          </w:p>
        </w:tc>
      </w:tr>
      <w:tr w:rsidR="00C67962" w:rsidRPr="00BC553E" w14:paraId="1F756568" w14:textId="77777777" w:rsidTr="00F97865">
        <w:tc>
          <w:tcPr>
            <w:tcW w:w="2235" w:type="dxa"/>
          </w:tcPr>
          <w:p w14:paraId="443780D6" w14:textId="77777777" w:rsidR="00C67962" w:rsidRDefault="00C67962" w:rsidP="0000586B">
            <w:pPr>
              <w:spacing w:line="480" w:lineRule="auto"/>
              <w:jc w:val="both"/>
              <w:rPr>
                <w:lang w:val="en-US"/>
              </w:rPr>
            </w:pPr>
            <w:r>
              <w:rPr>
                <w:lang w:val="en-US"/>
              </w:rPr>
              <w:t>Timing of screening</w:t>
            </w:r>
          </w:p>
        </w:tc>
        <w:tc>
          <w:tcPr>
            <w:tcW w:w="1314" w:type="dxa"/>
          </w:tcPr>
          <w:p w14:paraId="205675EC" w14:textId="77777777" w:rsidR="00C67962" w:rsidRDefault="00C67962" w:rsidP="0000586B">
            <w:pPr>
              <w:spacing w:line="480" w:lineRule="auto"/>
              <w:jc w:val="both"/>
              <w:rPr>
                <w:lang w:val="en-US"/>
              </w:rPr>
            </w:pPr>
            <w:r>
              <w:rPr>
                <w:lang w:val="en-US"/>
              </w:rPr>
              <w:t>3-6 hours</w:t>
            </w:r>
          </w:p>
        </w:tc>
        <w:tc>
          <w:tcPr>
            <w:tcW w:w="1314" w:type="dxa"/>
          </w:tcPr>
          <w:p w14:paraId="2FF6B2F5" w14:textId="77777777" w:rsidR="00C67962" w:rsidRDefault="00C67962" w:rsidP="0000586B">
            <w:pPr>
              <w:spacing w:line="480" w:lineRule="auto"/>
              <w:jc w:val="both"/>
              <w:rPr>
                <w:lang w:val="en-US"/>
              </w:rPr>
            </w:pPr>
            <w:r>
              <w:rPr>
                <w:lang w:val="en-US"/>
              </w:rPr>
              <w:t>6 hours</w:t>
            </w:r>
          </w:p>
        </w:tc>
        <w:tc>
          <w:tcPr>
            <w:tcW w:w="1199" w:type="dxa"/>
          </w:tcPr>
          <w:p w14:paraId="263C1AC7" w14:textId="77777777" w:rsidR="00C67962" w:rsidRDefault="00C67962" w:rsidP="0000586B">
            <w:pPr>
              <w:spacing w:line="480" w:lineRule="auto"/>
              <w:jc w:val="both"/>
              <w:rPr>
                <w:lang w:val="en-US"/>
              </w:rPr>
            </w:pPr>
            <w:r>
              <w:rPr>
                <w:lang w:val="en-US"/>
              </w:rPr>
              <w:t>6 hours</w:t>
            </w:r>
          </w:p>
        </w:tc>
        <w:tc>
          <w:tcPr>
            <w:tcW w:w="1276" w:type="dxa"/>
          </w:tcPr>
          <w:p w14:paraId="6ADBF97D" w14:textId="77777777" w:rsidR="00C67962" w:rsidRDefault="00C67962" w:rsidP="0000586B">
            <w:pPr>
              <w:spacing w:line="480" w:lineRule="auto"/>
              <w:jc w:val="both"/>
              <w:rPr>
                <w:lang w:val="en-US"/>
              </w:rPr>
            </w:pPr>
            <w:r>
              <w:rPr>
                <w:lang w:val="en-US"/>
              </w:rPr>
              <w:t>6 hours</w:t>
            </w:r>
          </w:p>
        </w:tc>
        <w:tc>
          <w:tcPr>
            <w:tcW w:w="1275" w:type="dxa"/>
          </w:tcPr>
          <w:p w14:paraId="13FF2F44" w14:textId="77777777" w:rsidR="00C67962" w:rsidRDefault="00C67962" w:rsidP="0000586B">
            <w:pPr>
              <w:spacing w:line="480" w:lineRule="auto"/>
              <w:jc w:val="both"/>
              <w:rPr>
                <w:lang w:val="en-US"/>
              </w:rPr>
            </w:pPr>
            <w:r>
              <w:rPr>
                <w:lang w:val="en-US"/>
              </w:rPr>
              <w:t>6 hours</w:t>
            </w:r>
          </w:p>
        </w:tc>
        <w:tc>
          <w:tcPr>
            <w:tcW w:w="1276" w:type="dxa"/>
          </w:tcPr>
          <w:p w14:paraId="3FC50B1C" w14:textId="77777777" w:rsidR="00C67962" w:rsidRDefault="00C67962" w:rsidP="0000586B">
            <w:pPr>
              <w:spacing w:line="480" w:lineRule="auto"/>
              <w:jc w:val="both"/>
              <w:rPr>
                <w:lang w:val="en-US"/>
              </w:rPr>
            </w:pPr>
          </w:p>
        </w:tc>
        <w:tc>
          <w:tcPr>
            <w:tcW w:w="1276" w:type="dxa"/>
          </w:tcPr>
          <w:p w14:paraId="05480EFC" w14:textId="77777777" w:rsidR="00C67962" w:rsidRDefault="00C67962" w:rsidP="0000586B">
            <w:pPr>
              <w:spacing w:line="480" w:lineRule="auto"/>
              <w:jc w:val="both"/>
              <w:rPr>
                <w:lang w:val="en-US"/>
              </w:rPr>
            </w:pPr>
          </w:p>
        </w:tc>
        <w:tc>
          <w:tcPr>
            <w:tcW w:w="1417" w:type="dxa"/>
          </w:tcPr>
          <w:p w14:paraId="38739CE8" w14:textId="77777777" w:rsidR="00C67962" w:rsidRDefault="00C67962" w:rsidP="0000586B">
            <w:pPr>
              <w:spacing w:line="480" w:lineRule="auto"/>
              <w:jc w:val="both"/>
              <w:rPr>
                <w:lang w:val="en-US"/>
              </w:rPr>
            </w:pPr>
          </w:p>
        </w:tc>
        <w:tc>
          <w:tcPr>
            <w:tcW w:w="1482" w:type="dxa"/>
          </w:tcPr>
          <w:p w14:paraId="4657556F" w14:textId="77777777" w:rsidR="00C67962" w:rsidRDefault="00C67962" w:rsidP="0000586B">
            <w:pPr>
              <w:spacing w:line="480" w:lineRule="auto"/>
              <w:jc w:val="both"/>
              <w:rPr>
                <w:lang w:val="en-US"/>
              </w:rPr>
            </w:pPr>
          </w:p>
        </w:tc>
      </w:tr>
      <w:tr w:rsidR="00C67962" w:rsidRPr="00BC553E" w14:paraId="734B0133" w14:textId="77777777" w:rsidTr="00F97865">
        <w:tc>
          <w:tcPr>
            <w:tcW w:w="2235" w:type="dxa"/>
          </w:tcPr>
          <w:p w14:paraId="75C017B3" w14:textId="77777777" w:rsidR="00C67962" w:rsidRDefault="00C67962" w:rsidP="0000586B">
            <w:pPr>
              <w:spacing w:line="480" w:lineRule="auto"/>
              <w:jc w:val="both"/>
              <w:rPr>
                <w:lang w:val="en-US"/>
              </w:rPr>
            </w:pPr>
            <w:r>
              <w:rPr>
                <w:lang w:val="en-US"/>
              </w:rPr>
              <w:t>LSBF assessment</w:t>
            </w:r>
          </w:p>
          <w:p w14:paraId="655A34D2" w14:textId="77777777" w:rsidR="00C67962" w:rsidRDefault="00C67962" w:rsidP="0000586B">
            <w:pPr>
              <w:spacing w:line="480" w:lineRule="auto"/>
              <w:jc w:val="both"/>
              <w:rPr>
                <w:lang w:val="en-US"/>
              </w:rPr>
            </w:pPr>
            <w:r>
              <w:rPr>
                <w:lang w:val="en-US"/>
              </w:rPr>
              <w:t>-</w:t>
            </w:r>
            <w:proofErr w:type="spellStart"/>
            <w:r>
              <w:rPr>
                <w:lang w:val="en-US"/>
              </w:rPr>
              <w:t>TcECHO</w:t>
            </w:r>
            <w:proofErr w:type="spellEnd"/>
          </w:p>
          <w:p w14:paraId="50A953CD" w14:textId="77777777" w:rsidR="00C67962" w:rsidRDefault="00C67962" w:rsidP="0000586B">
            <w:pPr>
              <w:spacing w:line="480" w:lineRule="auto"/>
              <w:jc w:val="both"/>
              <w:rPr>
                <w:lang w:val="en-US"/>
              </w:rPr>
            </w:pPr>
            <w:r>
              <w:rPr>
                <w:lang w:val="en-US"/>
              </w:rPr>
              <w:t>-NIRS</w:t>
            </w:r>
          </w:p>
          <w:p w14:paraId="0B00AE73" w14:textId="77777777" w:rsidR="00C67962" w:rsidRDefault="00C67962" w:rsidP="0000586B">
            <w:pPr>
              <w:spacing w:line="480" w:lineRule="auto"/>
              <w:jc w:val="both"/>
              <w:rPr>
                <w:lang w:val="en-US"/>
              </w:rPr>
            </w:pPr>
            <w:r>
              <w:rPr>
                <w:lang w:val="en-US"/>
              </w:rPr>
              <w:t>-Lactate</w:t>
            </w:r>
          </w:p>
          <w:p w14:paraId="3431367D" w14:textId="77777777" w:rsidR="00C67962" w:rsidRDefault="00C67962" w:rsidP="0000586B">
            <w:pPr>
              <w:spacing w:line="480" w:lineRule="auto"/>
              <w:jc w:val="both"/>
              <w:rPr>
                <w:lang w:val="en-US"/>
              </w:rPr>
            </w:pPr>
            <w:r>
              <w:rPr>
                <w:lang w:val="en-US"/>
              </w:rPr>
              <w:t>-SatO2v</w:t>
            </w:r>
          </w:p>
          <w:p w14:paraId="5F04228A" w14:textId="77777777" w:rsidR="00C67962" w:rsidRDefault="00C67962" w:rsidP="0000586B">
            <w:pPr>
              <w:spacing w:line="480" w:lineRule="auto"/>
              <w:jc w:val="both"/>
              <w:rPr>
                <w:lang w:val="en-US"/>
              </w:rPr>
            </w:pPr>
            <w:r>
              <w:rPr>
                <w:lang w:val="en-US"/>
              </w:rPr>
              <w:t>-Clinical signs</w:t>
            </w:r>
          </w:p>
        </w:tc>
        <w:tc>
          <w:tcPr>
            <w:tcW w:w="1314" w:type="dxa"/>
          </w:tcPr>
          <w:p w14:paraId="3CADECC3" w14:textId="77777777" w:rsidR="00C67962" w:rsidRDefault="00C67962" w:rsidP="0000586B">
            <w:pPr>
              <w:spacing w:line="480" w:lineRule="auto"/>
              <w:jc w:val="both"/>
              <w:rPr>
                <w:lang w:val="en-US"/>
              </w:rPr>
            </w:pPr>
          </w:p>
          <w:p w14:paraId="7760CC81" w14:textId="77777777" w:rsidR="00C67962" w:rsidRDefault="00C67962" w:rsidP="0000586B">
            <w:pPr>
              <w:spacing w:line="480" w:lineRule="auto"/>
              <w:jc w:val="both"/>
              <w:rPr>
                <w:lang w:val="en-US"/>
              </w:rPr>
            </w:pPr>
            <w:r>
              <w:rPr>
                <w:lang w:val="en-US"/>
              </w:rPr>
              <w:t>X</w:t>
            </w:r>
          </w:p>
          <w:p w14:paraId="57925EA2" w14:textId="77777777" w:rsidR="00C67962" w:rsidRDefault="00C67962" w:rsidP="0000586B">
            <w:pPr>
              <w:spacing w:line="480" w:lineRule="auto"/>
              <w:jc w:val="both"/>
              <w:rPr>
                <w:lang w:val="en-US"/>
              </w:rPr>
            </w:pPr>
            <w:r>
              <w:rPr>
                <w:lang w:val="en-US"/>
              </w:rPr>
              <w:t>X</w:t>
            </w:r>
          </w:p>
          <w:p w14:paraId="25454ABD" w14:textId="77777777" w:rsidR="00C67962" w:rsidRDefault="00C67962" w:rsidP="0000586B">
            <w:pPr>
              <w:spacing w:line="480" w:lineRule="auto"/>
              <w:jc w:val="both"/>
              <w:rPr>
                <w:lang w:val="en-US"/>
              </w:rPr>
            </w:pPr>
            <w:r>
              <w:rPr>
                <w:lang w:val="en-US"/>
              </w:rPr>
              <w:t>X</w:t>
            </w:r>
          </w:p>
          <w:p w14:paraId="6E50FEFD" w14:textId="77777777" w:rsidR="00C67962" w:rsidRDefault="00C67962" w:rsidP="0000586B">
            <w:pPr>
              <w:spacing w:line="480" w:lineRule="auto"/>
              <w:jc w:val="both"/>
              <w:rPr>
                <w:lang w:val="en-US"/>
              </w:rPr>
            </w:pPr>
            <w:r>
              <w:rPr>
                <w:lang w:val="en-US"/>
              </w:rPr>
              <w:t>-</w:t>
            </w:r>
          </w:p>
          <w:p w14:paraId="345310F1" w14:textId="77777777" w:rsidR="00C67962" w:rsidRDefault="00C67962" w:rsidP="0000586B">
            <w:pPr>
              <w:spacing w:line="480" w:lineRule="auto"/>
              <w:jc w:val="both"/>
              <w:rPr>
                <w:lang w:val="en-US"/>
              </w:rPr>
            </w:pPr>
            <w:r>
              <w:rPr>
                <w:lang w:val="en-US"/>
              </w:rPr>
              <w:t>X</w:t>
            </w:r>
          </w:p>
        </w:tc>
        <w:tc>
          <w:tcPr>
            <w:tcW w:w="1314" w:type="dxa"/>
          </w:tcPr>
          <w:p w14:paraId="71BDD014" w14:textId="77777777" w:rsidR="00C67962" w:rsidRDefault="00C67962" w:rsidP="0000586B">
            <w:pPr>
              <w:spacing w:line="480" w:lineRule="auto"/>
              <w:jc w:val="both"/>
              <w:rPr>
                <w:lang w:val="en-US"/>
              </w:rPr>
            </w:pPr>
          </w:p>
          <w:p w14:paraId="19E48A00" w14:textId="77777777" w:rsidR="00C67962" w:rsidRDefault="00C67962" w:rsidP="0000586B">
            <w:pPr>
              <w:spacing w:line="480" w:lineRule="auto"/>
              <w:jc w:val="both"/>
              <w:rPr>
                <w:lang w:val="en-US"/>
              </w:rPr>
            </w:pPr>
            <w:r>
              <w:rPr>
                <w:lang w:val="en-US"/>
              </w:rPr>
              <w:t>X</w:t>
            </w:r>
          </w:p>
          <w:p w14:paraId="6F8EE9DB" w14:textId="77777777" w:rsidR="00C67962" w:rsidRDefault="00C67962" w:rsidP="0000586B">
            <w:pPr>
              <w:spacing w:line="480" w:lineRule="auto"/>
              <w:jc w:val="both"/>
              <w:rPr>
                <w:lang w:val="en-US"/>
              </w:rPr>
            </w:pPr>
            <w:r>
              <w:rPr>
                <w:lang w:val="en-US"/>
              </w:rPr>
              <w:t>X</w:t>
            </w:r>
          </w:p>
          <w:p w14:paraId="58AE57D0" w14:textId="77777777" w:rsidR="00C67962" w:rsidRDefault="00C67962" w:rsidP="0000586B">
            <w:pPr>
              <w:spacing w:line="480" w:lineRule="auto"/>
              <w:jc w:val="both"/>
              <w:rPr>
                <w:lang w:val="en-US"/>
              </w:rPr>
            </w:pPr>
            <w:r>
              <w:rPr>
                <w:lang w:val="en-US"/>
              </w:rPr>
              <w:t>X</w:t>
            </w:r>
          </w:p>
          <w:p w14:paraId="336BBE13" w14:textId="77777777" w:rsidR="00C67962" w:rsidRDefault="00C67962" w:rsidP="0000586B">
            <w:pPr>
              <w:spacing w:line="480" w:lineRule="auto"/>
              <w:jc w:val="both"/>
              <w:rPr>
                <w:lang w:val="en-US"/>
              </w:rPr>
            </w:pPr>
            <w:r>
              <w:rPr>
                <w:lang w:val="en-US"/>
              </w:rPr>
              <w:t>-</w:t>
            </w:r>
          </w:p>
          <w:p w14:paraId="4767ADE0" w14:textId="77777777" w:rsidR="00C67962" w:rsidRDefault="00C67962" w:rsidP="0000586B">
            <w:pPr>
              <w:spacing w:line="480" w:lineRule="auto"/>
              <w:jc w:val="both"/>
              <w:rPr>
                <w:lang w:val="en-US"/>
              </w:rPr>
            </w:pPr>
            <w:r>
              <w:rPr>
                <w:lang w:val="en-US"/>
              </w:rPr>
              <w:t>X</w:t>
            </w:r>
          </w:p>
        </w:tc>
        <w:tc>
          <w:tcPr>
            <w:tcW w:w="1199" w:type="dxa"/>
          </w:tcPr>
          <w:p w14:paraId="6F865572" w14:textId="77777777" w:rsidR="00C67962" w:rsidRDefault="00C67962" w:rsidP="0000586B">
            <w:pPr>
              <w:spacing w:line="480" w:lineRule="auto"/>
              <w:jc w:val="both"/>
              <w:rPr>
                <w:lang w:val="en-US"/>
              </w:rPr>
            </w:pPr>
          </w:p>
          <w:p w14:paraId="0F88E5E9" w14:textId="77777777" w:rsidR="00C67962" w:rsidRDefault="00C67962" w:rsidP="0000586B">
            <w:pPr>
              <w:spacing w:line="480" w:lineRule="auto"/>
              <w:jc w:val="both"/>
              <w:rPr>
                <w:lang w:val="en-US"/>
              </w:rPr>
            </w:pPr>
            <w:r>
              <w:rPr>
                <w:lang w:val="en-US"/>
              </w:rPr>
              <w:t>X</w:t>
            </w:r>
          </w:p>
          <w:p w14:paraId="11E8D9EA" w14:textId="77777777" w:rsidR="00C67962" w:rsidRDefault="00C67962" w:rsidP="0000586B">
            <w:pPr>
              <w:spacing w:line="480" w:lineRule="auto"/>
              <w:jc w:val="both"/>
              <w:rPr>
                <w:lang w:val="en-US"/>
              </w:rPr>
            </w:pPr>
            <w:r>
              <w:rPr>
                <w:lang w:val="en-US"/>
              </w:rPr>
              <w:t>X</w:t>
            </w:r>
          </w:p>
          <w:p w14:paraId="2CFC9750" w14:textId="77777777" w:rsidR="00C67962" w:rsidRDefault="00C67962" w:rsidP="0000586B">
            <w:pPr>
              <w:spacing w:line="480" w:lineRule="auto"/>
              <w:jc w:val="both"/>
              <w:rPr>
                <w:lang w:val="en-US"/>
              </w:rPr>
            </w:pPr>
            <w:r>
              <w:rPr>
                <w:lang w:val="en-US"/>
              </w:rPr>
              <w:t>X</w:t>
            </w:r>
          </w:p>
          <w:p w14:paraId="71459F77" w14:textId="77777777" w:rsidR="00C67962" w:rsidRDefault="00C67962" w:rsidP="0000586B">
            <w:pPr>
              <w:spacing w:line="480" w:lineRule="auto"/>
              <w:jc w:val="both"/>
              <w:rPr>
                <w:lang w:val="en-US"/>
              </w:rPr>
            </w:pPr>
            <w:r>
              <w:rPr>
                <w:lang w:val="en-US"/>
              </w:rPr>
              <w:t>-</w:t>
            </w:r>
          </w:p>
          <w:p w14:paraId="17039C68" w14:textId="77777777" w:rsidR="00C67962" w:rsidRDefault="00C67962" w:rsidP="0000586B">
            <w:pPr>
              <w:spacing w:line="480" w:lineRule="auto"/>
              <w:jc w:val="both"/>
              <w:rPr>
                <w:lang w:val="en-US"/>
              </w:rPr>
            </w:pPr>
            <w:r>
              <w:rPr>
                <w:lang w:val="en-US"/>
              </w:rPr>
              <w:t>X</w:t>
            </w:r>
          </w:p>
        </w:tc>
        <w:tc>
          <w:tcPr>
            <w:tcW w:w="1276" w:type="dxa"/>
          </w:tcPr>
          <w:p w14:paraId="00940525" w14:textId="77777777" w:rsidR="00C67962" w:rsidRDefault="00C67962" w:rsidP="0000586B">
            <w:pPr>
              <w:spacing w:line="480" w:lineRule="auto"/>
              <w:jc w:val="both"/>
              <w:rPr>
                <w:lang w:val="en-US"/>
              </w:rPr>
            </w:pPr>
          </w:p>
          <w:p w14:paraId="49961B3B" w14:textId="77777777" w:rsidR="00C67962" w:rsidRDefault="00C67962" w:rsidP="0000586B">
            <w:pPr>
              <w:spacing w:line="480" w:lineRule="auto"/>
              <w:jc w:val="both"/>
              <w:rPr>
                <w:lang w:val="en-US"/>
              </w:rPr>
            </w:pPr>
            <w:r>
              <w:rPr>
                <w:lang w:val="en-US"/>
              </w:rPr>
              <w:t>X</w:t>
            </w:r>
          </w:p>
          <w:p w14:paraId="1E9F8885" w14:textId="77777777" w:rsidR="00C67962" w:rsidRDefault="00C67962" w:rsidP="0000586B">
            <w:pPr>
              <w:spacing w:line="480" w:lineRule="auto"/>
              <w:jc w:val="both"/>
              <w:rPr>
                <w:lang w:val="en-US"/>
              </w:rPr>
            </w:pPr>
            <w:r>
              <w:rPr>
                <w:lang w:val="en-US"/>
              </w:rPr>
              <w:t>X</w:t>
            </w:r>
          </w:p>
          <w:p w14:paraId="69450C56" w14:textId="77777777" w:rsidR="00C67962" w:rsidRDefault="00C67962" w:rsidP="0000586B">
            <w:pPr>
              <w:spacing w:line="480" w:lineRule="auto"/>
              <w:jc w:val="both"/>
              <w:rPr>
                <w:lang w:val="en-US"/>
              </w:rPr>
            </w:pPr>
            <w:r>
              <w:rPr>
                <w:lang w:val="en-US"/>
              </w:rPr>
              <w:t>X</w:t>
            </w:r>
          </w:p>
          <w:p w14:paraId="18F73E06" w14:textId="77777777" w:rsidR="00C67962" w:rsidRDefault="00C67962" w:rsidP="0000586B">
            <w:pPr>
              <w:spacing w:line="480" w:lineRule="auto"/>
              <w:jc w:val="both"/>
              <w:rPr>
                <w:lang w:val="en-US"/>
              </w:rPr>
            </w:pPr>
            <w:r>
              <w:rPr>
                <w:lang w:val="en-US"/>
              </w:rPr>
              <w:t>X</w:t>
            </w:r>
          </w:p>
          <w:p w14:paraId="60132C8B" w14:textId="77777777" w:rsidR="00C67962" w:rsidRDefault="00C67962" w:rsidP="0000586B">
            <w:pPr>
              <w:spacing w:line="480" w:lineRule="auto"/>
              <w:jc w:val="both"/>
              <w:rPr>
                <w:lang w:val="en-US"/>
              </w:rPr>
            </w:pPr>
            <w:r>
              <w:rPr>
                <w:lang w:val="en-US"/>
              </w:rPr>
              <w:t>X</w:t>
            </w:r>
          </w:p>
        </w:tc>
        <w:tc>
          <w:tcPr>
            <w:tcW w:w="1275" w:type="dxa"/>
          </w:tcPr>
          <w:p w14:paraId="5AA0AB75" w14:textId="77777777" w:rsidR="00C67962" w:rsidRDefault="00C67962" w:rsidP="0000586B">
            <w:pPr>
              <w:spacing w:line="480" w:lineRule="auto"/>
              <w:jc w:val="both"/>
              <w:rPr>
                <w:lang w:val="en-US"/>
              </w:rPr>
            </w:pPr>
          </w:p>
          <w:p w14:paraId="60DE94F9" w14:textId="77777777" w:rsidR="00C67962" w:rsidRDefault="00C67962" w:rsidP="0000586B">
            <w:pPr>
              <w:spacing w:line="480" w:lineRule="auto"/>
              <w:jc w:val="both"/>
              <w:rPr>
                <w:lang w:val="en-US"/>
              </w:rPr>
            </w:pPr>
            <w:r>
              <w:rPr>
                <w:lang w:val="en-US"/>
              </w:rPr>
              <w:t>X</w:t>
            </w:r>
          </w:p>
          <w:p w14:paraId="5605FCC2" w14:textId="77777777" w:rsidR="00C67962" w:rsidRDefault="00C67962" w:rsidP="0000586B">
            <w:pPr>
              <w:spacing w:line="480" w:lineRule="auto"/>
              <w:jc w:val="both"/>
              <w:rPr>
                <w:lang w:val="en-US"/>
              </w:rPr>
            </w:pPr>
            <w:r>
              <w:rPr>
                <w:lang w:val="en-US"/>
              </w:rPr>
              <w:t>X</w:t>
            </w:r>
          </w:p>
          <w:p w14:paraId="3EBE7252" w14:textId="77777777" w:rsidR="00C67962" w:rsidRDefault="00C67962" w:rsidP="0000586B">
            <w:pPr>
              <w:spacing w:line="480" w:lineRule="auto"/>
              <w:jc w:val="both"/>
              <w:rPr>
                <w:lang w:val="en-US"/>
              </w:rPr>
            </w:pPr>
            <w:r>
              <w:rPr>
                <w:lang w:val="en-US"/>
              </w:rPr>
              <w:t>X</w:t>
            </w:r>
          </w:p>
          <w:p w14:paraId="2B349772" w14:textId="77777777" w:rsidR="00C67962" w:rsidRDefault="00C67962" w:rsidP="0000586B">
            <w:pPr>
              <w:spacing w:line="480" w:lineRule="auto"/>
              <w:jc w:val="both"/>
              <w:rPr>
                <w:lang w:val="en-US"/>
              </w:rPr>
            </w:pPr>
            <w:r>
              <w:rPr>
                <w:lang w:val="en-US"/>
              </w:rPr>
              <w:t>-</w:t>
            </w:r>
          </w:p>
          <w:p w14:paraId="1BA2BA39" w14:textId="77777777" w:rsidR="00C67962" w:rsidRDefault="00C67962" w:rsidP="0000586B">
            <w:pPr>
              <w:spacing w:line="480" w:lineRule="auto"/>
              <w:jc w:val="both"/>
              <w:rPr>
                <w:lang w:val="en-US"/>
              </w:rPr>
            </w:pPr>
            <w:r>
              <w:rPr>
                <w:lang w:val="en-US"/>
              </w:rPr>
              <w:t>X</w:t>
            </w:r>
          </w:p>
        </w:tc>
        <w:tc>
          <w:tcPr>
            <w:tcW w:w="1276" w:type="dxa"/>
          </w:tcPr>
          <w:p w14:paraId="4CCECCF6" w14:textId="77777777" w:rsidR="00C67962" w:rsidRDefault="00C67962" w:rsidP="0000586B">
            <w:pPr>
              <w:spacing w:line="480" w:lineRule="auto"/>
              <w:jc w:val="both"/>
              <w:rPr>
                <w:lang w:val="en-US"/>
              </w:rPr>
            </w:pPr>
          </w:p>
        </w:tc>
        <w:tc>
          <w:tcPr>
            <w:tcW w:w="1276" w:type="dxa"/>
          </w:tcPr>
          <w:p w14:paraId="3499D24F" w14:textId="77777777" w:rsidR="00C67962" w:rsidRDefault="00C67962" w:rsidP="0000586B">
            <w:pPr>
              <w:spacing w:line="480" w:lineRule="auto"/>
              <w:jc w:val="both"/>
              <w:rPr>
                <w:lang w:val="en-US"/>
              </w:rPr>
            </w:pPr>
          </w:p>
        </w:tc>
        <w:tc>
          <w:tcPr>
            <w:tcW w:w="1417" w:type="dxa"/>
          </w:tcPr>
          <w:p w14:paraId="0C25EB7B" w14:textId="77777777" w:rsidR="00C67962" w:rsidRDefault="00C67962" w:rsidP="0000586B">
            <w:pPr>
              <w:spacing w:line="480" w:lineRule="auto"/>
              <w:jc w:val="both"/>
              <w:rPr>
                <w:lang w:val="en-US"/>
              </w:rPr>
            </w:pPr>
          </w:p>
        </w:tc>
        <w:tc>
          <w:tcPr>
            <w:tcW w:w="1482" w:type="dxa"/>
          </w:tcPr>
          <w:p w14:paraId="25C78BCD" w14:textId="77777777" w:rsidR="00C67962" w:rsidRDefault="00C67962" w:rsidP="0000586B">
            <w:pPr>
              <w:spacing w:line="480" w:lineRule="auto"/>
              <w:jc w:val="both"/>
              <w:rPr>
                <w:lang w:val="en-US"/>
              </w:rPr>
            </w:pPr>
          </w:p>
        </w:tc>
      </w:tr>
      <w:tr w:rsidR="00C67962" w:rsidRPr="00BC553E" w14:paraId="495137E4" w14:textId="77777777" w:rsidTr="00F97865">
        <w:tc>
          <w:tcPr>
            <w:tcW w:w="2235" w:type="dxa"/>
          </w:tcPr>
          <w:p w14:paraId="4CB61729" w14:textId="0E480E05" w:rsidR="00C67962" w:rsidRPr="009E5F64" w:rsidRDefault="00C67962" w:rsidP="0000586B">
            <w:pPr>
              <w:spacing w:line="480" w:lineRule="auto"/>
              <w:jc w:val="both"/>
            </w:pPr>
            <w:r w:rsidRPr="009E5F64">
              <w:t xml:space="preserve">LSBF </w:t>
            </w:r>
            <w:proofErr w:type="spellStart"/>
            <w:r w:rsidR="0047722E">
              <w:t>criteria</w:t>
            </w:r>
            <w:proofErr w:type="spellEnd"/>
          </w:p>
          <w:p w14:paraId="00A34C1A" w14:textId="77777777" w:rsidR="00C67962" w:rsidRPr="009E5F64" w:rsidRDefault="00C67962" w:rsidP="0000586B">
            <w:pPr>
              <w:spacing w:line="480" w:lineRule="auto"/>
              <w:jc w:val="both"/>
            </w:pPr>
            <w:r w:rsidRPr="009E5F64">
              <w:t>-</w:t>
            </w:r>
            <w:proofErr w:type="spellStart"/>
            <w:r w:rsidRPr="009E5F64">
              <w:t>SVCf</w:t>
            </w:r>
            <w:proofErr w:type="spellEnd"/>
            <w:r w:rsidRPr="009E5F64">
              <w:t xml:space="preserve"> (ml/kg/min)</w:t>
            </w:r>
          </w:p>
          <w:p w14:paraId="13AB2A82" w14:textId="25C58E71" w:rsidR="00C67962" w:rsidRPr="009E5F64" w:rsidRDefault="00C67962" w:rsidP="0000586B">
            <w:pPr>
              <w:spacing w:line="480" w:lineRule="auto"/>
              <w:jc w:val="both"/>
            </w:pPr>
            <w:r w:rsidRPr="009E5F64">
              <w:t>-</w:t>
            </w:r>
            <w:r w:rsidR="0047722E">
              <w:t>RVO</w:t>
            </w:r>
            <w:r w:rsidRPr="009E5F64">
              <w:t xml:space="preserve"> (ml/kg/min)</w:t>
            </w:r>
          </w:p>
          <w:p w14:paraId="288A8563" w14:textId="4DF7F0D9" w:rsidR="00C67962" w:rsidRPr="00E26DA2" w:rsidRDefault="00C67962" w:rsidP="0000586B">
            <w:pPr>
              <w:spacing w:line="480" w:lineRule="auto"/>
              <w:jc w:val="both"/>
              <w:rPr>
                <w:lang w:val="en-US"/>
              </w:rPr>
            </w:pPr>
            <w:r w:rsidRPr="00E26DA2">
              <w:rPr>
                <w:lang w:val="en-US"/>
              </w:rPr>
              <w:t>-</w:t>
            </w:r>
            <w:proofErr w:type="spellStart"/>
            <w:r w:rsidR="0047722E">
              <w:rPr>
                <w:lang w:val="en-US"/>
              </w:rPr>
              <w:t>M</w:t>
            </w:r>
            <w:r w:rsidRPr="00E26DA2">
              <w:rPr>
                <w:lang w:val="en-US"/>
              </w:rPr>
              <w:t>PA</w:t>
            </w:r>
            <w:r w:rsidRPr="0047722E">
              <w:rPr>
                <w:vertAlign w:val="subscript"/>
                <w:lang w:val="en-US"/>
              </w:rPr>
              <w:t>Vm</w:t>
            </w:r>
            <w:r w:rsidR="0047722E">
              <w:rPr>
                <w:vertAlign w:val="subscript"/>
                <w:lang w:val="en-US"/>
              </w:rPr>
              <w:t>a</w:t>
            </w:r>
            <w:r w:rsidRPr="0047722E">
              <w:rPr>
                <w:vertAlign w:val="subscript"/>
                <w:lang w:val="en-US"/>
              </w:rPr>
              <w:t>x</w:t>
            </w:r>
            <w:proofErr w:type="spellEnd"/>
            <w:r>
              <w:rPr>
                <w:lang w:val="en-US"/>
              </w:rPr>
              <w:t xml:space="preserve"> (m/seg)</w:t>
            </w:r>
          </w:p>
        </w:tc>
        <w:tc>
          <w:tcPr>
            <w:tcW w:w="1314" w:type="dxa"/>
          </w:tcPr>
          <w:p w14:paraId="652BE2DE" w14:textId="77777777" w:rsidR="00C67962" w:rsidRPr="00E26DA2" w:rsidRDefault="00C67962" w:rsidP="0000586B">
            <w:pPr>
              <w:spacing w:line="480" w:lineRule="auto"/>
              <w:jc w:val="both"/>
              <w:rPr>
                <w:lang w:val="en-US"/>
              </w:rPr>
            </w:pPr>
          </w:p>
          <w:p w14:paraId="5FAB542C" w14:textId="77777777" w:rsidR="00C67962" w:rsidRPr="00BC553E" w:rsidRDefault="00C67962" w:rsidP="0000586B">
            <w:pPr>
              <w:spacing w:line="480" w:lineRule="auto"/>
              <w:jc w:val="both"/>
              <w:rPr>
                <w:lang w:val="en-US"/>
              </w:rPr>
            </w:pPr>
            <w:r w:rsidRPr="00BC553E">
              <w:rPr>
                <w:lang w:val="en-US"/>
              </w:rPr>
              <w:t xml:space="preserve">&lt;55 </w:t>
            </w:r>
          </w:p>
          <w:p w14:paraId="4AC90555" w14:textId="77777777" w:rsidR="00C67962" w:rsidRPr="00BC553E" w:rsidRDefault="00C67962" w:rsidP="0000586B">
            <w:pPr>
              <w:spacing w:line="480" w:lineRule="auto"/>
              <w:jc w:val="both"/>
              <w:rPr>
                <w:lang w:val="en-US"/>
              </w:rPr>
            </w:pPr>
            <w:r w:rsidRPr="00BC553E">
              <w:rPr>
                <w:lang w:val="en-US"/>
              </w:rPr>
              <w:t>&lt;120</w:t>
            </w:r>
          </w:p>
          <w:p w14:paraId="1CDE768E" w14:textId="77777777" w:rsidR="00C67962" w:rsidRPr="00BC553E" w:rsidRDefault="00C67962" w:rsidP="0000586B">
            <w:pPr>
              <w:spacing w:line="480" w:lineRule="auto"/>
              <w:jc w:val="both"/>
              <w:rPr>
                <w:lang w:val="en-US"/>
              </w:rPr>
            </w:pPr>
            <w:r w:rsidRPr="00BC553E">
              <w:rPr>
                <w:lang w:val="en-US"/>
              </w:rPr>
              <w:t>&lt;0.45</w:t>
            </w:r>
          </w:p>
        </w:tc>
        <w:tc>
          <w:tcPr>
            <w:tcW w:w="1314" w:type="dxa"/>
          </w:tcPr>
          <w:p w14:paraId="1D76F5E9" w14:textId="77777777" w:rsidR="00C67962" w:rsidRPr="00BC553E" w:rsidRDefault="00C67962" w:rsidP="0000586B">
            <w:pPr>
              <w:spacing w:line="480" w:lineRule="auto"/>
              <w:jc w:val="both"/>
              <w:rPr>
                <w:lang w:val="en-US"/>
              </w:rPr>
            </w:pPr>
          </w:p>
          <w:p w14:paraId="77C4BAB1" w14:textId="77777777" w:rsidR="00C67962" w:rsidRPr="00BC553E" w:rsidRDefault="00C67962" w:rsidP="0000586B">
            <w:pPr>
              <w:spacing w:line="480" w:lineRule="auto"/>
              <w:jc w:val="both"/>
              <w:rPr>
                <w:lang w:val="en-US"/>
              </w:rPr>
            </w:pPr>
            <w:r w:rsidRPr="00BC553E">
              <w:rPr>
                <w:lang w:val="en-US"/>
              </w:rPr>
              <w:t>&lt;55</w:t>
            </w:r>
          </w:p>
          <w:p w14:paraId="513B0A57" w14:textId="77777777" w:rsidR="00C67962" w:rsidRPr="00BC553E" w:rsidRDefault="00C67962" w:rsidP="0000586B">
            <w:pPr>
              <w:spacing w:line="480" w:lineRule="auto"/>
              <w:jc w:val="both"/>
              <w:rPr>
                <w:lang w:val="en-US"/>
              </w:rPr>
            </w:pPr>
            <w:r w:rsidRPr="00BC553E">
              <w:rPr>
                <w:lang w:val="en-US"/>
              </w:rPr>
              <w:t>&lt;100</w:t>
            </w:r>
          </w:p>
          <w:p w14:paraId="61089720" w14:textId="77777777" w:rsidR="00C67962" w:rsidRPr="00BC553E" w:rsidRDefault="00C67962" w:rsidP="0000586B">
            <w:pPr>
              <w:spacing w:line="480" w:lineRule="auto"/>
              <w:jc w:val="both"/>
              <w:rPr>
                <w:lang w:val="en-US"/>
              </w:rPr>
            </w:pPr>
            <w:r w:rsidRPr="00BC553E">
              <w:rPr>
                <w:lang w:val="en-US"/>
              </w:rPr>
              <w:t>&lt;0.6</w:t>
            </w:r>
          </w:p>
        </w:tc>
        <w:tc>
          <w:tcPr>
            <w:tcW w:w="1199" w:type="dxa"/>
          </w:tcPr>
          <w:p w14:paraId="219A9991" w14:textId="77777777" w:rsidR="00C67962" w:rsidRPr="00BC553E" w:rsidRDefault="00C67962" w:rsidP="0000586B">
            <w:pPr>
              <w:spacing w:line="480" w:lineRule="auto"/>
              <w:jc w:val="both"/>
              <w:rPr>
                <w:lang w:val="en-US"/>
              </w:rPr>
            </w:pPr>
          </w:p>
          <w:p w14:paraId="43021B94" w14:textId="77777777" w:rsidR="00C67962" w:rsidRPr="00BC553E" w:rsidRDefault="00C67962" w:rsidP="0000586B">
            <w:pPr>
              <w:spacing w:line="480" w:lineRule="auto"/>
              <w:jc w:val="both"/>
              <w:rPr>
                <w:lang w:val="en-US"/>
              </w:rPr>
            </w:pPr>
            <w:r w:rsidRPr="00BC553E">
              <w:rPr>
                <w:lang w:val="en-US"/>
              </w:rPr>
              <w:t>&lt;45</w:t>
            </w:r>
          </w:p>
          <w:p w14:paraId="42E8D6AE" w14:textId="77777777" w:rsidR="00C67962" w:rsidRPr="00BC553E" w:rsidRDefault="00C67962" w:rsidP="0000586B">
            <w:pPr>
              <w:spacing w:line="480" w:lineRule="auto"/>
              <w:jc w:val="both"/>
              <w:rPr>
                <w:lang w:val="en-US"/>
              </w:rPr>
            </w:pPr>
            <w:r w:rsidRPr="00BC553E">
              <w:rPr>
                <w:lang w:val="en-US"/>
              </w:rPr>
              <w:t>&lt;150</w:t>
            </w:r>
          </w:p>
          <w:p w14:paraId="7980A9D9" w14:textId="77777777" w:rsidR="00C67962" w:rsidRPr="00BC553E" w:rsidRDefault="00C67962" w:rsidP="0000586B">
            <w:pPr>
              <w:spacing w:line="480" w:lineRule="auto"/>
              <w:jc w:val="both"/>
              <w:rPr>
                <w:lang w:val="en-US"/>
              </w:rPr>
            </w:pPr>
            <w:r w:rsidRPr="00BC553E">
              <w:rPr>
                <w:lang w:val="en-US"/>
              </w:rPr>
              <w:t>&lt;0.45</w:t>
            </w:r>
          </w:p>
        </w:tc>
        <w:tc>
          <w:tcPr>
            <w:tcW w:w="1276" w:type="dxa"/>
          </w:tcPr>
          <w:p w14:paraId="5800E576" w14:textId="77777777" w:rsidR="00C67962" w:rsidRPr="00BC553E" w:rsidRDefault="00C67962" w:rsidP="0000586B">
            <w:pPr>
              <w:spacing w:line="480" w:lineRule="auto"/>
              <w:jc w:val="both"/>
              <w:rPr>
                <w:lang w:val="en-US"/>
              </w:rPr>
            </w:pPr>
          </w:p>
          <w:p w14:paraId="356FD4FB" w14:textId="77777777" w:rsidR="00C67962" w:rsidRPr="00BC553E" w:rsidRDefault="00C67962" w:rsidP="0000586B">
            <w:pPr>
              <w:spacing w:line="480" w:lineRule="auto"/>
              <w:jc w:val="both"/>
              <w:rPr>
                <w:lang w:val="en-US"/>
              </w:rPr>
            </w:pPr>
            <w:r w:rsidRPr="00BC553E">
              <w:rPr>
                <w:lang w:val="en-US"/>
              </w:rPr>
              <w:t>-</w:t>
            </w:r>
          </w:p>
          <w:p w14:paraId="1E4A775A" w14:textId="77777777" w:rsidR="00C67962" w:rsidRPr="00BC553E" w:rsidRDefault="00C67962" w:rsidP="0000586B">
            <w:pPr>
              <w:spacing w:line="480" w:lineRule="auto"/>
              <w:jc w:val="both"/>
              <w:rPr>
                <w:lang w:val="en-US"/>
              </w:rPr>
            </w:pPr>
            <w:r w:rsidRPr="00BC553E">
              <w:rPr>
                <w:lang w:val="en-US"/>
              </w:rPr>
              <w:t>&lt;120</w:t>
            </w:r>
          </w:p>
          <w:p w14:paraId="29D18D31" w14:textId="77777777" w:rsidR="00C67962" w:rsidRPr="00BC553E" w:rsidRDefault="00C67962" w:rsidP="0000586B">
            <w:pPr>
              <w:spacing w:line="480" w:lineRule="auto"/>
              <w:jc w:val="both"/>
              <w:rPr>
                <w:lang w:val="en-US"/>
              </w:rPr>
            </w:pPr>
            <w:r w:rsidRPr="00BC553E">
              <w:rPr>
                <w:lang w:val="en-US"/>
              </w:rPr>
              <w:t>&lt;0.6</w:t>
            </w:r>
          </w:p>
        </w:tc>
        <w:tc>
          <w:tcPr>
            <w:tcW w:w="1275" w:type="dxa"/>
          </w:tcPr>
          <w:p w14:paraId="67224DF1" w14:textId="77777777" w:rsidR="00C67962" w:rsidRPr="00BC553E" w:rsidRDefault="00C67962" w:rsidP="0000586B">
            <w:pPr>
              <w:spacing w:line="480" w:lineRule="auto"/>
              <w:jc w:val="both"/>
              <w:rPr>
                <w:lang w:val="en-US"/>
              </w:rPr>
            </w:pPr>
          </w:p>
          <w:p w14:paraId="2A14F8C9" w14:textId="77777777" w:rsidR="00C67962" w:rsidRPr="00BC553E" w:rsidRDefault="00C67962" w:rsidP="0000586B">
            <w:pPr>
              <w:spacing w:line="480" w:lineRule="auto"/>
              <w:jc w:val="both"/>
              <w:rPr>
                <w:lang w:val="en-US"/>
              </w:rPr>
            </w:pPr>
            <w:r w:rsidRPr="00BC553E">
              <w:rPr>
                <w:lang w:val="en-US"/>
              </w:rPr>
              <w:t>&lt;50</w:t>
            </w:r>
          </w:p>
          <w:p w14:paraId="0198EF85" w14:textId="77777777" w:rsidR="00C67962" w:rsidRPr="00BC553E" w:rsidRDefault="00C67962" w:rsidP="0000586B">
            <w:pPr>
              <w:spacing w:line="480" w:lineRule="auto"/>
              <w:jc w:val="both"/>
              <w:rPr>
                <w:lang w:val="en-US"/>
              </w:rPr>
            </w:pPr>
            <w:r w:rsidRPr="00BC553E">
              <w:rPr>
                <w:lang w:val="en-US"/>
              </w:rPr>
              <w:t>&lt;120</w:t>
            </w:r>
          </w:p>
          <w:p w14:paraId="63297324" w14:textId="77777777" w:rsidR="00C67962" w:rsidRPr="00BC553E" w:rsidRDefault="00C67962" w:rsidP="0000586B">
            <w:pPr>
              <w:spacing w:line="480" w:lineRule="auto"/>
              <w:jc w:val="both"/>
              <w:rPr>
                <w:lang w:val="en-US"/>
              </w:rPr>
            </w:pPr>
            <w:r w:rsidRPr="00BC553E">
              <w:rPr>
                <w:lang w:val="en-US"/>
              </w:rPr>
              <w:t>&lt;0.45</w:t>
            </w:r>
          </w:p>
        </w:tc>
        <w:tc>
          <w:tcPr>
            <w:tcW w:w="1276" w:type="dxa"/>
          </w:tcPr>
          <w:p w14:paraId="48332444" w14:textId="77777777" w:rsidR="00C67962" w:rsidRPr="00BC553E" w:rsidRDefault="00C67962" w:rsidP="0000586B">
            <w:pPr>
              <w:spacing w:line="480" w:lineRule="auto"/>
              <w:jc w:val="both"/>
              <w:rPr>
                <w:lang w:val="en-US"/>
              </w:rPr>
            </w:pPr>
          </w:p>
        </w:tc>
        <w:tc>
          <w:tcPr>
            <w:tcW w:w="1276" w:type="dxa"/>
          </w:tcPr>
          <w:p w14:paraId="6D031121" w14:textId="77777777" w:rsidR="00C67962" w:rsidRPr="00BC553E" w:rsidRDefault="00C67962" w:rsidP="0000586B">
            <w:pPr>
              <w:spacing w:line="480" w:lineRule="auto"/>
              <w:jc w:val="both"/>
              <w:rPr>
                <w:lang w:val="en-US"/>
              </w:rPr>
            </w:pPr>
          </w:p>
        </w:tc>
        <w:tc>
          <w:tcPr>
            <w:tcW w:w="1417" w:type="dxa"/>
          </w:tcPr>
          <w:p w14:paraId="29B50352" w14:textId="77777777" w:rsidR="00C67962" w:rsidRPr="00BC553E" w:rsidRDefault="00C67962" w:rsidP="0000586B">
            <w:pPr>
              <w:spacing w:line="480" w:lineRule="auto"/>
              <w:jc w:val="both"/>
              <w:rPr>
                <w:lang w:val="en-US"/>
              </w:rPr>
            </w:pPr>
          </w:p>
        </w:tc>
        <w:tc>
          <w:tcPr>
            <w:tcW w:w="1482" w:type="dxa"/>
          </w:tcPr>
          <w:p w14:paraId="204D1CA9" w14:textId="77777777" w:rsidR="00C67962" w:rsidRPr="00BC553E" w:rsidRDefault="00C67962" w:rsidP="0000586B">
            <w:pPr>
              <w:spacing w:line="480" w:lineRule="auto"/>
              <w:jc w:val="both"/>
              <w:rPr>
                <w:lang w:val="en-US"/>
              </w:rPr>
            </w:pPr>
          </w:p>
        </w:tc>
      </w:tr>
      <w:tr w:rsidR="00C67962" w:rsidRPr="00BC553E" w14:paraId="7E31BBE1" w14:textId="77777777" w:rsidTr="00F97865">
        <w:tc>
          <w:tcPr>
            <w:tcW w:w="2235" w:type="dxa"/>
          </w:tcPr>
          <w:p w14:paraId="4BD9FE05" w14:textId="77777777" w:rsidR="00C67962" w:rsidRPr="00BC553E" w:rsidRDefault="00C67962" w:rsidP="0000586B">
            <w:pPr>
              <w:spacing w:line="480" w:lineRule="auto"/>
              <w:jc w:val="both"/>
              <w:rPr>
                <w:lang w:val="en-US"/>
              </w:rPr>
            </w:pPr>
            <w:r w:rsidRPr="00BC553E">
              <w:rPr>
                <w:lang w:val="en-US"/>
              </w:rPr>
              <w:t>LSBF treatment</w:t>
            </w:r>
          </w:p>
          <w:p w14:paraId="04F2D7A4" w14:textId="77777777" w:rsidR="00C67962" w:rsidRPr="00BC553E" w:rsidRDefault="00C67962" w:rsidP="0000586B">
            <w:pPr>
              <w:spacing w:line="480" w:lineRule="auto"/>
              <w:jc w:val="both"/>
              <w:rPr>
                <w:lang w:val="en-US"/>
              </w:rPr>
            </w:pPr>
            <w:r w:rsidRPr="00BC553E">
              <w:rPr>
                <w:lang w:val="en-US"/>
              </w:rPr>
              <w:t>-Drug of choice</w:t>
            </w:r>
          </w:p>
          <w:p w14:paraId="73476F8A" w14:textId="77777777" w:rsidR="00C67962" w:rsidRPr="00BC553E" w:rsidRDefault="00C67962" w:rsidP="0000586B">
            <w:pPr>
              <w:pStyle w:val="Prrafodelista"/>
              <w:numPr>
                <w:ilvl w:val="0"/>
                <w:numId w:val="2"/>
              </w:numPr>
              <w:spacing w:line="480" w:lineRule="auto"/>
              <w:jc w:val="both"/>
              <w:rPr>
                <w:lang w:val="en-US"/>
              </w:rPr>
            </w:pPr>
            <w:r w:rsidRPr="00BC553E">
              <w:rPr>
                <w:lang w:val="en-US"/>
              </w:rPr>
              <w:t>Initial dose</w:t>
            </w:r>
          </w:p>
          <w:p w14:paraId="168EED7B" w14:textId="384542CE" w:rsidR="00C67962" w:rsidRPr="00BC553E" w:rsidRDefault="00C67962" w:rsidP="0000586B">
            <w:pPr>
              <w:pStyle w:val="Prrafodelista"/>
              <w:numPr>
                <w:ilvl w:val="0"/>
                <w:numId w:val="2"/>
              </w:numPr>
              <w:spacing w:line="480" w:lineRule="auto"/>
              <w:jc w:val="both"/>
              <w:rPr>
                <w:lang w:val="en-US"/>
              </w:rPr>
            </w:pPr>
            <w:r w:rsidRPr="00BC553E">
              <w:rPr>
                <w:lang w:val="en-US"/>
              </w:rPr>
              <w:t>Maximal do</w:t>
            </w:r>
            <w:r>
              <w:rPr>
                <w:lang w:val="en-US"/>
              </w:rPr>
              <w:t>s</w:t>
            </w:r>
            <w:r w:rsidRPr="00BC553E">
              <w:rPr>
                <w:lang w:val="en-US"/>
              </w:rPr>
              <w:t>e</w:t>
            </w:r>
          </w:p>
          <w:p w14:paraId="04395457" w14:textId="77777777" w:rsidR="00C67962" w:rsidRPr="00BC553E" w:rsidRDefault="00C67962" w:rsidP="0000586B">
            <w:pPr>
              <w:spacing w:line="480" w:lineRule="auto"/>
              <w:jc w:val="both"/>
              <w:rPr>
                <w:lang w:val="en-US"/>
              </w:rPr>
            </w:pPr>
            <w:r w:rsidRPr="00BC553E">
              <w:rPr>
                <w:lang w:val="en-US"/>
              </w:rPr>
              <w:t>-Duration</w:t>
            </w:r>
          </w:p>
        </w:tc>
        <w:tc>
          <w:tcPr>
            <w:tcW w:w="1314" w:type="dxa"/>
          </w:tcPr>
          <w:p w14:paraId="26653A1D" w14:textId="77777777" w:rsidR="00C67962" w:rsidRPr="00BC553E" w:rsidRDefault="00C67962" w:rsidP="0000586B">
            <w:pPr>
              <w:spacing w:line="480" w:lineRule="auto"/>
              <w:jc w:val="both"/>
              <w:rPr>
                <w:lang w:val="en-US"/>
              </w:rPr>
            </w:pPr>
          </w:p>
          <w:p w14:paraId="14734055" w14:textId="77777777" w:rsidR="00C67962" w:rsidRPr="00BC553E" w:rsidRDefault="00C67962" w:rsidP="0000586B">
            <w:pPr>
              <w:spacing w:line="480" w:lineRule="auto"/>
              <w:jc w:val="both"/>
              <w:rPr>
                <w:lang w:val="en-US"/>
              </w:rPr>
            </w:pPr>
            <w:r w:rsidRPr="00BC553E">
              <w:rPr>
                <w:lang w:val="en-US"/>
              </w:rPr>
              <w:t>DB</w:t>
            </w:r>
          </w:p>
          <w:p w14:paraId="2477AF88" w14:textId="77777777" w:rsidR="00C67962" w:rsidRPr="00BC553E" w:rsidRDefault="00C67962" w:rsidP="0000586B">
            <w:pPr>
              <w:spacing w:line="480" w:lineRule="auto"/>
              <w:jc w:val="both"/>
              <w:rPr>
                <w:lang w:val="en-US"/>
              </w:rPr>
            </w:pPr>
            <w:r w:rsidRPr="00BC553E">
              <w:rPr>
                <w:lang w:val="en-US"/>
              </w:rPr>
              <w:t>5</w:t>
            </w:r>
          </w:p>
          <w:p w14:paraId="1E95C628" w14:textId="77777777" w:rsidR="00C67962" w:rsidRPr="00BC553E" w:rsidRDefault="00C67962" w:rsidP="0000586B">
            <w:pPr>
              <w:spacing w:line="480" w:lineRule="auto"/>
              <w:jc w:val="both"/>
              <w:rPr>
                <w:lang w:val="en-US"/>
              </w:rPr>
            </w:pPr>
            <w:r w:rsidRPr="00BC553E">
              <w:rPr>
                <w:lang w:val="en-US"/>
              </w:rPr>
              <w:t>10</w:t>
            </w:r>
          </w:p>
          <w:p w14:paraId="72DFA686" w14:textId="77777777" w:rsidR="00C67962" w:rsidRPr="00BC553E" w:rsidRDefault="00C67962" w:rsidP="0000586B">
            <w:pPr>
              <w:spacing w:line="480" w:lineRule="auto"/>
              <w:jc w:val="both"/>
              <w:rPr>
                <w:lang w:val="en-US"/>
              </w:rPr>
            </w:pPr>
            <w:r w:rsidRPr="00BC553E">
              <w:rPr>
                <w:lang w:val="en-US"/>
              </w:rPr>
              <w:t>Up to 48 h</w:t>
            </w:r>
          </w:p>
        </w:tc>
        <w:tc>
          <w:tcPr>
            <w:tcW w:w="1314" w:type="dxa"/>
          </w:tcPr>
          <w:p w14:paraId="09045327" w14:textId="77777777" w:rsidR="00C67962" w:rsidRPr="00BC553E" w:rsidRDefault="00C67962" w:rsidP="0000586B">
            <w:pPr>
              <w:spacing w:line="480" w:lineRule="auto"/>
              <w:jc w:val="both"/>
              <w:rPr>
                <w:lang w:val="en-US"/>
              </w:rPr>
            </w:pPr>
          </w:p>
          <w:p w14:paraId="25856CC7" w14:textId="570AA1E3" w:rsidR="00C67962" w:rsidRDefault="00C67962" w:rsidP="0000586B">
            <w:pPr>
              <w:spacing w:line="480" w:lineRule="auto"/>
              <w:jc w:val="both"/>
              <w:rPr>
                <w:lang w:val="en-US"/>
              </w:rPr>
            </w:pPr>
            <w:r>
              <w:rPr>
                <w:lang w:val="en-US"/>
              </w:rPr>
              <w:t>IND</w:t>
            </w:r>
          </w:p>
          <w:p w14:paraId="5E4A308D" w14:textId="4DF15DB3" w:rsidR="00C67962" w:rsidRDefault="00C67962" w:rsidP="0000586B">
            <w:pPr>
              <w:spacing w:line="480" w:lineRule="auto"/>
              <w:jc w:val="both"/>
              <w:rPr>
                <w:lang w:val="en-US"/>
              </w:rPr>
            </w:pPr>
            <w:r>
              <w:rPr>
                <w:lang w:val="en-US"/>
              </w:rPr>
              <w:t>IND</w:t>
            </w:r>
          </w:p>
          <w:p w14:paraId="1D917A53" w14:textId="3FA48CDF" w:rsidR="00C67962" w:rsidRDefault="00C67962" w:rsidP="0000586B">
            <w:pPr>
              <w:spacing w:line="480" w:lineRule="auto"/>
              <w:jc w:val="both"/>
              <w:rPr>
                <w:lang w:val="en-US"/>
              </w:rPr>
            </w:pPr>
            <w:r>
              <w:rPr>
                <w:lang w:val="en-US"/>
              </w:rPr>
              <w:t>IND</w:t>
            </w:r>
          </w:p>
          <w:p w14:paraId="514D9BEB" w14:textId="749628C8" w:rsidR="00C67962" w:rsidRPr="00BC553E" w:rsidRDefault="00C67962" w:rsidP="0000586B">
            <w:pPr>
              <w:spacing w:line="480" w:lineRule="auto"/>
              <w:jc w:val="both"/>
              <w:rPr>
                <w:lang w:val="en-US"/>
              </w:rPr>
            </w:pPr>
            <w:r>
              <w:rPr>
                <w:lang w:val="en-US"/>
              </w:rPr>
              <w:t>IND</w:t>
            </w:r>
          </w:p>
        </w:tc>
        <w:tc>
          <w:tcPr>
            <w:tcW w:w="1199" w:type="dxa"/>
          </w:tcPr>
          <w:p w14:paraId="29636D40" w14:textId="77777777" w:rsidR="00C67962" w:rsidRPr="00BC553E" w:rsidRDefault="00C67962" w:rsidP="0000586B">
            <w:pPr>
              <w:spacing w:line="480" w:lineRule="auto"/>
              <w:jc w:val="both"/>
              <w:rPr>
                <w:lang w:val="en-US"/>
              </w:rPr>
            </w:pPr>
          </w:p>
          <w:p w14:paraId="6662F2C9" w14:textId="77777777" w:rsidR="00C67962" w:rsidRPr="00BC553E" w:rsidRDefault="00C67962" w:rsidP="0000586B">
            <w:pPr>
              <w:spacing w:line="480" w:lineRule="auto"/>
              <w:jc w:val="both"/>
              <w:rPr>
                <w:lang w:val="en-US"/>
              </w:rPr>
            </w:pPr>
            <w:r w:rsidRPr="00BC553E">
              <w:rPr>
                <w:lang w:val="en-US"/>
              </w:rPr>
              <w:t>DB</w:t>
            </w:r>
          </w:p>
          <w:p w14:paraId="7D08EE3F" w14:textId="77777777" w:rsidR="00C67962" w:rsidRPr="00BC553E" w:rsidRDefault="00C67962" w:rsidP="0000586B">
            <w:pPr>
              <w:spacing w:line="480" w:lineRule="auto"/>
              <w:jc w:val="both"/>
              <w:rPr>
                <w:lang w:val="en-US"/>
              </w:rPr>
            </w:pPr>
            <w:r w:rsidRPr="00BC553E">
              <w:rPr>
                <w:lang w:val="en-US"/>
              </w:rPr>
              <w:t>5</w:t>
            </w:r>
          </w:p>
          <w:p w14:paraId="5AA8CFEF" w14:textId="77777777" w:rsidR="00C67962" w:rsidRPr="00BC553E" w:rsidRDefault="00C67962" w:rsidP="0000586B">
            <w:pPr>
              <w:spacing w:line="480" w:lineRule="auto"/>
              <w:jc w:val="both"/>
              <w:rPr>
                <w:lang w:val="en-US"/>
              </w:rPr>
            </w:pPr>
            <w:r w:rsidRPr="00BC553E">
              <w:rPr>
                <w:lang w:val="en-US"/>
              </w:rPr>
              <w:t>15</w:t>
            </w:r>
          </w:p>
          <w:p w14:paraId="193DF724" w14:textId="77777777" w:rsidR="00C67962" w:rsidRPr="00BC553E" w:rsidRDefault="00C67962" w:rsidP="0000586B">
            <w:pPr>
              <w:spacing w:line="480" w:lineRule="auto"/>
              <w:jc w:val="both"/>
              <w:rPr>
                <w:lang w:val="en-US"/>
              </w:rPr>
            </w:pPr>
            <w:r w:rsidRPr="00BC553E">
              <w:rPr>
                <w:lang w:val="en-US"/>
              </w:rPr>
              <w:t>Up to 72 h</w:t>
            </w:r>
          </w:p>
        </w:tc>
        <w:tc>
          <w:tcPr>
            <w:tcW w:w="1276" w:type="dxa"/>
          </w:tcPr>
          <w:p w14:paraId="793EE875" w14:textId="77777777" w:rsidR="00C67962" w:rsidRPr="00BC553E" w:rsidRDefault="00C67962" w:rsidP="0000586B">
            <w:pPr>
              <w:spacing w:line="480" w:lineRule="auto"/>
              <w:jc w:val="both"/>
              <w:rPr>
                <w:lang w:val="en-US"/>
              </w:rPr>
            </w:pPr>
          </w:p>
          <w:p w14:paraId="7D68BC2C" w14:textId="77777777" w:rsidR="00C67962" w:rsidRPr="00BC553E" w:rsidRDefault="00C67962" w:rsidP="0000586B">
            <w:pPr>
              <w:spacing w:line="480" w:lineRule="auto"/>
              <w:jc w:val="both"/>
              <w:rPr>
                <w:lang w:val="en-US"/>
              </w:rPr>
            </w:pPr>
            <w:r w:rsidRPr="00BC553E">
              <w:rPr>
                <w:lang w:val="en-US"/>
              </w:rPr>
              <w:t>DB</w:t>
            </w:r>
          </w:p>
          <w:p w14:paraId="3607E4F0" w14:textId="77777777" w:rsidR="00C67962" w:rsidRPr="00BC553E" w:rsidRDefault="00C67962" w:rsidP="0000586B">
            <w:pPr>
              <w:spacing w:line="480" w:lineRule="auto"/>
              <w:jc w:val="both"/>
              <w:rPr>
                <w:lang w:val="en-US"/>
              </w:rPr>
            </w:pPr>
            <w:r w:rsidRPr="00BC553E">
              <w:rPr>
                <w:lang w:val="en-US"/>
              </w:rPr>
              <w:t>5</w:t>
            </w:r>
          </w:p>
          <w:p w14:paraId="67E695E4" w14:textId="77777777" w:rsidR="00C67962" w:rsidRPr="00BC553E" w:rsidRDefault="00C67962" w:rsidP="0000586B">
            <w:pPr>
              <w:spacing w:line="480" w:lineRule="auto"/>
              <w:jc w:val="both"/>
              <w:rPr>
                <w:lang w:val="en-US"/>
              </w:rPr>
            </w:pPr>
            <w:r w:rsidRPr="00BC553E">
              <w:rPr>
                <w:lang w:val="en-US"/>
              </w:rPr>
              <w:t>5</w:t>
            </w:r>
          </w:p>
          <w:p w14:paraId="14112957" w14:textId="77777777" w:rsidR="00C67962" w:rsidRPr="00BC553E" w:rsidRDefault="00C67962" w:rsidP="0000586B">
            <w:pPr>
              <w:spacing w:line="480" w:lineRule="auto"/>
              <w:jc w:val="both"/>
              <w:rPr>
                <w:lang w:val="en-US"/>
              </w:rPr>
            </w:pPr>
            <w:r w:rsidRPr="00BC553E">
              <w:rPr>
                <w:lang w:val="en-US"/>
              </w:rPr>
              <w:t>Up to 48 h</w:t>
            </w:r>
          </w:p>
        </w:tc>
        <w:tc>
          <w:tcPr>
            <w:tcW w:w="1275" w:type="dxa"/>
          </w:tcPr>
          <w:p w14:paraId="716BBC74" w14:textId="77777777" w:rsidR="00C67962" w:rsidRPr="00BC553E" w:rsidRDefault="00C67962" w:rsidP="0000586B">
            <w:pPr>
              <w:spacing w:line="480" w:lineRule="auto"/>
              <w:jc w:val="both"/>
              <w:rPr>
                <w:lang w:val="en-US"/>
              </w:rPr>
            </w:pPr>
          </w:p>
          <w:p w14:paraId="4D29A3C7" w14:textId="77777777" w:rsidR="00C67962" w:rsidRPr="00BC553E" w:rsidRDefault="00C67962" w:rsidP="0000586B">
            <w:pPr>
              <w:spacing w:line="480" w:lineRule="auto"/>
              <w:jc w:val="both"/>
              <w:rPr>
                <w:lang w:val="en-US"/>
              </w:rPr>
            </w:pPr>
            <w:r w:rsidRPr="00BC553E">
              <w:rPr>
                <w:lang w:val="en-US"/>
              </w:rPr>
              <w:t>DB</w:t>
            </w:r>
          </w:p>
          <w:p w14:paraId="517CEA06" w14:textId="77777777" w:rsidR="00C67962" w:rsidRPr="00BC553E" w:rsidRDefault="00C67962" w:rsidP="0000586B">
            <w:pPr>
              <w:spacing w:line="480" w:lineRule="auto"/>
              <w:jc w:val="both"/>
              <w:rPr>
                <w:lang w:val="en-US"/>
              </w:rPr>
            </w:pPr>
            <w:r w:rsidRPr="00BC553E">
              <w:rPr>
                <w:lang w:val="en-US"/>
              </w:rPr>
              <w:t>5</w:t>
            </w:r>
          </w:p>
          <w:p w14:paraId="402AD520" w14:textId="77777777" w:rsidR="00C67962" w:rsidRPr="00BC553E" w:rsidRDefault="00C67962" w:rsidP="0000586B">
            <w:pPr>
              <w:spacing w:line="480" w:lineRule="auto"/>
              <w:jc w:val="both"/>
              <w:rPr>
                <w:lang w:val="en-US"/>
              </w:rPr>
            </w:pPr>
            <w:r w:rsidRPr="00BC553E">
              <w:rPr>
                <w:lang w:val="en-US"/>
              </w:rPr>
              <w:t>15</w:t>
            </w:r>
          </w:p>
          <w:p w14:paraId="463F0A83" w14:textId="77777777" w:rsidR="00C67962" w:rsidRPr="00BC553E" w:rsidRDefault="00C67962" w:rsidP="0000586B">
            <w:pPr>
              <w:spacing w:line="480" w:lineRule="auto"/>
              <w:jc w:val="both"/>
              <w:rPr>
                <w:lang w:val="en-US"/>
              </w:rPr>
            </w:pPr>
            <w:r w:rsidRPr="00BC553E">
              <w:rPr>
                <w:lang w:val="en-US"/>
              </w:rPr>
              <w:t>Up to 48 h</w:t>
            </w:r>
          </w:p>
        </w:tc>
        <w:tc>
          <w:tcPr>
            <w:tcW w:w="1276" w:type="dxa"/>
          </w:tcPr>
          <w:p w14:paraId="7B830DEA" w14:textId="77777777" w:rsidR="00C67962" w:rsidRPr="00BC553E" w:rsidRDefault="00C67962" w:rsidP="0000586B">
            <w:pPr>
              <w:spacing w:line="480" w:lineRule="auto"/>
              <w:jc w:val="both"/>
              <w:rPr>
                <w:lang w:val="en-US"/>
              </w:rPr>
            </w:pPr>
          </w:p>
        </w:tc>
        <w:tc>
          <w:tcPr>
            <w:tcW w:w="1276" w:type="dxa"/>
          </w:tcPr>
          <w:p w14:paraId="6DB9D167" w14:textId="77777777" w:rsidR="00C67962" w:rsidRPr="00BC553E" w:rsidRDefault="00C67962" w:rsidP="0000586B">
            <w:pPr>
              <w:spacing w:line="480" w:lineRule="auto"/>
              <w:jc w:val="both"/>
              <w:rPr>
                <w:lang w:val="en-US"/>
              </w:rPr>
            </w:pPr>
          </w:p>
        </w:tc>
        <w:tc>
          <w:tcPr>
            <w:tcW w:w="1417" w:type="dxa"/>
          </w:tcPr>
          <w:p w14:paraId="0CA33EF4" w14:textId="77777777" w:rsidR="00C67962" w:rsidRPr="00BC553E" w:rsidRDefault="00C67962" w:rsidP="0000586B">
            <w:pPr>
              <w:spacing w:line="480" w:lineRule="auto"/>
              <w:jc w:val="both"/>
              <w:rPr>
                <w:lang w:val="en-US"/>
              </w:rPr>
            </w:pPr>
          </w:p>
        </w:tc>
        <w:tc>
          <w:tcPr>
            <w:tcW w:w="1482" w:type="dxa"/>
          </w:tcPr>
          <w:p w14:paraId="6DB2C4B8" w14:textId="77777777" w:rsidR="00C67962" w:rsidRPr="00BC553E" w:rsidRDefault="00C67962" w:rsidP="0000586B">
            <w:pPr>
              <w:spacing w:line="480" w:lineRule="auto"/>
              <w:jc w:val="both"/>
              <w:rPr>
                <w:lang w:val="en-US"/>
              </w:rPr>
            </w:pPr>
          </w:p>
        </w:tc>
      </w:tr>
      <w:tr w:rsidR="00C67962" w:rsidRPr="00BC553E" w14:paraId="5A2AD4B3" w14:textId="77777777" w:rsidTr="00F97865">
        <w:tc>
          <w:tcPr>
            <w:tcW w:w="2235" w:type="dxa"/>
          </w:tcPr>
          <w:p w14:paraId="55019C73" w14:textId="77777777" w:rsidR="00C67962" w:rsidRPr="00BC553E" w:rsidRDefault="00C67962" w:rsidP="0000586B">
            <w:pPr>
              <w:spacing w:line="480" w:lineRule="auto"/>
              <w:jc w:val="both"/>
              <w:rPr>
                <w:b/>
                <w:bCs/>
                <w:lang w:val="en-US"/>
              </w:rPr>
            </w:pPr>
            <w:r w:rsidRPr="00BC553E">
              <w:rPr>
                <w:b/>
                <w:bCs/>
                <w:lang w:val="en-US"/>
              </w:rPr>
              <w:t>Hypotension protocol</w:t>
            </w:r>
          </w:p>
        </w:tc>
        <w:tc>
          <w:tcPr>
            <w:tcW w:w="1314" w:type="dxa"/>
          </w:tcPr>
          <w:p w14:paraId="39DBCF67" w14:textId="77777777" w:rsidR="00C67962" w:rsidRPr="00BC553E" w:rsidRDefault="00C67962" w:rsidP="0000586B">
            <w:pPr>
              <w:spacing w:line="480" w:lineRule="auto"/>
              <w:jc w:val="both"/>
              <w:rPr>
                <w:b/>
                <w:bCs/>
                <w:lang w:val="en-US"/>
              </w:rPr>
            </w:pPr>
            <w:r w:rsidRPr="00BC553E">
              <w:rPr>
                <w:b/>
                <w:bCs/>
                <w:lang w:val="en-US"/>
              </w:rPr>
              <w:t>YES</w:t>
            </w:r>
          </w:p>
        </w:tc>
        <w:tc>
          <w:tcPr>
            <w:tcW w:w="1314" w:type="dxa"/>
          </w:tcPr>
          <w:p w14:paraId="40B08446" w14:textId="77777777" w:rsidR="00C67962" w:rsidRPr="00BC553E" w:rsidRDefault="00C67962" w:rsidP="0000586B">
            <w:pPr>
              <w:spacing w:line="480" w:lineRule="auto"/>
              <w:jc w:val="both"/>
              <w:rPr>
                <w:b/>
                <w:bCs/>
                <w:lang w:val="en-US"/>
              </w:rPr>
            </w:pPr>
            <w:r w:rsidRPr="00BC553E">
              <w:rPr>
                <w:b/>
                <w:bCs/>
                <w:lang w:val="en-US"/>
              </w:rPr>
              <w:t>YES</w:t>
            </w:r>
          </w:p>
        </w:tc>
        <w:tc>
          <w:tcPr>
            <w:tcW w:w="1199" w:type="dxa"/>
          </w:tcPr>
          <w:p w14:paraId="4ECF53CF" w14:textId="77777777" w:rsidR="00C67962" w:rsidRPr="00BC553E" w:rsidRDefault="00C67962" w:rsidP="0000586B">
            <w:pPr>
              <w:spacing w:line="480" w:lineRule="auto"/>
              <w:jc w:val="both"/>
              <w:rPr>
                <w:b/>
                <w:bCs/>
                <w:lang w:val="en-US"/>
              </w:rPr>
            </w:pPr>
            <w:r w:rsidRPr="00BC553E">
              <w:rPr>
                <w:b/>
                <w:bCs/>
                <w:lang w:val="en-US"/>
              </w:rPr>
              <w:t>YES</w:t>
            </w:r>
          </w:p>
        </w:tc>
        <w:tc>
          <w:tcPr>
            <w:tcW w:w="1276" w:type="dxa"/>
          </w:tcPr>
          <w:p w14:paraId="02CF1900" w14:textId="77777777" w:rsidR="00C67962" w:rsidRPr="00BC553E" w:rsidRDefault="00C67962" w:rsidP="0000586B">
            <w:pPr>
              <w:spacing w:line="480" w:lineRule="auto"/>
              <w:jc w:val="both"/>
              <w:rPr>
                <w:b/>
                <w:bCs/>
                <w:lang w:val="en-US"/>
              </w:rPr>
            </w:pPr>
            <w:r w:rsidRPr="00BC553E">
              <w:rPr>
                <w:b/>
                <w:bCs/>
                <w:lang w:val="en-US"/>
              </w:rPr>
              <w:t>YES</w:t>
            </w:r>
          </w:p>
        </w:tc>
        <w:tc>
          <w:tcPr>
            <w:tcW w:w="1275" w:type="dxa"/>
          </w:tcPr>
          <w:p w14:paraId="5DFEBE95" w14:textId="77777777" w:rsidR="00C67962" w:rsidRPr="00BC553E" w:rsidRDefault="00C67962" w:rsidP="0000586B">
            <w:pPr>
              <w:spacing w:line="480" w:lineRule="auto"/>
              <w:jc w:val="both"/>
              <w:rPr>
                <w:b/>
                <w:bCs/>
                <w:lang w:val="en-US"/>
              </w:rPr>
            </w:pPr>
            <w:r w:rsidRPr="00BC553E">
              <w:rPr>
                <w:b/>
                <w:bCs/>
                <w:lang w:val="en-US"/>
              </w:rPr>
              <w:t>YES</w:t>
            </w:r>
          </w:p>
        </w:tc>
        <w:tc>
          <w:tcPr>
            <w:tcW w:w="1276" w:type="dxa"/>
          </w:tcPr>
          <w:p w14:paraId="10E25312" w14:textId="77777777" w:rsidR="00C67962" w:rsidRPr="00BC553E" w:rsidRDefault="00C67962" w:rsidP="0000586B">
            <w:pPr>
              <w:spacing w:line="480" w:lineRule="auto"/>
              <w:jc w:val="both"/>
              <w:rPr>
                <w:b/>
                <w:bCs/>
                <w:lang w:val="en-US"/>
              </w:rPr>
            </w:pPr>
            <w:r w:rsidRPr="00BC553E">
              <w:rPr>
                <w:b/>
                <w:bCs/>
                <w:lang w:val="en-US"/>
              </w:rPr>
              <w:t>YES</w:t>
            </w:r>
          </w:p>
        </w:tc>
        <w:tc>
          <w:tcPr>
            <w:tcW w:w="1276" w:type="dxa"/>
          </w:tcPr>
          <w:p w14:paraId="55998419" w14:textId="77777777" w:rsidR="00C67962" w:rsidRPr="00BC553E" w:rsidRDefault="00C67962" w:rsidP="0000586B">
            <w:pPr>
              <w:spacing w:line="480" w:lineRule="auto"/>
              <w:jc w:val="both"/>
              <w:rPr>
                <w:b/>
                <w:bCs/>
                <w:lang w:val="en-US"/>
              </w:rPr>
            </w:pPr>
            <w:r w:rsidRPr="00BC553E">
              <w:rPr>
                <w:b/>
                <w:bCs/>
                <w:lang w:val="en-US"/>
              </w:rPr>
              <w:t>YES</w:t>
            </w:r>
          </w:p>
        </w:tc>
        <w:tc>
          <w:tcPr>
            <w:tcW w:w="1417" w:type="dxa"/>
          </w:tcPr>
          <w:p w14:paraId="7D6D9383" w14:textId="77777777" w:rsidR="00C67962" w:rsidRPr="00BC553E" w:rsidRDefault="00C67962" w:rsidP="0000586B">
            <w:pPr>
              <w:spacing w:line="480" w:lineRule="auto"/>
              <w:jc w:val="both"/>
              <w:rPr>
                <w:b/>
                <w:bCs/>
                <w:lang w:val="en-US"/>
              </w:rPr>
            </w:pPr>
            <w:r w:rsidRPr="00BC553E">
              <w:rPr>
                <w:b/>
                <w:bCs/>
                <w:lang w:val="en-US"/>
              </w:rPr>
              <w:t>YES</w:t>
            </w:r>
          </w:p>
        </w:tc>
        <w:tc>
          <w:tcPr>
            <w:tcW w:w="1482" w:type="dxa"/>
          </w:tcPr>
          <w:p w14:paraId="6FC10006" w14:textId="77777777" w:rsidR="00C67962" w:rsidRPr="00BC553E" w:rsidRDefault="00C67962" w:rsidP="0000586B">
            <w:pPr>
              <w:spacing w:line="480" w:lineRule="auto"/>
              <w:jc w:val="both"/>
              <w:rPr>
                <w:b/>
                <w:bCs/>
                <w:lang w:val="en-US"/>
              </w:rPr>
            </w:pPr>
            <w:r w:rsidRPr="00BC553E">
              <w:rPr>
                <w:b/>
                <w:bCs/>
                <w:lang w:val="en-US"/>
              </w:rPr>
              <w:t>NO</w:t>
            </w:r>
          </w:p>
        </w:tc>
      </w:tr>
      <w:tr w:rsidR="00C67962" w:rsidRPr="00BC553E" w14:paraId="622AF4D2" w14:textId="77777777" w:rsidTr="00F97865">
        <w:tc>
          <w:tcPr>
            <w:tcW w:w="2235" w:type="dxa"/>
          </w:tcPr>
          <w:p w14:paraId="382EADDF" w14:textId="77777777" w:rsidR="00C67962" w:rsidRPr="00BC553E" w:rsidRDefault="00C67962" w:rsidP="0000586B">
            <w:pPr>
              <w:spacing w:line="480" w:lineRule="auto"/>
              <w:jc w:val="both"/>
              <w:rPr>
                <w:lang w:val="en-US"/>
              </w:rPr>
            </w:pPr>
            <w:r w:rsidRPr="00BC553E">
              <w:rPr>
                <w:lang w:val="en-US"/>
              </w:rPr>
              <w:t>Hypotension definition</w:t>
            </w:r>
          </w:p>
          <w:p w14:paraId="71D10B7E" w14:textId="77777777" w:rsidR="00C67962" w:rsidRPr="00BC553E" w:rsidRDefault="00C67962" w:rsidP="0000586B">
            <w:pPr>
              <w:spacing w:line="480" w:lineRule="auto"/>
              <w:jc w:val="both"/>
              <w:rPr>
                <w:lang w:val="en-US"/>
              </w:rPr>
            </w:pPr>
            <w:r w:rsidRPr="00BC553E">
              <w:rPr>
                <w:lang w:val="en-US"/>
              </w:rPr>
              <w:t>-MBP &lt;GA</w:t>
            </w:r>
          </w:p>
          <w:p w14:paraId="7BB2C58C" w14:textId="77777777" w:rsidR="00C67962" w:rsidRPr="00BC553E" w:rsidRDefault="00C67962" w:rsidP="0000586B">
            <w:pPr>
              <w:spacing w:line="480" w:lineRule="auto"/>
              <w:jc w:val="both"/>
              <w:rPr>
                <w:lang w:val="en-US"/>
              </w:rPr>
            </w:pPr>
            <w:r w:rsidRPr="00BC553E">
              <w:rPr>
                <w:lang w:val="en-US"/>
              </w:rPr>
              <w:t>-MBP &lt;GA+ 5 mmHg</w:t>
            </w:r>
          </w:p>
          <w:p w14:paraId="145197E7" w14:textId="77777777" w:rsidR="00C67962" w:rsidRDefault="00C67962" w:rsidP="0000586B">
            <w:pPr>
              <w:spacing w:line="480" w:lineRule="auto"/>
              <w:jc w:val="both"/>
              <w:rPr>
                <w:lang w:val="en-US"/>
              </w:rPr>
            </w:pPr>
            <w:r w:rsidRPr="00552318">
              <w:rPr>
                <w:lang w:val="en-US"/>
              </w:rPr>
              <w:t>-MBP &lt;p5 for sex/a</w:t>
            </w:r>
            <w:r>
              <w:rPr>
                <w:lang w:val="en-US"/>
              </w:rPr>
              <w:t>ge</w:t>
            </w:r>
          </w:p>
          <w:p w14:paraId="193D3F21" w14:textId="77777777" w:rsidR="00C67962" w:rsidRPr="00552318" w:rsidRDefault="00C67962" w:rsidP="0000586B">
            <w:pPr>
              <w:spacing w:line="480" w:lineRule="auto"/>
              <w:jc w:val="both"/>
              <w:rPr>
                <w:lang w:val="en-US"/>
              </w:rPr>
            </w:pPr>
            <w:r>
              <w:rPr>
                <w:lang w:val="en-US"/>
              </w:rPr>
              <w:t>-Individualized</w:t>
            </w:r>
          </w:p>
        </w:tc>
        <w:tc>
          <w:tcPr>
            <w:tcW w:w="1314" w:type="dxa"/>
          </w:tcPr>
          <w:p w14:paraId="5DAB9008" w14:textId="77777777" w:rsidR="00C67962" w:rsidRDefault="00C67962" w:rsidP="0000586B">
            <w:pPr>
              <w:spacing w:line="480" w:lineRule="auto"/>
              <w:jc w:val="both"/>
              <w:rPr>
                <w:lang w:val="en-US"/>
              </w:rPr>
            </w:pPr>
          </w:p>
          <w:p w14:paraId="19C161D8" w14:textId="77777777" w:rsidR="00C67962" w:rsidRDefault="00C67962" w:rsidP="0000586B">
            <w:pPr>
              <w:spacing w:line="480" w:lineRule="auto"/>
              <w:jc w:val="both"/>
              <w:rPr>
                <w:lang w:val="en-US"/>
              </w:rPr>
            </w:pPr>
          </w:p>
          <w:p w14:paraId="2AD35444" w14:textId="77777777" w:rsidR="00C67962" w:rsidRDefault="00C67962" w:rsidP="0000586B">
            <w:pPr>
              <w:spacing w:line="480" w:lineRule="auto"/>
              <w:jc w:val="both"/>
              <w:rPr>
                <w:lang w:val="en-US"/>
              </w:rPr>
            </w:pPr>
            <w:r>
              <w:rPr>
                <w:lang w:val="en-US"/>
              </w:rPr>
              <w:t>X</w:t>
            </w:r>
          </w:p>
          <w:p w14:paraId="08548268" w14:textId="77777777" w:rsidR="00C67962" w:rsidRDefault="00C67962" w:rsidP="0000586B">
            <w:pPr>
              <w:spacing w:line="480" w:lineRule="auto"/>
              <w:jc w:val="both"/>
              <w:rPr>
                <w:lang w:val="en-US"/>
              </w:rPr>
            </w:pPr>
            <w:r>
              <w:rPr>
                <w:lang w:val="en-US"/>
              </w:rPr>
              <w:t>-</w:t>
            </w:r>
          </w:p>
          <w:p w14:paraId="2D1B911F" w14:textId="77777777" w:rsidR="00C67962" w:rsidRDefault="00C67962" w:rsidP="0000586B">
            <w:pPr>
              <w:spacing w:line="480" w:lineRule="auto"/>
              <w:jc w:val="both"/>
              <w:rPr>
                <w:lang w:val="en-US"/>
              </w:rPr>
            </w:pPr>
            <w:r>
              <w:rPr>
                <w:lang w:val="en-US"/>
              </w:rPr>
              <w:t>-</w:t>
            </w:r>
          </w:p>
          <w:p w14:paraId="159B14BA" w14:textId="77777777" w:rsidR="00C67962" w:rsidRPr="00552318" w:rsidRDefault="00C67962" w:rsidP="0000586B">
            <w:pPr>
              <w:spacing w:line="480" w:lineRule="auto"/>
              <w:jc w:val="both"/>
              <w:rPr>
                <w:lang w:val="en-US"/>
              </w:rPr>
            </w:pPr>
            <w:r>
              <w:rPr>
                <w:lang w:val="en-US"/>
              </w:rPr>
              <w:t>-</w:t>
            </w:r>
          </w:p>
        </w:tc>
        <w:tc>
          <w:tcPr>
            <w:tcW w:w="1314" w:type="dxa"/>
          </w:tcPr>
          <w:p w14:paraId="7976DB77" w14:textId="77777777" w:rsidR="00C67962" w:rsidRDefault="00C67962" w:rsidP="0000586B">
            <w:pPr>
              <w:spacing w:line="480" w:lineRule="auto"/>
              <w:jc w:val="both"/>
              <w:rPr>
                <w:lang w:val="en-US"/>
              </w:rPr>
            </w:pPr>
          </w:p>
          <w:p w14:paraId="5FCE5166" w14:textId="77777777" w:rsidR="00C67962" w:rsidRDefault="00C67962" w:rsidP="0000586B">
            <w:pPr>
              <w:spacing w:line="480" w:lineRule="auto"/>
              <w:jc w:val="both"/>
              <w:rPr>
                <w:lang w:val="en-US"/>
              </w:rPr>
            </w:pPr>
          </w:p>
          <w:p w14:paraId="0915A8EC" w14:textId="77777777" w:rsidR="00C67962" w:rsidRDefault="00C67962" w:rsidP="0000586B">
            <w:pPr>
              <w:spacing w:line="480" w:lineRule="auto"/>
              <w:jc w:val="both"/>
              <w:rPr>
                <w:lang w:val="en-US"/>
              </w:rPr>
            </w:pPr>
            <w:r>
              <w:rPr>
                <w:lang w:val="en-US"/>
              </w:rPr>
              <w:t>-</w:t>
            </w:r>
          </w:p>
          <w:p w14:paraId="1EFE2AAC" w14:textId="77777777" w:rsidR="00C67962" w:rsidRDefault="00C67962" w:rsidP="0000586B">
            <w:pPr>
              <w:spacing w:line="480" w:lineRule="auto"/>
              <w:jc w:val="both"/>
              <w:rPr>
                <w:lang w:val="en-US"/>
              </w:rPr>
            </w:pPr>
            <w:r>
              <w:rPr>
                <w:lang w:val="en-US"/>
              </w:rPr>
              <w:t>-</w:t>
            </w:r>
          </w:p>
          <w:p w14:paraId="17B7C029" w14:textId="77777777" w:rsidR="00C67962" w:rsidRDefault="00C67962" w:rsidP="0000586B">
            <w:pPr>
              <w:spacing w:line="480" w:lineRule="auto"/>
              <w:jc w:val="both"/>
              <w:rPr>
                <w:lang w:val="en-US"/>
              </w:rPr>
            </w:pPr>
            <w:r>
              <w:rPr>
                <w:lang w:val="en-US"/>
              </w:rPr>
              <w:t>-</w:t>
            </w:r>
          </w:p>
          <w:p w14:paraId="7F5396CB" w14:textId="77777777" w:rsidR="00C67962" w:rsidRPr="00552318" w:rsidRDefault="00C67962" w:rsidP="0000586B">
            <w:pPr>
              <w:spacing w:line="480" w:lineRule="auto"/>
              <w:jc w:val="both"/>
              <w:rPr>
                <w:lang w:val="en-US"/>
              </w:rPr>
            </w:pPr>
            <w:r>
              <w:rPr>
                <w:lang w:val="en-US"/>
              </w:rPr>
              <w:t>X</w:t>
            </w:r>
          </w:p>
        </w:tc>
        <w:tc>
          <w:tcPr>
            <w:tcW w:w="1199" w:type="dxa"/>
          </w:tcPr>
          <w:p w14:paraId="44CCE8E6" w14:textId="77777777" w:rsidR="00C67962" w:rsidRDefault="00C67962" w:rsidP="0000586B">
            <w:pPr>
              <w:spacing w:line="480" w:lineRule="auto"/>
              <w:jc w:val="both"/>
              <w:rPr>
                <w:lang w:val="en-US"/>
              </w:rPr>
            </w:pPr>
          </w:p>
          <w:p w14:paraId="040FA2D7" w14:textId="77777777" w:rsidR="00C67962" w:rsidRDefault="00C67962" w:rsidP="0000586B">
            <w:pPr>
              <w:spacing w:line="480" w:lineRule="auto"/>
              <w:jc w:val="both"/>
              <w:rPr>
                <w:lang w:val="en-US"/>
              </w:rPr>
            </w:pPr>
          </w:p>
          <w:p w14:paraId="66E6B911" w14:textId="77777777" w:rsidR="00C67962" w:rsidRDefault="00C67962" w:rsidP="0000586B">
            <w:pPr>
              <w:spacing w:line="480" w:lineRule="auto"/>
              <w:jc w:val="both"/>
              <w:rPr>
                <w:lang w:val="en-US"/>
              </w:rPr>
            </w:pPr>
            <w:r>
              <w:rPr>
                <w:lang w:val="en-US"/>
              </w:rPr>
              <w:t>X</w:t>
            </w:r>
          </w:p>
          <w:p w14:paraId="3C56AC66" w14:textId="77777777" w:rsidR="00C67962" w:rsidRDefault="00C67962" w:rsidP="0000586B">
            <w:pPr>
              <w:spacing w:line="480" w:lineRule="auto"/>
              <w:jc w:val="both"/>
              <w:rPr>
                <w:lang w:val="en-US"/>
              </w:rPr>
            </w:pPr>
            <w:r>
              <w:rPr>
                <w:lang w:val="en-US"/>
              </w:rPr>
              <w:t>-</w:t>
            </w:r>
          </w:p>
          <w:p w14:paraId="64209C1F" w14:textId="77777777" w:rsidR="00C67962" w:rsidRDefault="00C67962" w:rsidP="0000586B">
            <w:pPr>
              <w:spacing w:line="480" w:lineRule="auto"/>
              <w:jc w:val="both"/>
              <w:rPr>
                <w:lang w:val="en-US"/>
              </w:rPr>
            </w:pPr>
            <w:r>
              <w:rPr>
                <w:lang w:val="en-US"/>
              </w:rPr>
              <w:t>-</w:t>
            </w:r>
          </w:p>
          <w:p w14:paraId="52122DA6" w14:textId="77777777" w:rsidR="00C67962" w:rsidRPr="00552318" w:rsidRDefault="00C67962" w:rsidP="0000586B">
            <w:pPr>
              <w:spacing w:line="480" w:lineRule="auto"/>
              <w:jc w:val="both"/>
              <w:rPr>
                <w:lang w:val="en-US"/>
              </w:rPr>
            </w:pPr>
            <w:r>
              <w:rPr>
                <w:lang w:val="en-US"/>
              </w:rPr>
              <w:t>-</w:t>
            </w:r>
          </w:p>
        </w:tc>
        <w:tc>
          <w:tcPr>
            <w:tcW w:w="1276" w:type="dxa"/>
          </w:tcPr>
          <w:p w14:paraId="1E6E11B9" w14:textId="77777777" w:rsidR="00C67962" w:rsidRDefault="00C67962" w:rsidP="0000586B">
            <w:pPr>
              <w:spacing w:line="480" w:lineRule="auto"/>
              <w:jc w:val="both"/>
              <w:rPr>
                <w:lang w:val="en-US"/>
              </w:rPr>
            </w:pPr>
          </w:p>
          <w:p w14:paraId="7FAAA691" w14:textId="77777777" w:rsidR="00C67962" w:rsidRDefault="00C67962" w:rsidP="0000586B">
            <w:pPr>
              <w:spacing w:line="480" w:lineRule="auto"/>
              <w:jc w:val="both"/>
              <w:rPr>
                <w:lang w:val="en-US"/>
              </w:rPr>
            </w:pPr>
          </w:p>
          <w:p w14:paraId="50C50A00" w14:textId="77777777" w:rsidR="00C67962" w:rsidRDefault="00C67962" w:rsidP="0000586B">
            <w:pPr>
              <w:spacing w:line="480" w:lineRule="auto"/>
              <w:jc w:val="both"/>
              <w:rPr>
                <w:lang w:val="en-US"/>
              </w:rPr>
            </w:pPr>
            <w:r>
              <w:rPr>
                <w:lang w:val="en-US"/>
              </w:rPr>
              <w:t>X</w:t>
            </w:r>
          </w:p>
          <w:p w14:paraId="321D8F9F" w14:textId="77777777" w:rsidR="00C67962" w:rsidRDefault="00C67962" w:rsidP="0000586B">
            <w:pPr>
              <w:spacing w:line="480" w:lineRule="auto"/>
              <w:jc w:val="both"/>
              <w:rPr>
                <w:lang w:val="en-US"/>
              </w:rPr>
            </w:pPr>
            <w:r>
              <w:rPr>
                <w:lang w:val="en-US"/>
              </w:rPr>
              <w:t>-</w:t>
            </w:r>
          </w:p>
          <w:p w14:paraId="331B96A3" w14:textId="77777777" w:rsidR="00C67962" w:rsidRDefault="00C67962" w:rsidP="0000586B">
            <w:pPr>
              <w:spacing w:line="480" w:lineRule="auto"/>
              <w:jc w:val="both"/>
              <w:rPr>
                <w:lang w:val="en-US"/>
              </w:rPr>
            </w:pPr>
            <w:r>
              <w:rPr>
                <w:lang w:val="en-US"/>
              </w:rPr>
              <w:t>-</w:t>
            </w:r>
          </w:p>
          <w:p w14:paraId="446EB6D1" w14:textId="77777777" w:rsidR="00C67962" w:rsidRPr="00552318" w:rsidRDefault="00C67962" w:rsidP="0000586B">
            <w:pPr>
              <w:spacing w:line="480" w:lineRule="auto"/>
              <w:jc w:val="both"/>
              <w:rPr>
                <w:lang w:val="en-US"/>
              </w:rPr>
            </w:pPr>
            <w:r>
              <w:rPr>
                <w:lang w:val="en-US"/>
              </w:rPr>
              <w:t>-</w:t>
            </w:r>
          </w:p>
        </w:tc>
        <w:tc>
          <w:tcPr>
            <w:tcW w:w="1275" w:type="dxa"/>
          </w:tcPr>
          <w:p w14:paraId="66685454" w14:textId="77777777" w:rsidR="00C67962" w:rsidRDefault="00C67962" w:rsidP="0000586B">
            <w:pPr>
              <w:spacing w:line="480" w:lineRule="auto"/>
              <w:jc w:val="both"/>
              <w:rPr>
                <w:lang w:val="en-US"/>
              </w:rPr>
            </w:pPr>
          </w:p>
          <w:p w14:paraId="4B7803A4" w14:textId="77777777" w:rsidR="00C67962" w:rsidRDefault="00C67962" w:rsidP="0000586B">
            <w:pPr>
              <w:spacing w:line="480" w:lineRule="auto"/>
              <w:jc w:val="both"/>
              <w:rPr>
                <w:lang w:val="en-US"/>
              </w:rPr>
            </w:pPr>
          </w:p>
          <w:p w14:paraId="56307E59" w14:textId="77777777" w:rsidR="00C67962" w:rsidRDefault="00C67962" w:rsidP="0000586B">
            <w:pPr>
              <w:spacing w:line="480" w:lineRule="auto"/>
              <w:jc w:val="both"/>
              <w:rPr>
                <w:lang w:val="en-US"/>
              </w:rPr>
            </w:pPr>
            <w:r>
              <w:rPr>
                <w:lang w:val="en-US"/>
              </w:rPr>
              <w:t>X</w:t>
            </w:r>
          </w:p>
          <w:p w14:paraId="1D6BF905" w14:textId="77777777" w:rsidR="00C67962" w:rsidRDefault="00C67962" w:rsidP="0000586B">
            <w:pPr>
              <w:spacing w:line="480" w:lineRule="auto"/>
              <w:jc w:val="both"/>
              <w:rPr>
                <w:lang w:val="en-US"/>
              </w:rPr>
            </w:pPr>
            <w:r>
              <w:rPr>
                <w:lang w:val="en-US"/>
              </w:rPr>
              <w:t>-</w:t>
            </w:r>
          </w:p>
          <w:p w14:paraId="523D02BE" w14:textId="77777777" w:rsidR="00C67962" w:rsidRDefault="00C67962" w:rsidP="0000586B">
            <w:pPr>
              <w:spacing w:line="480" w:lineRule="auto"/>
              <w:jc w:val="both"/>
              <w:rPr>
                <w:lang w:val="en-US"/>
              </w:rPr>
            </w:pPr>
            <w:r>
              <w:rPr>
                <w:lang w:val="en-US"/>
              </w:rPr>
              <w:t>-</w:t>
            </w:r>
          </w:p>
          <w:p w14:paraId="3533522A" w14:textId="3B77A6F7" w:rsidR="00C67962" w:rsidRPr="00552318" w:rsidRDefault="00C67962" w:rsidP="0000586B">
            <w:pPr>
              <w:spacing w:line="480" w:lineRule="auto"/>
              <w:jc w:val="both"/>
              <w:rPr>
                <w:lang w:val="en-US"/>
              </w:rPr>
            </w:pPr>
            <w:r>
              <w:rPr>
                <w:lang w:val="en-US"/>
              </w:rPr>
              <w:t>-</w:t>
            </w:r>
          </w:p>
        </w:tc>
        <w:tc>
          <w:tcPr>
            <w:tcW w:w="1276" w:type="dxa"/>
          </w:tcPr>
          <w:p w14:paraId="0CE3F4A5" w14:textId="77777777" w:rsidR="00C67962" w:rsidRDefault="00C67962" w:rsidP="0000586B">
            <w:pPr>
              <w:spacing w:line="480" w:lineRule="auto"/>
              <w:jc w:val="both"/>
              <w:rPr>
                <w:lang w:val="en-US"/>
              </w:rPr>
            </w:pPr>
          </w:p>
          <w:p w14:paraId="202D1A30" w14:textId="77777777" w:rsidR="00C67962" w:rsidRDefault="00C67962" w:rsidP="0000586B">
            <w:pPr>
              <w:spacing w:line="480" w:lineRule="auto"/>
              <w:jc w:val="both"/>
              <w:rPr>
                <w:lang w:val="en-US"/>
              </w:rPr>
            </w:pPr>
          </w:p>
          <w:p w14:paraId="7D525869" w14:textId="77777777" w:rsidR="00C67962" w:rsidRDefault="00C67962" w:rsidP="0000586B">
            <w:pPr>
              <w:spacing w:line="480" w:lineRule="auto"/>
              <w:jc w:val="both"/>
              <w:rPr>
                <w:lang w:val="en-US"/>
              </w:rPr>
            </w:pPr>
            <w:r>
              <w:rPr>
                <w:lang w:val="en-US"/>
              </w:rPr>
              <w:t>X</w:t>
            </w:r>
          </w:p>
          <w:p w14:paraId="5B169E18" w14:textId="77777777" w:rsidR="00C67962" w:rsidRDefault="00C67962" w:rsidP="0000586B">
            <w:pPr>
              <w:spacing w:line="480" w:lineRule="auto"/>
              <w:jc w:val="both"/>
              <w:rPr>
                <w:lang w:val="en-US"/>
              </w:rPr>
            </w:pPr>
            <w:r>
              <w:rPr>
                <w:lang w:val="en-US"/>
              </w:rPr>
              <w:t>-</w:t>
            </w:r>
          </w:p>
          <w:p w14:paraId="0DBBD291" w14:textId="77777777" w:rsidR="00C67962" w:rsidRDefault="00C67962" w:rsidP="0000586B">
            <w:pPr>
              <w:spacing w:line="480" w:lineRule="auto"/>
              <w:jc w:val="both"/>
              <w:rPr>
                <w:lang w:val="en-US"/>
              </w:rPr>
            </w:pPr>
            <w:r>
              <w:rPr>
                <w:lang w:val="en-US"/>
              </w:rPr>
              <w:t>X</w:t>
            </w:r>
          </w:p>
          <w:p w14:paraId="7989C1F7" w14:textId="77777777" w:rsidR="00C67962" w:rsidRPr="00552318" w:rsidRDefault="00C67962" w:rsidP="0000586B">
            <w:pPr>
              <w:spacing w:line="480" w:lineRule="auto"/>
              <w:jc w:val="both"/>
              <w:rPr>
                <w:lang w:val="en-US"/>
              </w:rPr>
            </w:pPr>
            <w:r>
              <w:rPr>
                <w:lang w:val="en-US"/>
              </w:rPr>
              <w:t>-</w:t>
            </w:r>
          </w:p>
        </w:tc>
        <w:tc>
          <w:tcPr>
            <w:tcW w:w="1276" w:type="dxa"/>
          </w:tcPr>
          <w:p w14:paraId="34E310E6" w14:textId="77777777" w:rsidR="00C67962" w:rsidRDefault="00C67962" w:rsidP="0000586B">
            <w:pPr>
              <w:spacing w:line="480" w:lineRule="auto"/>
              <w:jc w:val="both"/>
              <w:rPr>
                <w:lang w:val="en-US"/>
              </w:rPr>
            </w:pPr>
          </w:p>
          <w:p w14:paraId="060C1E40" w14:textId="77777777" w:rsidR="00C67962" w:rsidRDefault="00C67962" w:rsidP="0000586B">
            <w:pPr>
              <w:spacing w:line="480" w:lineRule="auto"/>
              <w:jc w:val="both"/>
              <w:rPr>
                <w:lang w:val="en-US"/>
              </w:rPr>
            </w:pPr>
          </w:p>
          <w:p w14:paraId="19F136CC" w14:textId="77777777" w:rsidR="00C67962" w:rsidRDefault="00C67962" w:rsidP="0000586B">
            <w:pPr>
              <w:spacing w:line="480" w:lineRule="auto"/>
              <w:jc w:val="both"/>
              <w:rPr>
                <w:lang w:val="en-US"/>
              </w:rPr>
            </w:pPr>
            <w:r>
              <w:rPr>
                <w:lang w:val="en-US"/>
              </w:rPr>
              <w:t>X</w:t>
            </w:r>
          </w:p>
          <w:p w14:paraId="55CFF6C4" w14:textId="77777777" w:rsidR="00C67962" w:rsidRDefault="00C67962" w:rsidP="0000586B">
            <w:pPr>
              <w:spacing w:line="480" w:lineRule="auto"/>
              <w:jc w:val="both"/>
              <w:rPr>
                <w:lang w:val="en-US"/>
              </w:rPr>
            </w:pPr>
            <w:r>
              <w:rPr>
                <w:lang w:val="en-US"/>
              </w:rPr>
              <w:t>-</w:t>
            </w:r>
          </w:p>
          <w:p w14:paraId="263AA20F" w14:textId="77777777" w:rsidR="00C67962" w:rsidRDefault="00C67962" w:rsidP="0000586B">
            <w:pPr>
              <w:spacing w:line="480" w:lineRule="auto"/>
              <w:jc w:val="both"/>
              <w:rPr>
                <w:lang w:val="en-US"/>
              </w:rPr>
            </w:pPr>
            <w:r>
              <w:rPr>
                <w:lang w:val="en-US"/>
              </w:rPr>
              <w:t>-</w:t>
            </w:r>
          </w:p>
          <w:p w14:paraId="3267DFA8" w14:textId="77777777" w:rsidR="00C67962" w:rsidRPr="00552318" w:rsidRDefault="00C67962" w:rsidP="0000586B">
            <w:pPr>
              <w:spacing w:line="480" w:lineRule="auto"/>
              <w:jc w:val="both"/>
              <w:rPr>
                <w:lang w:val="en-US"/>
              </w:rPr>
            </w:pPr>
            <w:r>
              <w:rPr>
                <w:lang w:val="en-US"/>
              </w:rPr>
              <w:t>-</w:t>
            </w:r>
          </w:p>
        </w:tc>
        <w:tc>
          <w:tcPr>
            <w:tcW w:w="1417" w:type="dxa"/>
          </w:tcPr>
          <w:p w14:paraId="55FC1170" w14:textId="77777777" w:rsidR="00C67962" w:rsidRDefault="00C67962" w:rsidP="0000586B">
            <w:pPr>
              <w:spacing w:line="480" w:lineRule="auto"/>
              <w:jc w:val="both"/>
              <w:rPr>
                <w:lang w:val="en-US"/>
              </w:rPr>
            </w:pPr>
          </w:p>
          <w:p w14:paraId="4235D49F" w14:textId="77777777" w:rsidR="00C67962" w:rsidRDefault="00C67962" w:rsidP="0000586B">
            <w:pPr>
              <w:spacing w:line="480" w:lineRule="auto"/>
              <w:jc w:val="both"/>
              <w:rPr>
                <w:lang w:val="en-US"/>
              </w:rPr>
            </w:pPr>
          </w:p>
          <w:p w14:paraId="262AB6EC" w14:textId="77777777" w:rsidR="00C67962" w:rsidRDefault="00C67962" w:rsidP="0000586B">
            <w:pPr>
              <w:spacing w:line="480" w:lineRule="auto"/>
              <w:jc w:val="both"/>
              <w:rPr>
                <w:lang w:val="en-US"/>
              </w:rPr>
            </w:pPr>
            <w:r>
              <w:rPr>
                <w:lang w:val="en-US"/>
              </w:rPr>
              <w:t>X</w:t>
            </w:r>
          </w:p>
          <w:p w14:paraId="4FB8496F" w14:textId="77777777" w:rsidR="00C67962" w:rsidRDefault="00C67962" w:rsidP="0000586B">
            <w:pPr>
              <w:spacing w:line="480" w:lineRule="auto"/>
              <w:jc w:val="both"/>
              <w:rPr>
                <w:lang w:val="en-US"/>
              </w:rPr>
            </w:pPr>
            <w:r>
              <w:rPr>
                <w:lang w:val="en-US"/>
              </w:rPr>
              <w:t>-</w:t>
            </w:r>
          </w:p>
          <w:p w14:paraId="6BE60F06" w14:textId="77777777" w:rsidR="00C67962" w:rsidRDefault="00C67962" w:rsidP="0000586B">
            <w:pPr>
              <w:spacing w:line="480" w:lineRule="auto"/>
              <w:jc w:val="both"/>
              <w:rPr>
                <w:lang w:val="en-US"/>
              </w:rPr>
            </w:pPr>
            <w:r>
              <w:rPr>
                <w:lang w:val="en-US"/>
              </w:rPr>
              <w:t>-</w:t>
            </w:r>
          </w:p>
          <w:p w14:paraId="73DB4200" w14:textId="77777777" w:rsidR="00C67962" w:rsidRPr="00552318" w:rsidRDefault="00C67962" w:rsidP="0000586B">
            <w:pPr>
              <w:spacing w:line="480" w:lineRule="auto"/>
              <w:jc w:val="both"/>
              <w:rPr>
                <w:lang w:val="en-US"/>
              </w:rPr>
            </w:pPr>
            <w:r>
              <w:rPr>
                <w:lang w:val="en-US"/>
              </w:rPr>
              <w:t>-</w:t>
            </w:r>
          </w:p>
        </w:tc>
        <w:tc>
          <w:tcPr>
            <w:tcW w:w="1482" w:type="dxa"/>
          </w:tcPr>
          <w:p w14:paraId="3D7FFEB3" w14:textId="77777777" w:rsidR="00C67962" w:rsidRDefault="00C67962" w:rsidP="0000586B">
            <w:pPr>
              <w:spacing w:line="480" w:lineRule="auto"/>
              <w:jc w:val="both"/>
              <w:rPr>
                <w:lang w:val="en-US"/>
              </w:rPr>
            </w:pPr>
          </w:p>
          <w:p w14:paraId="751EB62A" w14:textId="77777777" w:rsidR="008B1915" w:rsidRDefault="008B1915" w:rsidP="0000586B">
            <w:pPr>
              <w:spacing w:line="480" w:lineRule="auto"/>
              <w:jc w:val="both"/>
              <w:rPr>
                <w:lang w:val="en-US"/>
              </w:rPr>
            </w:pPr>
          </w:p>
          <w:p w14:paraId="3961A9C1" w14:textId="2416DCA0" w:rsidR="008B1915" w:rsidRDefault="008B1915" w:rsidP="0000586B">
            <w:pPr>
              <w:spacing w:line="480" w:lineRule="auto"/>
              <w:jc w:val="both"/>
              <w:rPr>
                <w:lang w:val="en-US"/>
              </w:rPr>
            </w:pPr>
            <w:r>
              <w:rPr>
                <w:lang w:val="en-US"/>
              </w:rPr>
              <w:t>X</w:t>
            </w:r>
          </w:p>
          <w:p w14:paraId="47017266" w14:textId="1D8E7CC9" w:rsidR="008B1915" w:rsidRDefault="008B1915" w:rsidP="0000586B">
            <w:pPr>
              <w:spacing w:line="480" w:lineRule="auto"/>
              <w:jc w:val="both"/>
              <w:rPr>
                <w:lang w:val="en-US"/>
              </w:rPr>
            </w:pPr>
            <w:r>
              <w:rPr>
                <w:lang w:val="en-US"/>
              </w:rPr>
              <w:t>-</w:t>
            </w:r>
          </w:p>
          <w:p w14:paraId="437E4F2F" w14:textId="5FB088A0" w:rsidR="008B1915" w:rsidRDefault="008B1915" w:rsidP="0000586B">
            <w:pPr>
              <w:spacing w:line="480" w:lineRule="auto"/>
              <w:jc w:val="both"/>
              <w:rPr>
                <w:lang w:val="en-US"/>
              </w:rPr>
            </w:pPr>
            <w:r>
              <w:rPr>
                <w:lang w:val="en-US"/>
              </w:rPr>
              <w:t>-</w:t>
            </w:r>
          </w:p>
          <w:p w14:paraId="24581504" w14:textId="31934107" w:rsidR="00C67962" w:rsidRPr="00552318" w:rsidRDefault="008B1915" w:rsidP="008B1915">
            <w:pPr>
              <w:spacing w:line="480" w:lineRule="auto"/>
              <w:jc w:val="both"/>
              <w:rPr>
                <w:lang w:val="en-US"/>
              </w:rPr>
            </w:pPr>
            <w:r>
              <w:rPr>
                <w:lang w:val="en-US"/>
              </w:rPr>
              <w:t>-</w:t>
            </w:r>
          </w:p>
        </w:tc>
      </w:tr>
      <w:tr w:rsidR="00C67962" w:rsidRPr="00552318" w14:paraId="16E0DFA8" w14:textId="77777777" w:rsidTr="00F97865">
        <w:tc>
          <w:tcPr>
            <w:tcW w:w="2235" w:type="dxa"/>
          </w:tcPr>
          <w:p w14:paraId="24FF093D" w14:textId="77777777" w:rsidR="00C67962" w:rsidRDefault="00C67962" w:rsidP="0000586B">
            <w:pPr>
              <w:spacing w:line="480" w:lineRule="auto"/>
              <w:jc w:val="both"/>
              <w:rPr>
                <w:lang w:val="en-US"/>
              </w:rPr>
            </w:pPr>
            <w:r>
              <w:rPr>
                <w:lang w:val="en-US"/>
              </w:rPr>
              <w:t>Hypotension treatment criteria</w:t>
            </w:r>
          </w:p>
          <w:p w14:paraId="671220AE" w14:textId="77777777" w:rsidR="00C67962" w:rsidRDefault="00C67962" w:rsidP="0000586B">
            <w:pPr>
              <w:spacing w:line="480" w:lineRule="auto"/>
              <w:jc w:val="both"/>
              <w:rPr>
                <w:lang w:val="en-US"/>
              </w:rPr>
            </w:pPr>
            <w:r>
              <w:rPr>
                <w:lang w:val="en-US"/>
              </w:rPr>
              <w:t>-Blood pressure</w:t>
            </w:r>
          </w:p>
          <w:p w14:paraId="3D7CA3E7" w14:textId="77777777" w:rsidR="00C67962" w:rsidRDefault="00C67962" w:rsidP="0000586B">
            <w:pPr>
              <w:spacing w:line="480" w:lineRule="auto"/>
              <w:jc w:val="both"/>
              <w:rPr>
                <w:lang w:val="en-US"/>
              </w:rPr>
            </w:pPr>
            <w:r>
              <w:rPr>
                <w:lang w:val="en-US"/>
              </w:rPr>
              <w:t>-Clinical signs</w:t>
            </w:r>
          </w:p>
          <w:p w14:paraId="71A8B5F3" w14:textId="77777777" w:rsidR="00C67962" w:rsidRDefault="00C67962" w:rsidP="0000586B">
            <w:pPr>
              <w:spacing w:line="480" w:lineRule="auto"/>
              <w:jc w:val="both"/>
              <w:rPr>
                <w:lang w:val="en-US"/>
              </w:rPr>
            </w:pPr>
            <w:r>
              <w:rPr>
                <w:lang w:val="en-US"/>
              </w:rPr>
              <w:t>-Lactate</w:t>
            </w:r>
          </w:p>
          <w:p w14:paraId="70590DBB" w14:textId="77777777" w:rsidR="00C67962" w:rsidRPr="002D6C13" w:rsidRDefault="00C67962" w:rsidP="0000586B">
            <w:pPr>
              <w:spacing w:line="480" w:lineRule="auto"/>
              <w:jc w:val="both"/>
              <w:rPr>
                <w:lang w:val="en-US"/>
              </w:rPr>
            </w:pPr>
            <w:r>
              <w:rPr>
                <w:lang w:val="en-US"/>
              </w:rPr>
              <w:t>-NIRS</w:t>
            </w:r>
          </w:p>
        </w:tc>
        <w:tc>
          <w:tcPr>
            <w:tcW w:w="1314" w:type="dxa"/>
          </w:tcPr>
          <w:p w14:paraId="2370B2DA" w14:textId="77777777" w:rsidR="00C67962" w:rsidRDefault="00C67962" w:rsidP="0000586B">
            <w:pPr>
              <w:spacing w:line="480" w:lineRule="auto"/>
              <w:jc w:val="both"/>
              <w:rPr>
                <w:lang w:val="en-US"/>
              </w:rPr>
            </w:pPr>
          </w:p>
          <w:p w14:paraId="358A08AC" w14:textId="77777777" w:rsidR="00C67962" w:rsidRDefault="00C67962" w:rsidP="0000586B">
            <w:pPr>
              <w:spacing w:line="480" w:lineRule="auto"/>
              <w:jc w:val="both"/>
              <w:rPr>
                <w:lang w:val="en-US"/>
              </w:rPr>
            </w:pPr>
          </w:p>
          <w:p w14:paraId="0B7B8029" w14:textId="77777777" w:rsidR="00C67962" w:rsidRDefault="00C67962" w:rsidP="0000586B">
            <w:pPr>
              <w:spacing w:line="480" w:lineRule="auto"/>
              <w:jc w:val="both"/>
              <w:rPr>
                <w:lang w:val="en-US"/>
              </w:rPr>
            </w:pPr>
            <w:r>
              <w:rPr>
                <w:lang w:val="en-US"/>
              </w:rPr>
              <w:t>X</w:t>
            </w:r>
          </w:p>
          <w:p w14:paraId="1BF057EC" w14:textId="77777777" w:rsidR="00C67962" w:rsidRDefault="00C67962" w:rsidP="0000586B">
            <w:pPr>
              <w:spacing w:line="480" w:lineRule="auto"/>
              <w:jc w:val="both"/>
              <w:rPr>
                <w:lang w:val="en-US"/>
              </w:rPr>
            </w:pPr>
            <w:r>
              <w:rPr>
                <w:lang w:val="en-US"/>
              </w:rPr>
              <w:t>X</w:t>
            </w:r>
          </w:p>
          <w:p w14:paraId="6E69C6F5" w14:textId="77777777" w:rsidR="00C67962" w:rsidRDefault="00C67962" w:rsidP="0000586B">
            <w:pPr>
              <w:spacing w:line="480" w:lineRule="auto"/>
              <w:jc w:val="both"/>
              <w:rPr>
                <w:lang w:val="en-US"/>
              </w:rPr>
            </w:pPr>
            <w:r>
              <w:rPr>
                <w:lang w:val="en-US"/>
              </w:rPr>
              <w:t>X</w:t>
            </w:r>
          </w:p>
          <w:p w14:paraId="6B02971E" w14:textId="77777777" w:rsidR="00C67962" w:rsidRPr="00552318" w:rsidRDefault="00C67962" w:rsidP="0000586B">
            <w:pPr>
              <w:spacing w:line="480" w:lineRule="auto"/>
              <w:jc w:val="both"/>
              <w:rPr>
                <w:lang w:val="en-US"/>
              </w:rPr>
            </w:pPr>
            <w:r>
              <w:rPr>
                <w:lang w:val="en-US"/>
              </w:rPr>
              <w:t>X</w:t>
            </w:r>
          </w:p>
        </w:tc>
        <w:tc>
          <w:tcPr>
            <w:tcW w:w="1314" w:type="dxa"/>
          </w:tcPr>
          <w:p w14:paraId="5D6C4C50" w14:textId="77777777" w:rsidR="00C67962" w:rsidRDefault="00C67962" w:rsidP="0000586B">
            <w:pPr>
              <w:spacing w:line="480" w:lineRule="auto"/>
              <w:jc w:val="both"/>
              <w:rPr>
                <w:lang w:val="en-US"/>
              </w:rPr>
            </w:pPr>
          </w:p>
          <w:p w14:paraId="1EB880FE" w14:textId="77777777" w:rsidR="00C67962" w:rsidRDefault="00C67962" w:rsidP="0000586B">
            <w:pPr>
              <w:spacing w:line="480" w:lineRule="auto"/>
              <w:jc w:val="both"/>
              <w:rPr>
                <w:lang w:val="en-US"/>
              </w:rPr>
            </w:pPr>
          </w:p>
          <w:p w14:paraId="27394147" w14:textId="77777777" w:rsidR="00C67962" w:rsidRDefault="00C67962" w:rsidP="0000586B">
            <w:pPr>
              <w:spacing w:line="480" w:lineRule="auto"/>
              <w:jc w:val="both"/>
              <w:rPr>
                <w:lang w:val="en-US"/>
              </w:rPr>
            </w:pPr>
            <w:r>
              <w:rPr>
                <w:lang w:val="en-US"/>
              </w:rPr>
              <w:t>X</w:t>
            </w:r>
          </w:p>
          <w:p w14:paraId="5A8A12B0" w14:textId="77777777" w:rsidR="00C67962" w:rsidRDefault="00C67962" w:rsidP="0000586B">
            <w:pPr>
              <w:spacing w:line="480" w:lineRule="auto"/>
              <w:jc w:val="both"/>
              <w:rPr>
                <w:lang w:val="en-US"/>
              </w:rPr>
            </w:pPr>
            <w:r>
              <w:rPr>
                <w:lang w:val="en-US"/>
              </w:rPr>
              <w:t>X</w:t>
            </w:r>
          </w:p>
          <w:p w14:paraId="7DFBD83A" w14:textId="77777777" w:rsidR="00C67962" w:rsidRDefault="00C67962" w:rsidP="0000586B">
            <w:pPr>
              <w:spacing w:line="480" w:lineRule="auto"/>
              <w:jc w:val="both"/>
              <w:rPr>
                <w:lang w:val="en-US"/>
              </w:rPr>
            </w:pPr>
            <w:r>
              <w:rPr>
                <w:lang w:val="en-US"/>
              </w:rPr>
              <w:t>X</w:t>
            </w:r>
          </w:p>
          <w:p w14:paraId="41A337A9" w14:textId="77777777" w:rsidR="00C67962" w:rsidRPr="00552318" w:rsidRDefault="00C67962" w:rsidP="0000586B">
            <w:pPr>
              <w:spacing w:line="480" w:lineRule="auto"/>
              <w:jc w:val="both"/>
              <w:rPr>
                <w:lang w:val="en-US"/>
              </w:rPr>
            </w:pPr>
            <w:r>
              <w:rPr>
                <w:lang w:val="en-US"/>
              </w:rPr>
              <w:t>X</w:t>
            </w:r>
          </w:p>
        </w:tc>
        <w:tc>
          <w:tcPr>
            <w:tcW w:w="1199" w:type="dxa"/>
          </w:tcPr>
          <w:p w14:paraId="2D9B1B59" w14:textId="77777777" w:rsidR="00C67962" w:rsidRDefault="00C67962" w:rsidP="0000586B">
            <w:pPr>
              <w:spacing w:line="480" w:lineRule="auto"/>
              <w:jc w:val="both"/>
              <w:rPr>
                <w:lang w:val="en-US"/>
              </w:rPr>
            </w:pPr>
          </w:p>
          <w:p w14:paraId="3274EDB7" w14:textId="77777777" w:rsidR="00C67962" w:rsidRDefault="00C67962" w:rsidP="0000586B">
            <w:pPr>
              <w:spacing w:line="480" w:lineRule="auto"/>
              <w:jc w:val="both"/>
              <w:rPr>
                <w:lang w:val="en-US"/>
              </w:rPr>
            </w:pPr>
          </w:p>
          <w:p w14:paraId="4AD04ACA" w14:textId="77777777" w:rsidR="00C67962" w:rsidRDefault="00C67962" w:rsidP="0000586B">
            <w:pPr>
              <w:spacing w:line="480" w:lineRule="auto"/>
              <w:jc w:val="both"/>
              <w:rPr>
                <w:lang w:val="en-US"/>
              </w:rPr>
            </w:pPr>
            <w:r>
              <w:rPr>
                <w:lang w:val="en-US"/>
              </w:rPr>
              <w:t>X</w:t>
            </w:r>
          </w:p>
          <w:p w14:paraId="33D201E6" w14:textId="77777777" w:rsidR="00C67962" w:rsidRDefault="00C67962" w:rsidP="0000586B">
            <w:pPr>
              <w:spacing w:line="480" w:lineRule="auto"/>
              <w:jc w:val="both"/>
              <w:rPr>
                <w:lang w:val="en-US"/>
              </w:rPr>
            </w:pPr>
            <w:r>
              <w:rPr>
                <w:lang w:val="en-US"/>
              </w:rPr>
              <w:t>-</w:t>
            </w:r>
          </w:p>
          <w:p w14:paraId="1A9F9838" w14:textId="77777777" w:rsidR="00C67962" w:rsidRDefault="00C67962" w:rsidP="0000586B">
            <w:pPr>
              <w:spacing w:line="480" w:lineRule="auto"/>
              <w:jc w:val="both"/>
              <w:rPr>
                <w:lang w:val="en-US"/>
              </w:rPr>
            </w:pPr>
            <w:r>
              <w:rPr>
                <w:lang w:val="en-US"/>
              </w:rPr>
              <w:t>-</w:t>
            </w:r>
          </w:p>
          <w:p w14:paraId="779F50A4" w14:textId="77777777" w:rsidR="00C67962" w:rsidRPr="00552318" w:rsidRDefault="00C67962" w:rsidP="0000586B">
            <w:pPr>
              <w:spacing w:line="480" w:lineRule="auto"/>
              <w:jc w:val="both"/>
              <w:rPr>
                <w:lang w:val="en-US"/>
              </w:rPr>
            </w:pPr>
            <w:r>
              <w:rPr>
                <w:lang w:val="en-US"/>
              </w:rPr>
              <w:t>-</w:t>
            </w:r>
          </w:p>
        </w:tc>
        <w:tc>
          <w:tcPr>
            <w:tcW w:w="1276" w:type="dxa"/>
          </w:tcPr>
          <w:p w14:paraId="35E59B8A" w14:textId="77777777" w:rsidR="00C67962" w:rsidRDefault="00C67962" w:rsidP="0000586B">
            <w:pPr>
              <w:spacing w:line="480" w:lineRule="auto"/>
              <w:jc w:val="both"/>
              <w:rPr>
                <w:lang w:val="en-US"/>
              </w:rPr>
            </w:pPr>
          </w:p>
          <w:p w14:paraId="448CCFA1" w14:textId="77777777" w:rsidR="00C67962" w:rsidRDefault="00C67962" w:rsidP="0000586B">
            <w:pPr>
              <w:spacing w:line="480" w:lineRule="auto"/>
              <w:jc w:val="both"/>
              <w:rPr>
                <w:lang w:val="en-US"/>
              </w:rPr>
            </w:pPr>
          </w:p>
          <w:p w14:paraId="69062CCD" w14:textId="77777777" w:rsidR="00C67962" w:rsidRDefault="00C67962" w:rsidP="0000586B">
            <w:pPr>
              <w:spacing w:line="480" w:lineRule="auto"/>
              <w:jc w:val="both"/>
              <w:rPr>
                <w:lang w:val="en-US"/>
              </w:rPr>
            </w:pPr>
            <w:r>
              <w:rPr>
                <w:lang w:val="en-US"/>
              </w:rPr>
              <w:t>-</w:t>
            </w:r>
          </w:p>
          <w:p w14:paraId="2CF1A218" w14:textId="77777777" w:rsidR="00C67962" w:rsidRDefault="00C67962" w:rsidP="0000586B">
            <w:pPr>
              <w:spacing w:line="480" w:lineRule="auto"/>
              <w:jc w:val="both"/>
              <w:rPr>
                <w:lang w:val="en-US"/>
              </w:rPr>
            </w:pPr>
            <w:r>
              <w:rPr>
                <w:lang w:val="en-US"/>
              </w:rPr>
              <w:t>X</w:t>
            </w:r>
          </w:p>
          <w:p w14:paraId="4CE44298" w14:textId="77777777" w:rsidR="00C67962" w:rsidRDefault="00C67962" w:rsidP="0000586B">
            <w:pPr>
              <w:spacing w:line="480" w:lineRule="auto"/>
              <w:jc w:val="both"/>
              <w:rPr>
                <w:lang w:val="en-US"/>
              </w:rPr>
            </w:pPr>
            <w:r>
              <w:rPr>
                <w:lang w:val="en-US"/>
              </w:rPr>
              <w:t>X</w:t>
            </w:r>
          </w:p>
          <w:p w14:paraId="6BDB8CD2" w14:textId="77777777" w:rsidR="00C67962" w:rsidRPr="00552318" w:rsidRDefault="00C67962" w:rsidP="0000586B">
            <w:pPr>
              <w:spacing w:line="480" w:lineRule="auto"/>
              <w:jc w:val="both"/>
              <w:rPr>
                <w:lang w:val="en-US"/>
              </w:rPr>
            </w:pPr>
            <w:r>
              <w:rPr>
                <w:lang w:val="en-US"/>
              </w:rPr>
              <w:t>X</w:t>
            </w:r>
          </w:p>
        </w:tc>
        <w:tc>
          <w:tcPr>
            <w:tcW w:w="1275" w:type="dxa"/>
          </w:tcPr>
          <w:p w14:paraId="60B638B1" w14:textId="77777777" w:rsidR="00C67962" w:rsidRDefault="00C67962" w:rsidP="0000586B">
            <w:pPr>
              <w:spacing w:line="480" w:lineRule="auto"/>
              <w:jc w:val="both"/>
              <w:rPr>
                <w:lang w:val="en-US"/>
              </w:rPr>
            </w:pPr>
          </w:p>
          <w:p w14:paraId="49A9C76D" w14:textId="77777777" w:rsidR="00C67962" w:rsidRDefault="00C67962" w:rsidP="0000586B">
            <w:pPr>
              <w:spacing w:line="480" w:lineRule="auto"/>
              <w:jc w:val="both"/>
              <w:rPr>
                <w:lang w:val="en-US"/>
              </w:rPr>
            </w:pPr>
          </w:p>
          <w:p w14:paraId="1154745F" w14:textId="77777777" w:rsidR="00C67962" w:rsidRDefault="00C67962" w:rsidP="0000586B">
            <w:pPr>
              <w:spacing w:line="480" w:lineRule="auto"/>
              <w:jc w:val="both"/>
              <w:rPr>
                <w:lang w:val="en-US"/>
              </w:rPr>
            </w:pPr>
            <w:r>
              <w:rPr>
                <w:lang w:val="en-US"/>
              </w:rPr>
              <w:t>X</w:t>
            </w:r>
          </w:p>
          <w:p w14:paraId="700116D5" w14:textId="77777777" w:rsidR="00C67962" w:rsidRDefault="00C67962" w:rsidP="0000586B">
            <w:pPr>
              <w:spacing w:line="480" w:lineRule="auto"/>
              <w:jc w:val="both"/>
              <w:rPr>
                <w:lang w:val="en-US"/>
              </w:rPr>
            </w:pPr>
            <w:r>
              <w:rPr>
                <w:lang w:val="en-US"/>
              </w:rPr>
              <w:t>X</w:t>
            </w:r>
          </w:p>
          <w:p w14:paraId="74D5DDAA" w14:textId="77777777" w:rsidR="00C67962" w:rsidRDefault="00C67962" w:rsidP="0000586B">
            <w:pPr>
              <w:spacing w:line="480" w:lineRule="auto"/>
              <w:jc w:val="both"/>
              <w:rPr>
                <w:lang w:val="en-US"/>
              </w:rPr>
            </w:pPr>
            <w:r>
              <w:rPr>
                <w:lang w:val="en-US"/>
              </w:rPr>
              <w:t>X</w:t>
            </w:r>
          </w:p>
          <w:p w14:paraId="4BA5BF5D" w14:textId="77777777" w:rsidR="00C67962" w:rsidRPr="00552318" w:rsidRDefault="00C67962" w:rsidP="0000586B">
            <w:pPr>
              <w:spacing w:line="480" w:lineRule="auto"/>
              <w:jc w:val="both"/>
              <w:rPr>
                <w:lang w:val="en-US"/>
              </w:rPr>
            </w:pPr>
            <w:r>
              <w:rPr>
                <w:lang w:val="en-US"/>
              </w:rPr>
              <w:t>X</w:t>
            </w:r>
          </w:p>
        </w:tc>
        <w:tc>
          <w:tcPr>
            <w:tcW w:w="1276" w:type="dxa"/>
          </w:tcPr>
          <w:p w14:paraId="30AB2F53" w14:textId="77777777" w:rsidR="00C67962" w:rsidRDefault="00C67962" w:rsidP="0000586B">
            <w:pPr>
              <w:spacing w:line="480" w:lineRule="auto"/>
              <w:jc w:val="both"/>
              <w:rPr>
                <w:lang w:val="en-US"/>
              </w:rPr>
            </w:pPr>
          </w:p>
          <w:p w14:paraId="32434324" w14:textId="77777777" w:rsidR="00C67962" w:rsidRDefault="00C67962" w:rsidP="0000586B">
            <w:pPr>
              <w:spacing w:line="480" w:lineRule="auto"/>
              <w:jc w:val="both"/>
              <w:rPr>
                <w:lang w:val="en-US"/>
              </w:rPr>
            </w:pPr>
          </w:p>
          <w:p w14:paraId="59739A90" w14:textId="77777777" w:rsidR="00C67962" w:rsidRDefault="00C67962" w:rsidP="0000586B">
            <w:pPr>
              <w:spacing w:line="480" w:lineRule="auto"/>
              <w:jc w:val="both"/>
              <w:rPr>
                <w:lang w:val="en-US"/>
              </w:rPr>
            </w:pPr>
            <w:r>
              <w:rPr>
                <w:lang w:val="en-US"/>
              </w:rPr>
              <w:t>X</w:t>
            </w:r>
          </w:p>
          <w:p w14:paraId="42FD6206" w14:textId="77777777" w:rsidR="00C67962" w:rsidRDefault="00C67962" w:rsidP="0000586B">
            <w:pPr>
              <w:spacing w:line="480" w:lineRule="auto"/>
              <w:jc w:val="both"/>
              <w:rPr>
                <w:lang w:val="en-US"/>
              </w:rPr>
            </w:pPr>
            <w:r>
              <w:rPr>
                <w:lang w:val="en-US"/>
              </w:rPr>
              <w:t>X</w:t>
            </w:r>
          </w:p>
          <w:p w14:paraId="0DA6669C" w14:textId="77777777" w:rsidR="00C67962" w:rsidRDefault="00C67962" w:rsidP="0000586B">
            <w:pPr>
              <w:spacing w:line="480" w:lineRule="auto"/>
              <w:jc w:val="both"/>
              <w:rPr>
                <w:lang w:val="en-US"/>
              </w:rPr>
            </w:pPr>
            <w:r>
              <w:rPr>
                <w:lang w:val="en-US"/>
              </w:rPr>
              <w:t>X</w:t>
            </w:r>
          </w:p>
          <w:p w14:paraId="43BB2DC3" w14:textId="77777777" w:rsidR="00C67962" w:rsidRPr="00552318" w:rsidRDefault="00C67962" w:rsidP="0000586B">
            <w:pPr>
              <w:spacing w:line="480" w:lineRule="auto"/>
              <w:jc w:val="both"/>
              <w:rPr>
                <w:lang w:val="en-US"/>
              </w:rPr>
            </w:pPr>
            <w:r>
              <w:rPr>
                <w:lang w:val="en-US"/>
              </w:rPr>
              <w:t>X</w:t>
            </w:r>
          </w:p>
        </w:tc>
        <w:tc>
          <w:tcPr>
            <w:tcW w:w="1276" w:type="dxa"/>
          </w:tcPr>
          <w:p w14:paraId="7ED7696D" w14:textId="77777777" w:rsidR="00C67962" w:rsidRDefault="00C67962" w:rsidP="0000586B">
            <w:pPr>
              <w:spacing w:line="480" w:lineRule="auto"/>
              <w:jc w:val="both"/>
              <w:rPr>
                <w:lang w:val="en-US"/>
              </w:rPr>
            </w:pPr>
          </w:p>
          <w:p w14:paraId="28F487C4" w14:textId="77777777" w:rsidR="00C67962" w:rsidRDefault="00C67962" w:rsidP="0000586B">
            <w:pPr>
              <w:spacing w:line="480" w:lineRule="auto"/>
              <w:jc w:val="both"/>
              <w:rPr>
                <w:lang w:val="en-US"/>
              </w:rPr>
            </w:pPr>
          </w:p>
          <w:p w14:paraId="480925C5" w14:textId="77777777" w:rsidR="00C67962" w:rsidRDefault="00C67962" w:rsidP="0000586B">
            <w:pPr>
              <w:spacing w:line="480" w:lineRule="auto"/>
              <w:jc w:val="both"/>
              <w:rPr>
                <w:lang w:val="en-US"/>
              </w:rPr>
            </w:pPr>
            <w:r>
              <w:rPr>
                <w:lang w:val="en-US"/>
              </w:rPr>
              <w:t>X</w:t>
            </w:r>
          </w:p>
          <w:p w14:paraId="21FADFEB" w14:textId="77777777" w:rsidR="00C67962" w:rsidRDefault="00C67962" w:rsidP="0000586B">
            <w:pPr>
              <w:spacing w:line="480" w:lineRule="auto"/>
              <w:jc w:val="both"/>
              <w:rPr>
                <w:lang w:val="en-US"/>
              </w:rPr>
            </w:pPr>
            <w:r>
              <w:rPr>
                <w:lang w:val="en-US"/>
              </w:rPr>
              <w:t>X</w:t>
            </w:r>
          </w:p>
          <w:p w14:paraId="306CFCAF" w14:textId="77777777" w:rsidR="00C67962" w:rsidRDefault="00C67962" w:rsidP="0000586B">
            <w:pPr>
              <w:spacing w:line="480" w:lineRule="auto"/>
              <w:jc w:val="both"/>
              <w:rPr>
                <w:lang w:val="en-US"/>
              </w:rPr>
            </w:pPr>
            <w:r>
              <w:rPr>
                <w:lang w:val="en-US"/>
              </w:rPr>
              <w:t>X</w:t>
            </w:r>
          </w:p>
          <w:p w14:paraId="602695E5" w14:textId="77777777" w:rsidR="00C67962" w:rsidRPr="00552318" w:rsidRDefault="00C67962" w:rsidP="0000586B">
            <w:pPr>
              <w:spacing w:line="480" w:lineRule="auto"/>
              <w:jc w:val="both"/>
              <w:rPr>
                <w:lang w:val="en-US"/>
              </w:rPr>
            </w:pPr>
            <w:r>
              <w:rPr>
                <w:lang w:val="en-US"/>
              </w:rPr>
              <w:t>X</w:t>
            </w:r>
          </w:p>
        </w:tc>
        <w:tc>
          <w:tcPr>
            <w:tcW w:w="1417" w:type="dxa"/>
          </w:tcPr>
          <w:p w14:paraId="4351679B" w14:textId="77777777" w:rsidR="00C67962" w:rsidRDefault="00C67962" w:rsidP="0000586B">
            <w:pPr>
              <w:spacing w:line="480" w:lineRule="auto"/>
              <w:jc w:val="both"/>
              <w:rPr>
                <w:lang w:val="en-US"/>
              </w:rPr>
            </w:pPr>
          </w:p>
          <w:p w14:paraId="250070FD" w14:textId="77777777" w:rsidR="00C67962" w:rsidRDefault="00C67962" w:rsidP="0000586B">
            <w:pPr>
              <w:spacing w:line="480" w:lineRule="auto"/>
              <w:jc w:val="both"/>
              <w:rPr>
                <w:lang w:val="en-US"/>
              </w:rPr>
            </w:pPr>
          </w:p>
          <w:p w14:paraId="1CFB5EEC" w14:textId="77777777" w:rsidR="00C67962" w:rsidRDefault="00C67962" w:rsidP="0000586B">
            <w:pPr>
              <w:spacing w:line="480" w:lineRule="auto"/>
              <w:jc w:val="both"/>
              <w:rPr>
                <w:lang w:val="en-US"/>
              </w:rPr>
            </w:pPr>
            <w:r>
              <w:rPr>
                <w:lang w:val="en-US"/>
              </w:rPr>
              <w:t>X</w:t>
            </w:r>
          </w:p>
          <w:p w14:paraId="7275425F" w14:textId="77777777" w:rsidR="00C67962" w:rsidRDefault="00C67962" w:rsidP="0000586B">
            <w:pPr>
              <w:spacing w:line="480" w:lineRule="auto"/>
              <w:jc w:val="both"/>
              <w:rPr>
                <w:lang w:val="en-US"/>
              </w:rPr>
            </w:pPr>
            <w:r>
              <w:rPr>
                <w:lang w:val="en-US"/>
              </w:rPr>
              <w:t>X</w:t>
            </w:r>
          </w:p>
          <w:p w14:paraId="17803106" w14:textId="77777777" w:rsidR="00C67962" w:rsidRDefault="00C67962" w:rsidP="0000586B">
            <w:pPr>
              <w:spacing w:line="480" w:lineRule="auto"/>
              <w:jc w:val="both"/>
              <w:rPr>
                <w:lang w:val="en-US"/>
              </w:rPr>
            </w:pPr>
            <w:r>
              <w:rPr>
                <w:lang w:val="en-US"/>
              </w:rPr>
              <w:t>X</w:t>
            </w:r>
          </w:p>
          <w:p w14:paraId="2BE5660F" w14:textId="77777777" w:rsidR="00C67962" w:rsidRPr="00552318" w:rsidRDefault="00C67962" w:rsidP="0000586B">
            <w:pPr>
              <w:spacing w:line="480" w:lineRule="auto"/>
              <w:jc w:val="both"/>
              <w:rPr>
                <w:lang w:val="en-US"/>
              </w:rPr>
            </w:pPr>
            <w:r>
              <w:rPr>
                <w:lang w:val="en-US"/>
              </w:rPr>
              <w:t>X</w:t>
            </w:r>
          </w:p>
        </w:tc>
        <w:tc>
          <w:tcPr>
            <w:tcW w:w="1482" w:type="dxa"/>
          </w:tcPr>
          <w:p w14:paraId="24748A13" w14:textId="77777777" w:rsidR="00C67962" w:rsidRDefault="00C67962" w:rsidP="0000586B">
            <w:pPr>
              <w:spacing w:line="480" w:lineRule="auto"/>
              <w:jc w:val="both"/>
              <w:rPr>
                <w:lang w:val="en-US"/>
              </w:rPr>
            </w:pPr>
          </w:p>
          <w:p w14:paraId="5E0E0F5B" w14:textId="77777777" w:rsidR="00B0192E" w:rsidRDefault="00B0192E" w:rsidP="0000586B">
            <w:pPr>
              <w:spacing w:line="480" w:lineRule="auto"/>
              <w:jc w:val="both"/>
              <w:rPr>
                <w:lang w:val="en-US"/>
              </w:rPr>
            </w:pPr>
          </w:p>
          <w:p w14:paraId="72BD62F0" w14:textId="77777777" w:rsidR="00B0192E" w:rsidRDefault="00E03C77" w:rsidP="0000586B">
            <w:pPr>
              <w:spacing w:line="480" w:lineRule="auto"/>
              <w:jc w:val="both"/>
              <w:rPr>
                <w:lang w:val="en-US"/>
              </w:rPr>
            </w:pPr>
            <w:r>
              <w:rPr>
                <w:lang w:val="en-US"/>
              </w:rPr>
              <w:t>X</w:t>
            </w:r>
          </w:p>
          <w:p w14:paraId="2EA8B127" w14:textId="77777777" w:rsidR="00E03C77" w:rsidRDefault="00E03C77" w:rsidP="0000586B">
            <w:pPr>
              <w:spacing w:line="480" w:lineRule="auto"/>
              <w:jc w:val="both"/>
              <w:rPr>
                <w:lang w:val="en-US"/>
              </w:rPr>
            </w:pPr>
            <w:r>
              <w:rPr>
                <w:lang w:val="en-US"/>
              </w:rPr>
              <w:t>X</w:t>
            </w:r>
          </w:p>
          <w:p w14:paraId="5987B636" w14:textId="77777777" w:rsidR="00E03C77" w:rsidRDefault="00E03C77" w:rsidP="0000586B">
            <w:pPr>
              <w:spacing w:line="480" w:lineRule="auto"/>
              <w:jc w:val="both"/>
              <w:rPr>
                <w:lang w:val="en-US"/>
              </w:rPr>
            </w:pPr>
            <w:r>
              <w:rPr>
                <w:lang w:val="en-US"/>
              </w:rPr>
              <w:t>X</w:t>
            </w:r>
          </w:p>
          <w:p w14:paraId="1A890DBE" w14:textId="4666263C" w:rsidR="00E03C77" w:rsidRPr="00552318" w:rsidRDefault="00E03C77" w:rsidP="0000586B">
            <w:pPr>
              <w:spacing w:line="480" w:lineRule="auto"/>
              <w:jc w:val="both"/>
              <w:rPr>
                <w:lang w:val="en-US"/>
              </w:rPr>
            </w:pPr>
            <w:r>
              <w:rPr>
                <w:lang w:val="en-US"/>
              </w:rPr>
              <w:t>-</w:t>
            </w:r>
          </w:p>
        </w:tc>
      </w:tr>
      <w:tr w:rsidR="00C67962" w:rsidRPr="00552318" w14:paraId="7D34C45A" w14:textId="77777777" w:rsidTr="00F97865">
        <w:tc>
          <w:tcPr>
            <w:tcW w:w="2235" w:type="dxa"/>
          </w:tcPr>
          <w:p w14:paraId="4BF0FB42" w14:textId="77777777" w:rsidR="00C67962" w:rsidRDefault="00C67962" w:rsidP="0000586B">
            <w:pPr>
              <w:spacing w:line="480" w:lineRule="auto"/>
              <w:jc w:val="both"/>
              <w:rPr>
                <w:lang w:val="en-US"/>
              </w:rPr>
            </w:pPr>
            <w:r>
              <w:rPr>
                <w:lang w:val="en-US"/>
              </w:rPr>
              <w:t>Initial fluid bolus</w:t>
            </w:r>
          </w:p>
          <w:p w14:paraId="76E3FAE6" w14:textId="77777777" w:rsidR="00C67962" w:rsidRDefault="00C67962" w:rsidP="0000586B">
            <w:pPr>
              <w:spacing w:line="480" w:lineRule="auto"/>
              <w:jc w:val="both"/>
              <w:rPr>
                <w:lang w:val="en-US"/>
              </w:rPr>
            </w:pPr>
            <w:r>
              <w:rPr>
                <w:lang w:val="en-US"/>
              </w:rPr>
              <w:t>-Always</w:t>
            </w:r>
          </w:p>
          <w:p w14:paraId="231D4749" w14:textId="77777777" w:rsidR="00C67962" w:rsidRPr="00552318" w:rsidRDefault="00C67962" w:rsidP="0000586B">
            <w:pPr>
              <w:spacing w:line="480" w:lineRule="auto"/>
              <w:jc w:val="both"/>
              <w:rPr>
                <w:lang w:val="en-US"/>
              </w:rPr>
            </w:pPr>
            <w:r>
              <w:rPr>
                <w:lang w:val="en-US"/>
              </w:rPr>
              <w:t>-Only if suspected hypovolemia</w:t>
            </w:r>
          </w:p>
        </w:tc>
        <w:tc>
          <w:tcPr>
            <w:tcW w:w="1314" w:type="dxa"/>
          </w:tcPr>
          <w:p w14:paraId="35448D91" w14:textId="77777777" w:rsidR="00C67962" w:rsidRDefault="00C67962" w:rsidP="0000586B">
            <w:pPr>
              <w:spacing w:line="480" w:lineRule="auto"/>
              <w:jc w:val="both"/>
              <w:rPr>
                <w:lang w:val="en-US"/>
              </w:rPr>
            </w:pPr>
          </w:p>
          <w:p w14:paraId="21F7C98C" w14:textId="77777777" w:rsidR="00C67962" w:rsidRDefault="00C67962" w:rsidP="0000586B">
            <w:pPr>
              <w:spacing w:line="480" w:lineRule="auto"/>
              <w:jc w:val="both"/>
              <w:rPr>
                <w:lang w:val="en-US"/>
              </w:rPr>
            </w:pPr>
            <w:r>
              <w:rPr>
                <w:lang w:val="en-US"/>
              </w:rPr>
              <w:t>-</w:t>
            </w:r>
          </w:p>
          <w:p w14:paraId="39FBB97B" w14:textId="77777777" w:rsidR="00C67962" w:rsidRDefault="00C67962" w:rsidP="0000586B">
            <w:pPr>
              <w:spacing w:line="480" w:lineRule="auto"/>
              <w:jc w:val="both"/>
              <w:rPr>
                <w:lang w:val="en-US"/>
              </w:rPr>
            </w:pPr>
            <w:r>
              <w:rPr>
                <w:lang w:val="en-US"/>
              </w:rPr>
              <w:t>X</w:t>
            </w:r>
          </w:p>
          <w:p w14:paraId="09077150" w14:textId="77777777" w:rsidR="00C67962" w:rsidRPr="00552318" w:rsidRDefault="00C67962" w:rsidP="0000586B">
            <w:pPr>
              <w:spacing w:line="480" w:lineRule="auto"/>
              <w:jc w:val="both"/>
              <w:rPr>
                <w:lang w:val="en-US"/>
              </w:rPr>
            </w:pPr>
          </w:p>
        </w:tc>
        <w:tc>
          <w:tcPr>
            <w:tcW w:w="1314" w:type="dxa"/>
          </w:tcPr>
          <w:p w14:paraId="7D92C46E" w14:textId="77777777" w:rsidR="00C67962" w:rsidRDefault="00C67962" w:rsidP="0000586B">
            <w:pPr>
              <w:spacing w:line="480" w:lineRule="auto"/>
              <w:jc w:val="both"/>
              <w:rPr>
                <w:lang w:val="en-US"/>
              </w:rPr>
            </w:pPr>
          </w:p>
          <w:p w14:paraId="02869CE9" w14:textId="77777777" w:rsidR="00C67962" w:rsidRDefault="00C67962" w:rsidP="0000586B">
            <w:pPr>
              <w:spacing w:line="480" w:lineRule="auto"/>
              <w:jc w:val="both"/>
              <w:rPr>
                <w:lang w:val="en-US"/>
              </w:rPr>
            </w:pPr>
            <w:r>
              <w:rPr>
                <w:lang w:val="en-US"/>
              </w:rPr>
              <w:t>-</w:t>
            </w:r>
          </w:p>
          <w:p w14:paraId="013E4E52" w14:textId="77777777" w:rsidR="00C67962" w:rsidRDefault="00C67962" w:rsidP="0000586B">
            <w:pPr>
              <w:spacing w:line="480" w:lineRule="auto"/>
              <w:jc w:val="both"/>
              <w:rPr>
                <w:lang w:val="en-US"/>
              </w:rPr>
            </w:pPr>
            <w:r>
              <w:rPr>
                <w:lang w:val="en-US"/>
              </w:rPr>
              <w:t>X</w:t>
            </w:r>
          </w:p>
          <w:p w14:paraId="4E4F51B1" w14:textId="77777777" w:rsidR="00C67962" w:rsidRPr="00552318" w:rsidRDefault="00C67962" w:rsidP="0000586B">
            <w:pPr>
              <w:spacing w:line="480" w:lineRule="auto"/>
              <w:jc w:val="both"/>
              <w:rPr>
                <w:lang w:val="en-US"/>
              </w:rPr>
            </w:pPr>
          </w:p>
        </w:tc>
        <w:tc>
          <w:tcPr>
            <w:tcW w:w="1199" w:type="dxa"/>
          </w:tcPr>
          <w:p w14:paraId="53FDE316" w14:textId="77777777" w:rsidR="00C67962" w:rsidRDefault="00C67962" w:rsidP="0000586B">
            <w:pPr>
              <w:spacing w:line="480" w:lineRule="auto"/>
              <w:jc w:val="both"/>
              <w:rPr>
                <w:lang w:val="en-US"/>
              </w:rPr>
            </w:pPr>
          </w:p>
          <w:p w14:paraId="4DFDB063" w14:textId="77777777" w:rsidR="00C67962" w:rsidRDefault="00C67962" w:rsidP="0000586B">
            <w:pPr>
              <w:spacing w:line="480" w:lineRule="auto"/>
              <w:jc w:val="both"/>
              <w:rPr>
                <w:lang w:val="en-US"/>
              </w:rPr>
            </w:pPr>
            <w:r>
              <w:rPr>
                <w:lang w:val="en-US"/>
              </w:rPr>
              <w:t>-</w:t>
            </w:r>
          </w:p>
          <w:p w14:paraId="1864A74D" w14:textId="77777777" w:rsidR="00C67962" w:rsidRDefault="00C67962" w:rsidP="0000586B">
            <w:pPr>
              <w:spacing w:line="480" w:lineRule="auto"/>
              <w:jc w:val="both"/>
              <w:rPr>
                <w:lang w:val="en-US"/>
              </w:rPr>
            </w:pPr>
            <w:r>
              <w:rPr>
                <w:lang w:val="en-US"/>
              </w:rPr>
              <w:t>X</w:t>
            </w:r>
          </w:p>
          <w:p w14:paraId="6872E693" w14:textId="77777777" w:rsidR="00C67962" w:rsidRPr="00552318" w:rsidRDefault="00C67962" w:rsidP="0000586B">
            <w:pPr>
              <w:spacing w:line="480" w:lineRule="auto"/>
              <w:jc w:val="both"/>
              <w:rPr>
                <w:lang w:val="en-US"/>
              </w:rPr>
            </w:pPr>
          </w:p>
        </w:tc>
        <w:tc>
          <w:tcPr>
            <w:tcW w:w="1276" w:type="dxa"/>
          </w:tcPr>
          <w:p w14:paraId="1B0478AF" w14:textId="77777777" w:rsidR="00C67962" w:rsidRDefault="00C67962" w:rsidP="0000586B">
            <w:pPr>
              <w:spacing w:line="480" w:lineRule="auto"/>
              <w:jc w:val="both"/>
              <w:rPr>
                <w:lang w:val="en-US"/>
              </w:rPr>
            </w:pPr>
          </w:p>
          <w:p w14:paraId="15969EE7" w14:textId="77777777" w:rsidR="00C67962" w:rsidRDefault="00C67962" w:rsidP="0000586B">
            <w:pPr>
              <w:spacing w:line="480" w:lineRule="auto"/>
              <w:jc w:val="both"/>
              <w:rPr>
                <w:lang w:val="en-US"/>
              </w:rPr>
            </w:pPr>
            <w:r>
              <w:rPr>
                <w:lang w:val="en-US"/>
              </w:rPr>
              <w:t>-</w:t>
            </w:r>
          </w:p>
          <w:p w14:paraId="4E5AC8C7" w14:textId="77777777" w:rsidR="00C67962" w:rsidRDefault="00C67962" w:rsidP="0000586B">
            <w:pPr>
              <w:spacing w:line="480" w:lineRule="auto"/>
              <w:jc w:val="both"/>
              <w:rPr>
                <w:lang w:val="en-US"/>
              </w:rPr>
            </w:pPr>
            <w:r>
              <w:rPr>
                <w:lang w:val="en-US"/>
              </w:rPr>
              <w:t>X</w:t>
            </w:r>
          </w:p>
          <w:p w14:paraId="0BD5515D" w14:textId="77777777" w:rsidR="00C67962" w:rsidRPr="00552318" w:rsidRDefault="00C67962" w:rsidP="0000586B">
            <w:pPr>
              <w:spacing w:line="480" w:lineRule="auto"/>
              <w:jc w:val="both"/>
              <w:rPr>
                <w:lang w:val="en-US"/>
              </w:rPr>
            </w:pPr>
          </w:p>
        </w:tc>
        <w:tc>
          <w:tcPr>
            <w:tcW w:w="1275" w:type="dxa"/>
          </w:tcPr>
          <w:p w14:paraId="119F12D0" w14:textId="77777777" w:rsidR="00C67962" w:rsidRDefault="00C67962" w:rsidP="0000586B">
            <w:pPr>
              <w:spacing w:line="480" w:lineRule="auto"/>
              <w:jc w:val="both"/>
              <w:rPr>
                <w:lang w:val="en-US"/>
              </w:rPr>
            </w:pPr>
          </w:p>
          <w:p w14:paraId="1EA1679E" w14:textId="77777777" w:rsidR="00C67962" w:rsidRDefault="00C67962" w:rsidP="0000586B">
            <w:pPr>
              <w:spacing w:line="480" w:lineRule="auto"/>
              <w:jc w:val="both"/>
              <w:rPr>
                <w:lang w:val="en-US"/>
              </w:rPr>
            </w:pPr>
            <w:r>
              <w:rPr>
                <w:lang w:val="en-US"/>
              </w:rPr>
              <w:t>-</w:t>
            </w:r>
          </w:p>
          <w:p w14:paraId="3110D8C3" w14:textId="77777777" w:rsidR="00C67962" w:rsidRDefault="00C67962" w:rsidP="0000586B">
            <w:pPr>
              <w:spacing w:line="480" w:lineRule="auto"/>
              <w:jc w:val="both"/>
              <w:rPr>
                <w:lang w:val="en-US"/>
              </w:rPr>
            </w:pPr>
            <w:r>
              <w:rPr>
                <w:lang w:val="en-US"/>
              </w:rPr>
              <w:t>X</w:t>
            </w:r>
          </w:p>
          <w:p w14:paraId="6E588BCD" w14:textId="77777777" w:rsidR="00C67962" w:rsidRPr="00552318" w:rsidRDefault="00C67962" w:rsidP="0000586B">
            <w:pPr>
              <w:spacing w:line="480" w:lineRule="auto"/>
              <w:jc w:val="both"/>
              <w:rPr>
                <w:lang w:val="en-US"/>
              </w:rPr>
            </w:pPr>
          </w:p>
        </w:tc>
        <w:tc>
          <w:tcPr>
            <w:tcW w:w="1276" w:type="dxa"/>
          </w:tcPr>
          <w:p w14:paraId="55F824F1" w14:textId="77777777" w:rsidR="00C67962" w:rsidRDefault="00C67962" w:rsidP="0000586B">
            <w:pPr>
              <w:spacing w:line="480" w:lineRule="auto"/>
              <w:jc w:val="both"/>
              <w:rPr>
                <w:lang w:val="en-US"/>
              </w:rPr>
            </w:pPr>
          </w:p>
          <w:p w14:paraId="2BAE19ED" w14:textId="77777777" w:rsidR="00C67962" w:rsidRDefault="00C67962" w:rsidP="0000586B">
            <w:pPr>
              <w:spacing w:line="480" w:lineRule="auto"/>
              <w:jc w:val="both"/>
              <w:rPr>
                <w:lang w:val="en-US"/>
              </w:rPr>
            </w:pPr>
            <w:r>
              <w:rPr>
                <w:lang w:val="en-US"/>
              </w:rPr>
              <w:t>-</w:t>
            </w:r>
          </w:p>
          <w:p w14:paraId="512573E9" w14:textId="77777777" w:rsidR="00C67962" w:rsidRDefault="00C67962" w:rsidP="0000586B">
            <w:pPr>
              <w:spacing w:line="480" w:lineRule="auto"/>
              <w:jc w:val="both"/>
              <w:rPr>
                <w:lang w:val="en-US"/>
              </w:rPr>
            </w:pPr>
            <w:r>
              <w:rPr>
                <w:lang w:val="en-US"/>
              </w:rPr>
              <w:t>X</w:t>
            </w:r>
          </w:p>
          <w:p w14:paraId="24DC912E" w14:textId="77777777" w:rsidR="00C67962" w:rsidRPr="00552318" w:rsidRDefault="00C67962" w:rsidP="0000586B">
            <w:pPr>
              <w:spacing w:line="480" w:lineRule="auto"/>
              <w:jc w:val="both"/>
              <w:rPr>
                <w:lang w:val="en-US"/>
              </w:rPr>
            </w:pPr>
          </w:p>
        </w:tc>
        <w:tc>
          <w:tcPr>
            <w:tcW w:w="1276" w:type="dxa"/>
          </w:tcPr>
          <w:p w14:paraId="3CBA5BE4" w14:textId="77777777" w:rsidR="00C67962" w:rsidRDefault="00C67962" w:rsidP="0000586B">
            <w:pPr>
              <w:spacing w:line="480" w:lineRule="auto"/>
              <w:jc w:val="both"/>
              <w:rPr>
                <w:lang w:val="en-US"/>
              </w:rPr>
            </w:pPr>
          </w:p>
          <w:p w14:paraId="54640CEC" w14:textId="77777777" w:rsidR="00C67962" w:rsidRDefault="00C67962" w:rsidP="0000586B">
            <w:pPr>
              <w:spacing w:line="480" w:lineRule="auto"/>
              <w:jc w:val="both"/>
              <w:rPr>
                <w:lang w:val="en-US"/>
              </w:rPr>
            </w:pPr>
            <w:r>
              <w:rPr>
                <w:lang w:val="en-US"/>
              </w:rPr>
              <w:t>-</w:t>
            </w:r>
          </w:p>
          <w:p w14:paraId="1D50A46F" w14:textId="77777777" w:rsidR="00C67962" w:rsidRDefault="00C67962" w:rsidP="0000586B">
            <w:pPr>
              <w:spacing w:line="480" w:lineRule="auto"/>
              <w:jc w:val="both"/>
              <w:rPr>
                <w:lang w:val="en-US"/>
              </w:rPr>
            </w:pPr>
            <w:r>
              <w:rPr>
                <w:lang w:val="en-US"/>
              </w:rPr>
              <w:t>X</w:t>
            </w:r>
          </w:p>
          <w:p w14:paraId="39C102FA" w14:textId="77777777" w:rsidR="00C67962" w:rsidRPr="00552318" w:rsidRDefault="00C67962" w:rsidP="0000586B">
            <w:pPr>
              <w:spacing w:line="480" w:lineRule="auto"/>
              <w:jc w:val="both"/>
              <w:rPr>
                <w:lang w:val="en-US"/>
              </w:rPr>
            </w:pPr>
          </w:p>
        </w:tc>
        <w:tc>
          <w:tcPr>
            <w:tcW w:w="1417" w:type="dxa"/>
          </w:tcPr>
          <w:p w14:paraId="3C9C03B1" w14:textId="77777777" w:rsidR="00C67962" w:rsidRDefault="00C67962" w:rsidP="0000586B">
            <w:pPr>
              <w:spacing w:line="480" w:lineRule="auto"/>
              <w:jc w:val="both"/>
              <w:rPr>
                <w:lang w:val="en-US"/>
              </w:rPr>
            </w:pPr>
          </w:p>
          <w:p w14:paraId="48467318" w14:textId="77777777" w:rsidR="00C67962" w:rsidRDefault="00C67962" w:rsidP="0000586B">
            <w:pPr>
              <w:spacing w:line="480" w:lineRule="auto"/>
              <w:jc w:val="both"/>
              <w:rPr>
                <w:lang w:val="en-US"/>
              </w:rPr>
            </w:pPr>
            <w:r>
              <w:rPr>
                <w:lang w:val="en-US"/>
              </w:rPr>
              <w:t>-</w:t>
            </w:r>
          </w:p>
          <w:p w14:paraId="51BA38BC" w14:textId="77777777" w:rsidR="00C67962" w:rsidRPr="00552318" w:rsidRDefault="00C67962" w:rsidP="0000586B">
            <w:pPr>
              <w:spacing w:line="480" w:lineRule="auto"/>
              <w:jc w:val="both"/>
              <w:rPr>
                <w:lang w:val="en-US"/>
              </w:rPr>
            </w:pPr>
            <w:r>
              <w:rPr>
                <w:lang w:val="en-US"/>
              </w:rPr>
              <w:t>X</w:t>
            </w:r>
          </w:p>
        </w:tc>
        <w:tc>
          <w:tcPr>
            <w:tcW w:w="1482" w:type="dxa"/>
          </w:tcPr>
          <w:p w14:paraId="609C6E0D" w14:textId="77777777" w:rsidR="00C67962" w:rsidRDefault="00C67962" w:rsidP="0000586B">
            <w:pPr>
              <w:spacing w:line="480" w:lineRule="auto"/>
              <w:jc w:val="both"/>
              <w:rPr>
                <w:lang w:val="en-US"/>
              </w:rPr>
            </w:pPr>
          </w:p>
          <w:p w14:paraId="35AF66F8" w14:textId="77777777" w:rsidR="00B0192E" w:rsidRDefault="00B0192E" w:rsidP="0000586B">
            <w:pPr>
              <w:spacing w:line="480" w:lineRule="auto"/>
              <w:jc w:val="both"/>
              <w:rPr>
                <w:lang w:val="en-US"/>
              </w:rPr>
            </w:pPr>
            <w:r>
              <w:rPr>
                <w:lang w:val="en-US"/>
              </w:rPr>
              <w:t>-</w:t>
            </w:r>
          </w:p>
          <w:p w14:paraId="701F560B" w14:textId="250E0CC4" w:rsidR="00B0192E" w:rsidRPr="00552318" w:rsidRDefault="00B0192E" w:rsidP="0000586B">
            <w:pPr>
              <w:spacing w:line="480" w:lineRule="auto"/>
              <w:jc w:val="both"/>
              <w:rPr>
                <w:lang w:val="en-US"/>
              </w:rPr>
            </w:pPr>
            <w:r>
              <w:rPr>
                <w:lang w:val="en-US"/>
              </w:rPr>
              <w:t>X</w:t>
            </w:r>
          </w:p>
        </w:tc>
      </w:tr>
      <w:tr w:rsidR="00C67962" w:rsidRPr="00557C6D" w14:paraId="78B5CFC2" w14:textId="77777777" w:rsidTr="00F97865">
        <w:tc>
          <w:tcPr>
            <w:tcW w:w="2235" w:type="dxa"/>
          </w:tcPr>
          <w:p w14:paraId="6C5DA14F" w14:textId="77777777" w:rsidR="00C67962" w:rsidRDefault="00C67962" w:rsidP="0000586B">
            <w:pPr>
              <w:spacing w:line="480" w:lineRule="auto"/>
              <w:jc w:val="both"/>
              <w:rPr>
                <w:lang w:val="en-US"/>
              </w:rPr>
            </w:pPr>
            <w:r>
              <w:rPr>
                <w:lang w:val="en-US"/>
              </w:rPr>
              <w:t>Initial fluid bolus</w:t>
            </w:r>
          </w:p>
          <w:p w14:paraId="5F025433" w14:textId="77777777" w:rsidR="00C67962" w:rsidRDefault="00C67962" w:rsidP="0000586B">
            <w:pPr>
              <w:spacing w:line="480" w:lineRule="auto"/>
              <w:jc w:val="both"/>
              <w:rPr>
                <w:lang w:val="en-US"/>
              </w:rPr>
            </w:pPr>
            <w:r>
              <w:rPr>
                <w:lang w:val="en-US"/>
              </w:rPr>
              <w:t>Repeated fluid bolus</w:t>
            </w:r>
          </w:p>
          <w:p w14:paraId="77651625" w14:textId="77777777" w:rsidR="00C67962" w:rsidRPr="00552318" w:rsidRDefault="00C67962" w:rsidP="0000586B">
            <w:pPr>
              <w:spacing w:line="480" w:lineRule="auto"/>
              <w:jc w:val="both"/>
              <w:rPr>
                <w:lang w:val="en-US"/>
              </w:rPr>
            </w:pPr>
            <w:r>
              <w:rPr>
                <w:lang w:val="en-US"/>
              </w:rPr>
              <w:t>Maximal fluid load</w:t>
            </w:r>
          </w:p>
        </w:tc>
        <w:tc>
          <w:tcPr>
            <w:tcW w:w="1314" w:type="dxa"/>
          </w:tcPr>
          <w:p w14:paraId="7C0F7FAD" w14:textId="77777777" w:rsidR="00C67962" w:rsidRDefault="00C67962" w:rsidP="0000586B">
            <w:pPr>
              <w:spacing w:line="480" w:lineRule="auto"/>
              <w:jc w:val="both"/>
              <w:rPr>
                <w:lang w:val="en-US"/>
              </w:rPr>
            </w:pPr>
            <w:r>
              <w:rPr>
                <w:lang w:val="en-US"/>
              </w:rPr>
              <w:t>10 ml/kg</w:t>
            </w:r>
          </w:p>
          <w:p w14:paraId="79A201F6" w14:textId="77777777" w:rsidR="00C67962" w:rsidRDefault="00C67962" w:rsidP="0000586B">
            <w:pPr>
              <w:spacing w:line="480" w:lineRule="auto"/>
              <w:jc w:val="both"/>
              <w:rPr>
                <w:lang w:val="en-US"/>
              </w:rPr>
            </w:pPr>
            <w:r>
              <w:rPr>
                <w:lang w:val="en-US"/>
              </w:rPr>
              <w:t>YES</w:t>
            </w:r>
          </w:p>
          <w:p w14:paraId="57322CC8" w14:textId="77777777" w:rsidR="00C67962" w:rsidRPr="00552318" w:rsidRDefault="00C67962" w:rsidP="0000586B">
            <w:pPr>
              <w:spacing w:line="480" w:lineRule="auto"/>
              <w:jc w:val="both"/>
              <w:rPr>
                <w:lang w:val="en-US"/>
              </w:rPr>
            </w:pPr>
            <w:r>
              <w:rPr>
                <w:lang w:val="en-US"/>
              </w:rPr>
              <w:t>20ml/kg</w:t>
            </w:r>
          </w:p>
        </w:tc>
        <w:tc>
          <w:tcPr>
            <w:tcW w:w="1314" w:type="dxa"/>
          </w:tcPr>
          <w:p w14:paraId="3AECDC95" w14:textId="77777777" w:rsidR="00C67962" w:rsidRDefault="00C67962" w:rsidP="0000586B">
            <w:pPr>
              <w:spacing w:line="480" w:lineRule="auto"/>
              <w:jc w:val="both"/>
              <w:rPr>
                <w:lang w:val="en-US"/>
              </w:rPr>
            </w:pPr>
            <w:r>
              <w:rPr>
                <w:lang w:val="en-US"/>
              </w:rPr>
              <w:t>10ml/kg</w:t>
            </w:r>
          </w:p>
          <w:p w14:paraId="2BD7177F" w14:textId="77777777" w:rsidR="00C67962" w:rsidRDefault="00C67962" w:rsidP="0000586B">
            <w:pPr>
              <w:spacing w:line="480" w:lineRule="auto"/>
              <w:jc w:val="both"/>
              <w:rPr>
                <w:lang w:val="en-US"/>
              </w:rPr>
            </w:pPr>
            <w:r>
              <w:rPr>
                <w:lang w:val="en-US"/>
              </w:rPr>
              <w:t>YES</w:t>
            </w:r>
          </w:p>
          <w:p w14:paraId="75AD3508" w14:textId="23CB85DF" w:rsidR="00C67962" w:rsidRPr="00552318" w:rsidRDefault="00C67962" w:rsidP="0000586B">
            <w:pPr>
              <w:spacing w:line="480" w:lineRule="auto"/>
              <w:jc w:val="both"/>
              <w:rPr>
                <w:lang w:val="en-US"/>
              </w:rPr>
            </w:pPr>
            <w:r>
              <w:rPr>
                <w:lang w:val="en-US"/>
              </w:rPr>
              <w:t>IND</w:t>
            </w:r>
          </w:p>
        </w:tc>
        <w:tc>
          <w:tcPr>
            <w:tcW w:w="1199" w:type="dxa"/>
          </w:tcPr>
          <w:p w14:paraId="10D86234" w14:textId="77777777" w:rsidR="00C67962" w:rsidRDefault="00C67962" w:rsidP="0000586B">
            <w:pPr>
              <w:spacing w:line="480" w:lineRule="auto"/>
              <w:jc w:val="both"/>
              <w:rPr>
                <w:lang w:val="en-US"/>
              </w:rPr>
            </w:pPr>
            <w:r>
              <w:rPr>
                <w:lang w:val="en-US"/>
              </w:rPr>
              <w:t>10 ml/kg</w:t>
            </w:r>
          </w:p>
          <w:p w14:paraId="583C26C0" w14:textId="77777777" w:rsidR="00C67962" w:rsidRDefault="00C67962" w:rsidP="0000586B">
            <w:pPr>
              <w:spacing w:line="480" w:lineRule="auto"/>
              <w:jc w:val="both"/>
              <w:rPr>
                <w:lang w:val="en-US"/>
              </w:rPr>
            </w:pPr>
            <w:r>
              <w:rPr>
                <w:lang w:val="en-US"/>
              </w:rPr>
              <w:t>YES</w:t>
            </w:r>
          </w:p>
          <w:p w14:paraId="16A786FE" w14:textId="4533D356" w:rsidR="00C67962" w:rsidRPr="00552318" w:rsidRDefault="00C67962" w:rsidP="0000586B">
            <w:pPr>
              <w:spacing w:line="480" w:lineRule="auto"/>
              <w:jc w:val="both"/>
              <w:rPr>
                <w:lang w:val="en-US"/>
              </w:rPr>
            </w:pPr>
            <w:r>
              <w:rPr>
                <w:lang w:val="en-US"/>
              </w:rPr>
              <w:t>IND</w:t>
            </w:r>
          </w:p>
        </w:tc>
        <w:tc>
          <w:tcPr>
            <w:tcW w:w="1276" w:type="dxa"/>
          </w:tcPr>
          <w:p w14:paraId="33F27FB0" w14:textId="77777777" w:rsidR="00C67962" w:rsidRDefault="00C67962" w:rsidP="0000586B">
            <w:pPr>
              <w:spacing w:line="480" w:lineRule="auto"/>
              <w:jc w:val="both"/>
              <w:rPr>
                <w:lang w:val="en-US"/>
              </w:rPr>
            </w:pPr>
            <w:r>
              <w:rPr>
                <w:lang w:val="en-US"/>
              </w:rPr>
              <w:t>10ml/kg</w:t>
            </w:r>
          </w:p>
          <w:p w14:paraId="79194C5D" w14:textId="77777777" w:rsidR="00C67962" w:rsidRDefault="00C67962" w:rsidP="0000586B">
            <w:pPr>
              <w:spacing w:line="480" w:lineRule="auto"/>
              <w:jc w:val="both"/>
              <w:rPr>
                <w:lang w:val="en-US"/>
              </w:rPr>
            </w:pPr>
            <w:r>
              <w:rPr>
                <w:lang w:val="en-US"/>
              </w:rPr>
              <w:t>NO</w:t>
            </w:r>
          </w:p>
          <w:p w14:paraId="5A938C49" w14:textId="77777777" w:rsidR="00C67962" w:rsidRPr="00552318" w:rsidRDefault="00C67962" w:rsidP="0000586B">
            <w:pPr>
              <w:spacing w:line="480" w:lineRule="auto"/>
              <w:jc w:val="both"/>
              <w:rPr>
                <w:lang w:val="en-US"/>
              </w:rPr>
            </w:pPr>
            <w:r>
              <w:rPr>
                <w:lang w:val="en-US"/>
              </w:rPr>
              <w:t>-</w:t>
            </w:r>
          </w:p>
        </w:tc>
        <w:tc>
          <w:tcPr>
            <w:tcW w:w="1275" w:type="dxa"/>
          </w:tcPr>
          <w:p w14:paraId="6979BA23" w14:textId="77777777" w:rsidR="00C67962" w:rsidRDefault="00C67962" w:rsidP="0000586B">
            <w:pPr>
              <w:spacing w:line="480" w:lineRule="auto"/>
              <w:jc w:val="both"/>
              <w:rPr>
                <w:lang w:val="en-US"/>
              </w:rPr>
            </w:pPr>
            <w:r>
              <w:rPr>
                <w:lang w:val="en-US"/>
              </w:rPr>
              <w:t>10ml/kg</w:t>
            </w:r>
          </w:p>
          <w:p w14:paraId="7DE6C6F3" w14:textId="77777777" w:rsidR="00C67962" w:rsidRDefault="00C67962" w:rsidP="0000586B">
            <w:pPr>
              <w:spacing w:line="480" w:lineRule="auto"/>
              <w:jc w:val="both"/>
              <w:rPr>
                <w:lang w:val="en-US"/>
              </w:rPr>
            </w:pPr>
            <w:r>
              <w:rPr>
                <w:lang w:val="en-US"/>
              </w:rPr>
              <w:t>NO</w:t>
            </w:r>
          </w:p>
          <w:p w14:paraId="196B4A3F" w14:textId="77777777" w:rsidR="00C67962" w:rsidRPr="00552318" w:rsidRDefault="00C67962" w:rsidP="0000586B">
            <w:pPr>
              <w:spacing w:line="480" w:lineRule="auto"/>
              <w:jc w:val="both"/>
              <w:rPr>
                <w:lang w:val="en-US"/>
              </w:rPr>
            </w:pPr>
            <w:r>
              <w:rPr>
                <w:lang w:val="en-US"/>
              </w:rPr>
              <w:t>-</w:t>
            </w:r>
          </w:p>
        </w:tc>
        <w:tc>
          <w:tcPr>
            <w:tcW w:w="1276" w:type="dxa"/>
          </w:tcPr>
          <w:p w14:paraId="440C1101" w14:textId="77777777" w:rsidR="00C67962" w:rsidRDefault="00C67962" w:rsidP="0000586B">
            <w:pPr>
              <w:spacing w:line="480" w:lineRule="auto"/>
              <w:jc w:val="both"/>
              <w:rPr>
                <w:lang w:val="en-US"/>
              </w:rPr>
            </w:pPr>
            <w:r>
              <w:rPr>
                <w:lang w:val="en-US"/>
              </w:rPr>
              <w:t>10 ml/kg</w:t>
            </w:r>
          </w:p>
          <w:p w14:paraId="1DF51D18" w14:textId="77777777" w:rsidR="00C67962" w:rsidRDefault="00C67962" w:rsidP="0000586B">
            <w:pPr>
              <w:spacing w:line="480" w:lineRule="auto"/>
              <w:jc w:val="both"/>
              <w:rPr>
                <w:lang w:val="en-US"/>
              </w:rPr>
            </w:pPr>
            <w:r>
              <w:rPr>
                <w:lang w:val="en-US"/>
              </w:rPr>
              <w:t>YES</w:t>
            </w:r>
          </w:p>
          <w:p w14:paraId="5F69F15E" w14:textId="77777777" w:rsidR="00C67962" w:rsidRPr="00552318" w:rsidRDefault="00C67962" w:rsidP="0000586B">
            <w:pPr>
              <w:spacing w:line="480" w:lineRule="auto"/>
              <w:jc w:val="both"/>
              <w:rPr>
                <w:lang w:val="en-US"/>
              </w:rPr>
            </w:pPr>
            <w:r>
              <w:rPr>
                <w:lang w:val="en-US"/>
              </w:rPr>
              <w:t>20 ml/kg</w:t>
            </w:r>
          </w:p>
        </w:tc>
        <w:tc>
          <w:tcPr>
            <w:tcW w:w="1276" w:type="dxa"/>
          </w:tcPr>
          <w:p w14:paraId="7E5D8035" w14:textId="77777777" w:rsidR="00C67962" w:rsidRDefault="00C67962" w:rsidP="0000586B">
            <w:pPr>
              <w:spacing w:line="480" w:lineRule="auto"/>
              <w:jc w:val="both"/>
              <w:rPr>
                <w:lang w:val="en-US"/>
              </w:rPr>
            </w:pPr>
            <w:r>
              <w:rPr>
                <w:lang w:val="en-US"/>
              </w:rPr>
              <w:t>10 ml/kg</w:t>
            </w:r>
          </w:p>
          <w:p w14:paraId="640C6205" w14:textId="77777777" w:rsidR="00C67962" w:rsidRDefault="00C67962" w:rsidP="0000586B">
            <w:pPr>
              <w:spacing w:line="480" w:lineRule="auto"/>
              <w:jc w:val="both"/>
              <w:rPr>
                <w:lang w:val="en-US"/>
              </w:rPr>
            </w:pPr>
            <w:r>
              <w:rPr>
                <w:lang w:val="en-US"/>
              </w:rPr>
              <w:t>NO</w:t>
            </w:r>
          </w:p>
          <w:p w14:paraId="4A1941E4" w14:textId="77777777" w:rsidR="00C67962" w:rsidRPr="00552318" w:rsidRDefault="00C67962" w:rsidP="0000586B">
            <w:pPr>
              <w:spacing w:line="480" w:lineRule="auto"/>
              <w:jc w:val="both"/>
              <w:rPr>
                <w:lang w:val="en-US"/>
              </w:rPr>
            </w:pPr>
            <w:r>
              <w:rPr>
                <w:lang w:val="en-US"/>
              </w:rPr>
              <w:t>-</w:t>
            </w:r>
          </w:p>
        </w:tc>
        <w:tc>
          <w:tcPr>
            <w:tcW w:w="1417" w:type="dxa"/>
          </w:tcPr>
          <w:p w14:paraId="4601AD22" w14:textId="77777777" w:rsidR="00C67962" w:rsidRDefault="00C67962" w:rsidP="0000586B">
            <w:pPr>
              <w:spacing w:line="480" w:lineRule="auto"/>
              <w:jc w:val="both"/>
              <w:rPr>
                <w:lang w:val="en-US"/>
              </w:rPr>
            </w:pPr>
            <w:r>
              <w:rPr>
                <w:lang w:val="en-US"/>
              </w:rPr>
              <w:t>10ml/kg</w:t>
            </w:r>
          </w:p>
          <w:p w14:paraId="495BBB01" w14:textId="77777777" w:rsidR="00C67962" w:rsidRDefault="00C67962" w:rsidP="0000586B">
            <w:pPr>
              <w:spacing w:line="480" w:lineRule="auto"/>
              <w:jc w:val="both"/>
              <w:rPr>
                <w:lang w:val="en-US"/>
              </w:rPr>
            </w:pPr>
            <w:r>
              <w:rPr>
                <w:lang w:val="en-US"/>
              </w:rPr>
              <w:t>YES</w:t>
            </w:r>
          </w:p>
          <w:p w14:paraId="5F220468" w14:textId="77777777" w:rsidR="00C67962" w:rsidRPr="00552318" w:rsidRDefault="00C67962" w:rsidP="0000586B">
            <w:pPr>
              <w:spacing w:line="480" w:lineRule="auto"/>
              <w:jc w:val="both"/>
              <w:rPr>
                <w:lang w:val="en-US"/>
              </w:rPr>
            </w:pPr>
            <w:r>
              <w:rPr>
                <w:lang w:val="en-US"/>
              </w:rPr>
              <w:t>20ml/kg</w:t>
            </w:r>
          </w:p>
        </w:tc>
        <w:tc>
          <w:tcPr>
            <w:tcW w:w="1482" w:type="dxa"/>
          </w:tcPr>
          <w:p w14:paraId="7D06F32A" w14:textId="77777777" w:rsidR="00C67962" w:rsidRDefault="008B1915" w:rsidP="0000586B">
            <w:pPr>
              <w:spacing w:line="480" w:lineRule="auto"/>
              <w:jc w:val="both"/>
              <w:rPr>
                <w:lang w:val="en-US"/>
              </w:rPr>
            </w:pPr>
            <w:r>
              <w:rPr>
                <w:lang w:val="en-US"/>
              </w:rPr>
              <w:t>10 ml/kg</w:t>
            </w:r>
          </w:p>
          <w:p w14:paraId="559BBBC0" w14:textId="77777777" w:rsidR="008B1915" w:rsidRDefault="005D5317" w:rsidP="0000586B">
            <w:pPr>
              <w:spacing w:line="480" w:lineRule="auto"/>
              <w:jc w:val="both"/>
              <w:rPr>
                <w:lang w:val="en-US"/>
              </w:rPr>
            </w:pPr>
            <w:r>
              <w:rPr>
                <w:lang w:val="en-US"/>
              </w:rPr>
              <w:t>NO</w:t>
            </w:r>
          </w:p>
          <w:p w14:paraId="370FEAF7" w14:textId="527E9B1A" w:rsidR="005D5317" w:rsidRPr="00552318" w:rsidRDefault="005D5317" w:rsidP="0000586B">
            <w:pPr>
              <w:spacing w:line="480" w:lineRule="auto"/>
              <w:jc w:val="both"/>
              <w:rPr>
                <w:lang w:val="en-US"/>
              </w:rPr>
            </w:pPr>
            <w:r>
              <w:rPr>
                <w:lang w:val="en-US"/>
              </w:rPr>
              <w:t>-</w:t>
            </w:r>
          </w:p>
        </w:tc>
      </w:tr>
      <w:tr w:rsidR="00C67962" w:rsidRPr="00552318" w14:paraId="78704951" w14:textId="77777777" w:rsidTr="00F97865">
        <w:tc>
          <w:tcPr>
            <w:tcW w:w="2235" w:type="dxa"/>
          </w:tcPr>
          <w:p w14:paraId="71F030FF" w14:textId="77777777" w:rsidR="00C67962" w:rsidRDefault="00C67962" w:rsidP="0000586B">
            <w:pPr>
              <w:spacing w:line="480" w:lineRule="auto"/>
              <w:jc w:val="both"/>
              <w:rPr>
                <w:lang w:val="en-US"/>
              </w:rPr>
            </w:pPr>
            <w:r>
              <w:rPr>
                <w:lang w:val="en-US"/>
              </w:rPr>
              <w:t>First line vasopressor</w:t>
            </w:r>
          </w:p>
          <w:p w14:paraId="269499A7" w14:textId="77777777" w:rsidR="00C67962" w:rsidRDefault="00C67962" w:rsidP="0000586B">
            <w:pPr>
              <w:spacing w:line="480" w:lineRule="auto"/>
              <w:jc w:val="both"/>
              <w:rPr>
                <w:lang w:val="en-US"/>
              </w:rPr>
            </w:pPr>
            <w:r>
              <w:rPr>
                <w:lang w:val="en-US"/>
              </w:rPr>
              <w:t>-Dopamine</w:t>
            </w:r>
          </w:p>
          <w:p w14:paraId="2DD76E9D" w14:textId="77777777" w:rsidR="00C67962" w:rsidRDefault="00C67962" w:rsidP="0000586B">
            <w:pPr>
              <w:spacing w:line="480" w:lineRule="auto"/>
              <w:jc w:val="both"/>
              <w:rPr>
                <w:lang w:val="en-US"/>
              </w:rPr>
            </w:pPr>
            <w:r>
              <w:rPr>
                <w:lang w:val="en-US"/>
              </w:rPr>
              <w:t>-Epinephrine</w:t>
            </w:r>
          </w:p>
          <w:p w14:paraId="3CBB59CC" w14:textId="77777777" w:rsidR="00C67962" w:rsidRDefault="00C67962" w:rsidP="0000586B">
            <w:pPr>
              <w:spacing w:line="480" w:lineRule="auto"/>
              <w:jc w:val="both"/>
              <w:rPr>
                <w:lang w:val="en-US"/>
              </w:rPr>
            </w:pPr>
            <w:r>
              <w:rPr>
                <w:lang w:val="en-US"/>
              </w:rPr>
              <w:t>-Norepinephrine</w:t>
            </w:r>
          </w:p>
          <w:p w14:paraId="7A70BC00" w14:textId="77777777" w:rsidR="00C67962" w:rsidRPr="00552318" w:rsidRDefault="00C67962" w:rsidP="0000586B">
            <w:pPr>
              <w:spacing w:line="480" w:lineRule="auto"/>
              <w:jc w:val="both"/>
              <w:rPr>
                <w:lang w:val="en-US"/>
              </w:rPr>
            </w:pPr>
            <w:r>
              <w:rPr>
                <w:lang w:val="en-US"/>
              </w:rPr>
              <w:t>-Individualized</w:t>
            </w:r>
          </w:p>
        </w:tc>
        <w:tc>
          <w:tcPr>
            <w:tcW w:w="1314" w:type="dxa"/>
          </w:tcPr>
          <w:p w14:paraId="51E9447C" w14:textId="77777777" w:rsidR="00C67962" w:rsidRDefault="00C67962" w:rsidP="0000586B">
            <w:pPr>
              <w:spacing w:line="480" w:lineRule="auto"/>
              <w:jc w:val="both"/>
              <w:rPr>
                <w:lang w:val="en-US"/>
              </w:rPr>
            </w:pPr>
          </w:p>
          <w:p w14:paraId="7CF525E1" w14:textId="77777777" w:rsidR="00C67962" w:rsidRDefault="00C67962" w:rsidP="0000586B">
            <w:pPr>
              <w:spacing w:line="480" w:lineRule="auto"/>
              <w:jc w:val="both"/>
              <w:rPr>
                <w:lang w:val="en-US"/>
              </w:rPr>
            </w:pPr>
            <w:r>
              <w:rPr>
                <w:lang w:val="en-US"/>
              </w:rPr>
              <w:t>-</w:t>
            </w:r>
          </w:p>
          <w:p w14:paraId="63BB2AF6" w14:textId="77777777" w:rsidR="00C67962" w:rsidRDefault="00C67962" w:rsidP="0000586B">
            <w:pPr>
              <w:spacing w:line="480" w:lineRule="auto"/>
              <w:jc w:val="both"/>
              <w:rPr>
                <w:lang w:val="en-US"/>
              </w:rPr>
            </w:pPr>
            <w:r>
              <w:rPr>
                <w:lang w:val="en-US"/>
              </w:rPr>
              <w:t>-</w:t>
            </w:r>
          </w:p>
          <w:p w14:paraId="1E6C13E2" w14:textId="77777777" w:rsidR="00C67962" w:rsidRDefault="00C67962" w:rsidP="0000586B">
            <w:pPr>
              <w:spacing w:line="480" w:lineRule="auto"/>
              <w:jc w:val="both"/>
              <w:rPr>
                <w:lang w:val="en-US"/>
              </w:rPr>
            </w:pPr>
            <w:r>
              <w:rPr>
                <w:lang w:val="en-US"/>
              </w:rPr>
              <w:t>-</w:t>
            </w:r>
          </w:p>
          <w:p w14:paraId="334389E3" w14:textId="77777777" w:rsidR="00C67962" w:rsidRPr="00552318" w:rsidRDefault="00C67962" w:rsidP="0000586B">
            <w:pPr>
              <w:spacing w:line="480" w:lineRule="auto"/>
              <w:jc w:val="both"/>
              <w:rPr>
                <w:lang w:val="en-US"/>
              </w:rPr>
            </w:pPr>
            <w:r>
              <w:rPr>
                <w:lang w:val="en-US"/>
              </w:rPr>
              <w:t>X</w:t>
            </w:r>
          </w:p>
        </w:tc>
        <w:tc>
          <w:tcPr>
            <w:tcW w:w="1314" w:type="dxa"/>
          </w:tcPr>
          <w:p w14:paraId="410D9990" w14:textId="77777777" w:rsidR="00C67962" w:rsidRDefault="00C67962" w:rsidP="0000586B">
            <w:pPr>
              <w:spacing w:line="480" w:lineRule="auto"/>
              <w:jc w:val="both"/>
              <w:rPr>
                <w:lang w:val="en-US"/>
              </w:rPr>
            </w:pPr>
          </w:p>
          <w:p w14:paraId="41C909D2" w14:textId="77777777" w:rsidR="00C67962" w:rsidRDefault="00C67962" w:rsidP="0000586B">
            <w:pPr>
              <w:spacing w:line="480" w:lineRule="auto"/>
              <w:jc w:val="both"/>
              <w:rPr>
                <w:lang w:val="en-US"/>
              </w:rPr>
            </w:pPr>
            <w:r>
              <w:rPr>
                <w:lang w:val="en-US"/>
              </w:rPr>
              <w:t>-</w:t>
            </w:r>
          </w:p>
          <w:p w14:paraId="588A9554" w14:textId="77777777" w:rsidR="00C67962" w:rsidRDefault="00C67962" w:rsidP="0000586B">
            <w:pPr>
              <w:spacing w:line="480" w:lineRule="auto"/>
              <w:jc w:val="both"/>
              <w:rPr>
                <w:lang w:val="en-US"/>
              </w:rPr>
            </w:pPr>
            <w:r>
              <w:rPr>
                <w:lang w:val="en-US"/>
              </w:rPr>
              <w:t>-</w:t>
            </w:r>
          </w:p>
          <w:p w14:paraId="578FA1C3" w14:textId="77777777" w:rsidR="00C67962" w:rsidRDefault="00C67962" w:rsidP="0000586B">
            <w:pPr>
              <w:spacing w:line="480" w:lineRule="auto"/>
              <w:jc w:val="both"/>
              <w:rPr>
                <w:lang w:val="en-US"/>
              </w:rPr>
            </w:pPr>
            <w:r>
              <w:rPr>
                <w:lang w:val="en-US"/>
              </w:rPr>
              <w:t>-</w:t>
            </w:r>
          </w:p>
          <w:p w14:paraId="3C3DA569" w14:textId="77777777" w:rsidR="00C67962" w:rsidRPr="00552318" w:rsidRDefault="00C67962" w:rsidP="0000586B">
            <w:pPr>
              <w:spacing w:line="480" w:lineRule="auto"/>
              <w:jc w:val="both"/>
              <w:rPr>
                <w:lang w:val="en-US"/>
              </w:rPr>
            </w:pPr>
            <w:r>
              <w:rPr>
                <w:lang w:val="en-US"/>
              </w:rPr>
              <w:t>X</w:t>
            </w:r>
          </w:p>
        </w:tc>
        <w:tc>
          <w:tcPr>
            <w:tcW w:w="1199" w:type="dxa"/>
          </w:tcPr>
          <w:p w14:paraId="23FF7261" w14:textId="77777777" w:rsidR="00C67962" w:rsidRDefault="00C67962" w:rsidP="0000586B">
            <w:pPr>
              <w:spacing w:line="480" w:lineRule="auto"/>
              <w:jc w:val="both"/>
              <w:rPr>
                <w:lang w:val="en-US"/>
              </w:rPr>
            </w:pPr>
          </w:p>
          <w:p w14:paraId="19D3C6C9" w14:textId="77777777" w:rsidR="00C67962" w:rsidRDefault="00C67962" w:rsidP="0000586B">
            <w:pPr>
              <w:spacing w:line="480" w:lineRule="auto"/>
              <w:jc w:val="both"/>
              <w:rPr>
                <w:lang w:val="en-US"/>
              </w:rPr>
            </w:pPr>
            <w:r>
              <w:rPr>
                <w:lang w:val="en-US"/>
              </w:rPr>
              <w:t>X</w:t>
            </w:r>
          </w:p>
          <w:p w14:paraId="6C7DD4CC" w14:textId="77777777" w:rsidR="00C67962" w:rsidRDefault="00C67962" w:rsidP="0000586B">
            <w:pPr>
              <w:spacing w:line="480" w:lineRule="auto"/>
              <w:jc w:val="both"/>
              <w:rPr>
                <w:lang w:val="en-US"/>
              </w:rPr>
            </w:pPr>
            <w:r>
              <w:rPr>
                <w:lang w:val="en-US"/>
              </w:rPr>
              <w:t>-</w:t>
            </w:r>
          </w:p>
          <w:p w14:paraId="325996C3" w14:textId="77777777" w:rsidR="00C67962" w:rsidRDefault="00C67962" w:rsidP="0000586B">
            <w:pPr>
              <w:spacing w:line="480" w:lineRule="auto"/>
              <w:jc w:val="both"/>
              <w:rPr>
                <w:lang w:val="en-US"/>
              </w:rPr>
            </w:pPr>
            <w:r>
              <w:rPr>
                <w:lang w:val="en-US"/>
              </w:rPr>
              <w:t>-</w:t>
            </w:r>
          </w:p>
          <w:p w14:paraId="31F98C09" w14:textId="77777777" w:rsidR="00C67962" w:rsidRPr="00552318" w:rsidRDefault="00C67962" w:rsidP="0000586B">
            <w:pPr>
              <w:spacing w:line="480" w:lineRule="auto"/>
              <w:jc w:val="both"/>
              <w:rPr>
                <w:lang w:val="en-US"/>
              </w:rPr>
            </w:pPr>
            <w:r>
              <w:rPr>
                <w:lang w:val="en-US"/>
              </w:rPr>
              <w:t>-</w:t>
            </w:r>
          </w:p>
        </w:tc>
        <w:tc>
          <w:tcPr>
            <w:tcW w:w="1276" w:type="dxa"/>
          </w:tcPr>
          <w:p w14:paraId="4D7DFCE7" w14:textId="77777777" w:rsidR="00C67962" w:rsidRDefault="00C67962" w:rsidP="0000586B">
            <w:pPr>
              <w:spacing w:line="480" w:lineRule="auto"/>
              <w:jc w:val="both"/>
              <w:rPr>
                <w:lang w:val="en-US"/>
              </w:rPr>
            </w:pPr>
          </w:p>
          <w:p w14:paraId="755BF644" w14:textId="77777777" w:rsidR="00C67962" w:rsidRDefault="00C67962" w:rsidP="0000586B">
            <w:pPr>
              <w:spacing w:line="480" w:lineRule="auto"/>
              <w:jc w:val="both"/>
              <w:rPr>
                <w:lang w:val="en-US"/>
              </w:rPr>
            </w:pPr>
            <w:r>
              <w:rPr>
                <w:lang w:val="en-US"/>
              </w:rPr>
              <w:t>-</w:t>
            </w:r>
          </w:p>
          <w:p w14:paraId="6403926D" w14:textId="77777777" w:rsidR="00C67962" w:rsidRDefault="00C67962" w:rsidP="0000586B">
            <w:pPr>
              <w:spacing w:line="480" w:lineRule="auto"/>
              <w:jc w:val="both"/>
              <w:rPr>
                <w:lang w:val="en-US"/>
              </w:rPr>
            </w:pPr>
            <w:r>
              <w:rPr>
                <w:lang w:val="en-US"/>
              </w:rPr>
              <w:t>X</w:t>
            </w:r>
          </w:p>
          <w:p w14:paraId="78154606" w14:textId="77777777" w:rsidR="00C67962" w:rsidRDefault="00C67962" w:rsidP="0000586B">
            <w:pPr>
              <w:spacing w:line="480" w:lineRule="auto"/>
              <w:jc w:val="both"/>
              <w:rPr>
                <w:lang w:val="en-US"/>
              </w:rPr>
            </w:pPr>
            <w:r>
              <w:rPr>
                <w:lang w:val="en-US"/>
              </w:rPr>
              <w:t>-</w:t>
            </w:r>
          </w:p>
          <w:p w14:paraId="632C39A1" w14:textId="77777777" w:rsidR="00C67962" w:rsidRPr="00552318" w:rsidRDefault="00C67962" w:rsidP="0000586B">
            <w:pPr>
              <w:spacing w:line="480" w:lineRule="auto"/>
              <w:jc w:val="both"/>
              <w:rPr>
                <w:lang w:val="en-US"/>
              </w:rPr>
            </w:pPr>
            <w:r>
              <w:rPr>
                <w:lang w:val="en-US"/>
              </w:rPr>
              <w:t>-</w:t>
            </w:r>
          </w:p>
        </w:tc>
        <w:tc>
          <w:tcPr>
            <w:tcW w:w="1275" w:type="dxa"/>
          </w:tcPr>
          <w:p w14:paraId="32ABD398" w14:textId="77777777" w:rsidR="00C67962" w:rsidRDefault="00C67962" w:rsidP="0000586B">
            <w:pPr>
              <w:spacing w:line="480" w:lineRule="auto"/>
              <w:jc w:val="both"/>
              <w:rPr>
                <w:lang w:val="en-US"/>
              </w:rPr>
            </w:pPr>
          </w:p>
          <w:p w14:paraId="04E13C99" w14:textId="77777777" w:rsidR="00C67962" w:rsidRDefault="00C67962" w:rsidP="0000586B">
            <w:pPr>
              <w:spacing w:line="480" w:lineRule="auto"/>
              <w:jc w:val="both"/>
              <w:rPr>
                <w:lang w:val="en-US"/>
              </w:rPr>
            </w:pPr>
            <w:r>
              <w:rPr>
                <w:lang w:val="en-US"/>
              </w:rPr>
              <w:t>X</w:t>
            </w:r>
          </w:p>
          <w:p w14:paraId="4FDE6CE8" w14:textId="77777777" w:rsidR="00C67962" w:rsidRDefault="00C67962" w:rsidP="0000586B">
            <w:pPr>
              <w:spacing w:line="480" w:lineRule="auto"/>
              <w:jc w:val="both"/>
              <w:rPr>
                <w:lang w:val="en-US"/>
              </w:rPr>
            </w:pPr>
            <w:r>
              <w:rPr>
                <w:lang w:val="en-US"/>
              </w:rPr>
              <w:t>-</w:t>
            </w:r>
          </w:p>
          <w:p w14:paraId="2304EA62" w14:textId="77777777" w:rsidR="00C67962" w:rsidRDefault="00C67962" w:rsidP="0000586B">
            <w:pPr>
              <w:spacing w:line="480" w:lineRule="auto"/>
              <w:jc w:val="both"/>
              <w:rPr>
                <w:lang w:val="en-US"/>
              </w:rPr>
            </w:pPr>
            <w:r>
              <w:rPr>
                <w:lang w:val="en-US"/>
              </w:rPr>
              <w:t>-</w:t>
            </w:r>
          </w:p>
          <w:p w14:paraId="0EA06CE0" w14:textId="77777777" w:rsidR="00C67962" w:rsidRPr="00552318" w:rsidRDefault="00C67962" w:rsidP="0000586B">
            <w:pPr>
              <w:spacing w:line="480" w:lineRule="auto"/>
              <w:jc w:val="both"/>
              <w:rPr>
                <w:lang w:val="en-US"/>
              </w:rPr>
            </w:pPr>
            <w:r>
              <w:rPr>
                <w:lang w:val="en-US"/>
              </w:rPr>
              <w:t>-</w:t>
            </w:r>
          </w:p>
        </w:tc>
        <w:tc>
          <w:tcPr>
            <w:tcW w:w="1276" w:type="dxa"/>
          </w:tcPr>
          <w:p w14:paraId="3B7D747D" w14:textId="77777777" w:rsidR="00C67962" w:rsidRDefault="00C67962" w:rsidP="0000586B">
            <w:pPr>
              <w:spacing w:line="480" w:lineRule="auto"/>
              <w:jc w:val="both"/>
              <w:rPr>
                <w:lang w:val="en-US"/>
              </w:rPr>
            </w:pPr>
          </w:p>
          <w:p w14:paraId="56EAB234" w14:textId="77777777" w:rsidR="00C67962" w:rsidRDefault="00C67962" w:rsidP="0000586B">
            <w:pPr>
              <w:spacing w:line="480" w:lineRule="auto"/>
              <w:jc w:val="both"/>
              <w:rPr>
                <w:lang w:val="en-US"/>
              </w:rPr>
            </w:pPr>
            <w:r>
              <w:rPr>
                <w:lang w:val="en-US"/>
              </w:rPr>
              <w:t>X</w:t>
            </w:r>
          </w:p>
          <w:p w14:paraId="04C36A15" w14:textId="77777777" w:rsidR="00C67962" w:rsidRDefault="00C67962" w:rsidP="0000586B">
            <w:pPr>
              <w:spacing w:line="480" w:lineRule="auto"/>
              <w:jc w:val="both"/>
              <w:rPr>
                <w:lang w:val="en-US"/>
              </w:rPr>
            </w:pPr>
            <w:r>
              <w:rPr>
                <w:lang w:val="en-US"/>
              </w:rPr>
              <w:t>-</w:t>
            </w:r>
          </w:p>
          <w:p w14:paraId="57C95E66" w14:textId="77777777" w:rsidR="00C67962" w:rsidRDefault="00C67962" w:rsidP="0000586B">
            <w:pPr>
              <w:spacing w:line="480" w:lineRule="auto"/>
              <w:jc w:val="both"/>
              <w:rPr>
                <w:lang w:val="en-US"/>
              </w:rPr>
            </w:pPr>
            <w:r>
              <w:rPr>
                <w:lang w:val="en-US"/>
              </w:rPr>
              <w:t>-</w:t>
            </w:r>
          </w:p>
          <w:p w14:paraId="633766CA" w14:textId="77777777" w:rsidR="00C67962" w:rsidRPr="00552318" w:rsidRDefault="00C67962" w:rsidP="0000586B">
            <w:pPr>
              <w:spacing w:line="480" w:lineRule="auto"/>
              <w:jc w:val="both"/>
              <w:rPr>
                <w:lang w:val="en-US"/>
              </w:rPr>
            </w:pPr>
            <w:r>
              <w:rPr>
                <w:lang w:val="en-US"/>
              </w:rPr>
              <w:t>-</w:t>
            </w:r>
          </w:p>
        </w:tc>
        <w:tc>
          <w:tcPr>
            <w:tcW w:w="1276" w:type="dxa"/>
          </w:tcPr>
          <w:p w14:paraId="5F6F3743" w14:textId="77777777" w:rsidR="00C67962" w:rsidRDefault="00C67962" w:rsidP="0000586B">
            <w:pPr>
              <w:spacing w:line="480" w:lineRule="auto"/>
              <w:jc w:val="both"/>
              <w:rPr>
                <w:lang w:val="en-US"/>
              </w:rPr>
            </w:pPr>
          </w:p>
          <w:p w14:paraId="48A7E40D" w14:textId="77777777" w:rsidR="00C67962" w:rsidRDefault="00C67962" w:rsidP="0000586B">
            <w:pPr>
              <w:spacing w:line="480" w:lineRule="auto"/>
              <w:jc w:val="both"/>
              <w:rPr>
                <w:lang w:val="en-US"/>
              </w:rPr>
            </w:pPr>
            <w:r>
              <w:rPr>
                <w:lang w:val="en-US"/>
              </w:rPr>
              <w:t>X</w:t>
            </w:r>
          </w:p>
          <w:p w14:paraId="6BE490F9" w14:textId="77777777" w:rsidR="00C67962" w:rsidRDefault="00C67962" w:rsidP="0000586B">
            <w:pPr>
              <w:spacing w:line="480" w:lineRule="auto"/>
              <w:jc w:val="both"/>
              <w:rPr>
                <w:lang w:val="en-US"/>
              </w:rPr>
            </w:pPr>
            <w:r>
              <w:rPr>
                <w:lang w:val="en-US"/>
              </w:rPr>
              <w:t>-</w:t>
            </w:r>
          </w:p>
          <w:p w14:paraId="3A9AA0E3" w14:textId="77777777" w:rsidR="00C67962" w:rsidRDefault="00C67962" w:rsidP="0000586B">
            <w:pPr>
              <w:spacing w:line="480" w:lineRule="auto"/>
              <w:jc w:val="both"/>
              <w:rPr>
                <w:lang w:val="en-US"/>
              </w:rPr>
            </w:pPr>
            <w:r>
              <w:rPr>
                <w:lang w:val="en-US"/>
              </w:rPr>
              <w:t>-</w:t>
            </w:r>
          </w:p>
          <w:p w14:paraId="591AE4D4" w14:textId="77777777" w:rsidR="00C67962" w:rsidRPr="00552318" w:rsidRDefault="00C67962" w:rsidP="0000586B">
            <w:pPr>
              <w:spacing w:line="480" w:lineRule="auto"/>
              <w:jc w:val="both"/>
              <w:rPr>
                <w:lang w:val="en-US"/>
              </w:rPr>
            </w:pPr>
            <w:r>
              <w:rPr>
                <w:lang w:val="en-US"/>
              </w:rPr>
              <w:t>-</w:t>
            </w:r>
          </w:p>
        </w:tc>
        <w:tc>
          <w:tcPr>
            <w:tcW w:w="1417" w:type="dxa"/>
          </w:tcPr>
          <w:p w14:paraId="77C973FA" w14:textId="77777777" w:rsidR="00C67962" w:rsidRDefault="00C67962" w:rsidP="0000586B">
            <w:pPr>
              <w:spacing w:line="480" w:lineRule="auto"/>
              <w:jc w:val="both"/>
              <w:rPr>
                <w:lang w:val="en-US"/>
              </w:rPr>
            </w:pPr>
          </w:p>
          <w:p w14:paraId="06732B4B" w14:textId="77777777" w:rsidR="00C67962" w:rsidRDefault="00C67962" w:rsidP="0000586B">
            <w:pPr>
              <w:spacing w:line="480" w:lineRule="auto"/>
              <w:jc w:val="both"/>
              <w:rPr>
                <w:lang w:val="en-US"/>
              </w:rPr>
            </w:pPr>
            <w:r>
              <w:rPr>
                <w:lang w:val="en-US"/>
              </w:rPr>
              <w:t>X</w:t>
            </w:r>
          </w:p>
          <w:p w14:paraId="0B509E43" w14:textId="77777777" w:rsidR="00C67962" w:rsidRDefault="00C67962" w:rsidP="0000586B">
            <w:pPr>
              <w:spacing w:line="480" w:lineRule="auto"/>
              <w:jc w:val="both"/>
              <w:rPr>
                <w:lang w:val="en-US"/>
              </w:rPr>
            </w:pPr>
            <w:r>
              <w:rPr>
                <w:lang w:val="en-US"/>
              </w:rPr>
              <w:t>-</w:t>
            </w:r>
          </w:p>
          <w:p w14:paraId="2ED424CB" w14:textId="77777777" w:rsidR="00C67962" w:rsidRDefault="00C67962" w:rsidP="0000586B">
            <w:pPr>
              <w:spacing w:line="480" w:lineRule="auto"/>
              <w:jc w:val="both"/>
              <w:rPr>
                <w:lang w:val="en-US"/>
              </w:rPr>
            </w:pPr>
            <w:r>
              <w:rPr>
                <w:lang w:val="en-US"/>
              </w:rPr>
              <w:t>-</w:t>
            </w:r>
          </w:p>
          <w:p w14:paraId="1B9438EB" w14:textId="77777777" w:rsidR="00C67962" w:rsidRPr="00552318" w:rsidRDefault="00C67962" w:rsidP="0000586B">
            <w:pPr>
              <w:spacing w:line="480" w:lineRule="auto"/>
              <w:jc w:val="both"/>
              <w:rPr>
                <w:lang w:val="en-US"/>
              </w:rPr>
            </w:pPr>
            <w:r>
              <w:rPr>
                <w:lang w:val="en-US"/>
              </w:rPr>
              <w:t>-</w:t>
            </w:r>
          </w:p>
        </w:tc>
        <w:tc>
          <w:tcPr>
            <w:tcW w:w="1482" w:type="dxa"/>
          </w:tcPr>
          <w:p w14:paraId="3A48CF80" w14:textId="77777777" w:rsidR="00C67962" w:rsidRDefault="00C67962" w:rsidP="0000586B">
            <w:pPr>
              <w:spacing w:line="480" w:lineRule="auto"/>
              <w:jc w:val="both"/>
              <w:rPr>
                <w:lang w:val="en-US"/>
              </w:rPr>
            </w:pPr>
          </w:p>
          <w:p w14:paraId="2D27A3E1" w14:textId="77777777" w:rsidR="00E03C77" w:rsidRDefault="00E03C77" w:rsidP="0000586B">
            <w:pPr>
              <w:spacing w:line="480" w:lineRule="auto"/>
              <w:jc w:val="both"/>
              <w:rPr>
                <w:lang w:val="en-US"/>
              </w:rPr>
            </w:pPr>
            <w:r>
              <w:rPr>
                <w:lang w:val="en-US"/>
              </w:rPr>
              <w:t>X</w:t>
            </w:r>
          </w:p>
          <w:p w14:paraId="4A43178C" w14:textId="77777777" w:rsidR="00E03C77" w:rsidRDefault="00E03C77" w:rsidP="0000586B">
            <w:pPr>
              <w:spacing w:line="480" w:lineRule="auto"/>
              <w:jc w:val="both"/>
              <w:rPr>
                <w:lang w:val="en-US"/>
              </w:rPr>
            </w:pPr>
            <w:r>
              <w:rPr>
                <w:lang w:val="en-US"/>
              </w:rPr>
              <w:t>-</w:t>
            </w:r>
          </w:p>
          <w:p w14:paraId="02DFFEB7" w14:textId="77777777" w:rsidR="00E03C77" w:rsidRDefault="00E03C77" w:rsidP="0000586B">
            <w:pPr>
              <w:spacing w:line="480" w:lineRule="auto"/>
              <w:jc w:val="both"/>
              <w:rPr>
                <w:lang w:val="en-US"/>
              </w:rPr>
            </w:pPr>
            <w:r>
              <w:rPr>
                <w:lang w:val="en-US"/>
              </w:rPr>
              <w:t>-</w:t>
            </w:r>
          </w:p>
          <w:p w14:paraId="2058598D" w14:textId="5C19AD6E" w:rsidR="00E03C77" w:rsidRPr="00552318" w:rsidRDefault="00E03C77" w:rsidP="00E03C77">
            <w:pPr>
              <w:spacing w:line="480" w:lineRule="auto"/>
              <w:jc w:val="both"/>
              <w:rPr>
                <w:lang w:val="en-US"/>
              </w:rPr>
            </w:pPr>
            <w:r>
              <w:rPr>
                <w:lang w:val="en-US"/>
              </w:rPr>
              <w:t>-</w:t>
            </w:r>
          </w:p>
        </w:tc>
      </w:tr>
      <w:tr w:rsidR="004B1639" w:rsidRPr="00552318" w14:paraId="07896E08" w14:textId="77777777" w:rsidTr="00F97865">
        <w:tc>
          <w:tcPr>
            <w:tcW w:w="2235" w:type="dxa"/>
          </w:tcPr>
          <w:p w14:paraId="2622098A" w14:textId="15D16DBD" w:rsidR="004B1639" w:rsidRDefault="004B1639" w:rsidP="004B1639">
            <w:pPr>
              <w:spacing w:line="480" w:lineRule="auto"/>
              <w:jc w:val="both"/>
              <w:rPr>
                <w:lang w:val="en-US"/>
              </w:rPr>
            </w:pPr>
            <w:r>
              <w:rPr>
                <w:lang w:val="en-US"/>
              </w:rPr>
              <w:t xml:space="preserve">Hydrocortisone </w:t>
            </w:r>
          </w:p>
          <w:p w14:paraId="02D4BE84" w14:textId="77777777" w:rsidR="004B1639" w:rsidRDefault="004B1639" w:rsidP="004B1639">
            <w:pPr>
              <w:spacing w:line="480" w:lineRule="auto"/>
              <w:jc w:val="both"/>
              <w:rPr>
                <w:lang w:val="en-US"/>
              </w:rPr>
            </w:pPr>
            <w:r>
              <w:rPr>
                <w:lang w:val="en-US"/>
              </w:rPr>
              <w:t>-With 1 vasopressor</w:t>
            </w:r>
          </w:p>
          <w:p w14:paraId="369D7717" w14:textId="77777777" w:rsidR="004B1639" w:rsidRDefault="004B1639" w:rsidP="004B1639">
            <w:pPr>
              <w:spacing w:line="480" w:lineRule="auto"/>
              <w:jc w:val="both"/>
              <w:rPr>
                <w:lang w:val="en-US"/>
              </w:rPr>
            </w:pPr>
            <w:r>
              <w:rPr>
                <w:lang w:val="en-US"/>
              </w:rPr>
              <w:t>-With 2 vasopressors</w:t>
            </w:r>
          </w:p>
          <w:p w14:paraId="51EE7C7B" w14:textId="77777777" w:rsidR="004B1639" w:rsidRDefault="004B1639" w:rsidP="004B1639">
            <w:pPr>
              <w:spacing w:line="480" w:lineRule="auto"/>
              <w:jc w:val="both"/>
              <w:rPr>
                <w:lang w:val="en-US"/>
              </w:rPr>
            </w:pPr>
            <w:r>
              <w:rPr>
                <w:lang w:val="en-US"/>
              </w:rPr>
              <w:t>-Adrenal insufficiency</w:t>
            </w:r>
          </w:p>
          <w:p w14:paraId="5FDBAD96" w14:textId="452A6455" w:rsidR="004B1639" w:rsidRDefault="004B1639" w:rsidP="004B1639">
            <w:pPr>
              <w:spacing w:line="480" w:lineRule="auto"/>
              <w:jc w:val="both"/>
              <w:rPr>
                <w:lang w:val="en-US"/>
              </w:rPr>
            </w:pPr>
            <w:r>
              <w:rPr>
                <w:lang w:val="en-US"/>
              </w:rPr>
              <w:t>-Other criteria</w:t>
            </w:r>
          </w:p>
        </w:tc>
        <w:tc>
          <w:tcPr>
            <w:tcW w:w="1314" w:type="dxa"/>
          </w:tcPr>
          <w:p w14:paraId="0657EF11" w14:textId="77777777" w:rsidR="004B1639" w:rsidRDefault="004B1639" w:rsidP="004B1639">
            <w:pPr>
              <w:spacing w:line="480" w:lineRule="auto"/>
              <w:jc w:val="both"/>
              <w:rPr>
                <w:lang w:val="en-US"/>
              </w:rPr>
            </w:pPr>
          </w:p>
          <w:p w14:paraId="767B1F03" w14:textId="77777777" w:rsidR="004B1639" w:rsidRDefault="004B1639" w:rsidP="004B1639">
            <w:pPr>
              <w:spacing w:line="480" w:lineRule="auto"/>
              <w:jc w:val="both"/>
              <w:rPr>
                <w:lang w:val="en-US"/>
              </w:rPr>
            </w:pPr>
            <w:r>
              <w:rPr>
                <w:lang w:val="en-US"/>
              </w:rPr>
              <w:t>-</w:t>
            </w:r>
          </w:p>
          <w:p w14:paraId="6C61AD00" w14:textId="77777777" w:rsidR="004B1639" w:rsidRDefault="004B1639" w:rsidP="004B1639">
            <w:pPr>
              <w:spacing w:line="480" w:lineRule="auto"/>
              <w:jc w:val="both"/>
              <w:rPr>
                <w:lang w:val="en-US"/>
              </w:rPr>
            </w:pPr>
            <w:r>
              <w:rPr>
                <w:lang w:val="en-US"/>
              </w:rPr>
              <w:t>X</w:t>
            </w:r>
          </w:p>
          <w:p w14:paraId="7A36BD07" w14:textId="77777777" w:rsidR="004B1639" w:rsidRDefault="004B1639" w:rsidP="004B1639">
            <w:pPr>
              <w:spacing w:line="480" w:lineRule="auto"/>
              <w:jc w:val="both"/>
              <w:rPr>
                <w:lang w:val="en-US"/>
              </w:rPr>
            </w:pPr>
            <w:r>
              <w:rPr>
                <w:lang w:val="en-US"/>
              </w:rPr>
              <w:t>X</w:t>
            </w:r>
          </w:p>
          <w:p w14:paraId="099F2E89" w14:textId="20FEA244" w:rsidR="004B1639" w:rsidRDefault="004B1639" w:rsidP="004B1639">
            <w:pPr>
              <w:spacing w:line="480" w:lineRule="auto"/>
              <w:jc w:val="both"/>
              <w:rPr>
                <w:lang w:val="en-US"/>
              </w:rPr>
            </w:pPr>
            <w:r>
              <w:rPr>
                <w:lang w:val="en-US"/>
              </w:rPr>
              <w:t>-</w:t>
            </w:r>
          </w:p>
        </w:tc>
        <w:tc>
          <w:tcPr>
            <w:tcW w:w="1314" w:type="dxa"/>
          </w:tcPr>
          <w:p w14:paraId="63A3D3C2" w14:textId="77777777" w:rsidR="004B1639" w:rsidRDefault="004B1639" w:rsidP="004B1639">
            <w:pPr>
              <w:spacing w:line="480" w:lineRule="auto"/>
              <w:jc w:val="both"/>
              <w:rPr>
                <w:lang w:val="en-US"/>
              </w:rPr>
            </w:pPr>
          </w:p>
          <w:p w14:paraId="1EFF9724" w14:textId="77777777" w:rsidR="004B1639" w:rsidRDefault="004B1639" w:rsidP="004B1639">
            <w:pPr>
              <w:spacing w:line="480" w:lineRule="auto"/>
              <w:jc w:val="both"/>
              <w:rPr>
                <w:lang w:val="en-US"/>
              </w:rPr>
            </w:pPr>
            <w:r>
              <w:rPr>
                <w:lang w:val="en-US"/>
              </w:rPr>
              <w:t>-</w:t>
            </w:r>
          </w:p>
          <w:p w14:paraId="4E55F580" w14:textId="77777777" w:rsidR="004B1639" w:rsidRDefault="004B1639" w:rsidP="004B1639">
            <w:pPr>
              <w:spacing w:line="480" w:lineRule="auto"/>
              <w:jc w:val="both"/>
              <w:rPr>
                <w:lang w:val="en-US"/>
              </w:rPr>
            </w:pPr>
            <w:r>
              <w:rPr>
                <w:lang w:val="en-US"/>
              </w:rPr>
              <w:t>-</w:t>
            </w:r>
          </w:p>
          <w:p w14:paraId="52B81CE5" w14:textId="77777777" w:rsidR="004B1639" w:rsidRDefault="004B1639" w:rsidP="004B1639">
            <w:pPr>
              <w:spacing w:line="480" w:lineRule="auto"/>
              <w:jc w:val="both"/>
              <w:rPr>
                <w:lang w:val="en-US"/>
              </w:rPr>
            </w:pPr>
            <w:r>
              <w:rPr>
                <w:lang w:val="en-US"/>
              </w:rPr>
              <w:t>X</w:t>
            </w:r>
          </w:p>
          <w:p w14:paraId="3AC8E57B" w14:textId="7C395E85" w:rsidR="004B1639" w:rsidRDefault="004B1639" w:rsidP="004B1639">
            <w:pPr>
              <w:spacing w:line="480" w:lineRule="auto"/>
              <w:jc w:val="both"/>
              <w:rPr>
                <w:lang w:val="en-US"/>
              </w:rPr>
            </w:pPr>
            <w:r>
              <w:rPr>
                <w:lang w:val="en-US"/>
              </w:rPr>
              <w:t xml:space="preserve">X </w:t>
            </w:r>
          </w:p>
        </w:tc>
        <w:tc>
          <w:tcPr>
            <w:tcW w:w="1199" w:type="dxa"/>
          </w:tcPr>
          <w:p w14:paraId="3FEC12A5" w14:textId="77777777" w:rsidR="004B1639" w:rsidRDefault="004B1639" w:rsidP="004B1639">
            <w:pPr>
              <w:spacing w:line="480" w:lineRule="auto"/>
              <w:jc w:val="both"/>
              <w:rPr>
                <w:lang w:val="en-US"/>
              </w:rPr>
            </w:pPr>
          </w:p>
          <w:p w14:paraId="5E94275F" w14:textId="77777777" w:rsidR="004B1639" w:rsidRDefault="004B1639" w:rsidP="004B1639">
            <w:pPr>
              <w:spacing w:line="480" w:lineRule="auto"/>
              <w:jc w:val="both"/>
              <w:rPr>
                <w:lang w:val="en-US"/>
              </w:rPr>
            </w:pPr>
            <w:r>
              <w:rPr>
                <w:lang w:val="en-US"/>
              </w:rPr>
              <w:t>-</w:t>
            </w:r>
          </w:p>
          <w:p w14:paraId="74B742C6" w14:textId="77777777" w:rsidR="004B1639" w:rsidRDefault="004B1639" w:rsidP="004B1639">
            <w:pPr>
              <w:spacing w:line="480" w:lineRule="auto"/>
              <w:jc w:val="both"/>
              <w:rPr>
                <w:lang w:val="en-US"/>
              </w:rPr>
            </w:pPr>
            <w:r>
              <w:rPr>
                <w:lang w:val="en-US"/>
              </w:rPr>
              <w:t>X</w:t>
            </w:r>
          </w:p>
          <w:p w14:paraId="358988E9" w14:textId="77777777" w:rsidR="004B1639" w:rsidRDefault="004B1639" w:rsidP="004B1639">
            <w:pPr>
              <w:spacing w:line="480" w:lineRule="auto"/>
              <w:jc w:val="both"/>
              <w:rPr>
                <w:lang w:val="en-US"/>
              </w:rPr>
            </w:pPr>
            <w:r>
              <w:rPr>
                <w:lang w:val="en-US"/>
              </w:rPr>
              <w:t>-</w:t>
            </w:r>
          </w:p>
          <w:p w14:paraId="481883DD" w14:textId="78562A88" w:rsidR="004B1639" w:rsidRDefault="004B1639" w:rsidP="004B1639">
            <w:pPr>
              <w:spacing w:line="480" w:lineRule="auto"/>
              <w:jc w:val="both"/>
              <w:rPr>
                <w:lang w:val="en-US"/>
              </w:rPr>
            </w:pPr>
            <w:r>
              <w:rPr>
                <w:lang w:val="en-US"/>
              </w:rPr>
              <w:t>-</w:t>
            </w:r>
          </w:p>
        </w:tc>
        <w:tc>
          <w:tcPr>
            <w:tcW w:w="1276" w:type="dxa"/>
          </w:tcPr>
          <w:p w14:paraId="1CAAA615" w14:textId="77777777" w:rsidR="004B1639" w:rsidRDefault="004B1639" w:rsidP="004B1639">
            <w:pPr>
              <w:spacing w:line="480" w:lineRule="auto"/>
              <w:jc w:val="both"/>
              <w:rPr>
                <w:lang w:val="en-US"/>
              </w:rPr>
            </w:pPr>
          </w:p>
          <w:p w14:paraId="59B24513" w14:textId="77777777" w:rsidR="004B1639" w:rsidRDefault="004B1639" w:rsidP="004B1639">
            <w:pPr>
              <w:spacing w:line="480" w:lineRule="auto"/>
              <w:jc w:val="both"/>
              <w:rPr>
                <w:lang w:val="en-US"/>
              </w:rPr>
            </w:pPr>
            <w:r>
              <w:rPr>
                <w:lang w:val="en-US"/>
              </w:rPr>
              <w:t>-</w:t>
            </w:r>
          </w:p>
          <w:p w14:paraId="2710D4C0" w14:textId="77777777" w:rsidR="004B1639" w:rsidRDefault="004B1639" w:rsidP="004B1639">
            <w:pPr>
              <w:spacing w:line="480" w:lineRule="auto"/>
              <w:jc w:val="both"/>
              <w:rPr>
                <w:lang w:val="en-US"/>
              </w:rPr>
            </w:pPr>
            <w:r>
              <w:rPr>
                <w:lang w:val="en-US"/>
              </w:rPr>
              <w:t>X</w:t>
            </w:r>
          </w:p>
          <w:p w14:paraId="4BBEA457" w14:textId="77777777" w:rsidR="004B1639" w:rsidRDefault="004B1639" w:rsidP="004B1639">
            <w:pPr>
              <w:spacing w:line="480" w:lineRule="auto"/>
              <w:jc w:val="both"/>
              <w:rPr>
                <w:lang w:val="en-US"/>
              </w:rPr>
            </w:pPr>
            <w:r>
              <w:rPr>
                <w:lang w:val="en-US"/>
              </w:rPr>
              <w:t>-</w:t>
            </w:r>
          </w:p>
          <w:p w14:paraId="6F878981" w14:textId="6BB3683B" w:rsidR="004B1639" w:rsidRDefault="004B1639" w:rsidP="004B1639">
            <w:pPr>
              <w:spacing w:line="480" w:lineRule="auto"/>
              <w:jc w:val="both"/>
              <w:rPr>
                <w:lang w:val="en-US"/>
              </w:rPr>
            </w:pPr>
            <w:r>
              <w:rPr>
                <w:lang w:val="en-US"/>
              </w:rPr>
              <w:t>-</w:t>
            </w:r>
          </w:p>
        </w:tc>
        <w:tc>
          <w:tcPr>
            <w:tcW w:w="1275" w:type="dxa"/>
          </w:tcPr>
          <w:p w14:paraId="5CB29C56" w14:textId="77777777" w:rsidR="004B1639" w:rsidRDefault="004B1639" w:rsidP="004B1639">
            <w:pPr>
              <w:spacing w:line="480" w:lineRule="auto"/>
              <w:jc w:val="both"/>
              <w:rPr>
                <w:lang w:val="en-US"/>
              </w:rPr>
            </w:pPr>
          </w:p>
          <w:p w14:paraId="4B2487A7" w14:textId="77777777" w:rsidR="004B1639" w:rsidRDefault="004B1639" w:rsidP="004B1639">
            <w:pPr>
              <w:spacing w:line="480" w:lineRule="auto"/>
              <w:jc w:val="both"/>
              <w:rPr>
                <w:lang w:val="en-US"/>
              </w:rPr>
            </w:pPr>
            <w:r>
              <w:rPr>
                <w:lang w:val="en-US"/>
              </w:rPr>
              <w:t>-</w:t>
            </w:r>
          </w:p>
          <w:p w14:paraId="5374E789" w14:textId="77777777" w:rsidR="004B1639" w:rsidRDefault="004B1639" w:rsidP="004B1639">
            <w:pPr>
              <w:spacing w:line="480" w:lineRule="auto"/>
              <w:jc w:val="both"/>
              <w:rPr>
                <w:lang w:val="en-US"/>
              </w:rPr>
            </w:pPr>
            <w:r>
              <w:rPr>
                <w:lang w:val="en-US"/>
              </w:rPr>
              <w:t>X</w:t>
            </w:r>
          </w:p>
          <w:p w14:paraId="46E352C1" w14:textId="77777777" w:rsidR="004B1639" w:rsidRDefault="004B1639" w:rsidP="004B1639">
            <w:pPr>
              <w:spacing w:line="480" w:lineRule="auto"/>
              <w:jc w:val="both"/>
              <w:rPr>
                <w:lang w:val="en-US"/>
              </w:rPr>
            </w:pPr>
            <w:r>
              <w:rPr>
                <w:lang w:val="en-US"/>
              </w:rPr>
              <w:t>X</w:t>
            </w:r>
          </w:p>
          <w:p w14:paraId="3DB2F9FF" w14:textId="19EA83BE" w:rsidR="004B1639" w:rsidRDefault="004B1639" w:rsidP="004B1639">
            <w:pPr>
              <w:spacing w:line="480" w:lineRule="auto"/>
              <w:jc w:val="both"/>
              <w:rPr>
                <w:lang w:val="en-US"/>
              </w:rPr>
            </w:pPr>
            <w:r>
              <w:rPr>
                <w:lang w:val="en-US"/>
              </w:rPr>
              <w:t>-</w:t>
            </w:r>
          </w:p>
        </w:tc>
        <w:tc>
          <w:tcPr>
            <w:tcW w:w="1276" w:type="dxa"/>
          </w:tcPr>
          <w:p w14:paraId="54CCCA64" w14:textId="77777777" w:rsidR="004B1639" w:rsidRDefault="004B1639" w:rsidP="004B1639">
            <w:pPr>
              <w:spacing w:line="480" w:lineRule="auto"/>
              <w:jc w:val="both"/>
              <w:rPr>
                <w:lang w:val="en-US"/>
              </w:rPr>
            </w:pPr>
          </w:p>
          <w:p w14:paraId="4F7D4B46" w14:textId="14222759" w:rsidR="004B1639" w:rsidRDefault="004B1639" w:rsidP="004B1639">
            <w:pPr>
              <w:spacing w:line="480" w:lineRule="auto"/>
              <w:jc w:val="both"/>
              <w:rPr>
                <w:lang w:val="en-US"/>
              </w:rPr>
            </w:pPr>
            <w:r>
              <w:rPr>
                <w:lang w:val="en-US"/>
              </w:rPr>
              <w:t>X</w:t>
            </w:r>
            <w:r w:rsidR="00E03C77">
              <w:rPr>
                <w:lang w:val="en-US"/>
              </w:rPr>
              <w:t xml:space="preserve"> (high dose)</w:t>
            </w:r>
          </w:p>
          <w:p w14:paraId="14BD9A51" w14:textId="77777777" w:rsidR="004B1639" w:rsidRDefault="004B1639" w:rsidP="004B1639">
            <w:pPr>
              <w:spacing w:line="480" w:lineRule="auto"/>
              <w:jc w:val="both"/>
              <w:rPr>
                <w:lang w:val="en-US"/>
              </w:rPr>
            </w:pPr>
            <w:r>
              <w:rPr>
                <w:lang w:val="en-US"/>
              </w:rPr>
              <w:t>-</w:t>
            </w:r>
          </w:p>
          <w:p w14:paraId="48D5DFC1" w14:textId="77777777" w:rsidR="004B1639" w:rsidRDefault="004B1639" w:rsidP="004B1639">
            <w:pPr>
              <w:spacing w:line="480" w:lineRule="auto"/>
              <w:jc w:val="both"/>
              <w:rPr>
                <w:lang w:val="en-US"/>
              </w:rPr>
            </w:pPr>
            <w:r>
              <w:rPr>
                <w:lang w:val="en-US"/>
              </w:rPr>
              <w:t>X</w:t>
            </w:r>
          </w:p>
          <w:p w14:paraId="162D8747" w14:textId="4FF5D025" w:rsidR="004B1639" w:rsidRDefault="004B1639" w:rsidP="004B1639">
            <w:pPr>
              <w:spacing w:line="480" w:lineRule="auto"/>
              <w:jc w:val="both"/>
              <w:rPr>
                <w:lang w:val="en-US"/>
              </w:rPr>
            </w:pPr>
            <w:r>
              <w:rPr>
                <w:lang w:val="en-US"/>
              </w:rPr>
              <w:t>-</w:t>
            </w:r>
          </w:p>
        </w:tc>
        <w:tc>
          <w:tcPr>
            <w:tcW w:w="1276" w:type="dxa"/>
          </w:tcPr>
          <w:p w14:paraId="243EFDE6" w14:textId="77777777" w:rsidR="004B1639" w:rsidRDefault="004B1639" w:rsidP="004B1639">
            <w:pPr>
              <w:spacing w:line="480" w:lineRule="auto"/>
              <w:jc w:val="both"/>
              <w:rPr>
                <w:lang w:val="en-US"/>
              </w:rPr>
            </w:pPr>
          </w:p>
          <w:p w14:paraId="1F9F2DF5" w14:textId="77777777" w:rsidR="004B1639" w:rsidRDefault="004B1639" w:rsidP="004B1639">
            <w:pPr>
              <w:spacing w:line="480" w:lineRule="auto"/>
              <w:jc w:val="both"/>
              <w:rPr>
                <w:lang w:val="en-US"/>
              </w:rPr>
            </w:pPr>
            <w:r>
              <w:rPr>
                <w:lang w:val="en-US"/>
              </w:rPr>
              <w:t>-</w:t>
            </w:r>
          </w:p>
          <w:p w14:paraId="38B2DBD5" w14:textId="77777777" w:rsidR="004B1639" w:rsidRDefault="004B1639" w:rsidP="004B1639">
            <w:pPr>
              <w:spacing w:line="480" w:lineRule="auto"/>
              <w:jc w:val="both"/>
              <w:rPr>
                <w:lang w:val="en-US"/>
              </w:rPr>
            </w:pPr>
            <w:r>
              <w:rPr>
                <w:lang w:val="en-US"/>
              </w:rPr>
              <w:t>X</w:t>
            </w:r>
          </w:p>
          <w:p w14:paraId="40A84D53" w14:textId="77777777" w:rsidR="004B1639" w:rsidRDefault="004B1639" w:rsidP="004B1639">
            <w:pPr>
              <w:spacing w:line="480" w:lineRule="auto"/>
              <w:jc w:val="both"/>
              <w:rPr>
                <w:lang w:val="en-US"/>
              </w:rPr>
            </w:pPr>
            <w:r>
              <w:rPr>
                <w:lang w:val="en-US"/>
              </w:rPr>
              <w:t>-</w:t>
            </w:r>
          </w:p>
          <w:p w14:paraId="6BAB67E3" w14:textId="13AB45EB" w:rsidR="004B1639" w:rsidRDefault="004B1639" w:rsidP="004B1639">
            <w:pPr>
              <w:spacing w:line="480" w:lineRule="auto"/>
              <w:jc w:val="both"/>
              <w:rPr>
                <w:lang w:val="en-US"/>
              </w:rPr>
            </w:pPr>
            <w:r>
              <w:rPr>
                <w:lang w:val="en-US"/>
              </w:rPr>
              <w:t>-</w:t>
            </w:r>
          </w:p>
        </w:tc>
        <w:tc>
          <w:tcPr>
            <w:tcW w:w="1417" w:type="dxa"/>
          </w:tcPr>
          <w:p w14:paraId="2CA5F6E7" w14:textId="77777777" w:rsidR="004B1639" w:rsidRDefault="004B1639" w:rsidP="004B1639">
            <w:pPr>
              <w:spacing w:line="480" w:lineRule="auto"/>
              <w:jc w:val="both"/>
              <w:rPr>
                <w:lang w:val="en-US"/>
              </w:rPr>
            </w:pPr>
          </w:p>
          <w:p w14:paraId="75FDCE09" w14:textId="77777777" w:rsidR="004B1639" w:rsidRDefault="004B1639" w:rsidP="004B1639">
            <w:pPr>
              <w:spacing w:line="480" w:lineRule="auto"/>
              <w:jc w:val="both"/>
              <w:rPr>
                <w:lang w:val="en-US"/>
              </w:rPr>
            </w:pPr>
            <w:r>
              <w:rPr>
                <w:lang w:val="en-US"/>
              </w:rPr>
              <w:t>-</w:t>
            </w:r>
          </w:p>
          <w:p w14:paraId="24D63279" w14:textId="77777777" w:rsidR="004B1639" w:rsidRDefault="004B1639" w:rsidP="004B1639">
            <w:pPr>
              <w:spacing w:line="480" w:lineRule="auto"/>
              <w:jc w:val="both"/>
              <w:rPr>
                <w:lang w:val="en-US"/>
              </w:rPr>
            </w:pPr>
            <w:r>
              <w:rPr>
                <w:lang w:val="en-US"/>
              </w:rPr>
              <w:t>X</w:t>
            </w:r>
          </w:p>
          <w:p w14:paraId="485B0188" w14:textId="77777777" w:rsidR="004B1639" w:rsidRDefault="004B1639" w:rsidP="004B1639">
            <w:pPr>
              <w:spacing w:line="480" w:lineRule="auto"/>
              <w:jc w:val="both"/>
              <w:rPr>
                <w:lang w:val="en-US"/>
              </w:rPr>
            </w:pPr>
            <w:r>
              <w:rPr>
                <w:lang w:val="en-US"/>
              </w:rPr>
              <w:t>-</w:t>
            </w:r>
          </w:p>
          <w:p w14:paraId="29BD590A" w14:textId="6656935F" w:rsidR="004B1639" w:rsidRDefault="004B1639" w:rsidP="004B1639">
            <w:pPr>
              <w:spacing w:line="480" w:lineRule="auto"/>
              <w:jc w:val="both"/>
              <w:rPr>
                <w:lang w:val="en-US"/>
              </w:rPr>
            </w:pPr>
            <w:r>
              <w:rPr>
                <w:lang w:val="en-US"/>
              </w:rPr>
              <w:t>-</w:t>
            </w:r>
          </w:p>
        </w:tc>
        <w:tc>
          <w:tcPr>
            <w:tcW w:w="1482" w:type="dxa"/>
          </w:tcPr>
          <w:p w14:paraId="21A254F1" w14:textId="77777777" w:rsidR="004B1639" w:rsidRDefault="004B1639" w:rsidP="004B1639">
            <w:pPr>
              <w:spacing w:line="480" w:lineRule="auto"/>
              <w:jc w:val="both"/>
              <w:rPr>
                <w:lang w:val="en-US"/>
              </w:rPr>
            </w:pPr>
          </w:p>
          <w:p w14:paraId="28DFECDA" w14:textId="77777777" w:rsidR="00B63336" w:rsidRDefault="00B63336" w:rsidP="004B1639">
            <w:pPr>
              <w:spacing w:line="480" w:lineRule="auto"/>
              <w:jc w:val="both"/>
              <w:rPr>
                <w:lang w:val="en-US"/>
              </w:rPr>
            </w:pPr>
          </w:p>
          <w:p w14:paraId="61D800CF" w14:textId="77777777" w:rsidR="00B63336" w:rsidRDefault="00B63336" w:rsidP="004B1639">
            <w:pPr>
              <w:spacing w:line="480" w:lineRule="auto"/>
              <w:jc w:val="both"/>
              <w:rPr>
                <w:lang w:val="en-US"/>
              </w:rPr>
            </w:pPr>
            <w:r>
              <w:rPr>
                <w:lang w:val="en-US"/>
              </w:rPr>
              <w:t>X</w:t>
            </w:r>
          </w:p>
          <w:p w14:paraId="3C9B3B10" w14:textId="77777777" w:rsidR="00B63336" w:rsidRDefault="00B63336" w:rsidP="004B1639">
            <w:pPr>
              <w:spacing w:line="480" w:lineRule="auto"/>
              <w:jc w:val="both"/>
              <w:rPr>
                <w:lang w:val="en-US"/>
              </w:rPr>
            </w:pPr>
            <w:r>
              <w:rPr>
                <w:lang w:val="en-US"/>
              </w:rPr>
              <w:t>-</w:t>
            </w:r>
          </w:p>
          <w:p w14:paraId="600DABEC" w14:textId="2A359D1F" w:rsidR="00B63336" w:rsidRPr="00552318" w:rsidRDefault="00B63336" w:rsidP="004B1639">
            <w:pPr>
              <w:spacing w:line="480" w:lineRule="auto"/>
              <w:jc w:val="both"/>
              <w:rPr>
                <w:lang w:val="en-US"/>
              </w:rPr>
            </w:pPr>
            <w:r>
              <w:rPr>
                <w:lang w:val="en-US"/>
              </w:rPr>
              <w:t>-</w:t>
            </w:r>
          </w:p>
        </w:tc>
      </w:tr>
      <w:tr w:rsidR="002857A3" w:rsidRPr="00B63336" w14:paraId="7DBBC414" w14:textId="77777777" w:rsidTr="00F97865">
        <w:tc>
          <w:tcPr>
            <w:tcW w:w="2235" w:type="dxa"/>
          </w:tcPr>
          <w:p w14:paraId="576DE083" w14:textId="45FA8AB8" w:rsidR="002857A3" w:rsidRPr="00B63336" w:rsidRDefault="002857A3" w:rsidP="004B1639">
            <w:pPr>
              <w:spacing w:line="480" w:lineRule="auto"/>
              <w:jc w:val="both"/>
              <w:rPr>
                <w:b/>
                <w:bCs/>
                <w:lang w:val="en-US"/>
              </w:rPr>
            </w:pPr>
            <w:r w:rsidRPr="00B63336">
              <w:rPr>
                <w:b/>
                <w:bCs/>
                <w:lang w:val="en-US"/>
              </w:rPr>
              <w:t>PDA management protocol</w:t>
            </w:r>
          </w:p>
        </w:tc>
        <w:tc>
          <w:tcPr>
            <w:tcW w:w="1314" w:type="dxa"/>
          </w:tcPr>
          <w:p w14:paraId="2D4AD476" w14:textId="5D8FCD6A" w:rsidR="002857A3" w:rsidRPr="00B63336" w:rsidRDefault="00B63336" w:rsidP="004B1639">
            <w:pPr>
              <w:spacing w:line="480" w:lineRule="auto"/>
              <w:jc w:val="both"/>
              <w:rPr>
                <w:b/>
                <w:bCs/>
                <w:lang w:val="en-US"/>
              </w:rPr>
            </w:pPr>
            <w:r w:rsidRPr="00B63336">
              <w:rPr>
                <w:b/>
                <w:bCs/>
                <w:lang w:val="en-US"/>
              </w:rPr>
              <w:t>YES</w:t>
            </w:r>
          </w:p>
        </w:tc>
        <w:tc>
          <w:tcPr>
            <w:tcW w:w="1314" w:type="dxa"/>
          </w:tcPr>
          <w:p w14:paraId="2AC588A9" w14:textId="5768FA19" w:rsidR="002857A3" w:rsidRPr="00B63336" w:rsidRDefault="00B63336" w:rsidP="004B1639">
            <w:pPr>
              <w:spacing w:line="480" w:lineRule="auto"/>
              <w:jc w:val="both"/>
              <w:rPr>
                <w:b/>
                <w:bCs/>
                <w:lang w:val="en-US"/>
              </w:rPr>
            </w:pPr>
            <w:r w:rsidRPr="00B63336">
              <w:rPr>
                <w:b/>
                <w:bCs/>
                <w:lang w:val="en-US"/>
              </w:rPr>
              <w:t>YES</w:t>
            </w:r>
          </w:p>
        </w:tc>
        <w:tc>
          <w:tcPr>
            <w:tcW w:w="1199" w:type="dxa"/>
          </w:tcPr>
          <w:p w14:paraId="77189468" w14:textId="714F76C2" w:rsidR="002857A3" w:rsidRPr="00B63336" w:rsidRDefault="00B63336" w:rsidP="004B1639">
            <w:pPr>
              <w:spacing w:line="480" w:lineRule="auto"/>
              <w:jc w:val="both"/>
              <w:rPr>
                <w:b/>
                <w:bCs/>
                <w:lang w:val="en-US"/>
              </w:rPr>
            </w:pPr>
            <w:r w:rsidRPr="00B63336">
              <w:rPr>
                <w:b/>
                <w:bCs/>
                <w:lang w:val="en-US"/>
              </w:rPr>
              <w:t>YES</w:t>
            </w:r>
          </w:p>
        </w:tc>
        <w:tc>
          <w:tcPr>
            <w:tcW w:w="1276" w:type="dxa"/>
          </w:tcPr>
          <w:p w14:paraId="050251E5" w14:textId="108BDCFA" w:rsidR="002857A3" w:rsidRPr="00B63336" w:rsidRDefault="00B63336" w:rsidP="004B1639">
            <w:pPr>
              <w:spacing w:line="480" w:lineRule="auto"/>
              <w:jc w:val="both"/>
              <w:rPr>
                <w:b/>
                <w:bCs/>
                <w:lang w:val="en-US"/>
              </w:rPr>
            </w:pPr>
            <w:r w:rsidRPr="00B63336">
              <w:rPr>
                <w:b/>
                <w:bCs/>
                <w:lang w:val="en-US"/>
              </w:rPr>
              <w:t>YES</w:t>
            </w:r>
          </w:p>
        </w:tc>
        <w:tc>
          <w:tcPr>
            <w:tcW w:w="1275" w:type="dxa"/>
          </w:tcPr>
          <w:p w14:paraId="450C7843" w14:textId="60A916E5" w:rsidR="002857A3" w:rsidRPr="00B63336" w:rsidRDefault="00B63336" w:rsidP="004B1639">
            <w:pPr>
              <w:spacing w:line="480" w:lineRule="auto"/>
              <w:jc w:val="both"/>
              <w:rPr>
                <w:b/>
                <w:bCs/>
                <w:lang w:val="en-US"/>
              </w:rPr>
            </w:pPr>
            <w:r w:rsidRPr="00B63336">
              <w:rPr>
                <w:b/>
                <w:bCs/>
                <w:lang w:val="en-US"/>
              </w:rPr>
              <w:t>YES</w:t>
            </w:r>
          </w:p>
        </w:tc>
        <w:tc>
          <w:tcPr>
            <w:tcW w:w="1276" w:type="dxa"/>
          </w:tcPr>
          <w:p w14:paraId="0A6E736A" w14:textId="51E0323F" w:rsidR="002857A3" w:rsidRPr="00B63336" w:rsidRDefault="00B63336" w:rsidP="004B1639">
            <w:pPr>
              <w:spacing w:line="480" w:lineRule="auto"/>
              <w:jc w:val="both"/>
              <w:rPr>
                <w:b/>
                <w:bCs/>
                <w:lang w:val="en-US"/>
              </w:rPr>
            </w:pPr>
            <w:r w:rsidRPr="00B63336">
              <w:rPr>
                <w:b/>
                <w:bCs/>
                <w:lang w:val="en-US"/>
              </w:rPr>
              <w:t>YES</w:t>
            </w:r>
          </w:p>
        </w:tc>
        <w:tc>
          <w:tcPr>
            <w:tcW w:w="1276" w:type="dxa"/>
          </w:tcPr>
          <w:p w14:paraId="4A4E7183" w14:textId="20F479AC" w:rsidR="002857A3" w:rsidRPr="00B63336" w:rsidRDefault="00B63336" w:rsidP="004B1639">
            <w:pPr>
              <w:spacing w:line="480" w:lineRule="auto"/>
              <w:jc w:val="both"/>
              <w:rPr>
                <w:b/>
                <w:bCs/>
                <w:lang w:val="en-US"/>
              </w:rPr>
            </w:pPr>
            <w:r w:rsidRPr="00B63336">
              <w:rPr>
                <w:b/>
                <w:bCs/>
                <w:lang w:val="en-US"/>
              </w:rPr>
              <w:t>YES</w:t>
            </w:r>
          </w:p>
        </w:tc>
        <w:tc>
          <w:tcPr>
            <w:tcW w:w="1417" w:type="dxa"/>
          </w:tcPr>
          <w:p w14:paraId="3E659DC9" w14:textId="5DEC8CB5" w:rsidR="002857A3" w:rsidRPr="00B63336" w:rsidRDefault="00B63336" w:rsidP="004B1639">
            <w:pPr>
              <w:spacing w:line="480" w:lineRule="auto"/>
              <w:jc w:val="both"/>
              <w:rPr>
                <w:b/>
                <w:bCs/>
                <w:lang w:val="en-US"/>
              </w:rPr>
            </w:pPr>
            <w:r w:rsidRPr="00B63336">
              <w:rPr>
                <w:b/>
                <w:bCs/>
                <w:lang w:val="en-US"/>
              </w:rPr>
              <w:t>YES</w:t>
            </w:r>
          </w:p>
        </w:tc>
        <w:tc>
          <w:tcPr>
            <w:tcW w:w="1482" w:type="dxa"/>
          </w:tcPr>
          <w:p w14:paraId="5B62F0C6" w14:textId="56DED1B2" w:rsidR="002857A3" w:rsidRPr="00B63336" w:rsidRDefault="00B63336" w:rsidP="004B1639">
            <w:pPr>
              <w:spacing w:line="480" w:lineRule="auto"/>
              <w:jc w:val="both"/>
              <w:rPr>
                <w:b/>
                <w:bCs/>
                <w:lang w:val="en-US"/>
              </w:rPr>
            </w:pPr>
            <w:r w:rsidRPr="00B63336">
              <w:rPr>
                <w:b/>
                <w:bCs/>
                <w:lang w:val="en-US"/>
              </w:rPr>
              <w:t>YES</w:t>
            </w:r>
          </w:p>
        </w:tc>
      </w:tr>
      <w:tr w:rsidR="004B1639" w:rsidRPr="00552318" w14:paraId="5590D214" w14:textId="77777777" w:rsidTr="00F97865">
        <w:trPr>
          <w:trHeight w:val="1074"/>
        </w:trPr>
        <w:tc>
          <w:tcPr>
            <w:tcW w:w="2235" w:type="dxa"/>
          </w:tcPr>
          <w:p w14:paraId="4538E35C" w14:textId="77777777" w:rsidR="004B1639" w:rsidRDefault="004B1639" w:rsidP="00435363">
            <w:pPr>
              <w:spacing w:line="480" w:lineRule="auto"/>
              <w:jc w:val="both"/>
              <w:rPr>
                <w:lang w:val="en-US"/>
              </w:rPr>
            </w:pPr>
            <w:r>
              <w:rPr>
                <w:lang w:val="en-US"/>
              </w:rPr>
              <w:t>Early scre</w:t>
            </w:r>
            <w:r w:rsidR="002857A3">
              <w:rPr>
                <w:lang w:val="en-US"/>
              </w:rPr>
              <w:t>e</w:t>
            </w:r>
            <w:r>
              <w:rPr>
                <w:lang w:val="en-US"/>
              </w:rPr>
              <w:t xml:space="preserve">ning </w:t>
            </w:r>
            <w:r w:rsidR="00435363">
              <w:rPr>
                <w:lang w:val="en-US"/>
              </w:rPr>
              <w:t>(</w:t>
            </w:r>
            <w:r>
              <w:rPr>
                <w:lang w:val="en-US"/>
              </w:rPr>
              <w:t>&lt;72h)</w:t>
            </w:r>
          </w:p>
          <w:p w14:paraId="5F0E4E3D" w14:textId="517300F3" w:rsidR="00435363" w:rsidRPr="00552318" w:rsidRDefault="00435363" w:rsidP="00435363">
            <w:pPr>
              <w:spacing w:line="480" w:lineRule="auto"/>
              <w:jc w:val="both"/>
              <w:rPr>
                <w:lang w:val="en-US"/>
              </w:rPr>
            </w:pPr>
            <w:r>
              <w:rPr>
                <w:lang w:val="en-US"/>
              </w:rPr>
              <w:t>Crite</w:t>
            </w:r>
            <w:r w:rsidR="00244CBA">
              <w:rPr>
                <w:lang w:val="en-US"/>
              </w:rPr>
              <w:t>ria</w:t>
            </w:r>
            <w:r w:rsidR="00EC08DB">
              <w:rPr>
                <w:lang w:val="en-US"/>
              </w:rPr>
              <w:t xml:space="preserve"> (GA)</w:t>
            </w:r>
          </w:p>
        </w:tc>
        <w:tc>
          <w:tcPr>
            <w:tcW w:w="1314" w:type="dxa"/>
          </w:tcPr>
          <w:p w14:paraId="07F70EAF" w14:textId="77777777" w:rsidR="00A80A00" w:rsidRDefault="00A80A00" w:rsidP="00435363">
            <w:pPr>
              <w:spacing w:line="480" w:lineRule="auto"/>
              <w:jc w:val="both"/>
              <w:rPr>
                <w:lang w:val="en-US"/>
              </w:rPr>
            </w:pPr>
            <w:r>
              <w:rPr>
                <w:lang w:val="en-US"/>
              </w:rPr>
              <w:t>X</w:t>
            </w:r>
          </w:p>
          <w:p w14:paraId="03084D22" w14:textId="414E2626" w:rsidR="00244CBA" w:rsidRPr="00552318" w:rsidRDefault="00244CBA" w:rsidP="00435363">
            <w:pPr>
              <w:spacing w:line="480" w:lineRule="auto"/>
              <w:jc w:val="both"/>
              <w:rPr>
                <w:lang w:val="en-US"/>
              </w:rPr>
            </w:pPr>
            <w:r w:rsidRPr="00EC08DB">
              <w:rPr>
                <w:u w:val="single"/>
                <w:lang w:val="en-US"/>
              </w:rPr>
              <w:t>&lt;</w:t>
            </w:r>
            <w:r w:rsidR="00C31478">
              <w:rPr>
                <w:lang w:val="en-US"/>
              </w:rPr>
              <w:t>30</w:t>
            </w:r>
            <w:r>
              <w:rPr>
                <w:lang w:val="en-US"/>
              </w:rPr>
              <w:t xml:space="preserve"> </w:t>
            </w:r>
            <w:r w:rsidR="00EC08DB">
              <w:rPr>
                <w:lang w:val="en-US"/>
              </w:rPr>
              <w:t>weeks</w:t>
            </w:r>
          </w:p>
        </w:tc>
        <w:tc>
          <w:tcPr>
            <w:tcW w:w="1314" w:type="dxa"/>
          </w:tcPr>
          <w:p w14:paraId="5EDA7E3D" w14:textId="77777777" w:rsidR="004B1639" w:rsidRDefault="00A80A00" w:rsidP="004B1639">
            <w:pPr>
              <w:spacing w:line="480" w:lineRule="auto"/>
              <w:jc w:val="both"/>
              <w:rPr>
                <w:lang w:val="en-US"/>
              </w:rPr>
            </w:pPr>
            <w:r>
              <w:rPr>
                <w:lang w:val="en-US"/>
              </w:rPr>
              <w:t>X</w:t>
            </w:r>
          </w:p>
          <w:p w14:paraId="4E26B19B" w14:textId="080F2B39" w:rsidR="004A1C88" w:rsidRPr="00552318" w:rsidRDefault="004A1C88" w:rsidP="004A1C88">
            <w:pPr>
              <w:spacing w:line="480" w:lineRule="auto"/>
              <w:jc w:val="both"/>
              <w:rPr>
                <w:lang w:val="en-US"/>
              </w:rPr>
            </w:pPr>
            <w:r w:rsidRPr="00EC08DB">
              <w:rPr>
                <w:u w:val="single"/>
                <w:lang w:val="en-US"/>
              </w:rPr>
              <w:t>&lt;</w:t>
            </w:r>
            <w:r w:rsidR="00F97865">
              <w:rPr>
                <w:lang w:val="en-US"/>
              </w:rPr>
              <w:t>30</w:t>
            </w:r>
            <w:r>
              <w:rPr>
                <w:lang w:val="en-US"/>
              </w:rPr>
              <w:t xml:space="preserve"> weeks</w:t>
            </w:r>
          </w:p>
        </w:tc>
        <w:tc>
          <w:tcPr>
            <w:tcW w:w="1199" w:type="dxa"/>
          </w:tcPr>
          <w:p w14:paraId="21CC3FDD" w14:textId="77777777" w:rsidR="004B1639" w:rsidRDefault="00A80A00" w:rsidP="004B1639">
            <w:pPr>
              <w:spacing w:line="480" w:lineRule="auto"/>
              <w:jc w:val="both"/>
              <w:rPr>
                <w:lang w:val="en-US"/>
              </w:rPr>
            </w:pPr>
            <w:r>
              <w:rPr>
                <w:lang w:val="en-US"/>
              </w:rPr>
              <w:t>X</w:t>
            </w:r>
          </w:p>
          <w:p w14:paraId="4C1CB89B" w14:textId="33BAB2E4" w:rsidR="00F97865" w:rsidRPr="00552318" w:rsidRDefault="00F97865" w:rsidP="004B1639">
            <w:pPr>
              <w:spacing w:line="480" w:lineRule="auto"/>
              <w:jc w:val="both"/>
              <w:rPr>
                <w:lang w:val="en-US"/>
              </w:rPr>
            </w:pPr>
            <w:r w:rsidRPr="00EC08DB">
              <w:rPr>
                <w:u w:val="single"/>
                <w:lang w:val="en-US"/>
              </w:rPr>
              <w:t>&lt;</w:t>
            </w:r>
            <w:r>
              <w:rPr>
                <w:lang w:val="en-US"/>
              </w:rPr>
              <w:t>28 weeks</w:t>
            </w:r>
          </w:p>
        </w:tc>
        <w:tc>
          <w:tcPr>
            <w:tcW w:w="1276" w:type="dxa"/>
          </w:tcPr>
          <w:p w14:paraId="327D19B7" w14:textId="77777777" w:rsidR="004B1639" w:rsidRDefault="00A80A00" w:rsidP="004B1639">
            <w:pPr>
              <w:spacing w:line="480" w:lineRule="auto"/>
              <w:jc w:val="both"/>
              <w:rPr>
                <w:lang w:val="en-US"/>
              </w:rPr>
            </w:pPr>
            <w:r>
              <w:rPr>
                <w:lang w:val="en-US"/>
              </w:rPr>
              <w:t>X</w:t>
            </w:r>
          </w:p>
          <w:p w14:paraId="47611EAC" w14:textId="04504658" w:rsidR="00F97865" w:rsidRPr="00552318" w:rsidRDefault="00F97865" w:rsidP="004B1639">
            <w:pPr>
              <w:spacing w:line="480" w:lineRule="auto"/>
              <w:jc w:val="both"/>
              <w:rPr>
                <w:lang w:val="en-US"/>
              </w:rPr>
            </w:pPr>
            <w:r w:rsidRPr="00EC08DB">
              <w:rPr>
                <w:u w:val="single"/>
                <w:lang w:val="en-US"/>
              </w:rPr>
              <w:t>&lt;</w:t>
            </w:r>
            <w:r>
              <w:rPr>
                <w:lang w:val="en-US"/>
              </w:rPr>
              <w:t>28 weeks</w:t>
            </w:r>
          </w:p>
        </w:tc>
        <w:tc>
          <w:tcPr>
            <w:tcW w:w="1275" w:type="dxa"/>
          </w:tcPr>
          <w:p w14:paraId="2B81F8DF" w14:textId="77777777" w:rsidR="004B1639" w:rsidRDefault="00A80A00" w:rsidP="004B1639">
            <w:pPr>
              <w:spacing w:line="480" w:lineRule="auto"/>
              <w:jc w:val="both"/>
              <w:rPr>
                <w:lang w:val="en-US"/>
              </w:rPr>
            </w:pPr>
            <w:r>
              <w:rPr>
                <w:lang w:val="en-US"/>
              </w:rPr>
              <w:t>X</w:t>
            </w:r>
          </w:p>
          <w:p w14:paraId="126900ED" w14:textId="34355B6E" w:rsidR="00F97865" w:rsidRPr="00552318" w:rsidRDefault="00F97865" w:rsidP="004B1639">
            <w:pPr>
              <w:spacing w:line="480" w:lineRule="auto"/>
              <w:jc w:val="both"/>
              <w:rPr>
                <w:lang w:val="en-US"/>
              </w:rPr>
            </w:pPr>
            <w:r w:rsidRPr="00EC08DB">
              <w:rPr>
                <w:u w:val="single"/>
                <w:lang w:val="en-US"/>
              </w:rPr>
              <w:t>&lt;</w:t>
            </w:r>
            <w:r>
              <w:rPr>
                <w:lang w:val="en-US"/>
              </w:rPr>
              <w:t>28 weeks</w:t>
            </w:r>
          </w:p>
        </w:tc>
        <w:tc>
          <w:tcPr>
            <w:tcW w:w="1276" w:type="dxa"/>
          </w:tcPr>
          <w:p w14:paraId="12B38A1E" w14:textId="77777777" w:rsidR="004B1639" w:rsidRDefault="00A80A00" w:rsidP="004B1639">
            <w:pPr>
              <w:spacing w:line="480" w:lineRule="auto"/>
              <w:jc w:val="both"/>
              <w:rPr>
                <w:lang w:val="en-US"/>
              </w:rPr>
            </w:pPr>
            <w:r>
              <w:rPr>
                <w:lang w:val="en-US"/>
              </w:rPr>
              <w:t>X</w:t>
            </w:r>
          </w:p>
          <w:p w14:paraId="173D7EB2" w14:textId="0CC66829" w:rsidR="00F97865" w:rsidRPr="00552318" w:rsidRDefault="00F97865" w:rsidP="004B1639">
            <w:pPr>
              <w:spacing w:line="480" w:lineRule="auto"/>
              <w:jc w:val="both"/>
              <w:rPr>
                <w:lang w:val="en-US"/>
              </w:rPr>
            </w:pPr>
            <w:r w:rsidRPr="00EC08DB">
              <w:rPr>
                <w:u w:val="single"/>
                <w:lang w:val="en-US"/>
              </w:rPr>
              <w:t>&lt;</w:t>
            </w:r>
            <w:r>
              <w:rPr>
                <w:lang w:val="en-US"/>
              </w:rPr>
              <w:t>28 weeks</w:t>
            </w:r>
          </w:p>
        </w:tc>
        <w:tc>
          <w:tcPr>
            <w:tcW w:w="1276" w:type="dxa"/>
          </w:tcPr>
          <w:p w14:paraId="1F92D043" w14:textId="77777777" w:rsidR="004B1639" w:rsidRDefault="00A80A00" w:rsidP="004B1639">
            <w:pPr>
              <w:spacing w:line="480" w:lineRule="auto"/>
              <w:jc w:val="both"/>
              <w:rPr>
                <w:lang w:val="en-US"/>
              </w:rPr>
            </w:pPr>
            <w:r>
              <w:rPr>
                <w:lang w:val="en-US"/>
              </w:rPr>
              <w:t>X</w:t>
            </w:r>
          </w:p>
          <w:p w14:paraId="2AC71F45" w14:textId="5E4C553B" w:rsidR="00F97865" w:rsidRPr="00552318" w:rsidRDefault="00F97865" w:rsidP="004B1639">
            <w:pPr>
              <w:spacing w:line="480" w:lineRule="auto"/>
              <w:jc w:val="both"/>
              <w:rPr>
                <w:lang w:val="en-US"/>
              </w:rPr>
            </w:pPr>
            <w:r w:rsidRPr="00EC08DB">
              <w:rPr>
                <w:u w:val="single"/>
                <w:lang w:val="en-US"/>
              </w:rPr>
              <w:t>&lt;</w:t>
            </w:r>
            <w:r>
              <w:rPr>
                <w:lang w:val="en-US"/>
              </w:rPr>
              <w:t>28 weeks</w:t>
            </w:r>
          </w:p>
        </w:tc>
        <w:tc>
          <w:tcPr>
            <w:tcW w:w="1417" w:type="dxa"/>
          </w:tcPr>
          <w:p w14:paraId="7E5AE625" w14:textId="77777777" w:rsidR="004B1639" w:rsidRDefault="00A80A00" w:rsidP="004B1639">
            <w:pPr>
              <w:spacing w:line="480" w:lineRule="auto"/>
              <w:jc w:val="both"/>
              <w:rPr>
                <w:lang w:val="en-US"/>
              </w:rPr>
            </w:pPr>
            <w:r>
              <w:rPr>
                <w:lang w:val="en-US"/>
              </w:rPr>
              <w:t>X</w:t>
            </w:r>
          </w:p>
          <w:p w14:paraId="40E51485" w14:textId="003C0CC3" w:rsidR="00F97865" w:rsidRPr="00552318" w:rsidRDefault="00F97865" w:rsidP="004B1639">
            <w:pPr>
              <w:spacing w:line="480" w:lineRule="auto"/>
              <w:jc w:val="both"/>
              <w:rPr>
                <w:lang w:val="en-US"/>
              </w:rPr>
            </w:pPr>
            <w:r w:rsidRPr="00EC08DB">
              <w:rPr>
                <w:u w:val="single"/>
                <w:lang w:val="en-US"/>
              </w:rPr>
              <w:t>&lt;</w:t>
            </w:r>
            <w:r>
              <w:rPr>
                <w:lang w:val="en-US"/>
              </w:rPr>
              <w:t>28 weeks</w:t>
            </w:r>
          </w:p>
        </w:tc>
        <w:tc>
          <w:tcPr>
            <w:tcW w:w="1482" w:type="dxa"/>
          </w:tcPr>
          <w:p w14:paraId="27C23B1B" w14:textId="77777777" w:rsidR="002857A3" w:rsidRDefault="002857A3" w:rsidP="004B1639">
            <w:pPr>
              <w:spacing w:line="480" w:lineRule="auto"/>
              <w:jc w:val="both"/>
              <w:rPr>
                <w:lang w:val="en-US"/>
              </w:rPr>
            </w:pPr>
            <w:r>
              <w:rPr>
                <w:lang w:val="en-US"/>
              </w:rPr>
              <w:t>X</w:t>
            </w:r>
          </w:p>
          <w:p w14:paraId="2F511B4B" w14:textId="61623939" w:rsidR="00F97865" w:rsidRPr="00552318" w:rsidRDefault="00F97865" w:rsidP="004B1639">
            <w:pPr>
              <w:spacing w:line="480" w:lineRule="auto"/>
              <w:jc w:val="both"/>
              <w:rPr>
                <w:lang w:val="en-US"/>
              </w:rPr>
            </w:pPr>
            <w:r w:rsidRPr="00EC08DB">
              <w:rPr>
                <w:u w:val="single"/>
                <w:lang w:val="en-US"/>
              </w:rPr>
              <w:t>&lt;</w:t>
            </w:r>
            <w:r>
              <w:rPr>
                <w:lang w:val="en-US"/>
              </w:rPr>
              <w:t>28 weeks</w:t>
            </w:r>
          </w:p>
        </w:tc>
      </w:tr>
      <w:tr w:rsidR="00435363" w:rsidRPr="00552318" w14:paraId="3BE4A353" w14:textId="77777777" w:rsidTr="00F97865">
        <w:tc>
          <w:tcPr>
            <w:tcW w:w="2235" w:type="dxa"/>
          </w:tcPr>
          <w:p w14:paraId="77F4313F" w14:textId="77777777" w:rsidR="00435363" w:rsidRDefault="00435363" w:rsidP="00435363">
            <w:pPr>
              <w:spacing w:line="480" w:lineRule="auto"/>
              <w:jc w:val="both"/>
              <w:rPr>
                <w:lang w:val="en-US"/>
              </w:rPr>
            </w:pPr>
            <w:r>
              <w:rPr>
                <w:lang w:val="en-US"/>
              </w:rPr>
              <w:t xml:space="preserve">Definition of </w:t>
            </w:r>
            <w:proofErr w:type="spellStart"/>
            <w:r>
              <w:rPr>
                <w:lang w:val="en-US"/>
              </w:rPr>
              <w:t>HsPDA</w:t>
            </w:r>
            <w:proofErr w:type="spellEnd"/>
          </w:p>
          <w:p w14:paraId="6DCD1C24" w14:textId="2ED36C0E" w:rsidR="00435363" w:rsidRDefault="00435363" w:rsidP="00855F17">
            <w:pPr>
              <w:spacing w:line="480" w:lineRule="auto"/>
              <w:jc w:val="both"/>
              <w:rPr>
                <w:lang w:val="en-US"/>
              </w:rPr>
            </w:pPr>
            <w:r>
              <w:rPr>
                <w:lang w:val="en-US"/>
              </w:rPr>
              <w:t>-Multiparametric echocardiograp</w:t>
            </w:r>
            <w:r w:rsidR="000120BC">
              <w:rPr>
                <w:lang w:val="en-US"/>
              </w:rPr>
              <w:t>hy</w:t>
            </w:r>
          </w:p>
        </w:tc>
        <w:tc>
          <w:tcPr>
            <w:tcW w:w="1314" w:type="dxa"/>
          </w:tcPr>
          <w:p w14:paraId="677FCD30" w14:textId="77777777" w:rsidR="00435363" w:rsidRDefault="00435363" w:rsidP="004B1639">
            <w:pPr>
              <w:spacing w:line="480" w:lineRule="auto"/>
              <w:jc w:val="both"/>
              <w:rPr>
                <w:lang w:val="en-US"/>
              </w:rPr>
            </w:pPr>
          </w:p>
          <w:p w14:paraId="5E84F9A3" w14:textId="0B9AAE40" w:rsidR="001872AD" w:rsidRDefault="000120BC" w:rsidP="000120BC">
            <w:pPr>
              <w:spacing w:line="480" w:lineRule="auto"/>
              <w:jc w:val="both"/>
              <w:rPr>
                <w:lang w:val="en-US"/>
              </w:rPr>
            </w:pPr>
            <w:r>
              <w:rPr>
                <w:lang w:val="en-US"/>
              </w:rPr>
              <w:t>X</w:t>
            </w:r>
            <w:r w:rsidR="001872AD">
              <w:rPr>
                <w:lang w:val="en-US"/>
              </w:rPr>
              <w:t xml:space="preserve"> (PDA score)</w:t>
            </w:r>
          </w:p>
          <w:p w14:paraId="70BD82BE" w14:textId="1C4EB96E" w:rsidR="000120BC" w:rsidRPr="000120BC" w:rsidRDefault="000120BC" w:rsidP="000120BC">
            <w:pPr>
              <w:rPr>
                <w:lang w:val="en-US"/>
              </w:rPr>
            </w:pPr>
          </w:p>
        </w:tc>
        <w:tc>
          <w:tcPr>
            <w:tcW w:w="1314" w:type="dxa"/>
          </w:tcPr>
          <w:p w14:paraId="34E1BC04" w14:textId="77777777" w:rsidR="00435363" w:rsidRDefault="00435363" w:rsidP="004B1639">
            <w:pPr>
              <w:spacing w:line="480" w:lineRule="auto"/>
              <w:jc w:val="both"/>
              <w:rPr>
                <w:lang w:val="en-US"/>
              </w:rPr>
            </w:pPr>
          </w:p>
          <w:p w14:paraId="285B16C4" w14:textId="62061920" w:rsidR="003325AC" w:rsidRDefault="003325AC" w:rsidP="000120BC">
            <w:pPr>
              <w:spacing w:line="480" w:lineRule="auto"/>
              <w:jc w:val="both"/>
              <w:rPr>
                <w:lang w:val="en-US"/>
              </w:rPr>
            </w:pPr>
            <w:r>
              <w:rPr>
                <w:lang w:val="en-US"/>
              </w:rPr>
              <w:t>X</w:t>
            </w:r>
            <w:r w:rsidR="001872AD">
              <w:rPr>
                <w:lang w:val="en-US"/>
              </w:rPr>
              <w:t xml:space="preserve"> (PDA score)</w:t>
            </w:r>
          </w:p>
          <w:p w14:paraId="314DA1FE" w14:textId="76C64657" w:rsidR="000120BC" w:rsidRPr="000120BC" w:rsidRDefault="000120BC" w:rsidP="000120BC">
            <w:pPr>
              <w:rPr>
                <w:lang w:val="en-US"/>
              </w:rPr>
            </w:pPr>
          </w:p>
        </w:tc>
        <w:tc>
          <w:tcPr>
            <w:tcW w:w="1199" w:type="dxa"/>
          </w:tcPr>
          <w:p w14:paraId="17934E21" w14:textId="77777777" w:rsidR="00435363" w:rsidRDefault="00435363" w:rsidP="004B1639">
            <w:pPr>
              <w:spacing w:line="480" w:lineRule="auto"/>
              <w:jc w:val="both"/>
              <w:rPr>
                <w:lang w:val="en-US"/>
              </w:rPr>
            </w:pPr>
          </w:p>
          <w:p w14:paraId="06D77B0D" w14:textId="77777777" w:rsidR="008158FF" w:rsidRDefault="008158FF" w:rsidP="004B1639">
            <w:pPr>
              <w:spacing w:line="480" w:lineRule="auto"/>
              <w:jc w:val="both"/>
              <w:rPr>
                <w:lang w:val="en-US"/>
              </w:rPr>
            </w:pPr>
            <w:r>
              <w:rPr>
                <w:lang w:val="en-US"/>
              </w:rPr>
              <w:t>X</w:t>
            </w:r>
          </w:p>
          <w:p w14:paraId="0A4C6791" w14:textId="64B7CCC7" w:rsidR="00C31478" w:rsidRDefault="00C31478" w:rsidP="005D5317">
            <w:pPr>
              <w:spacing w:line="480" w:lineRule="auto"/>
              <w:jc w:val="both"/>
              <w:rPr>
                <w:lang w:val="en-US"/>
              </w:rPr>
            </w:pPr>
          </w:p>
        </w:tc>
        <w:tc>
          <w:tcPr>
            <w:tcW w:w="1276" w:type="dxa"/>
          </w:tcPr>
          <w:p w14:paraId="0727C553" w14:textId="77777777" w:rsidR="00435363" w:rsidRDefault="00435363" w:rsidP="004B1639">
            <w:pPr>
              <w:spacing w:line="480" w:lineRule="auto"/>
              <w:jc w:val="both"/>
              <w:rPr>
                <w:lang w:val="en-US"/>
              </w:rPr>
            </w:pPr>
          </w:p>
          <w:p w14:paraId="1F81A423" w14:textId="77777777" w:rsidR="008158FF" w:rsidRDefault="008158FF" w:rsidP="004B1639">
            <w:pPr>
              <w:spacing w:line="480" w:lineRule="auto"/>
              <w:jc w:val="both"/>
              <w:rPr>
                <w:lang w:val="en-US"/>
              </w:rPr>
            </w:pPr>
            <w:r>
              <w:rPr>
                <w:lang w:val="en-US"/>
              </w:rPr>
              <w:t>X</w:t>
            </w:r>
          </w:p>
          <w:p w14:paraId="302DD46F" w14:textId="7A37DC82" w:rsidR="00C31478" w:rsidRDefault="00C31478" w:rsidP="005D5317">
            <w:pPr>
              <w:spacing w:line="480" w:lineRule="auto"/>
              <w:jc w:val="both"/>
              <w:rPr>
                <w:lang w:val="en-US"/>
              </w:rPr>
            </w:pPr>
          </w:p>
        </w:tc>
        <w:tc>
          <w:tcPr>
            <w:tcW w:w="1275" w:type="dxa"/>
          </w:tcPr>
          <w:p w14:paraId="7C36C906" w14:textId="77777777" w:rsidR="00435363" w:rsidRDefault="00435363" w:rsidP="004B1639">
            <w:pPr>
              <w:spacing w:line="480" w:lineRule="auto"/>
              <w:jc w:val="both"/>
              <w:rPr>
                <w:lang w:val="en-US"/>
              </w:rPr>
            </w:pPr>
          </w:p>
          <w:p w14:paraId="26DFCD08" w14:textId="77777777" w:rsidR="008158FF" w:rsidRDefault="008158FF" w:rsidP="004B1639">
            <w:pPr>
              <w:spacing w:line="480" w:lineRule="auto"/>
              <w:jc w:val="both"/>
              <w:rPr>
                <w:lang w:val="en-US"/>
              </w:rPr>
            </w:pPr>
            <w:r>
              <w:rPr>
                <w:lang w:val="en-US"/>
              </w:rPr>
              <w:t>X</w:t>
            </w:r>
          </w:p>
          <w:p w14:paraId="693B66FC" w14:textId="4C136ED9" w:rsidR="00C31478" w:rsidRDefault="00C31478" w:rsidP="005D5317">
            <w:pPr>
              <w:spacing w:line="480" w:lineRule="auto"/>
              <w:jc w:val="both"/>
              <w:rPr>
                <w:lang w:val="en-US"/>
              </w:rPr>
            </w:pPr>
          </w:p>
        </w:tc>
        <w:tc>
          <w:tcPr>
            <w:tcW w:w="1276" w:type="dxa"/>
          </w:tcPr>
          <w:p w14:paraId="3275A951" w14:textId="77777777" w:rsidR="00435363" w:rsidRDefault="00435363" w:rsidP="004B1639">
            <w:pPr>
              <w:spacing w:line="480" w:lineRule="auto"/>
              <w:jc w:val="both"/>
              <w:rPr>
                <w:lang w:val="en-US"/>
              </w:rPr>
            </w:pPr>
          </w:p>
          <w:p w14:paraId="7CD1D1BC" w14:textId="77777777" w:rsidR="008158FF" w:rsidRDefault="008158FF" w:rsidP="004B1639">
            <w:pPr>
              <w:spacing w:line="480" w:lineRule="auto"/>
              <w:jc w:val="both"/>
              <w:rPr>
                <w:lang w:val="en-US"/>
              </w:rPr>
            </w:pPr>
            <w:r>
              <w:rPr>
                <w:lang w:val="en-US"/>
              </w:rPr>
              <w:t>X</w:t>
            </w:r>
          </w:p>
          <w:p w14:paraId="26EAC863" w14:textId="20904BFB" w:rsidR="00C31478" w:rsidRDefault="00C31478" w:rsidP="005D5317">
            <w:pPr>
              <w:spacing w:line="480" w:lineRule="auto"/>
              <w:jc w:val="both"/>
              <w:rPr>
                <w:lang w:val="en-US"/>
              </w:rPr>
            </w:pPr>
          </w:p>
        </w:tc>
        <w:tc>
          <w:tcPr>
            <w:tcW w:w="1276" w:type="dxa"/>
          </w:tcPr>
          <w:p w14:paraId="42473C21" w14:textId="77777777" w:rsidR="00435363" w:rsidRDefault="00435363" w:rsidP="004B1639">
            <w:pPr>
              <w:spacing w:line="480" w:lineRule="auto"/>
              <w:jc w:val="both"/>
              <w:rPr>
                <w:lang w:val="en-US"/>
              </w:rPr>
            </w:pPr>
          </w:p>
          <w:p w14:paraId="3BC4DB61" w14:textId="15241ABF" w:rsidR="005D5317" w:rsidRDefault="008158FF" w:rsidP="004B1639">
            <w:pPr>
              <w:spacing w:line="480" w:lineRule="auto"/>
              <w:jc w:val="both"/>
              <w:rPr>
                <w:lang w:val="en-US"/>
              </w:rPr>
            </w:pPr>
            <w:r>
              <w:rPr>
                <w:lang w:val="en-US"/>
              </w:rPr>
              <w:t>X</w:t>
            </w:r>
          </w:p>
          <w:p w14:paraId="18163497" w14:textId="5ABFAB28" w:rsidR="00C31478" w:rsidRDefault="00C31478" w:rsidP="005D5317">
            <w:pPr>
              <w:spacing w:line="480" w:lineRule="auto"/>
              <w:jc w:val="both"/>
              <w:rPr>
                <w:lang w:val="en-US"/>
              </w:rPr>
            </w:pPr>
          </w:p>
        </w:tc>
        <w:tc>
          <w:tcPr>
            <w:tcW w:w="1417" w:type="dxa"/>
          </w:tcPr>
          <w:p w14:paraId="467C24A5" w14:textId="77777777" w:rsidR="00435363" w:rsidRDefault="00435363" w:rsidP="004B1639">
            <w:pPr>
              <w:spacing w:line="480" w:lineRule="auto"/>
              <w:jc w:val="both"/>
              <w:rPr>
                <w:lang w:val="en-US"/>
              </w:rPr>
            </w:pPr>
          </w:p>
          <w:p w14:paraId="7F51E799" w14:textId="5C4AB602" w:rsidR="005D5317" w:rsidRDefault="008158FF" w:rsidP="004B1639">
            <w:pPr>
              <w:spacing w:line="480" w:lineRule="auto"/>
              <w:jc w:val="both"/>
              <w:rPr>
                <w:lang w:val="en-US"/>
              </w:rPr>
            </w:pPr>
            <w:r>
              <w:rPr>
                <w:lang w:val="en-US"/>
              </w:rPr>
              <w:t>X</w:t>
            </w:r>
          </w:p>
          <w:p w14:paraId="26EC484B" w14:textId="0616089C" w:rsidR="00C31478" w:rsidRDefault="00C31478" w:rsidP="005D5317">
            <w:pPr>
              <w:spacing w:line="480" w:lineRule="auto"/>
              <w:jc w:val="both"/>
              <w:rPr>
                <w:lang w:val="en-US"/>
              </w:rPr>
            </w:pPr>
          </w:p>
        </w:tc>
        <w:tc>
          <w:tcPr>
            <w:tcW w:w="1482" w:type="dxa"/>
          </w:tcPr>
          <w:p w14:paraId="7F695748" w14:textId="77777777" w:rsidR="00435363" w:rsidRDefault="00435363" w:rsidP="004B1639">
            <w:pPr>
              <w:spacing w:line="480" w:lineRule="auto"/>
              <w:jc w:val="both"/>
              <w:rPr>
                <w:lang w:val="en-US"/>
              </w:rPr>
            </w:pPr>
          </w:p>
          <w:p w14:paraId="519E2B01" w14:textId="4B0A64B4" w:rsidR="00C31478" w:rsidRDefault="000120BC" w:rsidP="000120BC">
            <w:pPr>
              <w:spacing w:line="480" w:lineRule="auto"/>
              <w:jc w:val="both"/>
              <w:rPr>
                <w:lang w:val="en-US"/>
              </w:rPr>
            </w:pPr>
            <w:r>
              <w:rPr>
                <w:lang w:val="en-US"/>
              </w:rPr>
              <w:t>X</w:t>
            </w:r>
          </w:p>
        </w:tc>
      </w:tr>
      <w:tr w:rsidR="00752187" w:rsidRPr="00A92BC4" w14:paraId="2580ACDA" w14:textId="77777777" w:rsidTr="00F97865">
        <w:tc>
          <w:tcPr>
            <w:tcW w:w="2235" w:type="dxa"/>
          </w:tcPr>
          <w:p w14:paraId="77F5BD53" w14:textId="77777777" w:rsidR="00752187" w:rsidRDefault="00752187" w:rsidP="00752187">
            <w:pPr>
              <w:spacing w:line="480" w:lineRule="auto"/>
              <w:jc w:val="both"/>
              <w:rPr>
                <w:lang w:val="en-US"/>
              </w:rPr>
            </w:pPr>
            <w:r>
              <w:rPr>
                <w:lang w:val="en-US"/>
              </w:rPr>
              <w:t>PDA treatment criteria</w:t>
            </w:r>
          </w:p>
          <w:p w14:paraId="296D0055" w14:textId="77777777" w:rsidR="00752187" w:rsidRDefault="00752187" w:rsidP="00752187">
            <w:pPr>
              <w:spacing w:line="480" w:lineRule="auto"/>
              <w:jc w:val="both"/>
              <w:rPr>
                <w:lang w:val="en-US"/>
              </w:rPr>
            </w:pPr>
            <w:r>
              <w:rPr>
                <w:lang w:val="en-US"/>
              </w:rPr>
              <w:t>-Qualitative echocardiographic shunt gradation</w:t>
            </w:r>
          </w:p>
          <w:p w14:paraId="55B27500" w14:textId="7574281F" w:rsidR="00752187" w:rsidRDefault="00752187" w:rsidP="00752187">
            <w:pPr>
              <w:spacing w:line="480" w:lineRule="auto"/>
              <w:jc w:val="both"/>
              <w:rPr>
                <w:lang w:val="en-US"/>
              </w:rPr>
            </w:pPr>
            <w:r>
              <w:rPr>
                <w:lang w:val="en-US"/>
              </w:rPr>
              <w:t>-</w:t>
            </w:r>
            <w:r w:rsidR="001872AD">
              <w:rPr>
                <w:lang w:val="en-US"/>
              </w:rPr>
              <w:t>PDA score</w:t>
            </w:r>
          </w:p>
          <w:p w14:paraId="5983A6F5" w14:textId="3D8E77B6" w:rsidR="007872D3" w:rsidRDefault="007872D3" w:rsidP="00752187">
            <w:pPr>
              <w:spacing w:line="480" w:lineRule="auto"/>
              <w:jc w:val="both"/>
              <w:rPr>
                <w:lang w:val="en-US"/>
              </w:rPr>
            </w:pPr>
            <w:r>
              <w:rPr>
                <w:lang w:val="en-US"/>
              </w:rPr>
              <w:t xml:space="preserve">-Probability of spontaneous closure </w:t>
            </w:r>
          </w:p>
          <w:p w14:paraId="255AE4F3" w14:textId="4A091551" w:rsidR="00752187" w:rsidRDefault="00752187" w:rsidP="00752187">
            <w:pPr>
              <w:spacing w:line="480" w:lineRule="auto"/>
              <w:jc w:val="both"/>
              <w:rPr>
                <w:lang w:val="en-US"/>
              </w:rPr>
            </w:pPr>
            <w:r>
              <w:rPr>
                <w:lang w:val="en-US"/>
              </w:rPr>
              <w:t>-Clinical data</w:t>
            </w:r>
          </w:p>
        </w:tc>
        <w:tc>
          <w:tcPr>
            <w:tcW w:w="1314" w:type="dxa"/>
          </w:tcPr>
          <w:p w14:paraId="2BD4988C" w14:textId="77777777" w:rsidR="00752187" w:rsidRDefault="00752187" w:rsidP="00752187">
            <w:pPr>
              <w:spacing w:line="480" w:lineRule="auto"/>
              <w:jc w:val="both"/>
              <w:rPr>
                <w:lang w:val="en-US"/>
              </w:rPr>
            </w:pPr>
          </w:p>
          <w:p w14:paraId="15ECF1F4" w14:textId="77777777" w:rsidR="00752187" w:rsidRDefault="00752187" w:rsidP="00752187">
            <w:pPr>
              <w:spacing w:line="480" w:lineRule="auto"/>
              <w:jc w:val="both"/>
              <w:rPr>
                <w:lang w:val="en-US"/>
              </w:rPr>
            </w:pPr>
          </w:p>
          <w:p w14:paraId="3E0ACEDE" w14:textId="77777777" w:rsidR="00752187" w:rsidRDefault="00752187" w:rsidP="00752187">
            <w:pPr>
              <w:spacing w:line="480" w:lineRule="auto"/>
              <w:jc w:val="both"/>
              <w:rPr>
                <w:lang w:val="en-US"/>
              </w:rPr>
            </w:pPr>
          </w:p>
          <w:p w14:paraId="3FAF0173" w14:textId="77777777" w:rsidR="00752187" w:rsidRDefault="00752187" w:rsidP="00752187">
            <w:pPr>
              <w:spacing w:line="480" w:lineRule="auto"/>
              <w:jc w:val="both"/>
              <w:rPr>
                <w:lang w:val="en-US"/>
              </w:rPr>
            </w:pPr>
          </w:p>
          <w:p w14:paraId="37D77AB6" w14:textId="77777777" w:rsidR="00752187" w:rsidRDefault="00752187" w:rsidP="00752187">
            <w:pPr>
              <w:spacing w:line="480" w:lineRule="auto"/>
              <w:jc w:val="both"/>
              <w:rPr>
                <w:lang w:val="en-US"/>
              </w:rPr>
            </w:pPr>
            <w:r>
              <w:rPr>
                <w:lang w:val="en-US"/>
              </w:rPr>
              <w:t>X</w:t>
            </w:r>
          </w:p>
          <w:p w14:paraId="2AA7FF95" w14:textId="77777777" w:rsidR="00752187" w:rsidRDefault="00752187" w:rsidP="00752187">
            <w:pPr>
              <w:spacing w:line="480" w:lineRule="auto"/>
              <w:jc w:val="both"/>
              <w:rPr>
                <w:lang w:val="en-US"/>
              </w:rPr>
            </w:pPr>
            <w:r>
              <w:rPr>
                <w:lang w:val="en-US"/>
              </w:rPr>
              <w:t>X</w:t>
            </w:r>
          </w:p>
          <w:p w14:paraId="5D2D7C71" w14:textId="77777777" w:rsidR="006602F1" w:rsidRDefault="006602F1" w:rsidP="00752187">
            <w:pPr>
              <w:spacing w:line="480" w:lineRule="auto"/>
              <w:jc w:val="both"/>
              <w:rPr>
                <w:lang w:val="en-US"/>
              </w:rPr>
            </w:pPr>
          </w:p>
          <w:p w14:paraId="2B0E0EE7" w14:textId="0EF16146" w:rsidR="007872D3" w:rsidRDefault="007872D3" w:rsidP="00752187">
            <w:pPr>
              <w:spacing w:line="480" w:lineRule="auto"/>
              <w:jc w:val="both"/>
              <w:rPr>
                <w:lang w:val="en-US"/>
              </w:rPr>
            </w:pPr>
            <w:r>
              <w:rPr>
                <w:lang w:val="en-US"/>
              </w:rPr>
              <w:t>X</w:t>
            </w:r>
          </w:p>
        </w:tc>
        <w:tc>
          <w:tcPr>
            <w:tcW w:w="1314" w:type="dxa"/>
          </w:tcPr>
          <w:p w14:paraId="5D32DD1E" w14:textId="77777777" w:rsidR="00752187" w:rsidRDefault="00752187" w:rsidP="00752187">
            <w:pPr>
              <w:spacing w:line="480" w:lineRule="auto"/>
              <w:jc w:val="both"/>
              <w:rPr>
                <w:lang w:val="en-US"/>
              </w:rPr>
            </w:pPr>
          </w:p>
          <w:p w14:paraId="0359BE97" w14:textId="77777777" w:rsidR="00752187" w:rsidRDefault="00752187" w:rsidP="00752187">
            <w:pPr>
              <w:spacing w:line="480" w:lineRule="auto"/>
              <w:jc w:val="both"/>
              <w:rPr>
                <w:lang w:val="en-US"/>
              </w:rPr>
            </w:pPr>
          </w:p>
          <w:p w14:paraId="24F14F8B" w14:textId="77777777" w:rsidR="00752187" w:rsidRDefault="00752187" w:rsidP="00752187">
            <w:pPr>
              <w:spacing w:line="480" w:lineRule="auto"/>
              <w:jc w:val="both"/>
              <w:rPr>
                <w:lang w:val="en-US"/>
              </w:rPr>
            </w:pPr>
          </w:p>
          <w:p w14:paraId="5885532C" w14:textId="77777777" w:rsidR="00752187" w:rsidRDefault="00752187" w:rsidP="00752187">
            <w:pPr>
              <w:spacing w:line="480" w:lineRule="auto"/>
              <w:jc w:val="both"/>
              <w:rPr>
                <w:lang w:val="en-US"/>
              </w:rPr>
            </w:pPr>
          </w:p>
          <w:p w14:paraId="0DD4AA5C" w14:textId="77777777" w:rsidR="00752187" w:rsidRDefault="00752187" w:rsidP="00752187">
            <w:pPr>
              <w:spacing w:line="480" w:lineRule="auto"/>
              <w:jc w:val="both"/>
              <w:rPr>
                <w:lang w:val="en-US"/>
              </w:rPr>
            </w:pPr>
            <w:r>
              <w:rPr>
                <w:lang w:val="en-US"/>
              </w:rPr>
              <w:t>X</w:t>
            </w:r>
          </w:p>
          <w:p w14:paraId="7378436E" w14:textId="77777777" w:rsidR="00752187" w:rsidRDefault="00752187" w:rsidP="00752187">
            <w:pPr>
              <w:spacing w:line="480" w:lineRule="auto"/>
              <w:jc w:val="both"/>
              <w:rPr>
                <w:lang w:val="en-US"/>
              </w:rPr>
            </w:pPr>
            <w:r>
              <w:rPr>
                <w:lang w:val="en-US"/>
              </w:rPr>
              <w:t>X</w:t>
            </w:r>
          </w:p>
          <w:p w14:paraId="258AD71E" w14:textId="77777777" w:rsidR="006602F1" w:rsidRDefault="006602F1" w:rsidP="00752187">
            <w:pPr>
              <w:spacing w:line="480" w:lineRule="auto"/>
              <w:jc w:val="both"/>
              <w:rPr>
                <w:lang w:val="en-US"/>
              </w:rPr>
            </w:pPr>
          </w:p>
          <w:p w14:paraId="555E787A" w14:textId="350BECDE" w:rsidR="007872D3" w:rsidRDefault="007872D3" w:rsidP="00752187">
            <w:pPr>
              <w:spacing w:line="480" w:lineRule="auto"/>
              <w:jc w:val="both"/>
              <w:rPr>
                <w:lang w:val="en-US"/>
              </w:rPr>
            </w:pPr>
            <w:r>
              <w:rPr>
                <w:lang w:val="en-US"/>
              </w:rPr>
              <w:t>X</w:t>
            </w:r>
          </w:p>
        </w:tc>
        <w:tc>
          <w:tcPr>
            <w:tcW w:w="1199" w:type="dxa"/>
          </w:tcPr>
          <w:p w14:paraId="175E1BF6" w14:textId="77777777" w:rsidR="00752187" w:rsidRDefault="00752187" w:rsidP="00752187">
            <w:pPr>
              <w:spacing w:line="480" w:lineRule="auto"/>
              <w:jc w:val="both"/>
              <w:rPr>
                <w:lang w:val="en-US"/>
              </w:rPr>
            </w:pPr>
          </w:p>
          <w:p w14:paraId="10635F2C" w14:textId="77777777" w:rsidR="00752187" w:rsidRDefault="00752187" w:rsidP="00752187">
            <w:pPr>
              <w:spacing w:line="480" w:lineRule="auto"/>
              <w:jc w:val="both"/>
              <w:rPr>
                <w:lang w:val="en-US"/>
              </w:rPr>
            </w:pPr>
            <w:r>
              <w:rPr>
                <w:lang w:val="en-US"/>
              </w:rPr>
              <w:t>X</w:t>
            </w:r>
          </w:p>
          <w:p w14:paraId="4F46D44E" w14:textId="77777777" w:rsidR="00752187" w:rsidRDefault="00752187" w:rsidP="00752187">
            <w:pPr>
              <w:spacing w:line="480" w:lineRule="auto"/>
              <w:jc w:val="both"/>
              <w:rPr>
                <w:lang w:val="en-US"/>
              </w:rPr>
            </w:pPr>
          </w:p>
          <w:p w14:paraId="6B4B8C73" w14:textId="77777777" w:rsidR="00752187" w:rsidRDefault="00752187" w:rsidP="00752187">
            <w:pPr>
              <w:spacing w:line="480" w:lineRule="auto"/>
              <w:jc w:val="both"/>
              <w:rPr>
                <w:lang w:val="en-US"/>
              </w:rPr>
            </w:pPr>
          </w:p>
          <w:p w14:paraId="4C5808FE" w14:textId="77777777" w:rsidR="00752187" w:rsidRDefault="00752187" w:rsidP="00752187">
            <w:pPr>
              <w:spacing w:line="480" w:lineRule="auto"/>
              <w:jc w:val="both"/>
              <w:rPr>
                <w:lang w:val="en-US"/>
              </w:rPr>
            </w:pPr>
          </w:p>
          <w:p w14:paraId="21AD8097" w14:textId="77777777" w:rsidR="00752187" w:rsidRDefault="00752187" w:rsidP="00752187">
            <w:pPr>
              <w:spacing w:line="480" w:lineRule="auto"/>
              <w:jc w:val="both"/>
              <w:rPr>
                <w:lang w:val="en-US"/>
              </w:rPr>
            </w:pPr>
            <w:r>
              <w:rPr>
                <w:lang w:val="en-US"/>
              </w:rPr>
              <w:t>X</w:t>
            </w:r>
          </w:p>
          <w:p w14:paraId="650AC4F0" w14:textId="77777777" w:rsidR="006602F1" w:rsidRDefault="006602F1" w:rsidP="00752187">
            <w:pPr>
              <w:spacing w:line="480" w:lineRule="auto"/>
              <w:jc w:val="both"/>
              <w:rPr>
                <w:lang w:val="en-US"/>
              </w:rPr>
            </w:pPr>
          </w:p>
          <w:p w14:paraId="2440C1E1" w14:textId="5A6B64E6" w:rsidR="007872D3" w:rsidRDefault="007872D3" w:rsidP="00752187">
            <w:pPr>
              <w:spacing w:line="480" w:lineRule="auto"/>
              <w:jc w:val="both"/>
              <w:rPr>
                <w:lang w:val="en-US"/>
              </w:rPr>
            </w:pPr>
            <w:r>
              <w:rPr>
                <w:lang w:val="en-US"/>
              </w:rPr>
              <w:t>X</w:t>
            </w:r>
          </w:p>
        </w:tc>
        <w:tc>
          <w:tcPr>
            <w:tcW w:w="1276" w:type="dxa"/>
          </w:tcPr>
          <w:p w14:paraId="74F8D5AF" w14:textId="77777777" w:rsidR="00752187" w:rsidRDefault="00752187" w:rsidP="00752187">
            <w:pPr>
              <w:spacing w:line="480" w:lineRule="auto"/>
              <w:jc w:val="both"/>
              <w:rPr>
                <w:lang w:val="en-US"/>
              </w:rPr>
            </w:pPr>
          </w:p>
          <w:p w14:paraId="092A8CD8" w14:textId="77777777" w:rsidR="00752187" w:rsidRDefault="00752187" w:rsidP="00752187">
            <w:pPr>
              <w:spacing w:line="480" w:lineRule="auto"/>
              <w:jc w:val="both"/>
              <w:rPr>
                <w:lang w:val="en-US"/>
              </w:rPr>
            </w:pPr>
            <w:r>
              <w:rPr>
                <w:lang w:val="en-US"/>
              </w:rPr>
              <w:t>X</w:t>
            </w:r>
          </w:p>
          <w:p w14:paraId="4069EE18" w14:textId="77777777" w:rsidR="00752187" w:rsidRDefault="00752187" w:rsidP="00752187">
            <w:pPr>
              <w:spacing w:line="480" w:lineRule="auto"/>
              <w:jc w:val="both"/>
              <w:rPr>
                <w:lang w:val="en-US"/>
              </w:rPr>
            </w:pPr>
          </w:p>
          <w:p w14:paraId="3ADFEE54" w14:textId="77777777" w:rsidR="00752187" w:rsidRDefault="00752187" w:rsidP="00752187">
            <w:pPr>
              <w:spacing w:line="480" w:lineRule="auto"/>
              <w:jc w:val="both"/>
              <w:rPr>
                <w:lang w:val="en-US"/>
              </w:rPr>
            </w:pPr>
          </w:p>
          <w:p w14:paraId="3BC6DDAA" w14:textId="77777777" w:rsidR="00752187" w:rsidRDefault="00752187" w:rsidP="00752187">
            <w:pPr>
              <w:spacing w:line="480" w:lineRule="auto"/>
              <w:jc w:val="both"/>
              <w:rPr>
                <w:lang w:val="en-US"/>
              </w:rPr>
            </w:pPr>
          </w:p>
          <w:p w14:paraId="704DDCF7" w14:textId="77777777" w:rsidR="00752187" w:rsidRDefault="00752187" w:rsidP="00752187">
            <w:pPr>
              <w:spacing w:line="480" w:lineRule="auto"/>
              <w:jc w:val="both"/>
              <w:rPr>
                <w:lang w:val="en-US"/>
              </w:rPr>
            </w:pPr>
            <w:r>
              <w:rPr>
                <w:lang w:val="en-US"/>
              </w:rPr>
              <w:t>X</w:t>
            </w:r>
          </w:p>
          <w:p w14:paraId="40731E25" w14:textId="77777777" w:rsidR="006602F1" w:rsidRDefault="006602F1" w:rsidP="00752187">
            <w:pPr>
              <w:spacing w:line="480" w:lineRule="auto"/>
              <w:jc w:val="both"/>
              <w:rPr>
                <w:lang w:val="en-US"/>
              </w:rPr>
            </w:pPr>
          </w:p>
          <w:p w14:paraId="635A9B3E" w14:textId="69320EEA" w:rsidR="007872D3" w:rsidRDefault="007872D3" w:rsidP="00752187">
            <w:pPr>
              <w:spacing w:line="480" w:lineRule="auto"/>
              <w:jc w:val="both"/>
              <w:rPr>
                <w:lang w:val="en-US"/>
              </w:rPr>
            </w:pPr>
            <w:r>
              <w:rPr>
                <w:lang w:val="en-US"/>
              </w:rPr>
              <w:t>X</w:t>
            </w:r>
          </w:p>
        </w:tc>
        <w:tc>
          <w:tcPr>
            <w:tcW w:w="1275" w:type="dxa"/>
          </w:tcPr>
          <w:p w14:paraId="4A0D9E01" w14:textId="77777777" w:rsidR="00752187" w:rsidRDefault="00752187" w:rsidP="00752187">
            <w:pPr>
              <w:spacing w:line="480" w:lineRule="auto"/>
              <w:jc w:val="both"/>
              <w:rPr>
                <w:lang w:val="en-US"/>
              </w:rPr>
            </w:pPr>
          </w:p>
          <w:p w14:paraId="07737BDC" w14:textId="77777777" w:rsidR="00752187" w:rsidRDefault="00752187" w:rsidP="00752187">
            <w:pPr>
              <w:spacing w:line="480" w:lineRule="auto"/>
              <w:jc w:val="both"/>
              <w:rPr>
                <w:lang w:val="en-US"/>
              </w:rPr>
            </w:pPr>
            <w:r>
              <w:rPr>
                <w:lang w:val="en-US"/>
              </w:rPr>
              <w:t>X</w:t>
            </w:r>
          </w:p>
          <w:p w14:paraId="7463652F" w14:textId="77777777" w:rsidR="00752187" w:rsidRDefault="00752187" w:rsidP="00752187">
            <w:pPr>
              <w:spacing w:line="480" w:lineRule="auto"/>
              <w:jc w:val="both"/>
              <w:rPr>
                <w:lang w:val="en-US"/>
              </w:rPr>
            </w:pPr>
          </w:p>
          <w:p w14:paraId="242DBA1B" w14:textId="77777777" w:rsidR="00752187" w:rsidRDefault="00752187" w:rsidP="00752187">
            <w:pPr>
              <w:spacing w:line="480" w:lineRule="auto"/>
              <w:jc w:val="both"/>
              <w:rPr>
                <w:lang w:val="en-US"/>
              </w:rPr>
            </w:pPr>
          </w:p>
          <w:p w14:paraId="0949655E" w14:textId="77777777" w:rsidR="00752187" w:rsidRDefault="00752187" w:rsidP="00752187">
            <w:pPr>
              <w:spacing w:line="480" w:lineRule="auto"/>
              <w:jc w:val="both"/>
              <w:rPr>
                <w:lang w:val="en-US"/>
              </w:rPr>
            </w:pPr>
          </w:p>
          <w:p w14:paraId="49F5E703" w14:textId="77777777" w:rsidR="00752187" w:rsidRDefault="00752187" w:rsidP="00752187">
            <w:pPr>
              <w:spacing w:line="480" w:lineRule="auto"/>
              <w:jc w:val="both"/>
              <w:rPr>
                <w:lang w:val="en-US"/>
              </w:rPr>
            </w:pPr>
            <w:r>
              <w:rPr>
                <w:lang w:val="en-US"/>
              </w:rPr>
              <w:t>X</w:t>
            </w:r>
          </w:p>
          <w:p w14:paraId="24332781" w14:textId="77777777" w:rsidR="006602F1" w:rsidRDefault="006602F1" w:rsidP="00752187">
            <w:pPr>
              <w:spacing w:line="480" w:lineRule="auto"/>
              <w:jc w:val="both"/>
              <w:rPr>
                <w:lang w:val="en-US"/>
              </w:rPr>
            </w:pPr>
          </w:p>
          <w:p w14:paraId="260296CE" w14:textId="1B5843F1" w:rsidR="007872D3" w:rsidRDefault="007872D3" w:rsidP="00752187">
            <w:pPr>
              <w:spacing w:line="480" w:lineRule="auto"/>
              <w:jc w:val="both"/>
              <w:rPr>
                <w:lang w:val="en-US"/>
              </w:rPr>
            </w:pPr>
            <w:r>
              <w:rPr>
                <w:lang w:val="en-US"/>
              </w:rPr>
              <w:t>X</w:t>
            </w:r>
          </w:p>
        </w:tc>
        <w:tc>
          <w:tcPr>
            <w:tcW w:w="1276" w:type="dxa"/>
          </w:tcPr>
          <w:p w14:paraId="45961EE3" w14:textId="77777777" w:rsidR="00752187" w:rsidRDefault="00752187" w:rsidP="00752187">
            <w:pPr>
              <w:spacing w:line="480" w:lineRule="auto"/>
              <w:jc w:val="both"/>
              <w:rPr>
                <w:lang w:val="en-US"/>
              </w:rPr>
            </w:pPr>
          </w:p>
          <w:p w14:paraId="2B2BD05E" w14:textId="77777777" w:rsidR="00752187" w:rsidRDefault="00752187" w:rsidP="00752187">
            <w:pPr>
              <w:spacing w:line="480" w:lineRule="auto"/>
              <w:jc w:val="both"/>
              <w:rPr>
                <w:lang w:val="en-US"/>
              </w:rPr>
            </w:pPr>
            <w:r>
              <w:rPr>
                <w:lang w:val="en-US"/>
              </w:rPr>
              <w:t>X</w:t>
            </w:r>
          </w:p>
          <w:p w14:paraId="4AE58130" w14:textId="77777777" w:rsidR="00752187" w:rsidRDefault="00752187" w:rsidP="00752187">
            <w:pPr>
              <w:spacing w:line="480" w:lineRule="auto"/>
              <w:jc w:val="both"/>
              <w:rPr>
                <w:lang w:val="en-US"/>
              </w:rPr>
            </w:pPr>
          </w:p>
          <w:p w14:paraId="6199DC83" w14:textId="77777777" w:rsidR="00752187" w:rsidRDefault="00752187" w:rsidP="00752187">
            <w:pPr>
              <w:spacing w:line="480" w:lineRule="auto"/>
              <w:jc w:val="both"/>
              <w:rPr>
                <w:lang w:val="en-US"/>
              </w:rPr>
            </w:pPr>
          </w:p>
          <w:p w14:paraId="66AD71C4" w14:textId="77777777" w:rsidR="00752187" w:rsidRDefault="00752187" w:rsidP="00752187">
            <w:pPr>
              <w:spacing w:line="480" w:lineRule="auto"/>
              <w:jc w:val="both"/>
              <w:rPr>
                <w:lang w:val="en-US"/>
              </w:rPr>
            </w:pPr>
          </w:p>
          <w:p w14:paraId="26F266CA" w14:textId="77777777" w:rsidR="00752187" w:rsidRDefault="00752187" w:rsidP="00752187">
            <w:pPr>
              <w:spacing w:line="480" w:lineRule="auto"/>
              <w:jc w:val="both"/>
              <w:rPr>
                <w:lang w:val="en-US"/>
              </w:rPr>
            </w:pPr>
            <w:r>
              <w:rPr>
                <w:lang w:val="en-US"/>
              </w:rPr>
              <w:t>X</w:t>
            </w:r>
          </w:p>
          <w:p w14:paraId="02D84024" w14:textId="77777777" w:rsidR="006602F1" w:rsidRDefault="006602F1" w:rsidP="007872D3">
            <w:pPr>
              <w:spacing w:line="480" w:lineRule="auto"/>
              <w:jc w:val="both"/>
              <w:rPr>
                <w:lang w:val="en-US"/>
              </w:rPr>
            </w:pPr>
          </w:p>
          <w:p w14:paraId="4C602B49" w14:textId="597F471E" w:rsidR="00752187" w:rsidRDefault="007872D3" w:rsidP="007872D3">
            <w:pPr>
              <w:spacing w:line="480" w:lineRule="auto"/>
              <w:jc w:val="both"/>
              <w:rPr>
                <w:lang w:val="en-US"/>
              </w:rPr>
            </w:pPr>
            <w:r>
              <w:rPr>
                <w:lang w:val="en-US"/>
              </w:rPr>
              <w:t>X</w:t>
            </w:r>
          </w:p>
        </w:tc>
        <w:tc>
          <w:tcPr>
            <w:tcW w:w="1276" w:type="dxa"/>
          </w:tcPr>
          <w:p w14:paraId="3C5E0D27" w14:textId="77777777" w:rsidR="00752187" w:rsidRDefault="00752187" w:rsidP="00752187">
            <w:pPr>
              <w:spacing w:line="480" w:lineRule="auto"/>
              <w:jc w:val="both"/>
              <w:rPr>
                <w:lang w:val="en-US"/>
              </w:rPr>
            </w:pPr>
          </w:p>
          <w:p w14:paraId="7F2B6CBA" w14:textId="77777777" w:rsidR="00752187" w:rsidRDefault="00752187" w:rsidP="00752187">
            <w:pPr>
              <w:spacing w:line="480" w:lineRule="auto"/>
              <w:jc w:val="both"/>
              <w:rPr>
                <w:lang w:val="en-US"/>
              </w:rPr>
            </w:pPr>
            <w:r>
              <w:rPr>
                <w:lang w:val="en-US"/>
              </w:rPr>
              <w:t>X</w:t>
            </w:r>
          </w:p>
          <w:p w14:paraId="3FF71A6D" w14:textId="77777777" w:rsidR="00752187" w:rsidRDefault="00752187" w:rsidP="00752187">
            <w:pPr>
              <w:spacing w:line="480" w:lineRule="auto"/>
              <w:jc w:val="both"/>
              <w:rPr>
                <w:lang w:val="en-US"/>
              </w:rPr>
            </w:pPr>
          </w:p>
          <w:p w14:paraId="05BD8F02" w14:textId="77777777" w:rsidR="00752187" w:rsidRDefault="00752187" w:rsidP="00752187">
            <w:pPr>
              <w:spacing w:line="480" w:lineRule="auto"/>
              <w:jc w:val="both"/>
              <w:rPr>
                <w:lang w:val="en-US"/>
              </w:rPr>
            </w:pPr>
          </w:p>
          <w:p w14:paraId="5423F72C" w14:textId="77777777" w:rsidR="00752187" w:rsidRDefault="00752187" w:rsidP="00752187">
            <w:pPr>
              <w:spacing w:line="480" w:lineRule="auto"/>
              <w:jc w:val="both"/>
              <w:rPr>
                <w:lang w:val="en-US"/>
              </w:rPr>
            </w:pPr>
          </w:p>
          <w:p w14:paraId="55E9FA58" w14:textId="77777777" w:rsidR="00752187" w:rsidRDefault="00752187" w:rsidP="00752187">
            <w:pPr>
              <w:spacing w:line="480" w:lineRule="auto"/>
              <w:jc w:val="both"/>
              <w:rPr>
                <w:lang w:val="en-US"/>
              </w:rPr>
            </w:pPr>
            <w:r>
              <w:rPr>
                <w:lang w:val="en-US"/>
              </w:rPr>
              <w:t>X</w:t>
            </w:r>
          </w:p>
          <w:p w14:paraId="412CE9D5" w14:textId="77777777" w:rsidR="006602F1" w:rsidRDefault="006602F1" w:rsidP="00752187">
            <w:pPr>
              <w:spacing w:line="480" w:lineRule="auto"/>
              <w:jc w:val="both"/>
              <w:rPr>
                <w:lang w:val="en-US"/>
              </w:rPr>
            </w:pPr>
          </w:p>
          <w:p w14:paraId="2069702E" w14:textId="3D214A51" w:rsidR="007872D3" w:rsidRDefault="007872D3" w:rsidP="00752187">
            <w:pPr>
              <w:spacing w:line="480" w:lineRule="auto"/>
              <w:jc w:val="both"/>
              <w:rPr>
                <w:lang w:val="en-US"/>
              </w:rPr>
            </w:pPr>
            <w:r>
              <w:rPr>
                <w:lang w:val="en-US"/>
              </w:rPr>
              <w:t>X</w:t>
            </w:r>
          </w:p>
        </w:tc>
        <w:tc>
          <w:tcPr>
            <w:tcW w:w="1417" w:type="dxa"/>
          </w:tcPr>
          <w:p w14:paraId="3CFBD0E8" w14:textId="77777777" w:rsidR="00752187" w:rsidRDefault="00752187" w:rsidP="00752187">
            <w:pPr>
              <w:spacing w:line="480" w:lineRule="auto"/>
              <w:jc w:val="both"/>
              <w:rPr>
                <w:lang w:val="en-US"/>
              </w:rPr>
            </w:pPr>
          </w:p>
          <w:p w14:paraId="238A365E" w14:textId="77777777" w:rsidR="00752187" w:rsidRDefault="00752187" w:rsidP="00752187">
            <w:pPr>
              <w:spacing w:line="480" w:lineRule="auto"/>
              <w:jc w:val="both"/>
              <w:rPr>
                <w:lang w:val="en-US"/>
              </w:rPr>
            </w:pPr>
            <w:r>
              <w:rPr>
                <w:lang w:val="en-US"/>
              </w:rPr>
              <w:t>X</w:t>
            </w:r>
          </w:p>
          <w:p w14:paraId="085475B7" w14:textId="77777777" w:rsidR="00752187" w:rsidRDefault="00752187" w:rsidP="00752187">
            <w:pPr>
              <w:spacing w:line="480" w:lineRule="auto"/>
              <w:jc w:val="both"/>
              <w:rPr>
                <w:lang w:val="en-US"/>
              </w:rPr>
            </w:pPr>
          </w:p>
          <w:p w14:paraId="2B349E7C" w14:textId="77777777" w:rsidR="00752187" w:rsidRDefault="00752187" w:rsidP="00752187">
            <w:pPr>
              <w:spacing w:line="480" w:lineRule="auto"/>
              <w:jc w:val="both"/>
              <w:rPr>
                <w:lang w:val="en-US"/>
              </w:rPr>
            </w:pPr>
          </w:p>
          <w:p w14:paraId="1CB0CCF2" w14:textId="77777777" w:rsidR="00752187" w:rsidRDefault="00752187" w:rsidP="00752187">
            <w:pPr>
              <w:spacing w:line="480" w:lineRule="auto"/>
              <w:jc w:val="both"/>
              <w:rPr>
                <w:lang w:val="en-US"/>
              </w:rPr>
            </w:pPr>
          </w:p>
          <w:p w14:paraId="22BE1D7C" w14:textId="77777777" w:rsidR="00752187" w:rsidRDefault="00752187" w:rsidP="00752187">
            <w:pPr>
              <w:spacing w:line="480" w:lineRule="auto"/>
              <w:jc w:val="both"/>
              <w:rPr>
                <w:lang w:val="en-US"/>
              </w:rPr>
            </w:pPr>
            <w:r>
              <w:rPr>
                <w:lang w:val="en-US"/>
              </w:rPr>
              <w:t>X</w:t>
            </w:r>
          </w:p>
          <w:p w14:paraId="4ADBD825" w14:textId="77777777" w:rsidR="006602F1" w:rsidRDefault="006602F1" w:rsidP="00752187">
            <w:pPr>
              <w:spacing w:line="480" w:lineRule="auto"/>
              <w:jc w:val="both"/>
              <w:rPr>
                <w:lang w:val="en-US"/>
              </w:rPr>
            </w:pPr>
          </w:p>
          <w:p w14:paraId="08015454" w14:textId="73136A24" w:rsidR="007872D3" w:rsidRDefault="007872D3" w:rsidP="00752187">
            <w:pPr>
              <w:spacing w:line="480" w:lineRule="auto"/>
              <w:jc w:val="both"/>
              <w:rPr>
                <w:lang w:val="en-US"/>
              </w:rPr>
            </w:pPr>
            <w:r>
              <w:rPr>
                <w:lang w:val="en-US"/>
              </w:rPr>
              <w:t>X</w:t>
            </w:r>
          </w:p>
        </w:tc>
        <w:tc>
          <w:tcPr>
            <w:tcW w:w="1482" w:type="dxa"/>
          </w:tcPr>
          <w:p w14:paraId="050C71B3" w14:textId="77777777" w:rsidR="00752187" w:rsidRDefault="00752187" w:rsidP="00752187">
            <w:pPr>
              <w:spacing w:line="480" w:lineRule="auto"/>
              <w:jc w:val="both"/>
              <w:rPr>
                <w:lang w:val="en-US"/>
              </w:rPr>
            </w:pPr>
          </w:p>
          <w:p w14:paraId="4972868A" w14:textId="77777777" w:rsidR="00752187" w:rsidRDefault="00752187" w:rsidP="00752187">
            <w:pPr>
              <w:spacing w:line="480" w:lineRule="auto"/>
              <w:jc w:val="both"/>
              <w:rPr>
                <w:lang w:val="en-US"/>
              </w:rPr>
            </w:pPr>
            <w:r>
              <w:rPr>
                <w:lang w:val="en-US"/>
              </w:rPr>
              <w:t>X</w:t>
            </w:r>
          </w:p>
          <w:p w14:paraId="49A043E9" w14:textId="77777777" w:rsidR="00752187" w:rsidRDefault="00752187" w:rsidP="00752187">
            <w:pPr>
              <w:spacing w:line="480" w:lineRule="auto"/>
              <w:jc w:val="both"/>
              <w:rPr>
                <w:lang w:val="en-US"/>
              </w:rPr>
            </w:pPr>
          </w:p>
          <w:p w14:paraId="245A0B14" w14:textId="77777777" w:rsidR="00752187" w:rsidRDefault="00752187" w:rsidP="00752187">
            <w:pPr>
              <w:spacing w:line="480" w:lineRule="auto"/>
              <w:jc w:val="both"/>
              <w:rPr>
                <w:lang w:val="en-US"/>
              </w:rPr>
            </w:pPr>
          </w:p>
          <w:p w14:paraId="2D67B20B" w14:textId="77777777" w:rsidR="00752187" w:rsidRDefault="00752187" w:rsidP="00752187">
            <w:pPr>
              <w:spacing w:line="480" w:lineRule="auto"/>
              <w:jc w:val="both"/>
              <w:rPr>
                <w:lang w:val="en-US"/>
              </w:rPr>
            </w:pPr>
          </w:p>
          <w:p w14:paraId="2E139581" w14:textId="77777777" w:rsidR="00752187" w:rsidRDefault="00752187" w:rsidP="00752187">
            <w:pPr>
              <w:spacing w:line="480" w:lineRule="auto"/>
              <w:jc w:val="both"/>
              <w:rPr>
                <w:lang w:val="en-US"/>
              </w:rPr>
            </w:pPr>
            <w:r>
              <w:rPr>
                <w:lang w:val="en-US"/>
              </w:rPr>
              <w:t>X</w:t>
            </w:r>
          </w:p>
          <w:p w14:paraId="69689E5C" w14:textId="77777777" w:rsidR="006602F1" w:rsidRDefault="006602F1" w:rsidP="00752187">
            <w:pPr>
              <w:spacing w:line="480" w:lineRule="auto"/>
              <w:jc w:val="both"/>
              <w:rPr>
                <w:lang w:val="en-US"/>
              </w:rPr>
            </w:pPr>
          </w:p>
          <w:p w14:paraId="360CD629" w14:textId="6EFFE106" w:rsidR="007872D3" w:rsidRDefault="007872D3" w:rsidP="00752187">
            <w:pPr>
              <w:spacing w:line="480" w:lineRule="auto"/>
              <w:jc w:val="both"/>
              <w:rPr>
                <w:lang w:val="en-US"/>
              </w:rPr>
            </w:pPr>
            <w:r>
              <w:rPr>
                <w:lang w:val="en-US"/>
              </w:rPr>
              <w:t>X</w:t>
            </w:r>
          </w:p>
        </w:tc>
      </w:tr>
      <w:tr w:rsidR="00752187" w:rsidRPr="00A92BC4" w14:paraId="7D930F9E" w14:textId="77777777" w:rsidTr="00F97865">
        <w:tc>
          <w:tcPr>
            <w:tcW w:w="2235" w:type="dxa"/>
          </w:tcPr>
          <w:p w14:paraId="4C304069" w14:textId="77777777" w:rsidR="00752187" w:rsidRDefault="00752187" w:rsidP="00752187">
            <w:pPr>
              <w:spacing w:line="480" w:lineRule="auto"/>
              <w:jc w:val="both"/>
              <w:rPr>
                <w:lang w:val="en-US"/>
              </w:rPr>
            </w:pPr>
            <w:r>
              <w:rPr>
                <w:lang w:val="en-US"/>
              </w:rPr>
              <w:t>Drug of choice</w:t>
            </w:r>
          </w:p>
          <w:p w14:paraId="2A422ADD" w14:textId="7E337F0B" w:rsidR="00752187" w:rsidRDefault="00752187" w:rsidP="00527C6A">
            <w:pPr>
              <w:spacing w:line="480" w:lineRule="auto"/>
              <w:jc w:val="both"/>
              <w:rPr>
                <w:lang w:val="en-US"/>
              </w:rPr>
            </w:pPr>
            <w:r>
              <w:rPr>
                <w:lang w:val="en-US"/>
              </w:rPr>
              <w:t>-Intravenous ibuprofen</w:t>
            </w:r>
          </w:p>
        </w:tc>
        <w:tc>
          <w:tcPr>
            <w:tcW w:w="1314" w:type="dxa"/>
          </w:tcPr>
          <w:p w14:paraId="1257D242" w14:textId="77777777" w:rsidR="00752187" w:rsidRDefault="00752187" w:rsidP="00752187">
            <w:pPr>
              <w:spacing w:line="480" w:lineRule="auto"/>
              <w:jc w:val="both"/>
              <w:rPr>
                <w:lang w:val="en-US"/>
              </w:rPr>
            </w:pPr>
          </w:p>
          <w:p w14:paraId="450D305E" w14:textId="260570B3" w:rsidR="00752187" w:rsidRDefault="00752187" w:rsidP="00752187">
            <w:pPr>
              <w:spacing w:line="480" w:lineRule="auto"/>
              <w:jc w:val="both"/>
              <w:rPr>
                <w:lang w:val="en-US"/>
              </w:rPr>
            </w:pPr>
            <w:r>
              <w:rPr>
                <w:lang w:val="en-US"/>
              </w:rPr>
              <w:t>X</w:t>
            </w:r>
          </w:p>
          <w:p w14:paraId="4773393A" w14:textId="4A375DC3" w:rsidR="00752187" w:rsidRDefault="00752187" w:rsidP="00752187">
            <w:pPr>
              <w:spacing w:line="480" w:lineRule="auto"/>
              <w:jc w:val="both"/>
              <w:rPr>
                <w:lang w:val="en-US"/>
              </w:rPr>
            </w:pPr>
          </w:p>
        </w:tc>
        <w:tc>
          <w:tcPr>
            <w:tcW w:w="1314" w:type="dxa"/>
          </w:tcPr>
          <w:p w14:paraId="4603F123" w14:textId="77777777" w:rsidR="00752187" w:rsidRDefault="00752187" w:rsidP="00752187">
            <w:pPr>
              <w:spacing w:line="480" w:lineRule="auto"/>
              <w:jc w:val="both"/>
              <w:rPr>
                <w:lang w:val="en-US"/>
              </w:rPr>
            </w:pPr>
          </w:p>
          <w:p w14:paraId="2A6730DA" w14:textId="2046A0C3" w:rsidR="00752187" w:rsidRDefault="00752187" w:rsidP="00752187">
            <w:pPr>
              <w:spacing w:line="480" w:lineRule="auto"/>
              <w:jc w:val="both"/>
              <w:rPr>
                <w:lang w:val="en-US"/>
              </w:rPr>
            </w:pPr>
            <w:r>
              <w:rPr>
                <w:lang w:val="en-US"/>
              </w:rPr>
              <w:t>X</w:t>
            </w:r>
          </w:p>
        </w:tc>
        <w:tc>
          <w:tcPr>
            <w:tcW w:w="1199" w:type="dxa"/>
          </w:tcPr>
          <w:p w14:paraId="0EDDE65E" w14:textId="77777777" w:rsidR="00752187" w:rsidRDefault="00752187" w:rsidP="00752187">
            <w:pPr>
              <w:spacing w:line="480" w:lineRule="auto"/>
              <w:jc w:val="both"/>
              <w:rPr>
                <w:lang w:val="en-US"/>
              </w:rPr>
            </w:pPr>
          </w:p>
          <w:p w14:paraId="53C9D94F" w14:textId="71DB5A65" w:rsidR="00752187" w:rsidRDefault="00752187" w:rsidP="00752187">
            <w:pPr>
              <w:spacing w:line="480" w:lineRule="auto"/>
              <w:jc w:val="both"/>
              <w:rPr>
                <w:lang w:val="en-US"/>
              </w:rPr>
            </w:pPr>
            <w:r>
              <w:rPr>
                <w:lang w:val="en-US"/>
              </w:rPr>
              <w:t>X</w:t>
            </w:r>
          </w:p>
        </w:tc>
        <w:tc>
          <w:tcPr>
            <w:tcW w:w="1276" w:type="dxa"/>
          </w:tcPr>
          <w:p w14:paraId="1B4AC788" w14:textId="77777777" w:rsidR="00752187" w:rsidRDefault="00752187" w:rsidP="00752187">
            <w:pPr>
              <w:spacing w:line="480" w:lineRule="auto"/>
              <w:jc w:val="both"/>
              <w:rPr>
                <w:lang w:val="en-US"/>
              </w:rPr>
            </w:pPr>
          </w:p>
          <w:p w14:paraId="01A29BCC" w14:textId="1ED5691A" w:rsidR="00752187" w:rsidRDefault="00752187" w:rsidP="00752187">
            <w:pPr>
              <w:spacing w:line="480" w:lineRule="auto"/>
              <w:jc w:val="both"/>
              <w:rPr>
                <w:lang w:val="en-US"/>
              </w:rPr>
            </w:pPr>
            <w:r>
              <w:rPr>
                <w:lang w:val="en-US"/>
              </w:rPr>
              <w:t>X</w:t>
            </w:r>
          </w:p>
        </w:tc>
        <w:tc>
          <w:tcPr>
            <w:tcW w:w="1275" w:type="dxa"/>
          </w:tcPr>
          <w:p w14:paraId="02998FE0" w14:textId="77777777" w:rsidR="00752187" w:rsidRDefault="00752187" w:rsidP="00752187">
            <w:pPr>
              <w:spacing w:line="480" w:lineRule="auto"/>
              <w:jc w:val="both"/>
              <w:rPr>
                <w:lang w:val="en-US"/>
              </w:rPr>
            </w:pPr>
          </w:p>
          <w:p w14:paraId="563F8A65" w14:textId="583133F4" w:rsidR="00752187" w:rsidRDefault="00752187" w:rsidP="00752187">
            <w:pPr>
              <w:spacing w:line="480" w:lineRule="auto"/>
              <w:jc w:val="both"/>
              <w:rPr>
                <w:lang w:val="en-US"/>
              </w:rPr>
            </w:pPr>
            <w:r>
              <w:rPr>
                <w:lang w:val="en-US"/>
              </w:rPr>
              <w:t>X</w:t>
            </w:r>
          </w:p>
        </w:tc>
        <w:tc>
          <w:tcPr>
            <w:tcW w:w="1276" w:type="dxa"/>
          </w:tcPr>
          <w:p w14:paraId="720DEDB9" w14:textId="77777777" w:rsidR="00752187" w:rsidRDefault="00752187" w:rsidP="00752187">
            <w:pPr>
              <w:spacing w:line="480" w:lineRule="auto"/>
              <w:jc w:val="both"/>
              <w:rPr>
                <w:lang w:val="en-US"/>
              </w:rPr>
            </w:pPr>
          </w:p>
          <w:p w14:paraId="5EAD21C1" w14:textId="1B65D09D" w:rsidR="00752187" w:rsidRDefault="00752187" w:rsidP="00752187">
            <w:pPr>
              <w:spacing w:line="480" w:lineRule="auto"/>
              <w:jc w:val="both"/>
              <w:rPr>
                <w:lang w:val="en-US"/>
              </w:rPr>
            </w:pPr>
            <w:r>
              <w:rPr>
                <w:lang w:val="en-US"/>
              </w:rPr>
              <w:t>X</w:t>
            </w:r>
          </w:p>
        </w:tc>
        <w:tc>
          <w:tcPr>
            <w:tcW w:w="1276" w:type="dxa"/>
          </w:tcPr>
          <w:p w14:paraId="37DE38D0" w14:textId="77777777" w:rsidR="00752187" w:rsidRDefault="00752187" w:rsidP="00752187">
            <w:pPr>
              <w:spacing w:line="480" w:lineRule="auto"/>
              <w:jc w:val="both"/>
              <w:rPr>
                <w:lang w:val="en-US"/>
              </w:rPr>
            </w:pPr>
          </w:p>
          <w:p w14:paraId="32F4BEFB" w14:textId="633644AC" w:rsidR="00752187" w:rsidRDefault="00752187" w:rsidP="00752187">
            <w:pPr>
              <w:spacing w:line="480" w:lineRule="auto"/>
              <w:jc w:val="both"/>
              <w:rPr>
                <w:lang w:val="en-US"/>
              </w:rPr>
            </w:pPr>
            <w:r>
              <w:rPr>
                <w:lang w:val="en-US"/>
              </w:rPr>
              <w:t>X</w:t>
            </w:r>
          </w:p>
        </w:tc>
        <w:tc>
          <w:tcPr>
            <w:tcW w:w="1417" w:type="dxa"/>
          </w:tcPr>
          <w:p w14:paraId="6A8D6DD3" w14:textId="77777777" w:rsidR="00752187" w:rsidRDefault="00752187" w:rsidP="00752187">
            <w:pPr>
              <w:spacing w:line="480" w:lineRule="auto"/>
              <w:jc w:val="both"/>
              <w:rPr>
                <w:lang w:val="en-US"/>
              </w:rPr>
            </w:pPr>
          </w:p>
          <w:p w14:paraId="724F832A" w14:textId="4EBB23B3" w:rsidR="00752187" w:rsidRDefault="00752187" w:rsidP="00752187">
            <w:pPr>
              <w:spacing w:line="480" w:lineRule="auto"/>
              <w:jc w:val="both"/>
              <w:rPr>
                <w:lang w:val="en-US"/>
              </w:rPr>
            </w:pPr>
            <w:r>
              <w:rPr>
                <w:lang w:val="en-US"/>
              </w:rPr>
              <w:t>X</w:t>
            </w:r>
          </w:p>
        </w:tc>
        <w:tc>
          <w:tcPr>
            <w:tcW w:w="1482" w:type="dxa"/>
          </w:tcPr>
          <w:p w14:paraId="7277D23B" w14:textId="77777777" w:rsidR="00752187" w:rsidRDefault="00752187" w:rsidP="00752187">
            <w:pPr>
              <w:spacing w:line="480" w:lineRule="auto"/>
              <w:jc w:val="both"/>
              <w:rPr>
                <w:lang w:val="en-US"/>
              </w:rPr>
            </w:pPr>
          </w:p>
          <w:p w14:paraId="6F67D63F" w14:textId="4B51ECDC" w:rsidR="00752187" w:rsidRDefault="00752187" w:rsidP="00752187">
            <w:pPr>
              <w:spacing w:line="480" w:lineRule="auto"/>
              <w:jc w:val="both"/>
              <w:rPr>
                <w:lang w:val="en-US"/>
              </w:rPr>
            </w:pPr>
            <w:r>
              <w:rPr>
                <w:lang w:val="en-US"/>
              </w:rPr>
              <w:t>X</w:t>
            </w:r>
          </w:p>
        </w:tc>
      </w:tr>
    </w:tbl>
    <w:p w14:paraId="001CA9AF" w14:textId="75490D86" w:rsidR="0039582E" w:rsidRDefault="007D73A2" w:rsidP="0000586B">
      <w:pPr>
        <w:spacing w:line="480" w:lineRule="auto"/>
        <w:jc w:val="both"/>
        <w:rPr>
          <w:b/>
          <w:bCs/>
          <w:lang w:val="en-US"/>
        </w:rPr>
      </w:pPr>
      <w:proofErr w:type="spellStart"/>
      <w:r w:rsidRPr="00BF134F">
        <w:rPr>
          <w:lang w:val="en-US"/>
        </w:rPr>
        <w:t>aHT</w:t>
      </w:r>
      <w:proofErr w:type="spellEnd"/>
      <w:r w:rsidRPr="00BF134F">
        <w:rPr>
          <w:lang w:val="en-US"/>
        </w:rPr>
        <w:t xml:space="preserve">, arterial hypotension; </w:t>
      </w:r>
      <w:r w:rsidR="00BE429B">
        <w:rPr>
          <w:lang w:val="en-US"/>
        </w:rPr>
        <w:t xml:space="preserve">PBF, pulmonary blood flow; </w:t>
      </w:r>
      <w:r w:rsidRPr="00BF134F">
        <w:rPr>
          <w:lang w:val="en-US"/>
        </w:rPr>
        <w:t xml:space="preserve">GA, gestational age; IND, individualized; </w:t>
      </w:r>
      <w:r w:rsidR="00580BD2">
        <w:rPr>
          <w:lang w:val="en-US"/>
        </w:rPr>
        <w:t xml:space="preserve">LSBF, low systemic blood flow; </w:t>
      </w:r>
      <w:r w:rsidRPr="00BF134F">
        <w:rPr>
          <w:lang w:val="en-US"/>
        </w:rPr>
        <w:t>MBP, mean blood pressure</w:t>
      </w:r>
      <w:r w:rsidR="00BE429B">
        <w:rPr>
          <w:lang w:val="en-US"/>
        </w:rPr>
        <w:t xml:space="preserve">; </w:t>
      </w:r>
      <w:proofErr w:type="spellStart"/>
      <w:r w:rsidR="00BE429B">
        <w:rPr>
          <w:lang w:val="en-US"/>
        </w:rPr>
        <w:t>MPAV</w:t>
      </w:r>
      <w:r w:rsidR="00BE429B" w:rsidRPr="00BE429B">
        <w:rPr>
          <w:vertAlign w:val="subscript"/>
          <w:lang w:val="en-US"/>
        </w:rPr>
        <w:t>max</w:t>
      </w:r>
      <w:proofErr w:type="spellEnd"/>
      <w:r w:rsidR="00BE429B">
        <w:rPr>
          <w:lang w:val="en-US"/>
        </w:rPr>
        <w:t xml:space="preserve">, </w:t>
      </w:r>
      <w:r w:rsidR="00A734EB">
        <w:rPr>
          <w:lang w:val="en-US"/>
        </w:rPr>
        <w:t xml:space="preserve">main pulmonary artery peak velocity; </w:t>
      </w:r>
      <w:r w:rsidR="004523A8">
        <w:rPr>
          <w:lang w:val="en-US"/>
        </w:rPr>
        <w:t xml:space="preserve">NICU, neonatal intensive care unit; </w:t>
      </w:r>
      <w:proofErr w:type="spellStart"/>
      <w:r w:rsidR="00BE429B">
        <w:rPr>
          <w:lang w:val="en-US"/>
        </w:rPr>
        <w:t>SVCf</w:t>
      </w:r>
      <w:proofErr w:type="spellEnd"/>
      <w:r w:rsidR="00BE429B">
        <w:rPr>
          <w:lang w:val="en-US"/>
        </w:rPr>
        <w:t>, superior vena cava flow</w:t>
      </w:r>
      <w:r w:rsidR="00A734EB">
        <w:rPr>
          <w:lang w:val="en-US"/>
        </w:rPr>
        <w:t xml:space="preserve">. *NICU </w:t>
      </w:r>
      <w:r w:rsidR="00A734EB" w:rsidRPr="00BF134F">
        <w:rPr>
          <w:lang w:val="en-US"/>
        </w:rPr>
        <w:t>complexity was arbitrarily divided in low (preterm</w:t>
      </w:r>
      <w:r w:rsidR="00A734EB">
        <w:rPr>
          <w:lang w:val="en-US"/>
        </w:rPr>
        <w:t xml:space="preserve"> infants </w:t>
      </w:r>
      <w:r w:rsidR="00A734EB" w:rsidRPr="00BF134F">
        <w:rPr>
          <w:lang w:val="en-US"/>
        </w:rPr>
        <w:t xml:space="preserve">below 33 weeks </w:t>
      </w:r>
      <w:r w:rsidR="00A734EB" w:rsidRPr="00C67962">
        <w:rPr>
          <w:u w:val="single"/>
          <w:lang w:val="en-US"/>
        </w:rPr>
        <w:t>&lt;</w:t>
      </w:r>
      <w:r w:rsidR="00A734EB" w:rsidRPr="00BF134F">
        <w:rPr>
          <w:lang w:val="en-US"/>
        </w:rPr>
        <w:t>40/year), intermediate (preterm births below 33 weeks &gt;40 w</w:t>
      </w:r>
      <w:r w:rsidR="00A734EB">
        <w:rPr>
          <w:lang w:val="en-US"/>
        </w:rPr>
        <w:t>i</w:t>
      </w:r>
      <w:r w:rsidR="00A734EB" w:rsidRPr="00BF134F">
        <w:rPr>
          <w:lang w:val="en-US"/>
        </w:rPr>
        <w:t xml:space="preserve">thout cardiac surgery </w:t>
      </w:r>
      <w:proofErr w:type="spellStart"/>
      <w:r w:rsidR="00A734EB" w:rsidRPr="00BF134F">
        <w:rPr>
          <w:lang w:val="en-US"/>
        </w:rPr>
        <w:t>programme</w:t>
      </w:r>
      <w:proofErr w:type="spellEnd"/>
      <w:r w:rsidR="00A734EB" w:rsidRPr="00BF134F">
        <w:rPr>
          <w:lang w:val="en-US"/>
        </w:rPr>
        <w:t xml:space="preserve">) and high (preterm infants </w:t>
      </w:r>
      <w:r w:rsidR="008E1128">
        <w:rPr>
          <w:lang w:val="en-US"/>
        </w:rPr>
        <w:t>b</w:t>
      </w:r>
      <w:r w:rsidR="00A734EB" w:rsidRPr="00BF134F">
        <w:rPr>
          <w:lang w:val="en-US"/>
        </w:rPr>
        <w:t xml:space="preserve">elow 33 weeks &gt;40/year and cardiac surgery </w:t>
      </w:r>
      <w:proofErr w:type="spellStart"/>
      <w:r w:rsidR="00A734EB" w:rsidRPr="00BF134F">
        <w:rPr>
          <w:lang w:val="en-US"/>
        </w:rPr>
        <w:t>programme</w:t>
      </w:r>
      <w:proofErr w:type="spellEnd"/>
      <w:r w:rsidR="00A734EB" w:rsidRPr="00BF134F">
        <w:rPr>
          <w:lang w:val="en-US"/>
        </w:rPr>
        <w:t xml:space="preserve">). </w:t>
      </w:r>
    </w:p>
    <w:p w14:paraId="14D1D7F8" w14:textId="77777777" w:rsidR="0039582E" w:rsidRDefault="0039582E" w:rsidP="0000586B">
      <w:pPr>
        <w:spacing w:line="480" w:lineRule="auto"/>
        <w:jc w:val="both"/>
        <w:rPr>
          <w:b/>
          <w:bCs/>
          <w:lang w:val="en-US"/>
        </w:rPr>
      </w:pPr>
    </w:p>
    <w:p w14:paraId="1256B606" w14:textId="77777777" w:rsidR="0039582E" w:rsidRDefault="0039582E" w:rsidP="0000586B">
      <w:pPr>
        <w:spacing w:line="480" w:lineRule="auto"/>
        <w:jc w:val="both"/>
        <w:rPr>
          <w:b/>
          <w:bCs/>
          <w:lang w:val="en-US"/>
        </w:rPr>
      </w:pPr>
    </w:p>
    <w:p w14:paraId="271A46E5" w14:textId="77777777" w:rsidR="0039582E" w:rsidRDefault="0039582E" w:rsidP="0000586B">
      <w:pPr>
        <w:spacing w:line="480" w:lineRule="auto"/>
        <w:jc w:val="both"/>
        <w:rPr>
          <w:b/>
          <w:bCs/>
          <w:lang w:val="en-US"/>
        </w:rPr>
      </w:pPr>
    </w:p>
    <w:p w14:paraId="1CC76EC5" w14:textId="77777777" w:rsidR="0039582E" w:rsidRDefault="0039582E" w:rsidP="0000586B">
      <w:pPr>
        <w:spacing w:line="480" w:lineRule="auto"/>
        <w:jc w:val="both"/>
        <w:rPr>
          <w:b/>
          <w:bCs/>
          <w:lang w:val="en-US"/>
        </w:rPr>
        <w:sectPr w:rsidR="0039582E" w:rsidSect="0039582E">
          <w:pgSz w:w="16838" w:h="11906" w:orient="landscape"/>
          <w:pgMar w:top="1701" w:right="1418" w:bottom="1701" w:left="1418" w:header="708" w:footer="708" w:gutter="0"/>
          <w:cols w:space="708"/>
          <w:docGrid w:linePitch="360"/>
        </w:sectPr>
      </w:pPr>
    </w:p>
    <w:p w14:paraId="20A4AE3F" w14:textId="77777777" w:rsidR="0044013D" w:rsidRDefault="0044013D" w:rsidP="0000586B">
      <w:pPr>
        <w:spacing w:line="480" w:lineRule="auto"/>
        <w:jc w:val="both"/>
        <w:rPr>
          <w:b/>
          <w:bCs/>
          <w:lang w:val="en-US"/>
        </w:rPr>
      </w:pPr>
    </w:p>
    <w:p w14:paraId="5A87C97D" w14:textId="14BD4602" w:rsidR="00E06FD8" w:rsidRPr="00E06FD8" w:rsidRDefault="00E06FD8" w:rsidP="0000586B">
      <w:pPr>
        <w:spacing w:line="480" w:lineRule="auto"/>
        <w:jc w:val="both"/>
        <w:rPr>
          <w:b/>
          <w:bCs/>
          <w:lang w:val="en-US"/>
        </w:rPr>
      </w:pPr>
      <w:r w:rsidRPr="00E06FD8">
        <w:rPr>
          <w:b/>
          <w:bCs/>
          <w:lang w:val="en-US"/>
        </w:rPr>
        <w:t xml:space="preserve">Table </w:t>
      </w:r>
      <w:r w:rsidR="008B2A79">
        <w:rPr>
          <w:b/>
          <w:bCs/>
          <w:lang w:val="en-US"/>
        </w:rPr>
        <w:t>s3</w:t>
      </w:r>
      <w:r w:rsidRPr="00E06FD8">
        <w:rPr>
          <w:b/>
          <w:bCs/>
          <w:lang w:val="en-US"/>
        </w:rPr>
        <w:t xml:space="preserve">: </w:t>
      </w:r>
      <w:proofErr w:type="spellStart"/>
      <w:r w:rsidRPr="00E06FD8">
        <w:rPr>
          <w:b/>
          <w:bCs/>
          <w:lang w:val="en-US"/>
        </w:rPr>
        <w:t>TcECHO</w:t>
      </w:r>
      <w:proofErr w:type="spellEnd"/>
      <w:r w:rsidRPr="00E06FD8">
        <w:rPr>
          <w:b/>
          <w:bCs/>
          <w:lang w:val="en-US"/>
        </w:rPr>
        <w:t xml:space="preserve"> parameters of </w:t>
      </w:r>
      <w:r w:rsidR="00B4031C">
        <w:rPr>
          <w:b/>
          <w:bCs/>
          <w:lang w:val="en-US"/>
        </w:rPr>
        <w:t>systemic blood flow</w:t>
      </w:r>
      <w:r w:rsidRPr="00E06FD8">
        <w:rPr>
          <w:b/>
          <w:bCs/>
          <w:lang w:val="en-US"/>
        </w:rPr>
        <w:t xml:space="preserve"> among the study groups during the first 72 hours of life</w:t>
      </w:r>
    </w:p>
    <w:tbl>
      <w:tblPr>
        <w:tblStyle w:val="Tablaconcuadrcula"/>
        <w:tblpPr w:leftFromText="141" w:rightFromText="141" w:vertAnchor="page" w:horzAnchor="margin" w:tblpY="3397"/>
        <w:tblW w:w="0" w:type="auto"/>
        <w:tblLook w:val="04A0" w:firstRow="1" w:lastRow="0" w:firstColumn="1" w:lastColumn="0" w:noHBand="0" w:noVBand="1"/>
      </w:tblPr>
      <w:tblGrid>
        <w:gridCol w:w="1951"/>
        <w:gridCol w:w="1353"/>
        <w:gridCol w:w="1354"/>
        <w:gridCol w:w="1354"/>
        <w:gridCol w:w="1354"/>
        <w:gridCol w:w="1354"/>
      </w:tblGrid>
      <w:tr w:rsidR="00B4031C" w:rsidRPr="00DB2113" w14:paraId="3B58D936" w14:textId="77777777" w:rsidTr="00B4031C">
        <w:tc>
          <w:tcPr>
            <w:tcW w:w="1951" w:type="dxa"/>
          </w:tcPr>
          <w:p w14:paraId="6C0A04A3" w14:textId="77777777" w:rsidR="00B4031C" w:rsidRPr="002E5979" w:rsidRDefault="00B4031C" w:rsidP="0000586B">
            <w:pPr>
              <w:spacing w:line="480" w:lineRule="auto"/>
              <w:jc w:val="both"/>
              <w:rPr>
                <w:b/>
                <w:bCs/>
                <w:lang w:val="en-US"/>
              </w:rPr>
            </w:pPr>
          </w:p>
        </w:tc>
        <w:tc>
          <w:tcPr>
            <w:tcW w:w="1353" w:type="dxa"/>
          </w:tcPr>
          <w:p w14:paraId="5760DD4C" w14:textId="77777777" w:rsidR="00B4031C" w:rsidRPr="00DB2113" w:rsidRDefault="00B4031C" w:rsidP="0000586B">
            <w:pPr>
              <w:spacing w:line="480" w:lineRule="auto"/>
              <w:jc w:val="both"/>
              <w:rPr>
                <w:b/>
                <w:bCs/>
              </w:rPr>
            </w:pPr>
            <w:r w:rsidRPr="00DB2113">
              <w:rPr>
                <w:b/>
                <w:bCs/>
              </w:rPr>
              <w:t>6h</w:t>
            </w:r>
          </w:p>
        </w:tc>
        <w:tc>
          <w:tcPr>
            <w:tcW w:w="1354" w:type="dxa"/>
          </w:tcPr>
          <w:p w14:paraId="3A167EA8" w14:textId="77777777" w:rsidR="00B4031C" w:rsidRPr="00DB2113" w:rsidRDefault="00B4031C" w:rsidP="0000586B">
            <w:pPr>
              <w:spacing w:line="480" w:lineRule="auto"/>
              <w:jc w:val="both"/>
              <w:rPr>
                <w:b/>
                <w:bCs/>
              </w:rPr>
            </w:pPr>
            <w:r w:rsidRPr="00DB2113">
              <w:rPr>
                <w:b/>
                <w:bCs/>
              </w:rPr>
              <w:t>12h</w:t>
            </w:r>
          </w:p>
        </w:tc>
        <w:tc>
          <w:tcPr>
            <w:tcW w:w="1354" w:type="dxa"/>
          </w:tcPr>
          <w:p w14:paraId="0C05C8E7" w14:textId="77777777" w:rsidR="00B4031C" w:rsidRPr="00DB2113" w:rsidRDefault="00B4031C" w:rsidP="0000586B">
            <w:pPr>
              <w:spacing w:line="480" w:lineRule="auto"/>
              <w:jc w:val="both"/>
              <w:rPr>
                <w:b/>
                <w:bCs/>
              </w:rPr>
            </w:pPr>
            <w:r w:rsidRPr="00DB2113">
              <w:rPr>
                <w:b/>
                <w:bCs/>
              </w:rPr>
              <w:t>24h</w:t>
            </w:r>
          </w:p>
        </w:tc>
        <w:tc>
          <w:tcPr>
            <w:tcW w:w="1354" w:type="dxa"/>
          </w:tcPr>
          <w:p w14:paraId="54F8FF89" w14:textId="77777777" w:rsidR="00B4031C" w:rsidRPr="00DB2113" w:rsidRDefault="00B4031C" w:rsidP="0000586B">
            <w:pPr>
              <w:spacing w:line="480" w:lineRule="auto"/>
              <w:jc w:val="both"/>
              <w:rPr>
                <w:b/>
                <w:bCs/>
              </w:rPr>
            </w:pPr>
            <w:r w:rsidRPr="00DB2113">
              <w:rPr>
                <w:b/>
                <w:bCs/>
              </w:rPr>
              <w:t>48h</w:t>
            </w:r>
          </w:p>
        </w:tc>
        <w:tc>
          <w:tcPr>
            <w:tcW w:w="1354" w:type="dxa"/>
          </w:tcPr>
          <w:p w14:paraId="6F701EC2" w14:textId="77777777" w:rsidR="00B4031C" w:rsidRPr="00DB2113" w:rsidRDefault="00B4031C" w:rsidP="0000586B">
            <w:pPr>
              <w:spacing w:line="480" w:lineRule="auto"/>
              <w:jc w:val="both"/>
              <w:rPr>
                <w:b/>
                <w:bCs/>
              </w:rPr>
            </w:pPr>
            <w:r w:rsidRPr="00DB2113">
              <w:rPr>
                <w:b/>
                <w:bCs/>
              </w:rPr>
              <w:t>72h</w:t>
            </w:r>
          </w:p>
        </w:tc>
      </w:tr>
      <w:tr w:rsidR="00B4031C" w14:paraId="7903BD37" w14:textId="77777777" w:rsidTr="00B4031C">
        <w:tc>
          <w:tcPr>
            <w:tcW w:w="1951" w:type="dxa"/>
          </w:tcPr>
          <w:p w14:paraId="5A91B346" w14:textId="77777777" w:rsidR="00B4031C" w:rsidRPr="006F13B8" w:rsidRDefault="00B4031C" w:rsidP="0000586B">
            <w:pPr>
              <w:spacing w:line="480" w:lineRule="auto"/>
              <w:jc w:val="both"/>
              <w:rPr>
                <w:b/>
                <w:bCs/>
                <w:lang w:val="en-US"/>
              </w:rPr>
            </w:pPr>
            <w:proofErr w:type="spellStart"/>
            <w:r w:rsidRPr="006F13B8">
              <w:rPr>
                <w:b/>
                <w:bCs/>
                <w:lang w:val="en-US"/>
              </w:rPr>
              <w:t>MPA</w:t>
            </w:r>
            <w:r w:rsidRPr="006F13B8">
              <w:rPr>
                <w:b/>
                <w:bCs/>
                <w:vertAlign w:val="subscript"/>
                <w:lang w:val="en-US"/>
              </w:rPr>
              <w:t>Vmax</w:t>
            </w:r>
            <w:proofErr w:type="spellEnd"/>
            <w:r w:rsidRPr="006F13B8">
              <w:rPr>
                <w:b/>
                <w:bCs/>
                <w:vertAlign w:val="subscript"/>
                <w:lang w:val="en-US"/>
              </w:rPr>
              <w:t xml:space="preserve"> </w:t>
            </w:r>
            <w:r w:rsidRPr="006F13B8">
              <w:rPr>
                <w:b/>
                <w:bCs/>
                <w:lang w:val="en-US"/>
              </w:rPr>
              <w:t>(m/s</w:t>
            </w:r>
            <w:r>
              <w:rPr>
                <w:b/>
                <w:bCs/>
                <w:lang w:val="en-US"/>
              </w:rPr>
              <w:t>eg)</w:t>
            </w:r>
          </w:p>
          <w:p w14:paraId="22976949" w14:textId="77777777" w:rsidR="00B4031C" w:rsidRPr="006F13B8" w:rsidRDefault="00B4031C" w:rsidP="0000586B">
            <w:pPr>
              <w:spacing w:line="480" w:lineRule="auto"/>
              <w:jc w:val="both"/>
              <w:rPr>
                <w:lang w:val="en-US"/>
              </w:rPr>
            </w:pPr>
            <w:r w:rsidRPr="006F13B8">
              <w:rPr>
                <w:lang w:val="en-US"/>
              </w:rPr>
              <w:t>-Intervention</w:t>
            </w:r>
          </w:p>
          <w:p w14:paraId="25AEDBBB" w14:textId="77777777" w:rsidR="00B4031C" w:rsidRPr="006F13B8" w:rsidRDefault="00B4031C" w:rsidP="0000586B">
            <w:pPr>
              <w:spacing w:line="480" w:lineRule="auto"/>
              <w:jc w:val="both"/>
              <w:rPr>
                <w:b/>
                <w:bCs/>
                <w:lang w:val="en-US"/>
              </w:rPr>
            </w:pPr>
            <w:r w:rsidRPr="006F13B8">
              <w:rPr>
                <w:lang w:val="en-US"/>
              </w:rPr>
              <w:t>-Control</w:t>
            </w:r>
          </w:p>
        </w:tc>
        <w:tc>
          <w:tcPr>
            <w:tcW w:w="1353" w:type="dxa"/>
          </w:tcPr>
          <w:p w14:paraId="40304FFA" w14:textId="77777777" w:rsidR="00B4031C" w:rsidRPr="006F13B8" w:rsidRDefault="00B4031C" w:rsidP="0000586B">
            <w:pPr>
              <w:spacing w:line="480" w:lineRule="auto"/>
              <w:jc w:val="both"/>
              <w:rPr>
                <w:lang w:val="en-US"/>
              </w:rPr>
            </w:pPr>
          </w:p>
          <w:p w14:paraId="187908C2" w14:textId="77777777" w:rsidR="00B4031C" w:rsidRDefault="00B4031C" w:rsidP="0000586B">
            <w:pPr>
              <w:spacing w:line="480" w:lineRule="auto"/>
              <w:jc w:val="both"/>
            </w:pPr>
            <w:r>
              <w:t>0.59 (0.14)</w:t>
            </w:r>
          </w:p>
          <w:p w14:paraId="7651B345" w14:textId="77777777" w:rsidR="00B4031C" w:rsidRDefault="00B4031C" w:rsidP="0000586B">
            <w:pPr>
              <w:spacing w:line="480" w:lineRule="auto"/>
              <w:jc w:val="both"/>
            </w:pPr>
            <w:r>
              <w:t>0.58 (0.13)</w:t>
            </w:r>
          </w:p>
        </w:tc>
        <w:tc>
          <w:tcPr>
            <w:tcW w:w="1354" w:type="dxa"/>
          </w:tcPr>
          <w:p w14:paraId="37575222" w14:textId="77777777" w:rsidR="00B4031C" w:rsidRDefault="00B4031C" w:rsidP="0000586B">
            <w:pPr>
              <w:spacing w:line="480" w:lineRule="auto"/>
              <w:jc w:val="both"/>
            </w:pPr>
          </w:p>
          <w:p w14:paraId="2BF6A3C4" w14:textId="77777777" w:rsidR="00B4031C" w:rsidRDefault="00B4031C" w:rsidP="0000586B">
            <w:pPr>
              <w:spacing w:line="480" w:lineRule="auto"/>
              <w:jc w:val="both"/>
            </w:pPr>
            <w:r>
              <w:t>0.61 (0.1)</w:t>
            </w:r>
          </w:p>
          <w:p w14:paraId="2FF55FA2" w14:textId="77777777" w:rsidR="00B4031C" w:rsidRDefault="00B4031C" w:rsidP="0000586B">
            <w:pPr>
              <w:spacing w:line="480" w:lineRule="auto"/>
              <w:jc w:val="both"/>
            </w:pPr>
            <w:r>
              <w:t>0.54 (</w:t>
            </w:r>
            <w:proofErr w:type="gramStart"/>
            <w:r>
              <w:t>0.1)*</w:t>
            </w:r>
            <w:proofErr w:type="gramEnd"/>
          </w:p>
        </w:tc>
        <w:tc>
          <w:tcPr>
            <w:tcW w:w="1354" w:type="dxa"/>
          </w:tcPr>
          <w:p w14:paraId="7362A3FD" w14:textId="77777777" w:rsidR="00B4031C" w:rsidRDefault="00B4031C" w:rsidP="0000586B">
            <w:pPr>
              <w:spacing w:line="480" w:lineRule="auto"/>
              <w:jc w:val="both"/>
            </w:pPr>
          </w:p>
          <w:p w14:paraId="2A3A0E75" w14:textId="77777777" w:rsidR="00B4031C" w:rsidRDefault="00B4031C" w:rsidP="0000586B">
            <w:pPr>
              <w:spacing w:line="480" w:lineRule="auto"/>
              <w:jc w:val="both"/>
            </w:pPr>
            <w:r>
              <w:t>0.65 (0.1)</w:t>
            </w:r>
          </w:p>
          <w:p w14:paraId="10496790" w14:textId="77777777" w:rsidR="00B4031C" w:rsidRDefault="00B4031C" w:rsidP="0000586B">
            <w:pPr>
              <w:spacing w:line="480" w:lineRule="auto"/>
              <w:jc w:val="both"/>
            </w:pPr>
            <w:r>
              <w:t>0.57 (</w:t>
            </w:r>
            <w:proofErr w:type="gramStart"/>
            <w:r>
              <w:t>0.12)*</w:t>
            </w:r>
            <w:proofErr w:type="gramEnd"/>
          </w:p>
        </w:tc>
        <w:tc>
          <w:tcPr>
            <w:tcW w:w="1354" w:type="dxa"/>
          </w:tcPr>
          <w:p w14:paraId="6B16B69B" w14:textId="77777777" w:rsidR="00B4031C" w:rsidRDefault="00B4031C" w:rsidP="0000586B">
            <w:pPr>
              <w:spacing w:line="480" w:lineRule="auto"/>
              <w:jc w:val="both"/>
            </w:pPr>
          </w:p>
          <w:p w14:paraId="61685A75" w14:textId="77777777" w:rsidR="00B4031C" w:rsidRDefault="00B4031C" w:rsidP="0000586B">
            <w:pPr>
              <w:spacing w:line="480" w:lineRule="auto"/>
              <w:jc w:val="both"/>
            </w:pPr>
            <w:r>
              <w:t>0.72 (</w:t>
            </w:r>
            <w:proofErr w:type="gramStart"/>
            <w:r>
              <w:t>0.14)*</w:t>
            </w:r>
            <w:proofErr w:type="gramEnd"/>
          </w:p>
          <w:p w14:paraId="7B6327F9" w14:textId="77777777" w:rsidR="00B4031C" w:rsidRDefault="00B4031C" w:rsidP="0000586B">
            <w:pPr>
              <w:spacing w:line="480" w:lineRule="auto"/>
              <w:jc w:val="both"/>
            </w:pPr>
            <w:r>
              <w:t>0.64 (0.12)</w:t>
            </w:r>
          </w:p>
        </w:tc>
        <w:tc>
          <w:tcPr>
            <w:tcW w:w="1354" w:type="dxa"/>
          </w:tcPr>
          <w:p w14:paraId="260163C2" w14:textId="77777777" w:rsidR="00B4031C" w:rsidRDefault="00B4031C" w:rsidP="0000586B">
            <w:pPr>
              <w:spacing w:line="480" w:lineRule="auto"/>
              <w:jc w:val="both"/>
            </w:pPr>
          </w:p>
          <w:p w14:paraId="1E5CDD53" w14:textId="77777777" w:rsidR="00B4031C" w:rsidRDefault="00B4031C" w:rsidP="0000586B">
            <w:pPr>
              <w:spacing w:line="480" w:lineRule="auto"/>
              <w:jc w:val="both"/>
            </w:pPr>
            <w:r>
              <w:t>0.76 (0.13)</w:t>
            </w:r>
          </w:p>
          <w:p w14:paraId="6BA37671" w14:textId="77777777" w:rsidR="00B4031C" w:rsidRDefault="00B4031C" w:rsidP="0000586B">
            <w:pPr>
              <w:spacing w:line="480" w:lineRule="auto"/>
              <w:jc w:val="both"/>
            </w:pPr>
            <w:r>
              <w:t>0.74 (0.12)</w:t>
            </w:r>
          </w:p>
        </w:tc>
      </w:tr>
      <w:tr w:rsidR="00B4031C" w14:paraId="60078CFE" w14:textId="77777777" w:rsidTr="00B4031C">
        <w:tc>
          <w:tcPr>
            <w:tcW w:w="1951" w:type="dxa"/>
          </w:tcPr>
          <w:p w14:paraId="1F7EE40A" w14:textId="77777777" w:rsidR="00B4031C" w:rsidRPr="006F13B8" w:rsidRDefault="00B4031C" w:rsidP="0000586B">
            <w:pPr>
              <w:spacing w:line="480" w:lineRule="auto"/>
              <w:jc w:val="both"/>
              <w:rPr>
                <w:b/>
                <w:bCs/>
                <w:lang w:val="en-US"/>
              </w:rPr>
            </w:pPr>
            <w:r w:rsidRPr="006F13B8">
              <w:rPr>
                <w:b/>
                <w:bCs/>
                <w:lang w:val="en-US"/>
              </w:rPr>
              <w:t>PBF (ml/k</w:t>
            </w:r>
            <w:r>
              <w:rPr>
                <w:b/>
                <w:bCs/>
                <w:lang w:val="en-US"/>
              </w:rPr>
              <w:t>g/min)</w:t>
            </w:r>
          </w:p>
          <w:p w14:paraId="61FF0D40" w14:textId="77777777" w:rsidR="00B4031C" w:rsidRPr="006F13B8" w:rsidRDefault="00B4031C" w:rsidP="0000586B">
            <w:pPr>
              <w:spacing w:line="480" w:lineRule="auto"/>
              <w:jc w:val="both"/>
              <w:rPr>
                <w:lang w:val="en-US"/>
              </w:rPr>
            </w:pPr>
            <w:r w:rsidRPr="006F13B8">
              <w:rPr>
                <w:lang w:val="en-US"/>
              </w:rPr>
              <w:t>-Intervention</w:t>
            </w:r>
          </w:p>
          <w:p w14:paraId="10AC443E" w14:textId="77777777" w:rsidR="00B4031C" w:rsidRPr="006F13B8" w:rsidRDefault="00B4031C" w:rsidP="0000586B">
            <w:pPr>
              <w:spacing w:line="480" w:lineRule="auto"/>
              <w:jc w:val="both"/>
              <w:rPr>
                <w:b/>
                <w:bCs/>
                <w:lang w:val="en-US"/>
              </w:rPr>
            </w:pPr>
            <w:r w:rsidRPr="006F13B8">
              <w:rPr>
                <w:lang w:val="en-US"/>
              </w:rPr>
              <w:t>-Control</w:t>
            </w:r>
          </w:p>
        </w:tc>
        <w:tc>
          <w:tcPr>
            <w:tcW w:w="1353" w:type="dxa"/>
          </w:tcPr>
          <w:p w14:paraId="3BC2B8E5" w14:textId="77777777" w:rsidR="00B4031C" w:rsidRPr="006F13B8" w:rsidRDefault="00B4031C" w:rsidP="0000586B">
            <w:pPr>
              <w:spacing w:line="480" w:lineRule="auto"/>
              <w:jc w:val="both"/>
              <w:rPr>
                <w:lang w:val="en-US"/>
              </w:rPr>
            </w:pPr>
          </w:p>
          <w:p w14:paraId="383BEFC6" w14:textId="77777777" w:rsidR="00B4031C" w:rsidRDefault="00B4031C" w:rsidP="0000586B">
            <w:pPr>
              <w:spacing w:line="480" w:lineRule="auto"/>
              <w:jc w:val="both"/>
            </w:pPr>
            <w:r>
              <w:t>172(69)</w:t>
            </w:r>
          </w:p>
          <w:p w14:paraId="6E6A5CD0" w14:textId="77777777" w:rsidR="00B4031C" w:rsidRDefault="00B4031C" w:rsidP="0000586B">
            <w:pPr>
              <w:spacing w:line="480" w:lineRule="auto"/>
              <w:jc w:val="both"/>
            </w:pPr>
            <w:r>
              <w:t>172 (72)</w:t>
            </w:r>
          </w:p>
        </w:tc>
        <w:tc>
          <w:tcPr>
            <w:tcW w:w="1354" w:type="dxa"/>
          </w:tcPr>
          <w:p w14:paraId="01778842" w14:textId="77777777" w:rsidR="00B4031C" w:rsidRDefault="00B4031C" w:rsidP="0000586B">
            <w:pPr>
              <w:spacing w:line="480" w:lineRule="auto"/>
              <w:jc w:val="both"/>
            </w:pPr>
          </w:p>
          <w:p w14:paraId="61B306A5" w14:textId="77777777" w:rsidR="00B4031C" w:rsidRDefault="00B4031C" w:rsidP="0000586B">
            <w:pPr>
              <w:spacing w:line="480" w:lineRule="auto"/>
              <w:jc w:val="both"/>
            </w:pPr>
            <w:r>
              <w:t>174 (41)</w:t>
            </w:r>
          </w:p>
          <w:p w14:paraId="2C12CA66" w14:textId="77777777" w:rsidR="00B4031C" w:rsidRDefault="00B4031C" w:rsidP="0000586B">
            <w:pPr>
              <w:spacing w:line="480" w:lineRule="auto"/>
              <w:jc w:val="both"/>
            </w:pPr>
            <w:r>
              <w:t>145 (</w:t>
            </w:r>
            <w:proofErr w:type="gramStart"/>
            <w:r>
              <w:t>48)*</w:t>
            </w:r>
            <w:proofErr w:type="gramEnd"/>
          </w:p>
        </w:tc>
        <w:tc>
          <w:tcPr>
            <w:tcW w:w="1354" w:type="dxa"/>
          </w:tcPr>
          <w:p w14:paraId="67EB83EB" w14:textId="77777777" w:rsidR="00B4031C" w:rsidRDefault="00B4031C" w:rsidP="0000586B">
            <w:pPr>
              <w:spacing w:line="480" w:lineRule="auto"/>
              <w:jc w:val="both"/>
            </w:pPr>
          </w:p>
          <w:p w14:paraId="5130B88B" w14:textId="77777777" w:rsidR="00B4031C" w:rsidRDefault="00B4031C" w:rsidP="0000586B">
            <w:pPr>
              <w:spacing w:line="480" w:lineRule="auto"/>
              <w:jc w:val="both"/>
            </w:pPr>
            <w:r>
              <w:t>196 (61)</w:t>
            </w:r>
          </w:p>
          <w:p w14:paraId="55249518" w14:textId="77777777" w:rsidR="00B4031C" w:rsidRDefault="00B4031C" w:rsidP="0000586B">
            <w:pPr>
              <w:spacing w:line="480" w:lineRule="auto"/>
              <w:jc w:val="both"/>
            </w:pPr>
            <w:r>
              <w:t>156 (</w:t>
            </w:r>
            <w:proofErr w:type="gramStart"/>
            <w:r>
              <w:t>60)*</w:t>
            </w:r>
            <w:proofErr w:type="gramEnd"/>
          </w:p>
        </w:tc>
        <w:tc>
          <w:tcPr>
            <w:tcW w:w="1354" w:type="dxa"/>
          </w:tcPr>
          <w:p w14:paraId="7778A96F" w14:textId="77777777" w:rsidR="00B4031C" w:rsidRDefault="00B4031C" w:rsidP="0000586B">
            <w:pPr>
              <w:spacing w:line="480" w:lineRule="auto"/>
              <w:jc w:val="both"/>
            </w:pPr>
          </w:p>
          <w:p w14:paraId="6B0900DB" w14:textId="77777777" w:rsidR="00B4031C" w:rsidRDefault="00B4031C" w:rsidP="0000586B">
            <w:pPr>
              <w:spacing w:line="480" w:lineRule="auto"/>
              <w:jc w:val="both"/>
            </w:pPr>
            <w:r>
              <w:t>227 (71)</w:t>
            </w:r>
          </w:p>
          <w:p w14:paraId="5372C360" w14:textId="77777777" w:rsidR="00B4031C" w:rsidRDefault="00B4031C" w:rsidP="0000586B">
            <w:pPr>
              <w:spacing w:line="480" w:lineRule="auto"/>
              <w:jc w:val="both"/>
            </w:pPr>
            <w:r>
              <w:t>195 (</w:t>
            </w:r>
            <w:proofErr w:type="gramStart"/>
            <w:r>
              <w:t>68)*</w:t>
            </w:r>
            <w:proofErr w:type="gramEnd"/>
          </w:p>
        </w:tc>
        <w:tc>
          <w:tcPr>
            <w:tcW w:w="1354" w:type="dxa"/>
          </w:tcPr>
          <w:p w14:paraId="74BE106A" w14:textId="77777777" w:rsidR="00B4031C" w:rsidRDefault="00B4031C" w:rsidP="0000586B">
            <w:pPr>
              <w:spacing w:line="480" w:lineRule="auto"/>
              <w:jc w:val="both"/>
            </w:pPr>
          </w:p>
          <w:p w14:paraId="3A88AAD8" w14:textId="77777777" w:rsidR="00B4031C" w:rsidRDefault="00B4031C" w:rsidP="0000586B">
            <w:pPr>
              <w:spacing w:line="480" w:lineRule="auto"/>
              <w:jc w:val="both"/>
            </w:pPr>
            <w:r>
              <w:t>243 (69)</w:t>
            </w:r>
          </w:p>
          <w:p w14:paraId="280EEF85" w14:textId="77777777" w:rsidR="00B4031C" w:rsidRDefault="00B4031C" w:rsidP="0000586B">
            <w:pPr>
              <w:spacing w:line="480" w:lineRule="auto"/>
              <w:jc w:val="both"/>
            </w:pPr>
            <w:r>
              <w:t>229 (69)</w:t>
            </w:r>
          </w:p>
        </w:tc>
      </w:tr>
      <w:tr w:rsidR="00B4031C" w14:paraId="5D38348B" w14:textId="77777777" w:rsidTr="00B4031C">
        <w:tc>
          <w:tcPr>
            <w:tcW w:w="1951" w:type="dxa"/>
          </w:tcPr>
          <w:p w14:paraId="1CB8D7A6" w14:textId="77777777" w:rsidR="00B4031C" w:rsidRPr="006F13B8" w:rsidRDefault="00B4031C" w:rsidP="0000586B">
            <w:pPr>
              <w:spacing w:line="480" w:lineRule="auto"/>
              <w:jc w:val="both"/>
              <w:rPr>
                <w:b/>
                <w:bCs/>
                <w:lang w:val="en-US"/>
              </w:rPr>
            </w:pPr>
            <w:proofErr w:type="spellStart"/>
            <w:r w:rsidRPr="006F13B8">
              <w:rPr>
                <w:b/>
                <w:bCs/>
                <w:lang w:val="en-US"/>
              </w:rPr>
              <w:t>SVCf</w:t>
            </w:r>
            <w:proofErr w:type="spellEnd"/>
            <w:r>
              <w:rPr>
                <w:b/>
                <w:bCs/>
                <w:lang w:val="en-US"/>
              </w:rPr>
              <w:t xml:space="preserve"> </w:t>
            </w:r>
            <w:r w:rsidRPr="006F13B8">
              <w:rPr>
                <w:b/>
                <w:bCs/>
                <w:lang w:val="en-US"/>
              </w:rPr>
              <w:t>(ml/k</w:t>
            </w:r>
            <w:r>
              <w:rPr>
                <w:b/>
                <w:bCs/>
                <w:lang w:val="en-US"/>
              </w:rPr>
              <w:t>g/min)</w:t>
            </w:r>
          </w:p>
          <w:p w14:paraId="7A35B9F1" w14:textId="77777777" w:rsidR="00B4031C" w:rsidRPr="006F13B8" w:rsidRDefault="00B4031C" w:rsidP="0000586B">
            <w:pPr>
              <w:spacing w:line="480" w:lineRule="auto"/>
              <w:jc w:val="both"/>
              <w:rPr>
                <w:lang w:val="en-US"/>
              </w:rPr>
            </w:pPr>
            <w:r w:rsidRPr="006F13B8">
              <w:rPr>
                <w:lang w:val="en-US"/>
              </w:rPr>
              <w:t>-Intervention</w:t>
            </w:r>
          </w:p>
          <w:p w14:paraId="7A2B4D0E" w14:textId="77777777" w:rsidR="00B4031C" w:rsidRPr="006F13B8" w:rsidRDefault="00B4031C" w:rsidP="0000586B">
            <w:pPr>
              <w:spacing w:line="480" w:lineRule="auto"/>
              <w:jc w:val="both"/>
              <w:rPr>
                <w:b/>
                <w:bCs/>
                <w:lang w:val="en-US"/>
              </w:rPr>
            </w:pPr>
            <w:r w:rsidRPr="006F13B8">
              <w:rPr>
                <w:lang w:val="en-US"/>
              </w:rPr>
              <w:t>-Control</w:t>
            </w:r>
          </w:p>
        </w:tc>
        <w:tc>
          <w:tcPr>
            <w:tcW w:w="1353" w:type="dxa"/>
          </w:tcPr>
          <w:p w14:paraId="6A3811B0" w14:textId="77777777" w:rsidR="00B4031C" w:rsidRPr="006F13B8" w:rsidRDefault="00B4031C" w:rsidP="0000586B">
            <w:pPr>
              <w:spacing w:line="480" w:lineRule="auto"/>
              <w:jc w:val="both"/>
              <w:rPr>
                <w:lang w:val="en-US"/>
              </w:rPr>
            </w:pPr>
          </w:p>
          <w:p w14:paraId="040B73AB" w14:textId="77777777" w:rsidR="00B4031C" w:rsidRDefault="00B4031C" w:rsidP="0000586B">
            <w:pPr>
              <w:spacing w:line="480" w:lineRule="auto"/>
              <w:jc w:val="both"/>
            </w:pPr>
            <w:r>
              <w:t>72 (27)</w:t>
            </w:r>
          </w:p>
          <w:p w14:paraId="46611BB8" w14:textId="77777777" w:rsidR="00B4031C" w:rsidRDefault="00B4031C" w:rsidP="0000586B">
            <w:pPr>
              <w:spacing w:line="480" w:lineRule="auto"/>
              <w:jc w:val="both"/>
            </w:pPr>
            <w:r>
              <w:t>72 (31)</w:t>
            </w:r>
          </w:p>
        </w:tc>
        <w:tc>
          <w:tcPr>
            <w:tcW w:w="1354" w:type="dxa"/>
          </w:tcPr>
          <w:p w14:paraId="16714F51" w14:textId="77777777" w:rsidR="00B4031C" w:rsidRDefault="00B4031C" w:rsidP="0000586B">
            <w:pPr>
              <w:spacing w:line="480" w:lineRule="auto"/>
              <w:jc w:val="both"/>
            </w:pPr>
          </w:p>
          <w:p w14:paraId="13FC985E" w14:textId="77777777" w:rsidR="00B4031C" w:rsidRDefault="00B4031C" w:rsidP="0000586B">
            <w:pPr>
              <w:spacing w:line="480" w:lineRule="auto"/>
              <w:jc w:val="both"/>
            </w:pPr>
            <w:r>
              <w:t>72 (21)</w:t>
            </w:r>
          </w:p>
          <w:p w14:paraId="5C6DFBA1" w14:textId="77777777" w:rsidR="00B4031C" w:rsidRDefault="00B4031C" w:rsidP="0000586B">
            <w:pPr>
              <w:spacing w:line="480" w:lineRule="auto"/>
              <w:jc w:val="both"/>
            </w:pPr>
            <w:r>
              <w:t>66 (33)</w:t>
            </w:r>
          </w:p>
        </w:tc>
        <w:tc>
          <w:tcPr>
            <w:tcW w:w="1354" w:type="dxa"/>
          </w:tcPr>
          <w:p w14:paraId="025B3326" w14:textId="77777777" w:rsidR="00B4031C" w:rsidRDefault="00B4031C" w:rsidP="0000586B">
            <w:pPr>
              <w:spacing w:line="480" w:lineRule="auto"/>
              <w:jc w:val="both"/>
            </w:pPr>
          </w:p>
          <w:p w14:paraId="7FC5DC3E" w14:textId="77777777" w:rsidR="00B4031C" w:rsidRDefault="00B4031C" w:rsidP="0000586B">
            <w:pPr>
              <w:spacing w:line="480" w:lineRule="auto"/>
              <w:jc w:val="both"/>
            </w:pPr>
            <w:r>
              <w:t>85 (29)</w:t>
            </w:r>
          </w:p>
          <w:p w14:paraId="649F3381" w14:textId="77777777" w:rsidR="00B4031C" w:rsidRDefault="00B4031C" w:rsidP="0000586B">
            <w:pPr>
              <w:spacing w:line="480" w:lineRule="auto"/>
              <w:jc w:val="both"/>
            </w:pPr>
            <w:r>
              <w:t>71 (</w:t>
            </w:r>
            <w:proofErr w:type="gramStart"/>
            <w:r>
              <w:t>29)*</w:t>
            </w:r>
            <w:proofErr w:type="gramEnd"/>
          </w:p>
        </w:tc>
        <w:tc>
          <w:tcPr>
            <w:tcW w:w="1354" w:type="dxa"/>
          </w:tcPr>
          <w:p w14:paraId="4A87CBE1" w14:textId="77777777" w:rsidR="00B4031C" w:rsidRDefault="00B4031C" w:rsidP="0000586B">
            <w:pPr>
              <w:spacing w:line="480" w:lineRule="auto"/>
              <w:jc w:val="both"/>
            </w:pPr>
          </w:p>
          <w:p w14:paraId="56A565C8" w14:textId="77777777" w:rsidR="00B4031C" w:rsidRDefault="00B4031C" w:rsidP="0000586B">
            <w:pPr>
              <w:spacing w:line="480" w:lineRule="auto"/>
              <w:jc w:val="both"/>
            </w:pPr>
            <w:r>
              <w:t>92 (31)</w:t>
            </w:r>
          </w:p>
          <w:p w14:paraId="223E8AD7" w14:textId="77777777" w:rsidR="00B4031C" w:rsidRDefault="00B4031C" w:rsidP="0000586B">
            <w:pPr>
              <w:spacing w:line="480" w:lineRule="auto"/>
              <w:jc w:val="both"/>
            </w:pPr>
            <w:r>
              <w:t>86 (33)</w:t>
            </w:r>
          </w:p>
        </w:tc>
        <w:tc>
          <w:tcPr>
            <w:tcW w:w="1354" w:type="dxa"/>
          </w:tcPr>
          <w:p w14:paraId="54612422" w14:textId="77777777" w:rsidR="00B4031C" w:rsidRDefault="00B4031C" w:rsidP="0000586B">
            <w:pPr>
              <w:spacing w:line="480" w:lineRule="auto"/>
              <w:jc w:val="both"/>
            </w:pPr>
          </w:p>
          <w:p w14:paraId="2DB417E0" w14:textId="77777777" w:rsidR="00B4031C" w:rsidRDefault="00B4031C" w:rsidP="0000586B">
            <w:pPr>
              <w:spacing w:line="480" w:lineRule="auto"/>
              <w:jc w:val="both"/>
            </w:pPr>
            <w:r>
              <w:t>104 (26)</w:t>
            </w:r>
          </w:p>
          <w:p w14:paraId="7104B8F3" w14:textId="77777777" w:rsidR="00B4031C" w:rsidRDefault="00B4031C" w:rsidP="0000586B">
            <w:pPr>
              <w:spacing w:line="480" w:lineRule="auto"/>
              <w:jc w:val="both"/>
            </w:pPr>
            <w:r>
              <w:t>98 (22)</w:t>
            </w:r>
          </w:p>
        </w:tc>
      </w:tr>
    </w:tbl>
    <w:p w14:paraId="04B19A3E" w14:textId="60381654" w:rsidR="00B4031C" w:rsidRDefault="00B4031C" w:rsidP="0000586B">
      <w:pPr>
        <w:spacing w:line="480" w:lineRule="auto"/>
        <w:jc w:val="both"/>
        <w:rPr>
          <w:b/>
          <w:bCs/>
          <w:lang w:val="en-US"/>
        </w:rPr>
      </w:pPr>
      <w:r>
        <w:rPr>
          <w:lang w:val="en-US"/>
        </w:rPr>
        <w:t xml:space="preserve">Overall preterm infants in the intervention group had higher values of </w:t>
      </w:r>
      <w:proofErr w:type="spellStart"/>
      <w:r>
        <w:rPr>
          <w:lang w:val="en-US"/>
        </w:rPr>
        <w:t>MPA</w:t>
      </w:r>
      <w:r w:rsidRPr="00890D0E">
        <w:rPr>
          <w:vertAlign w:val="subscript"/>
          <w:lang w:val="en-US"/>
        </w:rPr>
        <w:t>Vmax</w:t>
      </w:r>
      <w:proofErr w:type="spellEnd"/>
      <w:r>
        <w:rPr>
          <w:lang w:val="en-US"/>
        </w:rPr>
        <w:t xml:space="preserve"> and PBF at 12, 24 and 48 hours. </w:t>
      </w:r>
      <w:proofErr w:type="spellStart"/>
      <w:r>
        <w:rPr>
          <w:lang w:val="en-US"/>
        </w:rPr>
        <w:t>SVCf</w:t>
      </w:r>
      <w:proofErr w:type="spellEnd"/>
      <w:r>
        <w:rPr>
          <w:lang w:val="en-US"/>
        </w:rPr>
        <w:t xml:space="preserve"> was only lower in the control group at 24 hours of life</w:t>
      </w:r>
      <w:r w:rsidR="00761DFF">
        <w:rPr>
          <w:lang w:val="en-US"/>
        </w:rPr>
        <w:t>.</w:t>
      </w:r>
    </w:p>
    <w:p w14:paraId="5D52AE05" w14:textId="02B60627" w:rsidR="00991536" w:rsidRDefault="00E06FD8" w:rsidP="0000586B">
      <w:pPr>
        <w:spacing w:line="480" w:lineRule="auto"/>
        <w:jc w:val="both"/>
        <w:rPr>
          <w:b/>
          <w:bCs/>
          <w:lang w:val="en-US"/>
        </w:rPr>
        <w:sectPr w:rsidR="00991536" w:rsidSect="0039582E">
          <w:pgSz w:w="11906" w:h="16838"/>
          <w:pgMar w:top="1418" w:right="1701" w:bottom="1418" w:left="1701" w:header="708" w:footer="708" w:gutter="0"/>
          <w:cols w:space="708"/>
          <w:docGrid w:linePitch="360"/>
        </w:sectPr>
      </w:pPr>
      <w:r>
        <w:rPr>
          <w:lang w:val="en-US"/>
        </w:rPr>
        <w:t>Data available for 191 preterm infants (121 in the intervention group and 70 in the control group</w:t>
      </w:r>
      <w:r w:rsidR="009822A2">
        <w:rPr>
          <w:lang w:val="en-US"/>
        </w:rPr>
        <w:t>)</w:t>
      </w:r>
      <w:r>
        <w:rPr>
          <w:lang w:val="en-US"/>
        </w:rPr>
        <w:t>. * p&lt;0.05 for the comparison between intervention and control group (t student for independent samples)</w:t>
      </w:r>
    </w:p>
    <w:p w14:paraId="024D4C8B" w14:textId="77777777" w:rsidR="004E5790" w:rsidRDefault="004E5790" w:rsidP="0000586B">
      <w:pPr>
        <w:spacing w:line="480" w:lineRule="auto"/>
        <w:jc w:val="both"/>
        <w:rPr>
          <w:b/>
          <w:bCs/>
          <w:lang w:val="en-US"/>
        </w:rPr>
        <w:sectPr w:rsidR="004E5790" w:rsidSect="00991536">
          <w:pgSz w:w="16838" w:h="11906" w:orient="landscape"/>
          <w:pgMar w:top="1701" w:right="1418" w:bottom="1701" w:left="1418" w:header="708" w:footer="708" w:gutter="0"/>
          <w:cols w:space="708"/>
          <w:docGrid w:linePitch="360"/>
        </w:sectPr>
      </w:pPr>
    </w:p>
    <w:p w14:paraId="5D264A8C" w14:textId="1046401D" w:rsidR="00823E8E" w:rsidRDefault="008E3DAB" w:rsidP="0000586B">
      <w:pPr>
        <w:spacing w:line="480" w:lineRule="auto"/>
        <w:jc w:val="both"/>
        <w:rPr>
          <w:b/>
          <w:bCs/>
          <w:lang w:val="en-US"/>
        </w:rPr>
      </w:pPr>
      <w:r>
        <w:rPr>
          <w:b/>
          <w:bCs/>
          <w:lang w:val="en-US"/>
        </w:rPr>
        <w:t xml:space="preserve">COMPLEMENTARY ANALYSIS </w:t>
      </w:r>
      <w:r w:rsidR="00602919">
        <w:rPr>
          <w:b/>
          <w:bCs/>
          <w:lang w:val="en-US"/>
        </w:rPr>
        <w:t>FOR THE MAIN OUTCOME</w:t>
      </w:r>
    </w:p>
    <w:p w14:paraId="434D3386" w14:textId="1BF2343F" w:rsidR="00F55746" w:rsidRPr="004E5790" w:rsidRDefault="006D38F9" w:rsidP="0000586B">
      <w:pPr>
        <w:spacing w:line="480" w:lineRule="auto"/>
        <w:jc w:val="both"/>
        <w:rPr>
          <w:b/>
          <w:bCs/>
          <w:lang w:val="en-US"/>
        </w:rPr>
      </w:pPr>
      <w:r>
        <w:rPr>
          <w:b/>
          <w:bCs/>
          <w:lang w:val="en-US"/>
        </w:rPr>
        <w:t xml:space="preserve">Table </w:t>
      </w:r>
      <w:r w:rsidR="008B2A79">
        <w:rPr>
          <w:b/>
          <w:bCs/>
          <w:lang w:val="en-US"/>
        </w:rPr>
        <w:t>s</w:t>
      </w:r>
      <w:r w:rsidR="00197E57">
        <w:rPr>
          <w:b/>
          <w:bCs/>
          <w:lang w:val="en-US"/>
        </w:rPr>
        <w:t>4</w:t>
      </w:r>
      <w:r>
        <w:rPr>
          <w:b/>
          <w:bCs/>
          <w:lang w:val="en-US"/>
        </w:rPr>
        <w:t xml:space="preserve">: </w:t>
      </w:r>
      <w:r w:rsidR="00F55746" w:rsidRPr="004E5790">
        <w:rPr>
          <w:b/>
          <w:bCs/>
          <w:lang w:val="en-US"/>
        </w:rPr>
        <w:t>Multivariate regression</w:t>
      </w:r>
      <w:r w:rsidR="00B2052E">
        <w:rPr>
          <w:b/>
          <w:bCs/>
          <w:lang w:val="en-US"/>
        </w:rPr>
        <w:t xml:space="preserve"> in the original cohort. Outcome </w:t>
      </w:r>
      <w:r w:rsidR="00997CFF" w:rsidRPr="00673E4B">
        <w:rPr>
          <w:b/>
          <w:bCs/>
          <w:u w:val="single"/>
          <w:lang w:val="en-US"/>
        </w:rPr>
        <w:t>&gt;</w:t>
      </w:r>
      <w:r w:rsidR="00E64210">
        <w:rPr>
          <w:b/>
          <w:bCs/>
          <w:lang w:val="en-US"/>
        </w:rPr>
        <w:t>Grade II</w:t>
      </w:r>
      <w:r w:rsidR="00997CFF" w:rsidRPr="004E5790">
        <w:rPr>
          <w:b/>
          <w:bCs/>
          <w:lang w:val="en-US"/>
        </w:rPr>
        <w:t xml:space="preserve"> IVH and/or ED. </w:t>
      </w:r>
    </w:p>
    <w:tbl>
      <w:tblPr>
        <w:tblStyle w:val="Tablaconcuadrcula"/>
        <w:tblW w:w="0" w:type="auto"/>
        <w:tblLook w:val="04A0" w:firstRow="1" w:lastRow="0" w:firstColumn="1" w:lastColumn="0" w:noHBand="0" w:noVBand="1"/>
      </w:tblPr>
      <w:tblGrid>
        <w:gridCol w:w="2518"/>
        <w:gridCol w:w="2268"/>
        <w:gridCol w:w="1697"/>
      </w:tblGrid>
      <w:tr w:rsidR="0039582E" w14:paraId="272F6FDB" w14:textId="77777777" w:rsidTr="006D089F">
        <w:tc>
          <w:tcPr>
            <w:tcW w:w="2518" w:type="dxa"/>
          </w:tcPr>
          <w:p w14:paraId="25245F01" w14:textId="77777777" w:rsidR="0039582E" w:rsidRDefault="0039582E" w:rsidP="0000586B">
            <w:pPr>
              <w:spacing w:line="480" w:lineRule="auto"/>
              <w:jc w:val="both"/>
              <w:rPr>
                <w:lang w:val="en-US"/>
              </w:rPr>
            </w:pPr>
          </w:p>
        </w:tc>
        <w:tc>
          <w:tcPr>
            <w:tcW w:w="2268" w:type="dxa"/>
          </w:tcPr>
          <w:p w14:paraId="7F5D6740" w14:textId="49929803" w:rsidR="0039582E" w:rsidRDefault="0039582E" w:rsidP="0000586B">
            <w:pPr>
              <w:spacing w:line="480" w:lineRule="auto"/>
              <w:jc w:val="both"/>
              <w:rPr>
                <w:lang w:val="en-US"/>
              </w:rPr>
            </w:pPr>
            <w:r>
              <w:rPr>
                <w:lang w:val="en-US"/>
              </w:rPr>
              <w:t>OR 95% CI</w:t>
            </w:r>
          </w:p>
        </w:tc>
        <w:tc>
          <w:tcPr>
            <w:tcW w:w="1697" w:type="dxa"/>
          </w:tcPr>
          <w:p w14:paraId="3D4F03CD" w14:textId="387A1407" w:rsidR="0039582E" w:rsidRDefault="0039582E" w:rsidP="0000586B">
            <w:pPr>
              <w:spacing w:line="480" w:lineRule="auto"/>
              <w:jc w:val="both"/>
              <w:rPr>
                <w:lang w:val="en-US"/>
              </w:rPr>
            </w:pPr>
            <w:r>
              <w:rPr>
                <w:lang w:val="en-US"/>
              </w:rPr>
              <w:t>P</w:t>
            </w:r>
          </w:p>
        </w:tc>
      </w:tr>
      <w:tr w:rsidR="0039582E" w14:paraId="535C15B1" w14:textId="77777777" w:rsidTr="006D089F">
        <w:tc>
          <w:tcPr>
            <w:tcW w:w="2518" w:type="dxa"/>
          </w:tcPr>
          <w:p w14:paraId="61E2F568" w14:textId="1D1176DA" w:rsidR="0039582E" w:rsidRDefault="0039582E" w:rsidP="0000586B">
            <w:pPr>
              <w:spacing w:line="480" w:lineRule="auto"/>
              <w:jc w:val="both"/>
              <w:rPr>
                <w:lang w:val="en-US"/>
              </w:rPr>
            </w:pPr>
            <w:r>
              <w:rPr>
                <w:lang w:val="en-US"/>
              </w:rPr>
              <w:t>Study group</w:t>
            </w:r>
          </w:p>
        </w:tc>
        <w:tc>
          <w:tcPr>
            <w:tcW w:w="2268" w:type="dxa"/>
          </w:tcPr>
          <w:p w14:paraId="5AED703F" w14:textId="55D56373" w:rsidR="0039582E" w:rsidRDefault="0039582E" w:rsidP="0000586B">
            <w:pPr>
              <w:spacing w:line="480" w:lineRule="auto"/>
              <w:jc w:val="both"/>
              <w:rPr>
                <w:lang w:val="en-US"/>
              </w:rPr>
            </w:pPr>
            <w:r>
              <w:rPr>
                <w:lang w:val="en-US"/>
              </w:rPr>
              <w:t>0.</w:t>
            </w:r>
            <w:r w:rsidR="005278F3">
              <w:rPr>
                <w:lang w:val="en-US"/>
              </w:rPr>
              <w:t>22</w:t>
            </w:r>
            <w:r w:rsidR="00C74D6D">
              <w:rPr>
                <w:lang w:val="en-US"/>
              </w:rPr>
              <w:t>7</w:t>
            </w:r>
            <w:r>
              <w:rPr>
                <w:lang w:val="en-US"/>
              </w:rPr>
              <w:t xml:space="preserve"> (0.0</w:t>
            </w:r>
            <w:r w:rsidR="005278F3">
              <w:rPr>
                <w:lang w:val="en-US"/>
              </w:rPr>
              <w:t>9</w:t>
            </w:r>
            <w:r>
              <w:rPr>
                <w:lang w:val="en-US"/>
              </w:rPr>
              <w:t>-0.</w:t>
            </w:r>
            <w:r w:rsidR="00C74D6D">
              <w:rPr>
                <w:lang w:val="en-US"/>
              </w:rPr>
              <w:t>556</w:t>
            </w:r>
            <w:r>
              <w:rPr>
                <w:lang w:val="en-US"/>
              </w:rPr>
              <w:t>)</w:t>
            </w:r>
          </w:p>
        </w:tc>
        <w:tc>
          <w:tcPr>
            <w:tcW w:w="1697" w:type="dxa"/>
          </w:tcPr>
          <w:p w14:paraId="61F7F614" w14:textId="0772B3E6" w:rsidR="0039582E" w:rsidRDefault="0039582E" w:rsidP="0000586B">
            <w:pPr>
              <w:spacing w:line="480" w:lineRule="auto"/>
              <w:jc w:val="both"/>
              <w:rPr>
                <w:lang w:val="en-US"/>
              </w:rPr>
            </w:pPr>
            <w:r>
              <w:rPr>
                <w:lang w:val="en-US"/>
              </w:rPr>
              <w:t>.001</w:t>
            </w:r>
          </w:p>
        </w:tc>
      </w:tr>
      <w:tr w:rsidR="0039582E" w14:paraId="5B7A1253" w14:textId="77777777" w:rsidTr="006D089F">
        <w:tc>
          <w:tcPr>
            <w:tcW w:w="2518" w:type="dxa"/>
          </w:tcPr>
          <w:p w14:paraId="0EB904AA" w14:textId="48DF178E" w:rsidR="0039582E" w:rsidRDefault="0039582E" w:rsidP="0000586B">
            <w:pPr>
              <w:spacing w:line="480" w:lineRule="auto"/>
              <w:jc w:val="both"/>
              <w:rPr>
                <w:lang w:val="en-US"/>
              </w:rPr>
            </w:pPr>
            <w:r>
              <w:rPr>
                <w:lang w:val="en-US"/>
              </w:rPr>
              <w:t>DR resuscitation</w:t>
            </w:r>
          </w:p>
        </w:tc>
        <w:tc>
          <w:tcPr>
            <w:tcW w:w="2268" w:type="dxa"/>
          </w:tcPr>
          <w:p w14:paraId="6AF4B922" w14:textId="2546CF24" w:rsidR="0039582E" w:rsidRDefault="005278F3" w:rsidP="0000586B">
            <w:pPr>
              <w:spacing w:line="480" w:lineRule="auto"/>
              <w:jc w:val="both"/>
              <w:rPr>
                <w:lang w:val="en-US"/>
              </w:rPr>
            </w:pPr>
            <w:r>
              <w:rPr>
                <w:lang w:val="en-US"/>
              </w:rPr>
              <w:t>3.</w:t>
            </w:r>
            <w:r w:rsidR="00C74D6D">
              <w:rPr>
                <w:lang w:val="en-US"/>
              </w:rPr>
              <w:t>2</w:t>
            </w:r>
            <w:r w:rsidR="0039582E">
              <w:rPr>
                <w:lang w:val="en-US"/>
              </w:rPr>
              <w:t xml:space="preserve"> (</w:t>
            </w:r>
            <w:r w:rsidR="005F04DC">
              <w:rPr>
                <w:lang w:val="en-US"/>
              </w:rPr>
              <w:t>1.5</w:t>
            </w:r>
            <w:r w:rsidR="0039582E">
              <w:rPr>
                <w:lang w:val="en-US"/>
              </w:rPr>
              <w:t>-</w:t>
            </w:r>
            <w:r w:rsidR="005F04DC">
              <w:rPr>
                <w:lang w:val="en-US"/>
              </w:rPr>
              <w:t>7.</w:t>
            </w:r>
            <w:r w:rsidR="00C74D6D">
              <w:rPr>
                <w:lang w:val="en-US"/>
              </w:rPr>
              <w:t>4</w:t>
            </w:r>
            <w:r w:rsidR="0039582E">
              <w:rPr>
                <w:lang w:val="en-US"/>
              </w:rPr>
              <w:t>)</w:t>
            </w:r>
          </w:p>
        </w:tc>
        <w:tc>
          <w:tcPr>
            <w:tcW w:w="1697" w:type="dxa"/>
          </w:tcPr>
          <w:p w14:paraId="496F4337" w14:textId="7BC06454" w:rsidR="0039582E" w:rsidRDefault="0039582E" w:rsidP="0000586B">
            <w:pPr>
              <w:spacing w:line="480" w:lineRule="auto"/>
              <w:jc w:val="both"/>
              <w:rPr>
                <w:lang w:val="en-US"/>
              </w:rPr>
            </w:pPr>
            <w:r>
              <w:rPr>
                <w:lang w:val="en-US"/>
              </w:rPr>
              <w:t>.0</w:t>
            </w:r>
            <w:r w:rsidR="005F04DC">
              <w:rPr>
                <w:lang w:val="en-US"/>
              </w:rPr>
              <w:t>0</w:t>
            </w:r>
            <w:r w:rsidR="00C74D6D">
              <w:rPr>
                <w:lang w:val="en-US"/>
              </w:rPr>
              <w:t>3</w:t>
            </w:r>
          </w:p>
        </w:tc>
      </w:tr>
      <w:tr w:rsidR="0039582E" w14:paraId="1F2EB89B" w14:textId="77777777" w:rsidTr="006D089F">
        <w:tc>
          <w:tcPr>
            <w:tcW w:w="2518" w:type="dxa"/>
          </w:tcPr>
          <w:p w14:paraId="751DDD48" w14:textId="73807842" w:rsidR="0039582E" w:rsidRDefault="0039582E" w:rsidP="0000586B">
            <w:pPr>
              <w:spacing w:line="480" w:lineRule="auto"/>
              <w:jc w:val="both"/>
              <w:rPr>
                <w:lang w:val="en-US"/>
              </w:rPr>
            </w:pPr>
            <w:r>
              <w:rPr>
                <w:lang w:val="en-US"/>
              </w:rPr>
              <w:t>CRIB II</w:t>
            </w:r>
          </w:p>
        </w:tc>
        <w:tc>
          <w:tcPr>
            <w:tcW w:w="2268" w:type="dxa"/>
          </w:tcPr>
          <w:p w14:paraId="15BEF8E9" w14:textId="57DCE93D" w:rsidR="0039582E" w:rsidRDefault="0039582E" w:rsidP="0000586B">
            <w:pPr>
              <w:spacing w:line="480" w:lineRule="auto"/>
              <w:jc w:val="both"/>
              <w:rPr>
                <w:lang w:val="en-US"/>
              </w:rPr>
            </w:pPr>
            <w:r>
              <w:rPr>
                <w:lang w:val="en-US"/>
              </w:rPr>
              <w:t>1.</w:t>
            </w:r>
            <w:r w:rsidR="001F46F3">
              <w:rPr>
                <w:lang w:val="en-US"/>
              </w:rPr>
              <w:t>3</w:t>
            </w:r>
            <w:r>
              <w:rPr>
                <w:lang w:val="en-US"/>
              </w:rPr>
              <w:t xml:space="preserve"> (1.</w:t>
            </w:r>
            <w:r w:rsidR="001F46F3">
              <w:rPr>
                <w:lang w:val="en-US"/>
              </w:rPr>
              <w:t>2</w:t>
            </w:r>
            <w:r>
              <w:rPr>
                <w:lang w:val="en-US"/>
              </w:rPr>
              <w:t>-1</w:t>
            </w:r>
            <w:r w:rsidR="005F04DC">
              <w:rPr>
                <w:lang w:val="en-US"/>
              </w:rPr>
              <w:t>.4</w:t>
            </w:r>
            <w:r>
              <w:rPr>
                <w:lang w:val="en-US"/>
              </w:rPr>
              <w:t>)</w:t>
            </w:r>
          </w:p>
        </w:tc>
        <w:tc>
          <w:tcPr>
            <w:tcW w:w="1697" w:type="dxa"/>
          </w:tcPr>
          <w:p w14:paraId="5A5FCFE5" w14:textId="560BF6BF" w:rsidR="0039582E" w:rsidRDefault="0039582E" w:rsidP="0000586B">
            <w:pPr>
              <w:spacing w:line="480" w:lineRule="auto"/>
              <w:jc w:val="both"/>
              <w:rPr>
                <w:lang w:val="en-US"/>
              </w:rPr>
            </w:pPr>
            <w:r>
              <w:rPr>
                <w:lang w:val="en-US"/>
              </w:rPr>
              <w:t>&lt;.001</w:t>
            </w:r>
          </w:p>
        </w:tc>
      </w:tr>
      <w:tr w:rsidR="0039582E" w14:paraId="308E0C7F" w14:textId="77777777" w:rsidTr="006D089F">
        <w:tc>
          <w:tcPr>
            <w:tcW w:w="2518" w:type="dxa"/>
          </w:tcPr>
          <w:p w14:paraId="5E6CC7F5" w14:textId="41384FA6" w:rsidR="0039582E" w:rsidRDefault="005F04DC" w:rsidP="0000586B">
            <w:pPr>
              <w:spacing w:line="480" w:lineRule="auto"/>
              <w:jc w:val="both"/>
              <w:rPr>
                <w:lang w:val="en-US"/>
              </w:rPr>
            </w:pPr>
            <w:r>
              <w:rPr>
                <w:lang w:val="en-US"/>
              </w:rPr>
              <w:t>Dopamine</w:t>
            </w:r>
          </w:p>
        </w:tc>
        <w:tc>
          <w:tcPr>
            <w:tcW w:w="2268" w:type="dxa"/>
          </w:tcPr>
          <w:p w14:paraId="0E3FDDF2" w14:textId="470EAC53" w:rsidR="0039582E" w:rsidRDefault="001F46F3" w:rsidP="0000586B">
            <w:pPr>
              <w:spacing w:line="480" w:lineRule="auto"/>
              <w:jc w:val="both"/>
              <w:rPr>
                <w:lang w:val="en-US"/>
              </w:rPr>
            </w:pPr>
            <w:r>
              <w:rPr>
                <w:lang w:val="en-US"/>
              </w:rPr>
              <w:t>4.8</w:t>
            </w:r>
            <w:r w:rsidR="0039582E">
              <w:rPr>
                <w:lang w:val="en-US"/>
              </w:rPr>
              <w:t xml:space="preserve"> (</w:t>
            </w:r>
            <w:r w:rsidR="000371D8">
              <w:rPr>
                <w:lang w:val="en-US"/>
              </w:rPr>
              <w:t>2</w:t>
            </w:r>
            <w:r w:rsidR="00E442B0">
              <w:rPr>
                <w:lang w:val="en-US"/>
              </w:rPr>
              <w:t>.1</w:t>
            </w:r>
            <w:r w:rsidR="000371D8">
              <w:rPr>
                <w:lang w:val="en-US"/>
              </w:rPr>
              <w:t>-13.3</w:t>
            </w:r>
            <w:r w:rsidR="006D089F">
              <w:rPr>
                <w:lang w:val="en-US"/>
              </w:rPr>
              <w:t>)</w:t>
            </w:r>
          </w:p>
        </w:tc>
        <w:tc>
          <w:tcPr>
            <w:tcW w:w="1697" w:type="dxa"/>
          </w:tcPr>
          <w:p w14:paraId="43323B85" w14:textId="05A82786" w:rsidR="0039582E" w:rsidRDefault="000371D8" w:rsidP="0000586B">
            <w:pPr>
              <w:spacing w:line="480" w:lineRule="auto"/>
              <w:jc w:val="both"/>
              <w:rPr>
                <w:lang w:val="en-US"/>
              </w:rPr>
            </w:pPr>
            <w:r>
              <w:rPr>
                <w:lang w:val="en-US"/>
              </w:rPr>
              <w:t>.001</w:t>
            </w:r>
          </w:p>
        </w:tc>
      </w:tr>
    </w:tbl>
    <w:p w14:paraId="646F361B" w14:textId="5CF8446D" w:rsidR="0016319C" w:rsidRDefault="0059220A" w:rsidP="0000586B">
      <w:pPr>
        <w:spacing w:line="480" w:lineRule="auto"/>
        <w:jc w:val="both"/>
        <w:rPr>
          <w:lang w:val="en-US"/>
        </w:rPr>
      </w:pPr>
      <w:r>
        <w:rPr>
          <w:lang w:val="en-US"/>
        </w:rPr>
        <w:t>Model AIC 2</w:t>
      </w:r>
      <w:r w:rsidR="00E44C1A">
        <w:rPr>
          <w:lang w:val="en-US"/>
        </w:rPr>
        <w:t>02</w:t>
      </w:r>
      <w:r>
        <w:rPr>
          <w:lang w:val="en-US"/>
        </w:rPr>
        <w:t xml:space="preserve">; </w:t>
      </w:r>
      <w:r w:rsidR="00492CD9">
        <w:rPr>
          <w:lang w:val="en-US"/>
        </w:rPr>
        <w:t>Homer</w:t>
      </w:r>
      <w:r w:rsidR="00E86DA4">
        <w:rPr>
          <w:lang w:val="en-US"/>
        </w:rPr>
        <w:t>-</w:t>
      </w:r>
      <w:proofErr w:type="spellStart"/>
      <w:r w:rsidR="00492CD9">
        <w:rPr>
          <w:lang w:val="en-US"/>
        </w:rPr>
        <w:t>Lemes</w:t>
      </w:r>
      <w:r w:rsidR="00E86DA4">
        <w:rPr>
          <w:lang w:val="en-US"/>
        </w:rPr>
        <w:t>how</w:t>
      </w:r>
      <w:proofErr w:type="spellEnd"/>
      <w:r w:rsidR="00E86DA4">
        <w:rPr>
          <w:lang w:val="en-US"/>
        </w:rPr>
        <w:t xml:space="preserve"> p=0.</w:t>
      </w:r>
      <w:r w:rsidR="00944186">
        <w:rPr>
          <w:lang w:val="en-US"/>
        </w:rPr>
        <w:t>1</w:t>
      </w:r>
      <w:r w:rsidR="0040581C">
        <w:rPr>
          <w:lang w:val="en-US"/>
        </w:rPr>
        <w:t>85</w:t>
      </w:r>
      <w:r w:rsidR="00E86DA4">
        <w:rPr>
          <w:lang w:val="en-US"/>
        </w:rPr>
        <w:t xml:space="preserve">. </w:t>
      </w:r>
      <w:r w:rsidR="00156950">
        <w:rPr>
          <w:lang w:val="en-US"/>
        </w:rPr>
        <w:t>AUROC 0.841. Accuracy:</w:t>
      </w:r>
      <w:r w:rsidR="00695CA2">
        <w:rPr>
          <w:lang w:val="en-US"/>
        </w:rPr>
        <w:t>89%</w:t>
      </w:r>
      <w:r w:rsidR="00156950">
        <w:rPr>
          <w:lang w:val="en-US"/>
        </w:rPr>
        <w:t xml:space="preserve"> </w:t>
      </w:r>
      <w:r w:rsidR="00AC2392" w:rsidRPr="0016319C">
        <w:rPr>
          <w:lang w:val="en-US"/>
        </w:rPr>
        <w:t xml:space="preserve">Variables considered </w:t>
      </w:r>
      <w:r w:rsidR="00515D8C">
        <w:rPr>
          <w:lang w:val="en-US"/>
        </w:rPr>
        <w:t>for model specification</w:t>
      </w:r>
      <w:r w:rsidR="003F3458" w:rsidRPr="0016319C">
        <w:rPr>
          <w:lang w:val="en-US"/>
        </w:rPr>
        <w:t xml:space="preserve">: </w:t>
      </w:r>
      <w:r w:rsidR="0016319C" w:rsidRPr="0016319C">
        <w:rPr>
          <w:lang w:val="en-US"/>
        </w:rPr>
        <w:t xml:space="preserve">Study </w:t>
      </w:r>
      <w:r w:rsidR="0016319C">
        <w:rPr>
          <w:lang w:val="en-US"/>
        </w:rPr>
        <w:t xml:space="preserve">group, gestational age, birth weight, sex, twin pregnancy, antenatal steroids, chorioamnionitis, gestational hypertension, delivery room resuscitation CRIB II score, </w:t>
      </w:r>
      <w:r w:rsidR="00C74D6D">
        <w:rPr>
          <w:lang w:val="en-US"/>
        </w:rPr>
        <w:t>early anemia (</w:t>
      </w:r>
      <w:r w:rsidR="00C74D6D" w:rsidRPr="0033660E">
        <w:rPr>
          <w:u w:val="single"/>
          <w:lang w:val="en-US"/>
        </w:rPr>
        <w:t>&lt;</w:t>
      </w:r>
      <w:r w:rsidR="00C74D6D">
        <w:rPr>
          <w:lang w:val="en-US"/>
        </w:rPr>
        <w:t>3 days of life ), early thrombocytopenia ((</w:t>
      </w:r>
      <w:r w:rsidR="00C74D6D" w:rsidRPr="0033660E">
        <w:rPr>
          <w:u w:val="single"/>
          <w:lang w:val="en-US"/>
        </w:rPr>
        <w:t>&lt;</w:t>
      </w:r>
      <w:r w:rsidR="00C74D6D">
        <w:rPr>
          <w:lang w:val="en-US"/>
        </w:rPr>
        <w:t>3 days of life), early hypocapnia (</w:t>
      </w:r>
      <w:r w:rsidR="00C74D6D" w:rsidRPr="0033660E">
        <w:rPr>
          <w:u w:val="single"/>
          <w:lang w:val="en-US"/>
        </w:rPr>
        <w:t>&lt;</w:t>
      </w:r>
      <w:r w:rsidR="00C74D6D">
        <w:rPr>
          <w:lang w:val="en-US"/>
        </w:rPr>
        <w:t xml:space="preserve">3 days of life), </w:t>
      </w:r>
      <w:r>
        <w:rPr>
          <w:lang w:val="en-US"/>
        </w:rPr>
        <w:t>maximal CRP</w:t>
      </w:r>
      <w:r w:rsidR="0033660E">
        <w:rPr>
          <w:lang w:val="en-US"/>
        </w:rPr>
        <w:t xml:space="preserve"> (</w:t>
      </w:r>
      <w:r w:rsidR="0033660E" w:rsidRPr="0033660E">
        <w:rPr>
          <w:u w:val="single"/>
          <w:lang w:val="en-US"/>
        </w:rPr>
        <w:t>&lt;</w:t>
      </w:r>
      <w:r>
        <w:rPr>
          <w:lang w:val="en-US"/>
        </w:rPr>
        <w:t xml:space="preserve">3 </w:t>
      </w:r>
      <w:r w:rsidR="0033660E">
        <w:rPr>
          <w:lang w:val="en-US"/>
        </w:rPr>
        <w:t>days of life)</w:t>
      </w:r>
      <w:r>
        <w:rPr>
          <w:lang w:val="en-US"/>
        </w:rPr>
        <w:t xml:space="preserve">, treated hypotension, </w:t>
      </w:r>
      <w:r w:rsidR="000371D8">
        <w:rPr>
          <w:lang w:val="en-US"/>
        </w:rPr>
        <w:t>use of dopamine,</w:t>
      </w:r>
      <w:r w:rsidR="00E442B0">
        <w:rPr>
          <w:lang w:val="en-US"/>
        </w:rPr>
        <w:t xml:space="preserve"> </w:t>
      </w:r>
      <w:r>
        <w:rPr>
          <w:lang w:val="en-US"/>
        </w:rPr>
        <w:t xml:space="preserve">surfactant administration, mechanical ventilation. </w:t>
      </w:r>
    </w:p>
    <w:p w14:paraId="6A50FA8F" w14:textId="77777777" w:rsidR="00C74D6D" w:rsidRDefault="00C74D6D" w:rsidP="0000586B">
      <w:pPr>
        <w:spacing w:line="480" w:lineRule="auto"/>
        <w:jc w:val="both"/>
        <w:rPr>
          <w:b/>
          <w:bCs/>
          <w:lang w:val="en-US"/>
        </w:rPr>
      </w:pPr>
    </w:p>
    <w:p w14:paraId="60523B6B" w14:textId="5179D57B" w:rsidR="00515D8C" w:rsidRPr="004E5790" w:rsidRDefault="006D38F9" w:rsidP="0000586B">
      <w:pPr>
        <w:spacing w:line="480" w:lineRule="auto"/>
        <w:jc w:val="both"/>
        <w:rPr>
          <w:b/>
          <w:bCs/>
          <w:lang w:val="en-US"/>
        </w:rPr>
      </w:pPr>
      <w:r>
        <w:rPr>
          <w:b/>
          <w:bCs/>
          <w:lang w:val="en-US"/>
        </w:rPr>
        <w:t xml:space="preserve">Table </w:t>
      </w:r>
      <w:r w:rsidR="005F7CA7">
        <w:rPr>
          <w:b/>
          <w:bCs/>
          <w:lang w:val="en-US"/>
        </w:rPr>
        <w:t>s5</w:t>
      </w:r>
      <w:r>
        <w:rPr>
          <w:b/>
          <w:bCs/>
          <w:lang w:val="en-US"/>
        </w:rPr>
        <w:t xml:space="preserve">: </w:t>
      </w:r>
      <w:r w:rsidR="00780608" w:rsidRPr="004E5790">
        <w:rPr>
          <w:b/>
          <w:bCs/>
          <w:lang w:val="en-US"/>
        </w:rPr>
        <w:t xml:space="preserve">Multivariate regression. </w:t>
      </w:r>
      <w:r w:rsidR="00515D8C" w:rsidRPr="004E5790">
        <w:rPr>
          <w:b/>
          <w:bCs/>
          <w:lang w:val="en-US"/>
        </w:rPr>
        <w:t xml:space="preserve">Subgroup analysis in preterm </w:t>
      </w:r>
      <w:r w:rsidR="00515D8C" w:rsidRPr="00C565BA">
        <w:rPr>
          <w:b/>
          <w:bCs/>
          <w:u w:val="single"/>
          <w:lang w:val="en-US"/>
        </w:rPr>
        <w:t>&lt;</w:t>
      </w:r>
      <w:r w:rsidR="00515D8C" w:rsidRPr="004E5790">
        <w:rPr>
          <w:b/>
          <w:bCs/>
          <w:lang w:val="en-US"/>
        </w:rPr>
        <w:t>28 weeks of GA</w:t>
      </w:r>
      <w:r w:rsidR="00780608" w:rsidRPr="004E5790">
        <w:rPr>
          <w:b/>
          <w:bCs/>
          <w:lang w:val="en-US"/>
        </w:rPr>
        <w:t xml:space="preserve">. Outcome: </w:t>
      </w:r>
      <w:r w:rsidR="00673E4B" w:rsidRPr="00673E4B">
        <w:rPr>
          <w:b/>
          <w:bCs/>
          <w:u w:val="single"/>
          <w:lang w:val="en-US"/>
        </w:rPr>
        <w:t>&gt;</w:t>
      </w:r>
      <w:r w:rsidR="00E64210">
        <w:rPr>
          <w:b/>
          <w:bCs/>
          <w:lang w:val="en-US"/>
        </w:rPr>
        <w:t>Grade II</w:t>
      </w:r>
      <w:r w:rsidR="00673E4B" w:rsidRPr="004E5790">
        <w:rPr>
          <w:b/>
          <w:bCs/>
          <w:lang w:val="en-US"/>
        </w:rPr>
        <w:t xml:space="preserve"> IVH and/or ED.</w:t>
      </w:r>
    </w:p>
    <w:tbl>
      <w:tblPr>
        <w:tblStyle w:val="Tablaconcuadrcula"/>
        <w:tblW w:w="0" w:type="auto"/>
        <w:tblLook w:val="04A0" w:firstRow="1" w:lastRow="0" w:firstColumn="1" w:lastColumn="0" w:noHBand="0" w:noVBand="1"/>
      </w:tblPr>
      <w:tblGrid>
        <w:gridCol w:w="2161"/>
        <w:gridCol w:w="2161"/>
        <w:gridCol w:w="2161"/>
      </w:tblGrid>
      <w:tr w:rsidR="0039582E" w14:paraId="08B237A3" w14:textId="77777777" w:rsidTr="00DD5756">
        <w:tc>
          <w:tcPr>
            <w:tcW w:w="2161" w:type="dxa"/>
          </w:tcPr>
          <w:p w14:paraId="18B61C14" w14:textId="77777777" w:rsidR="0039582E" w:rsidRDefault="0039582E" w:rsidP="0000586B">
            <w:pPr>
              <w:spacing w:line="480" w:lineRule="auto"/>
              <w:jc w:val="both"/>
              <w:rPr>
                <w:lang w:val="en-US"/>
              </w:rPr>
            </w:pPr>
          </w:p>
        </w:tc>
        <w:tc>
          <w:tcPr>
            <w:tcW w:w="2161" w:type="dxa"/>
          </w:tcPr>
          <w:p w14:paraId="1D5FFD2A" w14:textId="77777777" w:rsidR="0039582E" w:rsidRDefault="0039582E" w:rsidP="0000586B">
            <w:pPr>
              <w:spacing w:line="480" w:lineRule="auto"/>
              <w:jc w:val="both"/>
              <w:rPr>
                <w:lang w:val="en-US"/>
              </w:rPr>
            </w:pPr>
            <w:r>
              <w:rPr>
                <w:lang w:val="en-US"/>
              </w:rPr>
              <w:t>OR 95% CI</w:t>
            </w:r>
          </w:p>
        </w:tc>
        <w:tc>
          <w:tcPr>
            <w:tcW w:w="2161" w:type="dxa"/>
          </w:tcPr>
          <w:p w14:paraId="067FFC31" w14:textId="77777777" w:rsidR="0039582E" w:rsidRDefault="0039582E" w:rsidP="0000586B">
            <w:pPr>
              <w:spacing w:line="480" w:lineRule="auto"/>
              <w:jc w:val="both"/>
              <w:rPr>
                <w:lang w:val="en-US"/>
              </w:rPr>
            </w:pPr>
            <w:r>
              <w:rPr>
                <w:lang w:val="en-US"/>
              </w:rPr>
              <w:t>P</w:t>
            </w:r>
          </w:p>
        </w:tc>
      </w:tr>
      <w:tr w:rsidR="0039582E" w14:paraId="6DED2A71" w14:textId="77777777" w:rsidTr="00DD5756">
        <w:tc>
          <w:tcPr>
            <w:tcW w:w="2161" w:type="dxa"/>
          </w:tcPr>
          <w:p w14:paraId="380D29C7" w14:textId="77777777" w:rsidR="0039582E" w:rsidRDefault="0039582E" w:rsidP="0000586B">
            <w:pPr>
              <w:spacing w:line="480" w:lineRule="auto"/>
              <w:jc w:val="both"/>
              <w:rPr>
                <w:lang w:val="en-US"/>
              </w:rPr>
            </w:pPr>
            <w:r>
              <w:rPr>
                <w:lang w:val="en-US"/>
              </w:rPr>
              <w:t>Study group</w:t>
            </w:r>
          </w:p>
        </w:tc>
        <w:tc>
          <w:tcPr>
            <w:tcW w:w="2161" w:type="dxa"/>
          </w:tcPr>
          <w:p w14:paraId="6C088EA8" w14:textId="6789A77B" w:rsidR="0039582E" w:rsidRDefault="0039582E" w:rsidP="0000586B">
            <w:pPr>
              <w:spacing w:line="480" w:lineRule="auto"/>
              <w:jc w:val="both"/>
              <w:rPr>
                <w:lang w:val="en-US"/>
              </w:rPr>
            </w:pPr>
            <w:r>
              <w:rPr>
                <w:lang w:val="en-US"/>
              </w:rPr>
              <w:t>0.1</w:t>
            </w:r>
            <w:r w:rsidR="00DA3107">
              <w:rPr>
                <w:lang w:val="en-US"/>
              </w:rPr>
              <w:t>40</w:t>
            </w:r>
            <w:r>
              <w:rPr>
                <w:lang w:val="en-US"/>
              </w:rPr>
              <w:t xml:space="preserve"> (0-0.</w:t>
            </w:r>
            <w:r w:rsidR="00DA3107">
              <w:rPr>
                <w:lang w:val="en-US"/>
              </w:rPr>
              <w:t>45</w:t>
            </w:r>
            <w:r>
              <w:rPr>
                <w:lang w:val="en-US"/>
              </w:rPr>
              <w:t>)</w:t>
            </w:r>
          </w:p>
        </w:tc>
        <w:tc>
          <w:tcPr>
            <w:tcW w:w="2161" w:type="dxa"/>
          </w:tcPr>
          <w:p w14:paraId="1F55BB4B" w14:textId="5B2ED448" w:rsidR="0039582E" w:rsidRDefault="0039582E" w:rsidP="0000586B">
            <w:pPr>
              <w:spacing w:line="480" w:lineRule="auto"/>
              <w:jc w:val="both"/>
              <w:rPr>
                <w:lang w:val="en-US"/>
              </w:rPr>
            </w:pPr>
            <w:r>
              <w:rPr>
                <w:lang w:val="en-US"/>
              </w:rPr>
              <w:t>.001</w:t>
            </w:r>
          </w:p>
        </w:tc>
      </w:tr>
      <w:tr w:rsidR="0039582E" w14:paraId="071C2BD7" w14:textId="77777777" w:rsidTr="00DD5756">
        <w:tc>
          <w:tcPr>
            <w:tcW w:w="2161" w:type="dxa"/>
          </w:tcPr>
          <w:p w14:paraId="3E82202B" w14:textId="77777777" w:rsidR="0039582E" w:rsidRDefault="0039582E" w:rsidP="0000586B">
            <w:pPr>
              <w:spacing w:line="480" w:lineRule="auto"/>
              <w:jc w:val="both"/>
              <w:rPr>
                <w:lang w:val="en-US"/>
              </w:rPr>
            </w:pPr>
            <w:r>
              <w:rPr>
                <w:lang w:val="en-US"/>
              </w:rPr>
              <w:t>DR resuscitation</w:t>
            </w:r>
          </w:p>
        </w:tc>
        <w:tc>
          <w:tcPr>
            <w:tcW w:w="2161" w:type="dxa"/>
          </w:tcPr>
          <w:p w14:paraId="2118F9D9" w14:textId="42F0C7AF" w:rsidR="0039582E" w:rsidRDefault="0039582E" w:rsidP="0000586B">
            <w:pPr>
              <w:spacing w:line="480" w:lineRule="auto"/>
              <w:jc w:val="both"/>
              <w:rPr>
                <w:lang w:val="en-US"/>
              </w:rPr>
            </w:pPr>
            <w:r>
              <w:rPr>
                <w:lang w:val="en-US"/>
              </w:rPr>
              <w:t>2.</w:t>
            </w:r>
            <w:r w:rsidR="00DA3107">
              <w:rPr>
                <w:lang w:val="en-US"/>
              </w:rPr>
              <w:t>9</w:t>
            </w:r>
            <w:r>
              <w:rPr>
                <w:lang w:val="en-US"/>
              </w:rPr>
              <w:t xml:space="preserve"> (1</w:t>
            </w:r>
            <w:r w:rsidR="004C7648">
              <w:rPr>
                <w:lang w:val="en-US"/>
              </w:rPr>
              <w:t>.1</w:t>
            </w:r>
            <w:r>
              <w:rPr>
                <w:lang w:val="en-US"/>
              </w:rPr>
              <w:t>-7.</w:t>
            </w:r>
            <w:r w:rsidR="00DA3107">
              <w:rPr>
                <w:lang w:val="en-US"/>
              </w:rPr>
              <w:t>8</w:t>
            </w:r>
            <w:r>
              <w:rPr>
                <w:lang w:val="en-US"/>
              </w:rPr>
              <w:t>)</w:t>
            </w:r>
          </w:p>
        </w:tc>
        <w:tc>
          <w:tcPr>
            <w:tcW w:w="2161" w:type="dxa"/>
          </w:tcPr>
          <w:p w14:paraId="5635C6B5" w14:textId="3E79EC73" w:rsidR="0039582E" w:rsidRDefault="0039582E" w:rsidP="0000586B">
            <w:pPr>
              <w:spacing w:line="480" w:lineRule="auto"/>
              <w:jc w:val="both"/>
              <w:rPr>
                <w:lang w:val="en-US"/>
              </w:rPr>
            </w:pPr>
            <w:r>
              <w:rPr>
                <w:lang w:val="en-US"/>
              </w:rPr>
              <w:t>.0</w:t>
            </w:r>
            <w:r w:rsidR="00DA3107">
              <w:rPr>
                <w:lang w:val="en-US"/>
              </w:rPr>
              <w:t>33</w:t>
            </w:r>
          </w:p>
        </w:tc>
      </w:tr>
      <w:tr w:rsidR="0039582E" w14:paraId="3114C2D2" w14:textId="77777777" w:rsidTr="00DD5756">
        <w:tc>
          <w:tcPr>
            <w:tcW w:w="2161" w:type="dxa"/>
          </w:tcPr>
          <w:p w14:paraId="5ECA8AE1" w14:textId="77777777" w:rsidR="0039582E" w:rsidRDefault="0039582E" w:rsidP="0000586B">
            <w:pPr>
              <w:spacing w:line="480" w:lineRule="auto"/>
              <w:jc w:val="both"/>
              <w:rPr>
                <w:lang w:val="en-US"/>
              </w:rPr>
            </w:pPr>
            <w:r>
              <w:rPr>
                <w:lang w:val="en-US"/>
              </w:rPr>
              <w:t>CRIB II</w:t>
            </w:r>
          </w:p>
        </w:tc>
        <w:tc>
          <w:tcPr>
            <w:tcW w:w="2161" w:type="dxa"/>
          </w:tcPr>
          <w:p w14:paraId="1B3EC749" w14:textId="0E79ECCE" w:rsidR="0039582E" w:rsidRDefault="0039582E" w:rsidP="0000586B">
            <w:pPr>
              <w:spacing w:line="480" w:lineRule="auto"/>
              <w:jc w:val="both"/>
              <w:rPr>
                <w:lang w:val="en-US"/>
              </w:rPr>
            </w:pPr>
            <w:r>
              <w:rPr>
                <w:lang w:val="en-US"/>
              </w:rPr>
              <w:t>1.</w:t>
            </w:r>
            <w:r w:rsidR="00DA3107">
              <w:rPr>
                <w:lang w:val="en-US"/>
              </w:rPr>
              <w:t>4</w:t>
            </w:r>
            <w:r>
              <w:rPr>
                <w:lang w:val="en-US"/>
              </w:rPr>
              <w:t xml:space="preserve"> (1.</w:t>
            </w:r>
            <w:r w:rsidR="00067439">
              <w:rPr>
                <w:lang w:val="en-US"/>
              </w:rPr>
              <w:t>2</w:t>
            </w:r>
            <w:r>
              <w:rPr>
                <w:lang w:val="en-US"/>
              </w:rPr>
              <w:t>-1.</w:t>
            </w:r>
            <w:r w:rsidR="00067439">
              <w:rPr>
                <w:lang w:val="en-US"/>
              </w:rPr>
              <w:t>7</w:t>
            </w:r>
            <w:r>
              <w:rPr>
                <w:lang w:val="en-US"/>
              </w:rPr>
              <w:t>)</w:t>
            </w:r>
          </w:p>
        </w:tc>
        <w:tc>
          <w:tcPr>
            <w:tcW w:w="2161" w:type="dxa"/>
          </w:tcPr>
          <w:p w14:paraId="5270046D" w14:textId="77777777" w:rsidR="0039582E" w:rsidRDefault="0039582E" w:rsidP="0000586B">
            <w:pPr>
              <w:spacing w:line="480" w:lineRule="auto"/>
              <w:jc w:val="both"/>
              <w:rPr>
                <w:lang w:val="en-US"/>
              </w:rPr>
            </w:pPr>
            <w:r>
              <w:rPr>
                <w:lang w:val="en-US"/>
              </w:rPr>
              <w:t>&lt;.001</w:t>
            </w:r>
          </w:p>
        </w:tc>
      </w:tr>
      <w:tr w:rsidR="00DA3107" w14:paraId="3DB16CB7" w14:textId="77777777" w:rsidTr="00DD5756">
        <w:tc>
          <w:tcPr>
            <w:tcW w:w="2161" w:type="dxa"/>
          </w:tcPr>
          <w:p w14:paraId="2837F689" w14:textId="628A837E" w:rsidR="00DA3107" w:rsidRDefault="00DA3107" w:rsidP="0000586B">
            <w:pPr>
              <w:spacing w:line="480" w:lineRule="auto"/>
              <w:jc w:val="both"/>
              <w:rPr>
                <w:lang w:val="en-US"/>
              </w:rPr>
            </w:pPr>
            <w:r>
              <w:rPr>
                <w:lang w:val="en-US"/>
              </w:rPr>
              <w:t>Dopamine</w:t>
            </w:r>
          </w:p>
        </w:tc>
        <w:tc>
          <w:tcPr>
            <w:tcW w:w="2161" w:type="dxa"/>
          </w:tcPr>
          <w:p w14:paraId="05F9B725" w14:textId="2FF94A5B" w:rsidR="00DA3107" w:rsidRDefault="00067439" w:rsidP="0000586B">
            <w:pPr>
              <w:spacing w:line="480" w:lineRule="auto"/>
              <w:jc w:val="both"/>
              <w:rPr>
                <w:lang w:val="en-US"/>
              </w:rPr>
            </w:pPr>
            <w:r>
              <w:rPr>
                <w:lang w:val="en-US"/>
              </w:rPr>
              <w:t>3.</w:t>
            </w:r>
            <w:r w:rsidR="004C7648">
              <w:rPr>
                <w:lang w:val="en-US"/>
              </w:rPr>
              <w:t>9</w:t>
            </w:r>
            <w:r>
              <w:rPr>
                <w:lang w:val="en-US"/>
              </w:rPr>
              <w:t xml:space="preserve"> (1.2</w:t>
            </w:r>
            <w:r w:rsidR="00147256">
              <w:rPr>
                <w:lang w:val="en-US"/>
              </w:rPr>
              <w:t>-12.3)</w:t>
            </w:r>
          </w:p>
        </w:tc>
        <w:tc>
          <w:tcPr>
            <w:tcW w:w="2161" w:type="dxa"/>
          </w:tcPr>
          <w:p w14:paraId="57F3C3F5" w14:textId="692FC678" w:rsidR="00DA3107" w:rsidRDefault="00147256" w:rsidP="0000586B">
            <w:pPr>
              <w:spacing w:line="480" w:lineRule="auto"/>
              <w:jc w:val="both"/>
              <w:rPr>
                <w:lang w:val="en-US"/>
              </w:rPr>
            </w:pPr>
            <w:r>
              <w:rPr>
                <w:lang w:val="en-US"/>
              </w:rPr>
              <w:t>.02</w:t>
            </w:r>
            <w:r w:rsidR="004C7648">
              <w:rPr>
                <w:lang w:val="en-US"/>
              </w:rPr>
              <w:t>3</w:t>
            </w:r>
          </w:p>
        </w:tc>
      </w:tr>
    </w:tbl>
    <w:p w14:paraId="2C6238CC" w14:textId="2593B9C7" w:rsidR="00780608" w:rsidRDefault="00780608" w:rsidP="0000586B">
      <w:pPr>
        <w:spacing w:line="480" w:lineRule="auto"/>
        <w:jc w:val="both"/>
        <w:rPr>
          <w:lang w:val="en-US"/>
        </w:rPr>
      </w:pPr>
      <w:r>
        <w:rPr>
          <w:lang w:val="en-US"/>
        </w:rPr>
        <w:t xml:space="preserve">Model AIC </w:t>
      </w:r>
      <w:r w:rsidR="00A67DAE">
        <w:rPr>
          <w:lang w:val="en-US"/>
        </w:rPr>
        <w:t>1</w:t>
      </w:r>
      <w:r w:rsidR="00147256">
        <w:rPr>
          <w:lang w:val="en-US"/>
        </w:rPr>
        <w:t>12</w:t>
      </w:r>
      <w:r w:rsidR="00A67DAE">
        <w:rPr>
          <w:lang w:val="en-US"/>
        </w:rPr>
        <w:t>.</w:t>
      </w:r>
      <w:r w:rsidR="00147256">
        <w:rPr>
          <w:lang w:val="en-US"/>
        </w:rPr>
        <w:t>9</w:t>
      </w:r>
      <w:r w:rsidR="00A67DAE">
        <w:rPr>
          <w:lang w:val="en-US"/>
        </w:rPr>
        <w:t xml:space="preserve">. </w:t>
      </w:r>
      <w:r>
        <w:rPr>
          <w:lang w:val="en-US"/>
        </w:rPr>
        <w:t>AUROC 0.8</w:t>
      </w:r>
      <w:r w:rsidR="00F95195">
        <w:rPr>
          <w:lang w:val="en-US"/>
        </w:rPr>
        <w:t>2</w:t>
      </w:r>
      <w:r w:rsidR="00A67DAE">
        <w:rPr>
          <w:lang w:val="en-US"/>
        </w:rPr>
        <w:t>.</w:t>
      </w:r>
      <w:r>
        <w:rPr>
          <w:lang w:val="en-US"/>
        </w:rPr>
        <w:t xml:space="preserve"> Homer-</w:t>
      </w:r>
      <w:proofErr w:type="spellStart"/>
      <w:r>
        <w:rPr>
          <w:lang w:val="en-US"/>
        </w:rPr>
        <w:t>Lemeshow</w:t>
      </w:r>
      <w:proofErr w:type="spellEnd"/>
      <w:r>
        <w:rPr>
          <w:lang w:val="en-US"/>
        </w:rPr>
        <w:t xml:space="preserve"> p=0.</w:t>
      </w:r>
      <w:r w:rsidR="002B3344">
        <w:rPr>
          <w:lang w:val="en-US"/>
        </w:rPr>
        <w:t>710</w:t>
      </w:r>
      <w:r>
        <w:rPr>
          <w:lang w:val="en-US"/>
        </w:rPr>
        <w:t xml:space="preserve">. </w:t>
      </w:r>
      <w:r w:rsidR="00C03DB2">
        <w:rPr>
          <w:lang w:val="en-US"/>
        </w:rPr>
        <w:t xml:space="preserve">Accuracy </w:t>
      </w:r>
      <w:r w:rsidR="00077776">
        <w:rPr>
          <w:lang w:val="en-US"/>
        </w:rPr>
        <w:t>95</w:t>
      </w:r>
      <w:r w:rsidR="00695CA2">
        <w:rPr>
          <w:lang w:val="en-US"/>
        </w:rPr>
        <w:t xml:space="preserve">%. </w:t>
      </w:r>
      <w:r w:rsidRPr="0016319C">
        <w:rPr>
          <w:lang w:val="en-US"/>
        </w:rPr>
        <w:t xml:space="preserve">Variables considered </w:t>
      </w:r>
      <w:r>
        <w:rPr>
          <w:lang w:val="en-US"/>
        </w:rPr>
        <w:t>for model specification</w:t>
      </w:r>
      <w:r w:rsidRPr="0016319C">
        <w:rPr>
          <w:lang w:val="en-US"/>
        </w:rPr>
        <w:t xml:space="preserve">: Study </w:t>
      </w:r>
      <w:r>
        <w:rPr>
          <w:lang w:val="en-US"/>
        </w:rPr>
        <w:t>group, gestational age, birth weight, sex, twin pregnancy, antenatal steroids, chorioamnionitis, gestational hypertension, delivery room resuscitation CRIB II score,</w:t>
      </w:r>
      <w:r w:rsidR="00C2703E">
        <w:rPr>
          <w:lang w:val="en-US"/>
        </w:rPr>
        <w:t xml:space="preserve"> early anemia (</w:t>
      </w:r>
      <w:r w:rsidR="00C2703E" w:rsidRPr="0033660E">
        <w:rPr>
          <w:u w:val="single"/>
          <w:lang w:val="en-US"/>
        </w:rPr>
        <w:t>&lt;</w:t>
      </w:r>
      <w:r w:rsidR="00C2703E">
        <w:rPr>
          <w:lang w:val="en-US"/>
        </w:rPr>
        <w:t>3 days of life), early thrombocytopenia (</w:t>
      </w:r>
      <w:r w:rsidR="00C2703E" w:rsidRPr="0033660E">
        <w:rPr>
          <w:u w:val="single"/>
          <w:lang w:val="en-US"/>
        </w:rPr>
        <w:t>&lt;</w:t>
      </w:r>
      <w:r w:rsidR="00C2703E">
        <w:rPr>
          <w:lang w:val="en-US"/>
        </w:rPr>
        <w:t>3 days of life), early hypocapnia (</w:t>
      </w:r>
      <w:r w:rsidR="00C2703E" w:rsidRPr="0033660E">
        <w:rPr>
          <w:u w:val="single"/>
          <w:lang w:val="en-US"/>
        </w:rPr>
        <w:t>&lt;</w:t>
      </w:r>
      <w:r w:rsidR="00C2703E">
        <w:rPr>
          <w:lang w:val="en-US"/>
        </w:rPr>
        <w:t>3 days of life), maximal CRP (</w:t>
      </w:r>
      <w:r w:rsidR="00C2703E" w:rsidRPr="0033660E">
        <w:rPr>
          <w:u w:val="single"/>
          <w:lang w:val="en-US"/>
        </w:rPr>
        <w:t>&lt;</w:t>
      </w:r>
      <w:r w:rsidR="00C2703E">
        <w:rPr>
          <w:lang w:val="en-US"/>
        </w:rPr>
        <w:t>3 days of life</w:t>
      </w:r>
      <w:proofErr w:type="gramStart"/>
      <w:r w:rsidR="00C2703E">
        <w:rPr>
          <w:lang w:val="en-US"/>
        </w:rPr>
        <w:t>),</w:t>
      </w:r>
      <w:r>
        <w:rPr>
          <w:lang w:val="en-US"/>
        </w:rPr>
        <w:t xml:space="preserve">  treated</w:t>
      </w:r>
      <w:proofErr w:type="gramEnd"/>
      <w:r>
        <w:rPr>
          <w:lang w:val="en-US"/>
        </w:rPr>
        <w:t xml:space="preserve"> hypotension, </w:t>
      </w:r>
      <w:r w:rsidR="00F95195">
        <w:rPr>
          <w:lang w:val="en-US"/>
        </w:rPr>
        <w:t xml:space="preserve">use of dopamine, </w:t>
      </w:r>
      <w:r>
        <w:rPr>
          <w:lang w:val="en-US"/>
        </w:rPr>
        <w:t xml:space="preserve">surfactant administration, mechanical ventilation. </w:t>
      </w:r>
    </w:p>
    <w:p w14:paraId="7C5E3F55" w14:textId="0542CAA6" w:rsidR="00647155" w:rsidRPr="004E5790" w:rsidRDefault="006D38F9" w:rsidP="0000586B">
      <w:pPr>
        <w:spacing w:line="480" w:lineRule="auto"/>
        <w:jc w:val="both"/>
        <w:rPr>
          <w:b/>
          <w:bCs/>
          <w:lang w:val="en-US"/>
        </w:rPr>
      </w:pPr>
      <w:r>
        <w:rPr>
          <w:b/>
          <w:bCs/>
          <w:lang w:val="en-US"/>
        </w:rPr>
        <w:t xml:space="preserve">Table </w:t>
      </w:r>
      <w:r w:rsidR="005F7CA7">
        <w:rPr>
          <w:b/>
          <w:bCs/>
          <w:lang w:val="en-US"/>
        </w:rPr>
        <w:t>s6</w:t>
      </w:r>
      <w:r>
        <w:rPr>
          <w:b/>
          <w:bCs/>
          <w:lang w:val="en-US"/>
        </w:rPr>
        <w:t xml:space="preserve">: </w:t>
      </w:r>
      <w:r w:rsidR="00343B8B" w:rsidRPr="004E5790">
        <w:rPr>
          <w:b/>
          <w:bCs/>
          <w:lang w:val="en-US"/>
        </w:rPr>
        <w:t>Multivariate regression. Subgroup analysis in preterm</w:t>
      </w:r>
      <w:r w:rsidR="00440756" w:rsidRPr="00440756">
        <w:rPr>
          <w:b/>
          <w:bCs/>
          <w:lang w:val="en-US"/>
        </w:rPr>
        <w:t xml:space="preserve"> &gt;28</w:t>
      </w:r>
      <w:r w:rsidR="00343B8B" w:rsidRPr="00440756">
        <w:rPr>
          <w:b/>
          <w:bCs/>
          <w:lang w:val="en-US"/>
        </w:rPr>
        <w:t xml:space="preserve"> </w:t>
      </w:r>
      <w:r w:rsidR="00343B8B" w:rsidRPr="004E5790">
        <w:rPr>
          <w:b/>
          <w:bCs/>
          <w:lang w:val="en-US"/>
        </w:rPr>
        <w:t xml:space="preserve">weeks of GA. </w:t>
      </w:r>
      <w:r w:rsidR="00647155" w:rsidRPr="004E5790">
        <w:rPr>
          <w:b/>
          <w:bCs/>
          <w:lang w:val="en-US"/>
        </w:rPr>
        <w:t xml:space="preserve">Outcome: </w:t>
      </w:r>
      <w:r w:rsidR="00647155" w:rsidRPr="00673E4B">
        <w:rPr>
          <w:b/>
          <w:bCs/>
          <w:u w:val="single"/>
          <w:lang w:val="en-US"/>
        </w:rPr>
        <w:t>&gt;</w:t>
      </w:r>
      <w:r w:rsidR="00E64210">
        <w:rPr>
          <w:b/>
          <w:bCs/>
          <w:lang w:val="en-US"/>
        </w:rPr>
        <w:t>Grade II</w:t>
      </w:r>
      <w:r w:rsidR="00647155" w:rsidRPr="004E5790">
        <w:rPr>
          <w:b/>
          <w:bCs/>
          <w:lang w:val="en-US"/>
        </w:rPr>
        <w:t xml:space="preserve"> IVH and/or ED.</w:t>
      </w:r>
    </w:p>
    <w:tbl>
      <w:tblPr>
        <w:tblStyle w:val="Tablaconcuadrcula"/>
        <w:tblW w:w="0" w:type="auto"/>
        <w:tblLook w:val="04A0" w:firstRow="1" w:lastRow="0" w:firstColumn="1" w:lastColumn="0" w:noHBand="0" w:noVBand="1"/>
      </w:tblPr>
      <w:tblGrid>
        <w:gridCol w:w="2161"/>
        <w:gridCol w:w="2161"/>
        <w:gridCol w:w="2161"/>
      </w:tblGrid>
      <w:tr w:rsidR="004E5790" w14:paraId="65DDEF23" w14:textId="77777777" w:rsidTr="00DD5756">
        <w:tc>
          <w:tcPr>
            <w:tcW w:w="2161" w:type="dxa"/>
          </w:tcPr>
          <w:p w14:paraId="36D39EB9" w14:textId="77777777" w:rsidR="004E5790" w:rsidRDefault="004E5790" w:rsidP="0000586B">
            <w:pPr>
              <w:spacing w:line="480" w:lineRule="auto"/>
              <w:jc w:val="both"/>
              <w:rPr>
                <w:lang w:val="en-US"/>
              </w:rPr>
            </w:pPr>
          </w:p>
        </w:tc>
        <w:tc>
          <w:tcPr>
            <w:tcW w:w="2161" w:type="dxa"/>
          </w:tcPr>
          <w:p w14:paraId="6F7D0149" w14:textId="77777777" w:rsidR="004E5790" w:rsidRDefault="004E5790" w:rsidP="0000586B">
            <w:pPr>
              <w:spacing w:line="480" w:lineRule="auto"/>
              <w:jc w:val="both"/>
              <w:rPr>
                <w:lang w:val="en-US"/>
              </w:rPr>
            </w:pPr>
            <w:r>
              <w:rPr>
                <w:lang w:val="en-US"/>
              </w:rPr>
              <w:t>OR 95% CI</w:t>
            </w:r>
          </w:p>
        </w:tc>
        <w:tc>
          <w:tcPr>
            <w:tcW w:w="2161" w:type="dxa"/>
          </w:tcPr>
          <w:p w14:paraId="29A744CF" w14:textId="77777777" w:rsidR="004E5790" w:rsidRDefault="004E5790" w:rsidP="0000586B">
            <w:pPr>
              <w:spacing w:line="480" w:lineRule="auto"/>
              <w:jc w:val="both"/>
              <w:rPr>
                <w:lang w:val="en-US"/>
              </w:rPr>
            </w:pPr>
            <w:r>
              <w:rPr>
                <w:lang w:val="en-US"/>
              </w:rPr>
              <w:t>P</w:t>
            </w:r>
          </w:p>
        </w:tc>
      </w:tr>
      <w:tr w:rsidR="004E5790" w14:paraId="7EDC42E1" w14:textId="77777777" w:rsidTr="00DD5756">
        <w:tc>
          <w:tcPr>
            <w:tcW w:w="2161" w:type="dxa"/>
          </w:tcPr>
          <w:p w14:paraId="0E2C0016" w14:textId="77D0D6BC" w:rsidR="004E5790" w:rsidRDefault="006D53DB" w:rsidP="0000586B">
            <w:pPr>
              <w:spacing w:line="480" w:lineRule="auto"/>
              <w:jc w:val="both"/>
              <w:rPr>
                <w:lang w:val="en-US"/>
              </w:rPr>
            </w:pPr>
            <w:r>
              <w:rPr>
                <w:lang w:val="en-US"/>
              </w:rPr>
              <w:t>Apgar 5’</w:t>
            </w:r>
          </w:p>
        </w:tc>
        <w:tc>
          <w:tcPr>
            <w:tcW w:w="2161" w:type="dxa"/>
          </w:tcPr>
          <w:p w14:paraId="490C14D2" w14:textId="5ED63690" w:rsidR="004E5790" w:rsidRDefault="00F534C3" w:rsidP="0000586B">
            <w:pPr>
              <w:spacing w:line="480" w:lineRule="auto"/>
              <w:jc w:val="both"/>
              <w:rPr>
                <w:lang w:val="en-US"/>
              </w:rPr>
            </w:pPr>
            <w:r>
              <w:rPr>
                <w:lang w:val="en-US"/>
              </w:rPr>
              <w:t>0.710</w:t>
            </w:r>
            <w:r w:rsidR="00F0434A">
              <w:rPr>
                <w:lang w:val="en-US"/>
              </w:rPr>
              <w:t xml:space="preserve"> (0.526-0.957)</w:t>
            </w:r>
          </w:p>
        </w:tc>
        <w:tc>
          <w:tcPr>
            <w:tcW w:w="2161" w:type="dxa"/>
          </w:tcPr>
          <w:p w14:paraId="6F87AB68" w14:textId="1821AB06" w:rsidR="004E5790" w:rsidRDefault="00F0434A" w:rsidP="0000586B">
            <w:pPr>
              <w:spacing w:line="480" w:lineRule="auto"/>
              <w:jc w:val="both"/>
              <w:rPr>
                <w:lang w:val="en-US"/>
              </w:rPr>
            </w:pPr>
            <w:r>
              <w:rPr>
                <w:lang w:val="en-US"/>
              </w:rPr>
              <w:t>.025</w:t>
            </w:r>
          </w:p>
        </w:tc>
      </w:tr>
      <w:tr w:rsidR="004E5790" w14:paraId="0DACA992" w14:textId="77777777" w:rsidTr="00DD5756">
        <w:tc>
          <w:tcPr>
            <w:tcW w:w="2161" w:type="dxa"/>
          </w:tcPr>
          <w:p w14:paraId="62FEAB92" w14:textId="67CD9034" w:rsidR="004E5790" w:rsidRDefault="006D53DB" w:rsidP="0000586B">
            <w:pPr>
              <w:spacing w:line="480" w:lineRule="auto"/>
              <w:jc w:val="both"/>
              <w:rPr>
                <w:lang w:val="en-US"/>
              </w:rPr>
            </w:pPr>
            <w:r>
              <w:rPr>
                <w:lang w:val="en-US"/>
              </w:rPr>
              <w:t>Dopamine</w:t>
            </w:r>
          </w:p>
        </w:tc>
        <w:tc>
          <w:tcPr>
            <w:tcW w:w="2161" w:type="dxa"/>
          </w:tcPr>
          <w:p w14:paraId="5F08E75D" w14:textId="533B62D8" w:rsidR="004E5790" w:rsidRDefault="00F0434A" w:rsidP="0000586B">
            <w:pPr>
              <w:spacing w:line="480" w:lineRule="auto"/>
              <w:jc w:val="both"/>
              <w:rPr>
                <w:lang w:val="en-US"/>
              </w:rPr>
            </w:pPr>
            <w:r>
              <w:rPr>
                <w:lang w:val="en-US"/>
              </w:rPr>
              <w:t>6.5 (1.09-38)</w:t>
            </w:r>
          </w:p>
        </w:tc>
        <w:tc>
          <w:tcPr>
            <w:tcW w:w="2161" w:type="dxa"/>
          </w:tcPr>
          <w:p w14:paraId="73A0C721" w14:textId="38E6AC61" w:rsidR="004E5790" w:rsidRDefault="00F0434A" w:rsidP="0000586B">
            <w:pPr>
              <w:spacing w:line="480" w:lineRule="auto"/>
              <w:jc w:val="both"/>
              <w:rPr>
                <w:lang w:val="en-US"/>
              </w:rPr>
            </w:pPr>
            <w:r>
              <w:rPr>
                <w:lang w:val="en-US"/>
              </w:rPr>
              <w:t>.039</w:t>
            </w:r>
          </w:p>
        </w:tc>
      </w:tr>
    </w:tbl>
    <w:p w14:paraId="2F40182D" w14:textId="418C4E8A" w:rsidR="00343B8B" w:rsidRDefault="00343B8B" w:rsidP="0000586B">
      <w:pPr>
        <w:spacing w:line="480" w:lineRule="auto"/>
        <w:jc w:val="both"/>
        <w:rPr>
          <w:lang w:val="en-US"/>
        </w:rPr>
      </w:pPr>
      <w:r>
        <w:rPr>
          <w:lang w:val="en-US"/>
        </w:rPr>
        <w:t xml:space="preserve">Model AIC </w:t>
      </w:r>
      <w:r w:rsidR="006D53DB">
        <w:rPr>
          <w:lang w:val="en-US"/>
        </w:rPr>
        <w:t>45</w:t>
      </w:r>
      <w:r>
        <w:rPr>
          <w:lang w:val="en-US"/>
        </w:rPr>
        <w:t>. AUROC 0.</w:t>
      </w:r>
      <w:r w:rsidR="006D53DB">
        <w:rPr>
          <w:lang w:val="en-US"/>
        </w:rPr>
        <w:t>79</w:t>
      </w:r>
      <w:r>
        <w:rPr>
          <w:lang w:val="en-US"/>
        </w:rPr>
        <w:t>. Homer-</w:t>
      </w:r>
      <w:proofErr w:type="spellStart"/>
      <w:r>
        <w:rPr>
          <w:lang w:val="en-US"/>
        </w:rPr>
        <w:t>Lemeshow</w:t>
      </w:r>
      <w:proofErr w:type="spellEnd"/>
      <w:r>
        <w:rPr>
          <w:lang w:val="en-US"/>
        </w:rPr>
        <w:t xml:space="preserve"> p=0.</w:t>
      </w:r>
      <w:r w:rsidR="00F534C3">
        <w:rPr>
          <w:lang w:val="en-US"/>
        </w:rPr>
        <w:t>458</w:t>
      </w:r>
      <w:r>
        <w:rPr>
          <w:lang w:val="en-US"/>
        </w:rPr>
        <w:t xml:space="preserve">. </w:t>
      </w:r>
      <w:r w:rsidRPr="0016319C">
        <w:rPr>
          <w:lang w:val="en-US"/>
        </w:rPr>
        <w:t xml:space="preserve">Variables considered </w:t>
      </w:r>
      <w:r>
        <w:rPr>
          <w:lang w:val="en-US"/>
        </w:rPr>
        <w:t>for model specification</w:t>
      </w:r>
      <w:r w:rsidRPr="0016319C">
        <w:rPr>
          <w:lang w:val="en-US"/>
        </w:rPr>
        <w:t xml:space="preserve">: Study </w:t>
      </w:r>
      <w:r>
        <w:rPr>
          <w:lang w:val="en-US"/>
        </w:rPr>
        <w:t xml:space="preserve">group, gestational age, birth weight, sex, twin pregnancy, antenatal steroids, chorioamnionitis, gestational hypertension, delivery room resuscitation CRIB II score, </w:t>
      </w:r>
      <w:r w:rsidR="00C076C3">
        <w:rPr>
          <w:lang w:val="en-US"/>
        </w:rPr>
        <w:t>early anemia (</w:t>
      </w:r>
      <w:r w:rsidR="00C076C3" w:rsidRPr="0033660E">
        <w:rPr>
          <w:u w:val="single"/>
          <w:lang w:val="en-US"/>
        </w:rPr>
        <w:t>&lt;</w:t>
      </w:r>
      <w:r w:rsidR="00C076C3">
        <w:rPr>
          <w:lang w:val="en-US"/>
        </w:rPr>
        <w:t>3 days of life), early thrombocytopenia (</w:t>
      </w:r>
      <w:r w:rsidR="00C076C3" w:rsidRPr="0033660E">
        <w:rPr>
          <w:u w:val="single"/>
          <w:lang w:val="en-US"/>
        </w:rPr>
        <w:t>&lt;</w:t>
      </w:r>
      <w:r w:rsidR="00C076C3">
        <w:rPr>
          <w:lang w:val="en-US"/>
        </w:rPr>
        <w:t>3 days of life), early hypocapnia (</w:t>
      </w:r>
      <w:r w:rsidR="00C076C3" w:rsidRPr="0033660E">
        <w:rPr>
          <w:u w:val="single"/>
          <w:lang w:val="en-US"/>
        </w:rPr>
        <w:t>&lt;</w:t>
      </w:r>
      <w:r w:rsidR="00C076C3">
        <w:rPr>
          <w:lang w:val="en-US"/>
        </w:rPr>
        <w:t>3 days of life), maximal CRP (</w:t>
      </w:r>
      <w:r w:rsidR="00C076C3" w:rsidRPr="0033660E">
        <w:rPr>
          <w:u w:val="single"/>
          <w:lang w:val="en-US"/>
        </w:rPr>
        <w:t>&lt;</w:t>
      </w:r>
      <w:r w:rsidR="00C076C3">
        <w:rPr>
          <w:lang w:val="en-US"/>
        </w:rPr>
        <w:t>3 days of life)</w:t>
      </w:r>
      <w:r>
        <w:rPr>
          <w:lang w:val="en-US"/>
        </w:rPr>
        <w:t>, treated hypotension,</w:t>
      </w:r>
      <w:r w:rsidR="00406772">
        <w:rPr>
          <w:lang w:val="en-US"/>
        </w:rPr>
        <w:t xml:space="preserve"> use of dopamine,</w:t>
      </w:r>
      <w:r>
        <w:rPr>
          <w:lang w:val="en-US"/>
        </w:rPr>
        <w:t xml:space="preserve"> surfactant administration, mechanical ventilation. </w:t>
      </w:r>
    </w:p>
    <w:p w14:paraId="032D6BBB" w14:textId="7BED8FFE" w:rsidR="001D3532" w:rsidRDefault="001D3532" w:rsidP="0000586B">
      <w:pPr>
        <w:spacing w:line="480" w:lineRule="auto"/>
        <w:jc w:val="both"/>
        <w:rPr>
          <w:b/>
          <w:bCs/>
          <w:lang w:val="en-US"/>
        </w:rPr>
      </w:pPr>
      <w:r>
        <w:rPr>
          <w:b/>
          <w:bCs/>
          <w:lang w:val="en-US"/>
        </w:rPr>
        <w:t>NEGATIVE CONTROL ANALYSIS</w:t>
      </w:r>
    </w:p>
    <w:tbl>
      <w:tblPr>
        <w:tblStyle w:val="Tablaconcuadrcula"/>
        <w:tblpPr w:leftFromText="141" w:rightFromText="141" w:vertAnchor="text" w:horzAnchor="margin" w:tblpY="1351"/>
        <w:tblOverlap w:val="never"/>
        <w:tblW w:w="0" w:type="auto"/>
        <w:tblLook w:val="04A0" w:firstRow="1" w:lastRow="0" w:firstColumn="1" w:lastColumn="0" w:noHBand="0" w:noVBand="1"/>
      </w:tblPr>
      <w:tblGrid>
        <w:gridCol w:w="2518"/>
        <w:gridCol w:w="2126"/>
        <w:gridCol w:w="851"/>
        <w:gridCol w:w="1843"/>
        <w:gridCol w:w="850"/>
      </w:tblGrid>
      <w:tr w:rsidR="00A072A6" w14:paraId="0C653126" w14:textId="198BA288" w:rsidTr="00F4600E">
        <w:tc>
          <w:tcPr>
            <w:tcW w:w="2518" w:type="dxa"/>
          </w:tcPr>
          <w:p w14:paraId="13FE84FC" w14:textId="77777777" w:rsidR="00A072A6" w:rsidRDefault="00A072A6" w:rsidP="00A072A6">
            <w:pPr>
              <w:spacing w:line="480" w:lineRule="auto"/>
              <w:jc w:val="both"/>
              <w:rPr>
                <w:lang w:val="en-US"/>
              </w:rPr>
            </w:pPr>
          </w:p>
        </w:tc>
        <w:tc>
          <w:tcPr>
            <w:tcW w:w="2126" w:type="dxa"/>
          </w:tcPr>
          <w:p w14:paraId="26406687" w14:textId="7DACE6EC" w:rsidR="00A072A6" w:rsidRDefault="0055692C" w:rsidP="00A072A6">
            <w:pPr>
              <w:spacing w:line="480" w:lineRule="auto"/>
              <w:jc w:val="both"/>
              <w:rPr>
                <w:lang w:val="en-US"/>
              </w:rPr>
            </w:pPr>
            <w:proofErr w:type="spellStart"/>
            <w:r w:rsidRPr="002B5C34">
              <w:rPr>
                <w:vertAlign w:val="superscript"/>
                <w:lang w:val="en-US"/>
              </w:rPr>
              <w:t>a</w:t>
            </w:r>
            <w:r w:rsidR="00A072A6">
              <w:rPr>
                <w:lang w:val="en-US"/>
              </w:rPr>
              <w:t>OR</w:t>
            </w:r>
            <w:proofErr w:type="spellEnd"/>
            <w:r w:rsidR="00A072A6">
              <w:rPr>
                <w:lang w:val="en-US"/>
              </w:rPr>
              <w:t xml:space="preserve"> (95% CI)</w:t>
            </w:r>
          </w:p>
        </w:tc>
        <w:tc>
          <w:tcPr>
            <w:tcW w:w="851" w:type="dxa"/>
          </w:tcPr>
          <w:p w14:paraId="0FAA1E9D" w14:textId="77777777" w:rsidR="00A072A6" w:rsidRDefault="00A072A6" w:rsidP="00A072A6">
            <w:pPr>
              <w:spacing w:line="480" w:lineRule="auto"/>
              <w:jc w:val="both"/>
              <w:rPr>
                <w:lang w:val="en-US"/>
              </w:rPr>
            </w:pPr>
            <w:r>
              <w:rPr>
                <w:lang w:val="en-US"/>
              </w:rPr>
              <w:t>P</w:t>
            </w:r>
          </w:p>
        </w:tc>
        <w:tc>
          <w:tcPr>
            <w:tcW w:w="1843" w:type="dxa"/>
          </w:tcPr>
          <w:p w14:paraId="4970ED9D" w14:textId="6D23E15F" w:rsidR="00A072A6" w:rsidRDefault="0055692C" w:rsidP="00A072A6">
            <w:pPr>
              <w:spacing w:line="480" w:lineRule="auto"/>
              <w:jc w:val="both"/>
              <w:rPr>
                <w:lang w:val="en-US"/>
              </w:rPr>
            </w:pPr>
            <w:proofErr w:type="spellStart"/>
            <w:r w:rsidRPr="002B5C34">
              <w:rPr>
                <w:vertAlign w:val="superscript"/>
                <w:lang w:val="en-US"/>
              </w:rPr>
              <w:t>b</w:t>
            </w:r>
            <w:r w:rsidR="00A072A6">
              <w:rPr>
                <w:lang w:val="en-US"/>
              </w:rPr>
              <w:t>OR</w:t>
            </w:r>
            <w:proofErr w:type="spellEnd"/>
            <w:r w:rsidR="00A072A6">
              <w:rPr>
                <w:lang w:val="en-US"/>
              </w:rPr>
              <w:t xml:space="preserve"> (95% CI)</w:t>
            </w:r>
          </w:p>
        </w:tc>
        <w:tc>
          <w:tcPr>
            <w:tcW w:w="850" w:type="dxa"/>
          </w:tcPr>
          <w:p w14:paraId="1CE6F926" w14:textId="3801FDCD" w:rsidR="00A072A6" w:rsidRDefault="00A072A6" w:rsidP="00A072A6">
            <w:pPr>
              <w:spacing w:line="480" w:lineRule="auto"/>
              <w:jc w:val="both"/>
              <w:rPr>
                <w:lang w:val="en-US"/>
              </w:rPr>
            </w:pPr>
            <w:r>
              <w:rPr>
                <w:lang w:val="en-US"/>
              </w:rPr>
              <w:t>P</w:t>
            </w:r>
          </w:p>
        </w:tc>
      </w:tr>
      <w:tr w:rsidR="00A072A6" w14:paraId="582D05EE" w14:textId="4AFD0E69" w:rsidTr="00F4600E">
        <w:tc>
          <w:tcPr>
            <w:tcW w:w="2518" w:type="dxa"/>
          </w:tcPr>
          <w:p w14:paraId="3F934783" w14:textId="6B01C448" w:rsidR="00A072A6" w:rsidRDefault="00A072A6" w:rsidP="00A072A6">
            <w:pPr>
              <w:spacing w:line="480" w:lineRule="auto"/>
              <w:jc w:val="both"/>
              <w:rPr>
                <w:lang w:val="en-US"/>
              </w:rPr>
            </w:pPr>
            <w:r>
              <w:rPr>
                <w:lang w:val="en-US"/>
              </w:rPr>
              <w:t>Mechanical ventilation</w:t>
            </w:r>
          </w:p>
        </w:tc>
        <w:tc>
          <w:tcPr>
            <w:tcW w:w="2126" w:type="dxa"/>
          </w:tcPr>
          <w:p w14:paraId="102B4755" w14:textId="4F5005B6" w:rsidR="00A072A6" w:rsidRDefault="00DA57A0" w:rsidP="00A072A6">
            <w:pPr>
              <w:spacing w:line="480" w:lineRule="auto"/>
              <w:jc w:val="both"/>
              <w:rPr>
                <w:lang w:val="en-US"/>
              </w:rPr>
            </w:pPr>
            <w:r>
              <w:rPr>
                <w:lang w:val="en-US"/>
              </w:rPr>
              <w:t>1.03 (0.58-1.83)</w:t>
            </w:r>
          </w:p>
        </w:tc>
        <w:tc>
          <w:tcPr>
            <w:tcW w:w="851" w:type="dxa"/>
          </w:tcPr>
          <w:p w14:paraId="675C3A14" w14:textId="268D483D" w:rsidR="00A072A6" w:rsidRDefault="00DA57A0" w:rsidP="00A072A6">
            <w:pPr>
              <w:spacing w:line="480" w:lineRule="auto"/>
              <w:jc w:val="both"/>
              <w:rPr>
                <w:lang w:val="en-US"/>
              </w:rPr>
            </w:pPr>
            <w:r>
              <w:rPr>
                <w:lang w:val="en-US"/>
              </w:rPr>
              <w:t>.920</w:t>
            </w:r>
          </w:p>
        </w:tc>
        <w:tc>
          <w:tcPr>
            <w:tcW w:w="1843" w:type="dxa"/>
          </w:tcPr>
          <w:p w14:paraId="567AA1B4" w14:textId="4ABC97D6" w:rsidR="00A072A6" w:rsidRDefault="00496A58" w:rsidP="00A072A6">
            <w:pPr>
              <w:spacing w:line="480" w:lineRule="auto"/>
              <w:jc w:val="both"/>
              <w:rPr>
                <w:lang w:val="en-US"/>
              </w:rPr>
            </w:pPr>
            <w:r>
              <w:rPr>
                <w:lang w:val="en-US"/>
              </w:rPr>
              <w:t>0.93 (0.52-1.67)</w:t>
            </w:r>
          </w:p>
        </w:tc>
        <w:tc>
          <w:tcPr>
            <w:tcW w:w="850" w:type="dxa"/>
          </w:tcPr>
          <w:p w14:paraId="691EAADC" w14:textId="193232B9" w:rsidR="00A072A6" w:rsidRDefault="00496A58" w:rsidP="00A072A6">
            <w:pPr>
              <w:spacing w:line="480" w:lineRule="auto"/>
              <w:jc w:val="both"/>
              <w:rPr>
                <w:lang w:val="en-US"/>
              </w:rPr>
            </w:pPr>
            <w:r>
              <w:rPr>
                <w:lang w:val="en-US"/>
              </w:rPr>
              <w:t>.807</w:t>
            </w:r>
          </w:p>
        </w:tc>
      </w:tr>
      <w:tr w:rsidR="00A072A6" w14:paraId="6D654AD7" w14:textId="395EC47B" w:rsidTr="00F4600E">
        <w:tc>
          <w:tcPr>
            <w:tcW w:w="2518" w:type="dxa"/>
          </w:tcPr>
          <w:p w14:paraId="52494E2E" w14:textId="114E309D" w:rsidR="00A072A6" w:rsidRDefault="00B642B9" w:rsidP="00A072A6">
            <w:pPr>
              <w:spacing w:line="480" w:lineRule="auto"/>
              <w:jc w:val="both"/>
              <w:rPr>
                <w:lang w:val="en-US"/>
              </w:rPr>
            </w:pPr>
            <w:r>
              <w:rPr>
                <w:lang w:val="en-US"/>
              </w:rPr>
              <w:t>PDA treatment</w:t>
            </w:r>
          </w:p>
        </w:tc>
        <w:tc>
          <w:tcPr>
            <w:tcW w:w="2126" w:type="dxa"/>
          </w:tcPr>
          <w:p w14:paraId="614928EE" w14:textId="180307FF" w:rsidR="00A072A6" w:rsidRDefault="00DA57A0" w:rsidP="00A072A6">
            <w:pPr>
              <w:spacing w:line="480" w:lineRule="auto"/>
              <w:jc w:val="both"/>
              <w:rPr>
                <w:lang w:val="en-US"/>
              </w:rPr>
            </w:pPr>
            <w:r>
              <w:rPr>
                <w:lang w:val="en-US"/>
              </w:rPr>
              <w:t>0.75 (0.37-1.52)</w:t>
            </w:r>
          </w:p>
        </w:tc>
        <w:tc>
          <w:tcPr>
            <w:tcW w:w="851" w:type="dxa"/>
          </w:tcPr>
          <w:p w14:paraId="4EB413B8" w14:textId="3829DD0A" w:rsidR="00A072A6" w:rsidRDefault="00DA57A0" w:rsidP="00A072A6">
            <w:pPr>
              <w:spacing w:line="480" w:lineRule="auto"/>
              <w:jc w:val="both"/>
              <w:rPr>
                <w:lang w:val="en-US"/>
              </w:rPr>
            </w:pPr>
            <w:r>
              <w:rPr>
                <w:lang w:val="en-US"/>
              </w:rPr>
              <w:t>.426</w:t>
            </w:r>
          </w:p>
        </w:tc>
        <w:tc>
          <w:tcPr>
            <w:tcW w:w="1843" w:type="dxa"/>
          </w:tcPr>
          <w:p w14:paraId="068E7EC0" w14:textId="5742DB69" w:rsidR="00A072A6" w:rsidRDefault="00F4600E" w:rsidP="00A072A6">
            <w:pPr>
              <w:spacing w:line="480" w:lineRule="auto"/>
              <w:jc w:val="both"/>
              <w:rPr>
                <w:lang w:val="en-US"/>
              </w:rPr>
            </w:pPr>
            <w:r>
              <w:rPr>
                <w:lang w:val="en-US"/>
              </w:rPr>
              <w:t>0.85 (0.38-1.95)</w:t>
            </w:r>
          </w:p>
        </w:tc>
        <w:tc>
          <w:tcPr>
            <w:tcW w:w="850" w:type="dxa"/>
          </w:tcPr>
          <w:p w14:paraId="03A47CE7" w14:textId="607891F9" w:rsidR="00A072A6" w:rsidRDefault="00F4600E" w:rsidP="00A072A6">
            <w:pPr>
              <w:spacing w:line="480" w:lineRule="auto"/>
              <w:jc w:val="both"/>
              <w:rPr>
                <w:lang w:val="en-US"/>
              </w:rPr>
            </w:pPr>
            <w:r>
              <w:rPr>
                <w:lang w:val="en-US"/>
              </w:rPr>
              <w:t>.706</w:t>
            </w:r>
          </w:p>
        </w:tc>
      </w:tr>
      <w:tr w:rsidR="00A072A6" w14:paraId="5BF5C407" w14:textId="649BEB3B" w:rsidTr="00F4600E">
        <w:tc>
          <w:tcPr>
            <w:tcW w:w="2518" w:type="dxa"/>
          </w:tcPr>
          <w:p w14:paraId="61F50181" w14:textId="6AFE55DA" w:rsidR="00A072A6" w:rsidRDefault="00A072A6" w:rsidP="00A072A6">
            <w:pPr>
              <w:spacing w:line="480" w:lineRule="auto"/>
              <w:jc w:val="both"/>
              <w:rPr>
                <w:lang w:val="en-US"/>
              </w:rPr>
            </w:pPr>
            <w:r>
              <w:rPr>
                <w:lang w:val="en-US"/>
              </w:rPr>
              <w:t>Late-onset sepsis</w:t>
            </w:r>
          </w:p>
        </w:tc>
        <w:tc>
          <w:tcPr>
            <w:tcW w:w="2126" w:type="dxa"/>
          </w:tcPr>
          <w:p w14:paraId="0F47A52E" w14:textId="1B0FC81C" w:rsidR="00A072A6" w:rsidRDefault="0039225F" w:rsidP="00A072A6">
            <w:pPr>
              <w:spacing w:line="480" w:lineRule="auto"/>
              <w:jc w:val="both"/>
              <w:rPr>
                <w:lang w:val="en-US"/>
              </w:rPr>
            </w:pPr>
            <w:r>
              <w:rPr>
                <w:lang w:val="en-US"/>
              </w:rPr>
              <w:t>0.72 (0.39-1.23)</w:t>
            </w:r>
          </w:p>
        </w:tc>
        <w:tc>
          <w:tcPr>
            <w:tcW w:w="851" w:type="dxa"/>
          </w:tcPr>
          <w:p w14:paraId="4A989E17" w14:textId="5FFEC4E4" w:rsidR="00A072A6" w:rsidRDefault="0039225F" w:rsidP="00A072A6">
            <w:pPr>
              <w:spacing w:line="480" w:lineRule="auto"/>
              <w:jc w:val="both"/>
              <w:rPr>
                <w:lang w:val="en-US"/>
              </w:rPr>
            </w:pPr>
            <w:r>
              <w:rPr>
                <w:lang w:val="en-US"/>
              </w:rPr>
              <w:t>.272</w:t>
            </w:r>
          </w:p>
        </w:tc>
        <w:tc>
          <w:tcPr>
            <w:tcW w:w="1843" w:type="dxa"/>
          </w:tcPr>
          <w:p w14:paraId="7DA58AEB" w14:textId="2AE682F9" w:rsidR="00A072A6" w:rsidRDefault="00F4600E" w:rsidP="00A072A6">
            <w:pPr>
              <w:spacing w:line="480" w:lineRule="auto"/>
              <w:jc w:val="both"/>
              <w:rPr>
                <w:lang w:val="en-US"/>
              </w:rPr>
            </w:pPr>
            <w:r>
              <w:rPr>
                <w:lang w:val="en-US"/>
              </w:rPr>
              <w:t>0.81(0.41-1.60)</w:t>
            </w:r>
          </w:p>
        </w:tc>
        <w:tc>
          <w:tcPr>
            <w:tcW w:w="850" w:type="dxa"/>
          </w:tcPr>
          <w:p w14:paraId="4C9C16F1" w14:textId="1154C58F" w:rsidR="00A072A6" w:rsidRDefault="00F4600E" w:rsidP="00A072A6">
            <w:pPr>
              <w:spacing w:line="480" w:lineRule="auto"/>
              <w:jc w:val="both"/>
              <w:rPr>
                <w:lang w:val="en-US"/>
              </w:rPr>
            </w:pPr>
            <w:r>
              <w:rPr>
                <w:lang w:val="en-US"/>
              </w:rPr>
              <w:t>.547</w:t>
            </w:r>
          </w:p>
        </w:tc>
      </w:tr>
      <w:tr w:rsidR="00A072A6" w14:paraId="47680136" w14:textId="192A1F04" w:rsidTr="00F4600E">
        <w:tc>
          <w:tcPr>
            <w:tcW w:w="2518" w:type="dxa"/>
          </w:tcPr>
          <w:p w14:paraId="7E6E1B0E" w14:textId="3C13388E" w:rsidR="00A072A6" w:rsidRDefault="00A92B64" w:rsidP="00A072A6">
            <w:pPr>
              <w:spacing w:line="480" w:lineRule="auto"/>
              <w:jc w:val="both"/>
              <w:rPr>
                <w:lang w:val="en-US"/>
              </w:rPr>
            </w:pPr>
            <w:r w:rsidRPr="00136F0C">
              <w:rPr>
                <w:lang w:val="en-US"/>
              </w:rPr>
              <w:t>Modified Bell’s II-III</w:t>
            </w:r>
            <w:r>
              <w:rPr>
                <w:lang w:val="en-US"/>
              </w:rPr>
              <w:t xml:space="preserve"> </w:t>
            </w:r>
            <w:r w:rsidR="00A072A6">
              <w:rPr>
                <w:lang w:val="en-US"/>
              </w:rPr>
              <w:t>NEC</w:t>
            </w:r>
          </w:p>
        </w:tc>
        <w:tc>
          <w:tcPr>
            <w:tcW w:w="2126" w:type="dxa"/>
          </w:tcPr>
          <w:p w14:paraId="6110D21C" w14:textId="24FC3343" w:rsidR="00A072A6" w:rsidRDefault="0039225F" w:rsidP="00A072A6">
            <w:pPr>
              <w:spacing w:line="480" w:lineRule="auto"/>
              <w:jc w:val="both"/>
              <w:rPr>
                <w:lang w:val="en-US"/>
              </w:rPr>
            </w:pPr>
            <w:r>
              <w:rPr>
                <w:lang w:val="en-US"/>
              </w:rPr>
              <w:t>0.8</w:t>
            </w:r>
            <w:r w:rsidR="00E51EA6">
              <w:rPr>
                <w:lang w:val="en-US"/>
              </w:rPr>
              <w:t>9</w:t>
            </w:r>
            <w:r>
              <w:rPr>
                <w:lang w:val="en-US"/>
              </w:rPr>
              <w:t xml:space="preserve"> (0.31-2.</w:t>
            </w:r>
            <w:r w:rsidR="001F2522">
              <w:rPr>
                <w:lang w:val="en-US"/>
              </w:rPr>
              <w:t>53)</w:t>
            </w:r>
          </w:p>
        </w:tc>
        <w:tc>
          <w:tcPr>
            <w:tcW w:w="851" w:type="dxa"/>
          </w:tcPr>
          <w:p w14:paraId="5D5956E9" w14:textId="0932183F" w:rsidR="00A072A6" w:rsidRDefault="001F2522" w:rsidP="00A072A6">
            <w:pPr>
              <w:spacing w:line="480" w:lineRule="auto"/>
              <w:jc w:val="both"/>
              <w:rPr>
                <w:lang w:val="en-US"/>
              </w:rPr>
            </w:pPr>
            <w:r>
              <w:rPr>
                <w:lang w:val="en-US"/>
              </w:rPr>
              <w:t>.825</w:t>
            </w:r>
          </w:p>
        </w:tc>
        <w:tc>
          <w:tcPr>
            <w:tcW w:w="1843" w:type="dxa"/>
          </w:tcPr>
          <w:p w14:paraId="14B7B567" w14:textId="0DA62454" w:rsidR="00A072A6" w:rsidRDefault="00815633" w:rsidP="00A072A6">
            <w:pPr>
              <w:spacing w:line="480" w:lineRule="auto"/>
              <w:jc w:val="both"/>
              <w:rPr>
                <w:lang w:val="en-US"/>
              </w:rPr>
            </w:pPr>
            <w:r>
              <w:rPr>
                <w:lang w:val="en-US"/>
              </w:rPr>
              <w:t>0.74 (0.24-2.25)</w:t>
            </w:r>
          </w:p>
        </w:tc>
        <w:tc>
          <w:tcPr>
            <w:tcW w:w="850" w:type="dxa"/>
          </w:tcPr>
          <w:p w14:paraId="7FF4A1AF" w14:textId="6705FF55" w:rsidR="00A072A6" w:rsidRDefault="00815633" w:rsidP="00A072A6">
            <w:pPr>
              <w:spacing w:line="480" w:lineRule="auto"/>
              <w:jc w:val="both"/>
              <w:rPr>
                <w:lang w:val="en-US"/>
              </w:rPr>
            </w:pPr>
            <w:r>
              <w:rPr>
                <w:lang w:val="en-US"/>
              </w:rPr>
              <w:t>.596</w:t>
            </w:r>
          </w:p>
        </w:tc>
      </w:tr>
      <w:tr w:rsidR="0055692C" w14:paraId="1F3185B8" w14:textId="77777777" w:rsidTr="00F4600E">
        <w:tc>
          <w:tcPr>
            <w:tcW w:w="2518" w:type="dxa"/>
          </w:tcPr>
          <w:p w14:paraId="0B8F13DC" w14:textId="4A4A9E98" w:rsidR="0055692C" w:rsidRDefault="0055692C" w:rsidP="00A072A6">
            <w:pPr>
              <w:spacing w:line="480" w:lineRule="auto"/>
              <w:jc w:val="both"/>
              <w:rPr>
                <w:lang w:val="en-US"/>
              </w:rPr>
            </w:pPr>
            <w:r>
              <w:rPr>
                <w:lang w:val="en-US"/>
              </w:rPr>
              <w:t>Grade II-III BPD</w:t>
            </w:r>
          </w:p>
        </w:tc>
        <w:tc>
          <w:tcPr>
            <w:tcW w:w="2126" w:type="dxa"/>
          </w:tcPr>
          <w:p w14:paraId="0AF9A848" w14:textId="7E461225" w:rsidR="0055692C" w:rsidRDefault="001F2522" w:rsidP="00A072A6">
            <w:pPr>
              <w:spacing w:line="480" w:lineRule="auto"/>
              <w:jc w:val="both"/>
              <w:rPr>
                <w:lang w:val="en-US"/>
              </w:rPr>
            </w:pPr>
            <w:r>
              <w:rPr>
                <w:lang w:val="en-US"/>
              </w:rPr>
              <w:t>1.23 (0.35-2.78)</w:t>
            </w:r>
          </w:p>
        </w:tc>
        <w:tc>
          <w:tcPr>
            <w:tcW w:w="851" w:type="dxa"/>
          </w:tcPr>
          <w:p w14:paraId="26B97EF7" w14:textId="21593A9A" w:rsidR="0055692C" w:rsidRDefault="001F2522" w:rsidP="00A072A6">
            <w:pPr>
              <w:spacing w:line="480" w:lineRule="auto"/>
              <w:jc w:val="both"/>
              <w:rPr>
                <w:lang w:val="en-US"/>
              </w:rPr>
            </w:pPr>
            <w:r>
              <w:rPr>
                <w:lang w:val="en-US"/>
              </w:rPr>
              <w:t>.608</w:t>
            </w:r>
          </w:p>
        </w:tc>
        <w:tc>
          <w:tcPr>
            <w:tcW w:w="1843" w:type="dxa"/>
          </w:tcPr>
          <w:p w14:paraId="35489509" w14:textId="0BA343FA" w:rsidR="0055692C" w:rsidRDefault="00815633" w:rsidP="00A072A6">
            <w:pPr>
              <w:spacing w:line="480" w:lineRule="auto"/>
              <w:jc w:val="both"/>
              <w:rPr>
                <w:lang w:val="en-US"/>
              </w:rPr>
            </w:pPr>
            <w:r>
              <w:rPr>
                <w:lang w:val="en-US"/>
              </w:rPr>
              <w:t>1.83 (0.73-4.75)</w:t>
            </w:r>
          </w:p>
        </w:tc>
        <w:tc>
          <w:tcPr>
            <w:tcW w:w="850" w:type="dxa"/>
          </w:tcPr>
          <w:p w14:paraId="3C8A42CD" w14:textId="3A6DBD96" w:rsidR="0055692C" w:rsidRDefault="00815633" w:rsidP="00A072A6">
            <w:pPr>
              <w:spacing w:line="480" w:lineRule="auto"/>
              <w:jc w:val="both"/>
              <w:rPr>
                <w:lang w:val="en-US"/>
              </w:rPr>
            </w:pPr>
            <w:r>
              <w:rPr>
                <w:lang w:val="en-US"/>
              </w:rPr>
              <w:t>.194</w:t>
            </w:r>
          </w:p>
        </w:tc>
      </w:tr>
      <w:tr w:rsidR="00A072A6" w14:paraId="6245B3B4" w14:textId="3D391B2D" w:rsidTr="00F4600E">
        <w:tc>
          <w:tcPr>
            <w:tcW w:w="2518" w:type="dxa"/>
          </w:tcPr>
          <w:p w14:paraId="43A989B4" w14:textId="63BEF661" w:rsidR="00A072A6" w:rsidRDefault="00A072A6" w:rsidP="00A072A6">
            <w:pPr>
              <w:spacing w:line="480" w:lineRule="auto"/>
              <w:jc w:val="both"/>
              <w:rPr>
                <w:lang w:val="en-US"/>
              </w:rPr>
            </w:pPr>
            <w:r>
              <w:rPr>
                <w:lang w:val="en-US"/>
              </w:rPr>
              <w:t>Death</w:t>
            </w:r>
          </w:p>
        </w:tc>
        <w:tc>
          <w:tcPr>
            <w:tcW w:w="2126" w:type="dxa"/>
          </w:tcPr>
          <w:p w14:paraId="5A14881E" w14:textId="7B291D79" w:rsidR="00A072A6" w:rsidRDefault="001F2522" w:rsidP="00A072A6">
            <w:pPr>
              <w:spacing w:line="480" w:lineRule="auto"/>
              <w:jc w:val="both"/>
              <w:rPr>
                <w:lang w:val="en-US"/>
              </w:rPr>
            </w:pPr>
            <w:r>
              <w:rPr>
                <w:lang w:val="en-US"/>
              </w:rPr>
              <w:t>0.71 (0.28-1.</w:t>
            </w:r>
            <w:r w:rsidR="00496A58">
              <w:rPr>
                <w:lang w:val="en-US"/>
              </w:rPr>
              <w:t>80)</w:t>
            </w:r>
          </w:p>
        </w:tc>
        <w:tc>
          <w:tcPr>
            <w:tcW w:w="851" w:type="dxa"/>
          </w:tcPr>
          <w:p w14:paraId="60B6DCE9" w14:textId="676BEDAE" w:rsidR="00A072A6" w:rsidRDefault="00496A58" w:rsidP="00A072A6">
            <w:pPr>
              <w:spacing w:line="480" w:lineRule="auto"/>
              <w:jc w:val="both"/>
              <w:rPr>
                <w:lang w:val="en-US"/>
              </w:rPr>
            </w:pPr>
            <w:r>
              <w:rPr>
                <w:lang w:val="en-US"/>
              </w:rPr>
              <w:t>.475</w:t>
            </w:r>
          </w:p>
        </w:tc>
        <w:tc>
          <w:tcPr>
            <w:tcW w:w="1843" w:type="dxa"/>
          </w:tcPr>
          <w:p w14:paraId="43FA4D6F" w14:textId="03D20765" w:rsidR="00A072A6" w:rsidRDefault="002B5C34" w:rsidP="00A072A6">
            <w:pPr>
              <w:spacing w:line="480" w:lineRule="auto"/>
              <w:jc w:val="both"/>
              <w:rPr>
                <w:lang w:val="en-US"/>
              </w:rPr>
            </w:pPr>
            <w:r>
              <w:rPr>
                <w:lang w:val="en-US"/>
              </w:rPr>
              <w:t>0.63 (0.26-1.55)</w:t>
            </w:r>
          </w:p>
        </w:tc>
        <w:tc>
          <w:tcPr>
            <w:tcW w:w="850" w:type="dxa"/>
          </w:tcPr>
          <w:p w14:paraId="52D45E7F" w14:textId="39B8D352" w:rsidR="00A072A6" w:rsidRDefault="002B5C34" w:rsidP="00A072A6">
            <w:pPr>
              <w:spacing w:line="480" w:lineRule="auto"/>
              <w:jc w:val="both"/>
              <w:rPr>
                <w:lang w:val="en-US"/>
              </w:rPr>
            </w:pPr>
            <w:r>
              <w:rPr>
                <w:lang w:val="en-US"/>
              </w:rPr>
              <w:t>.320</w:t>
            </w:r>
          </w:p>
        </w:tc>
      </w:tr>
    </w:tbl>
    <w:p w14:paraId="1CBE7932" w14:textId="7CBA0259" w:rsidR="009E36A3" w:rsidRDefault="006D38F9" w:rsidP="00F93221">
      <w:pPr>
        <w:spacing w:line="480" w:lineRule="auto"/>
        <w:jc w:val="both"/>
        <w:rPr>
          <w:lang w:val="en-US"/>
        </w:rPr>
      </w:pPr>
      <w:r>
        <w:rPr>
          <w:b/>
          <w:bCs/>
          <w:lang w:val="en-US"/>
        </w:rPr>
        <w:t xml:space="preserve">Table </w:t>
      </w:r>
      <w:r w:rsidR="005F7CA7">
        <w:rPr>
          <w:b/>
          <w:bCs/>
          <w:highlight w:val="yellow"/>
          <w:lang w:val="en-US"/>
        </w:rPr>
        <w:t>s7</w:t>
      </w:r>
      <w:r w:rsidRPr="00136F0C">
        <w:rPr>
          <w:b/>
          <w:bCs/>
          <w:highlight w:val="yellow"/>
          <w:lang w:val="en-US"/>
        </w:rPr>
        <w:t>:</w:t>
      </w:r>
      <w:r w:rsidR="001C0121">
        <w:rPr>
          <w:b/>
          <w:bCs/>
          <w:lang w:val="en-US"/>
        </w:rPr>
        <w:t xml:space="preserve"> </w:t>
      </w:r>
      <w:r w:rsidR="001359F5" w:rsidRPr="004E5790">
        <w:rPr>
          <w:b/>
          <w:bCs/>
          <w:lang w:val="en-US"/>
        </w:rPr>
        <w:t xml:space="preserve">Negative control analysis </w:t>
      </w:r>
      <w:r w:rsidR="009C5AC0">
        <w:rPr>
          <w:b/>
          <w:bCs/>
          <w:lang w:val="en-US"/>
        </w:rPr>
        <w:t xml:space="preserve">for selected morbidities </w:t>
      </w:r>
      <w:r w:rsidR="001359F5" w:rsidRPr="004E5790">
        <w:rPr>
          <w:b/>
          <w:bCs/>
          <w:lang w:val="en-US"/>
        </w:rPr>
        <w:t xml:space="preserve">in the </w:t>
      </w:r>
      <w:r w:rsidR="00761DDC">
        <w:rPr>
          <w:b/>
          <w:bCs/>
          <w:lang w:val="en-US"/>
        </w:rPr>
        <w:t xml:space="preserve">original </w:t>
      </w:r>
      <w:r w:rsidR="001359F5" w:rsidRPr="004E5790">
        <w:rPr>
          <w:b/>
          <w:bCs/>
          <w:lang w:val="en-US"/>
        </w:rPr>
        <w:t>cohor</w:t>
      </w:r>
      <w:r w:rsidR="00F93221">
        <w:rPr>
          <w:b/>
          <w:bCs/>
          <w:lang w:val="en-US"/>
        </w:rPr>
        <w:t xml:space="preserve">t </w:t>
      </w:r>
      <w:r w:rsidR="002D1D57">
        <w:rPr>
          <w:b/>
          <w:bCs/>
          <w:lang w:val="en-US"/>
        </w:rPr>
        <w:t>and in the IPTW cohort</w:t>
      </w:r>
    </w:p>
    <w:p w14:paraId="0BB1F49B" w14:textId="0B595C72" w:rsidR="00F93221" w:rsidRPr="00F93221" w:rsidRDefault="002D1D57" w:rsidP="00F93221">
      <w:pPr>
        <w:spacing w:line="480" w:lineRule="auto"/>
        <w:jc w:val="both"/>
        <w:rPr>
          <w:lang w:val="en-US"/>
        </w:rPr>
      </w:pPr>
      <w:proofErr w:type="spellStart"/>
      <w:r w:rsidRPr="00A92B64">
        <w:rPr>
          <w:vertAlign w:val="superscript"/>
          <w:lang w:val="en-US"/>
        </w:rPr>
        <w:t>a</w:t>
      </w:r>
      <w:r w:rsidR="00F93221" w:rsidRPr="00F93221">
        <w:rPr>
          <w:lang w:val="en-US"/>
        </w:rPr>
        <w:t>Odds</w:t>
      </w:r>
      <w:proofErr w:type="spellEnd"/>
      <w:r w:rsidR="00F93221" w:rsidRPr="00F93221">
        <w:rPr>
          <w:lang w:val="en-US"/>
        </w:rPr>
        <w:t xml:space="preserve"> ratio</w:t>
      </w:r>
      <w:r w:rsidR="00E41340">
        <w:rPr>
          <w:lang w:val="en-US"/>
        </w:rPr>
        <w:t>s</w:t>
      </w:r>
      <w:r w:rsidR="00F93221" w:rsidRPr="00F93221">
        <w:rPr>
          <w:lang w:val="en-US"/>
        </w:rPr>
        <w:t xml:space="preserve"> indicate the association between intervention</w:t>
      </w:r>
      <w:r w:rsidR="009E36A3">
        <w:rPr>
          <w:lang w:val="en-US"/>
        </w:rPr>
        <w:t xml:space="preserve"> (vs. control)</w:t>
      </w:r>
      <w:r w:rsidR="00F93221" w:rsidRPr="00F93221">
        <w:rPr>
          <w:lang w:val="en-US"/>
        </w:rPr>
        <w:t xml:space="preserve"> </w:t>
      </w:r>
      <w:r w:rsidR="00E41340">
        <w:rPr>
          <w:lang w:val="en-US"/>
        </w:rPr>
        <w:t>by</w:t>
      </w:r>
      <w:r w:rsidR="00F93221" w:rsidRPr="00F93221">
        <w:rPr>
          <w:lang w:val="en-US"/>
        </w:rPr>
        <w:t xml:space="preserve"> logistic regression with covariate adju</w:t>
      </w:r>
      <w:r w:rsidR="001D3203">
        <w:rPr>
          <w:lang w:val="en-US"/>
        </w:rPr>
        <w:t>s</w:t>
      </w:r>
      <w:r w:rsidR="00F93221" w:rsidRPr="00F93221">
        <w:rPr>
          <w:lang w:val="en-US"/>
        </w:rPr>
        <w:t>tment by gestational age</w:t>
      </w:r>
      <w:r w:rsidR="00997FE9">
        <w:rPr>
          <w:lang w:val="en-US"/>
        </w:rPr>
        <w:t xml:space="preserve"> and sex</w:t>
      </w:r>
      <w:r w:rsidR="00F93221" w:rsidRPr="00F93221">
        <w:rPr>
          <w:lang w:val="en-US"/>
        </w:rPr>
        <w:t xml:space="preserve">. </w:t>
      </w:r>
      <w:proofErr w:type="spellStart"/>
      <w:r w:rsidR="00997FE9" w:rsidRPr="00A92B64">
        <w:rPr>
          <w:vertAlign w:val="superscript"/>
          <w:lang w:val="en-US"/>
        </w:rPr>
        <w:t>b</w:t>
      </w:r>
      <w:r>
        <w:rPr>
          <w:lang w:val="en-US"/>
        </w:rPr>
        <w:t>Odds</w:t>
      </w:r>
      <w:proofErr w:type="spellEnd"/>
      <w:r>
        <w:rPr>
          <w:lang w:val="en-US"/>
        </w:rPr>
        <w:t xml:space="preserve"> ratio</w:t>
      </w:r>
      <w:r w:rsidR="00997FE9">
        <w:rPr>
          <w:lang w:val="en-US"/>
        </w:rPr>
        <w:t>s</w:t>
      </w:r>
      <w:r>
        <w:rPr>
          <w:lang w:val="en-US"/>
        </w:rPr>
        <w:t xml:space="preserve"> indicate the association between </w:t>
      </w:r>
      <w:r w:rsidR="00914DE9">
        <w:rPr>
          <w:lang w:val="en-US"/>
        </w:rPr>
        <w:t>intervention (vs control) by generalized estimating equation</w:t>
      </w:r>
      <w:r w:rsidR="00A072A6">
        <w:rPr>
          <w:lang w:val="en-US"/>
        </w:rPr>
        <w:t>s</w:t>
      </w:r>
      <w:r w:rsidR="00914DE9">
        <w:rPr>
          <w:lang w:val="en-US"/>
        </w:rPr>
        <w:t xml:space="preserve"> in the IPTW cohort. </w:t>
      </w:r>
    </w:p>
    <w:p w14:paraId="675CA809" w14:textId="77777777" w:rsidR="00F93221" w:rsidRPr="00F93221" w:rsidRDefault="00F93221" w:rsidP="00F93221">
      <w:pPr>
        <w:rPr>
          <w:lang w:val="en-US"/>
        </w:rPr>
      </w:pPr>
    </w:p>
    <w:p w14:paraId="75EC0C4D" w14:textId="77777777" w:rsidR="00F93221" w:rsidRPr="00F93221" w:rsidRDefault="00F93221" w:rsidP="00F93221">
      <w:pPr>
        <w:rPr>
          <w:lang w:val="en-US"/>
        </w:rPr>
      </w:pPr>
    </w:p>
    <w:p w14:paraId="66889FA5" w14:textId="77777777" w:rsidR="00F93221" w:rsidRDefault="00F93221" w:rsidP="0000586B">
      <w:pPr>
        <w:spacing w:line="480" w:lineRule="auto"/>
        <w:jc w:val="both"/>
        <w:rPr>
          <w:lang w:val="en-US"/>
        </w:rPr>
      </w:pPr>
    </w:p>
    <w:p w14:paraId="6477D498" w14:textId="77777777" w:rsidR="00F93221" w:rsidRDefault="00F93221" w:rsidP="0000586B">
      <w:pPr>
        <w:spacing w:line="480" w:lineRule="auto"/>
        <w:jc w:val="both"/>
        <w:rPr>
          <w:lang w:val="en-US"/>
        </w:rPr>
      </w:pPr>
    </w:p>
    <w:p w14:paraId="3A077E58" w14:textId="65D62C8C" w:rsidR="00A3556D" w:rsidRDefault="00F93221" w:rsidP="0000586B">
      <w:pPr>
        <w:spacing w:line="480" w:lineRule="auto"/>
        <w:jc w:val="both"/>
        <w:rPr>
          <w:lang w:val="en-US"/>
        </w:rPr>
        <w:sectPr w:rsidR="00A3556D" w:rsidSect="004E5790">
          <w:pgSz w:w="11906" w:h="16838"/>
          <w:pgMar w:top="1418" w:right="1701" w:bottom="1418" w:left="1701" w:header="708" w:footer="708" w:gutter="0"/>
          <w:cols w:space="708"/>
          <w:docGrid w:linePitch="360"/>
        </w:sectPr>
      </w:pPr>
      <w:r>
        <w:rPr>
          <w:lang w:val="en-US"/>
        </w:rPr>
        <w:t xml:space="preserve"> </w:t>
      </w:r>
      <w:r>
        <w:rPr>
          <w:lang w:val="en-US"/>
        </w:rPr>
        <w:br w:type="textWrapping" w:clear="all"/>
      </w:r>
    </w:p>
    <w:p w14:paraId="6FD9CB72" w14:textId="1B67693E" w:rsidR="001D3532" w:rsidRDefault="001D3532" w:rsidP="0000586B">
      <w:pPr>
        <w:spacing w:line="480" w:lineRule="auto"/>
        <w:jc w:val="both"/>
        <w:rPr>
          <w:b/>
          <w:bCs/>
          <w:lang w:val="en-US"/>
        </w:rPr>
      </w:pPr>
      <w:r>
        <w:rPr>
          <w:b/>
          <w:bCs/>
          <w:lang w:val="en-US"/>
        </w:rPr>
        <w:t>SENSITIVITY ANALYSIS</w:t>
      </w:r>
    </w:p>
    <w:p w14:paraId="30CA4CC9" w14:textId="646A8EB1" w:rsidR="00A3556D" w:rsidRPr="003850D4" w:rsidRDefault="006D38F9" w:rsidP="0000586B">
      <w:pPr>
        <w:spacing w:line="480" w:lineRule="auto"/>
        <w:jc w:val="both"/>
        <w:rPr>
          <w:b/>
          <w:bCs/>
          <w:lang w:val="en-US"/>
        </w:rPr>
      </w:pPr>
      <w:r>
        <w:rPr>
          <w:b/>
          <w:bCs/>
          <w:lang w:val="en-US"/>
        </w:rPr>
        <w:t xml:space="preserve">Table </w:t>
      </w:r>
      <w:r w:rsidR="005F7CA7">
        <w:rPr>
          <w:b/>
          <w:bCs/>
          <w:lang w:val="en-US"/>
        </w:rPr>
        <w:t>s8</w:t>
      </w:r>
      <w:r>
        <w:rPr>
          <w:b/>
          <w:bCs/>
          <w:lang w:val="en-US"/>
        </w:rPr>
        <w:t xml:space="preserve">: </w:t>
      </w:r>
      <w:r w:rsidR="00C0642B" w:rsidRPr="003850D4">
        <w:rPr>
          <w:b/>
          <w:bCs/>
          <w:lang w:val="en-US"/>
        </w:rPr>
        <w:t xml:space="preserve">Sensitivity analysis </w:t>
      </w:r>
      <w:r w:rsidR="00434026">
        <w:rPr>
          <w:b/>
          <w:bCs/>
          <w:lang w:val="en-US"/>
        </w:rPr>
        <w:t xml:space="preserve">using inverse probability of treatment weighting </w:t>
      </w:r>
      <w:r w:rsidR="00C0642B" w:rsidRPr="003850D4">
        <w:rPr>
          <w:b/>
          <w:bCs/>
          <w:lang w:val="en-US"/>
        </w:rPr>
        <w:t xml:space="preserve">excluding infants exposed to </w:t>
      </w:r>
      <w:r w:rsidR="00B74433">
        <w:rPr>
          <w:b/>
          <w:bCs/>
          <w:lang w:val="en-US"/>
        </w:rPr>
        <w:t xml:space="preserve">any hemodynamic intervention </w:t>
      </w:r>
      <w:r w:rsidR="00C0642B" w:rsidRPr="003850D4">
        <w:rPr>
          <w:b/>
          <w:bCs/>
          <w:lang w:val="en-US"/>
        </w:rPr>
        <w:t xml:space="preserve">in the first 3 </w:t>
      </w:r>
      <w:r w:rsidR="006316C1">
        <w:rPr>
          <w:b/>
          <w:bCs/>
          <w:lang w:val="en-US"/>
        </w:rPr>
        <w:t>days of life</w:t>
      </w:r>
      <w:r w:rsidR="00B74433">
        <w:rPr>
          <w:b/>
          <w:bCs/>
          <w:lang w:val="en-US"/>
        </w:rPr>
        <w:t xml:space="preserve"> (vasoactive medication</w:t>
      </w:r>
      <w:r w:rsidR="00232FF0">
        <w:rPr>
          <w:b/>
          <w:bCs/>
          <w:lang w:val="en-US"/>
        </w:rPr>
        <w:t xml:space="preserve"> for any indication</w:t>
      </w:r>
      <w:r w:rsidR="00B74433">
        <w:rPr>
          <w:b/>
          <w:bCs/>
          <w:lang w:val="en-US"/>
        </w:rPr>
        <w:t xml:space="preserve">, PDA treatment, fluid boluses, </w:t>
      </w:r>
      <w:r w:rsidR="00232FF0">
        <w:rPr>
          <w:b/>
          <w:bCs/>
          <w:lang w:val="en-US"/>
        </w:rPr>
        <w:t>inhaled nitric oxide or hydrocortisone)</w:t>
      </w:r>
    </w:p>
    <w:tbl>
      <w:tblPr>
        <w:tblStyle w:val="Tablaconcuadrcula"/>
        <w:tblW w:w="14709" w:type="dxa"/>
        <w:tblLook w:val="04A0" w:firstRow="1" w:lastRow="0" w:firstColumn="1" w:lastColumn="0" w:noHBand="0" w:noVBand="1"/>
      </w:tblPr>
      <w:tblGrid>
        <w:gridCol w:w="1922"/>
        <w:gridCol w:w="1697"/>
        <w:gridCol w:w="1679"/>
        <w:gridCol w:w="1532"/>
        <w:gridCol w:w="1601"/>
        <w:gridCol w:w="1998"/>
        <w:gridCol w:w="1897"/>
        <w:gridCol w:w="2383"/>
      </w:tblGrid>
      <w:tr w:rsidR="00193B9A" w:rsidRPr="00C14F52" w14:paraId="720583A5" w14:textId="77777777" w:rsidTr="00C41F38">
        <w:tc>
          <w:tcPr>
            <w:tcW w:w="1922" w:type="dxa"/>
          </w:tcPr>
          <w:p w14:paraId="13C1AB1B" w14:textId="77777777" w:rsidR="00A3556D" w:rsidRPr="00A3556D" w:rsidRDefault="00A3556D" w:rsidP="0000586B">
            <w:pPr>
              <w:spacing w:line="480" w:lineRule="auto"/>
              <w:jc w:val="both"/>
              <w:rPr>
                <w:b/>
                <w:bCs/>
                <w:lang w:val="en-US"/>
              </w:rPr>
            </w:pPr>
          </w:p>
        </w:tc>
        <w:tc>
          <w:tcPr>
            <w:tcW w:w="4908" w:type="dxa"/>
            <w:gridSpan w:val="3"/>
          </w:tcPr>
          <w:p w14:paraId="07CDE375" w14:textId="77777777" w:rsidR="00A3556D" w:rsidRPr="00C14F52" w:rsidRDefault="00A3556D" w:rsidP="0000586B">
            <w:pPr>
              <w:spacing w:line="480" w:lineRule="auto"/>
              <w:jc w:val="both"/>
              <w:rPr>
                <w:b/>
                <w:bCs/>
              </w:rPr>
            </w:pPr>
            <w:r>
              <w:rPr>
                <w:b/>
                <w:bCs/>
              </w:rPr>
              <w:t>ORIGINAL COHORT</w:t>
            </w:r>
          </w:p>
        </w:tc>
        <w:tc>
          <w:tcPr>
            <w:tcW w:w="7879" w:type="dxa"/>
            <w:gridSpan w:val="4"/>
          </w:tcPr>
          <w:p w14:paraId="009BBF46" w14:textId="77777777" w:rsidR="00A3556D" w:rsidRPr="004D74E7" w:rsidRDefault="00A3556D" w:rsidP="0000586B">
            <w:pPr>
              <w:spacing w:line="480" w:lineRule="auto"/>
              <w:jc w:val="both"/>
              <w:rPr>
                <w:b/>
                <w:bCs/>
              </w:rPr>
            </w:pPr>
            <w:r>
              <w:rPr>
                <w:b/>
                <w:bCs/>
              </w:rPr>
              <w:t>IPTW COHORT</w:t>
            </w:r>
          </w:p>
        </w:tc>
      </w:tr>
      <w:tr w:rsidR="009F43CF" w:rsidRPr="00C14F52" w14:paraId="1BCADD53" w14:textId="77777777" w:rsidTr="00C41F38">
        <w:tc>
          <w:tcPr>
            <w:tcW w:w="1922" w:type="dxa"/>
          </w:tcPr>
          <w:p w14:paraId="58983904" w14:textId="77777777" w:rsidR="00A3556D" w:rsidRPr="00C14F52" w:rsidRDefault="00A3556D" w:rsidP="0000586B">
            <w:pPr>
              <w:spacing w:line="480" w:lineRule="auto"/>
              <w:jc w:val="both"/>
              <w:rPr>
                <w:b/>
                <w:bCs/>
              </w:rPr>
            </w:pPr>
            <w:r w:rsidRPr="00C14F52">
              <w:rPr>
                <w:b/>
                <w:bCs/>
              </w:rPr>
              <w:t>MAIN OUTCOME</w:t>
            </w:r>
          </w:p>
        </w:tc>
        <w:tc>
          <w:tcPr>
            <w:tcW w:w="1697" w:type="dxa"/>
          </w:tcPr>
          <w:p w14:paraId="62D03F5E" w14:textId="52CCBED7" w:rsidR="00A3556D" w:rsidRPr="00C14F52" w:rsidRDefault="00A3556D" w:rsidP="0000586B">
            <w:pPr>
              <w:spacing w:line="480" w:lineRule="auto"/>
              <w:jc w:val="both"/>
              <w:rPr>
                <w:b/>
                <w:bCs/>
              </w:rPr>
            </w:pPr>
            <w:r w:rsidRPr="00C14F52">
              <w:rPr>
                <w:b/>
                <w:bCs/>
              </w:rPr>
              <w:t>INTERVENTION (N=</w:t>
            </w:r>
            <w:r w:rsidR="00232FF0">
              <w:rPr>
                <w:b/>
                <w:bCs/>
              </w:rPr>
              <w:t>85</w:t>
            </w:r>
            <w:r w:rsidRPr="00C14F52">
              <w:rPr>
                <w:b/>
                <w:bCs/>
              </w:rPr>
              <w:t>)</w:t>
            </w:r>
          </w:p>
        </w:tc>
        <w:tc>
          <w:tcPr>
            <w:tcW w:w="1679" w:type="dxa"/>
          </w:tcPr>
          <w:p w14:paraId="6A1BEF15" w14:textId="384950C9" w:rsidR="00A3556D" w:rsidRPr="00C14F52" w:rsidRDefault="00A3556D" w:rsidP="0000586B">
            <w:pPr>
              <w:spacing w:line="480" w:lineRule="auto"/>
              <w:jc w:val="both"/>
              <w:rPr>
                <w:b/>
                <w:bCs/>
              </w:rPr>
            </w:pPr>
            <w:r w:rsidRPr="00C14F52">
              <w:rPr>
                <w:b/>
                <w:bCs/>
              </w:rPr>
              <w:t>CONTROL (N=</w:t>
            </w:r>
            <w:r w:rsidR="009F4E55">
              <w:rPr>
                <w:b/>
                <w:bCs/>
              </w:rPr>
              <w:t>1</w:t>
            </w:r>
            <w:r w:rsidR="00232FF0">
              <w:rPr>
                <w:b/>
                <w:bCs/>
              </w:rPr>
              <w:t>56</w:t>
            </w:r>
            <w:r w:rsidRPr="00C14F52">
              <w:rPr>
                <w:b/>
                <w:bCs/>
              </w:rPr>
              <w:t>)</w:t>
            </w:r>
          </w:p>
        </w:tc>
        <w:tc>
          <w:tcPr>
            <w:tcW w:w="1532" w:type="dxa"/>
          </w:tcPr>
          <w:p w14:paraId="4CAFF516" w14:textId="77777777" w:rsidR="00A3556D" w:rsidRPr="00C14F52" w:rsidRDefault="00A3556D" w:rsidP="0000586B">
            <w:pPr>
              <w:spacing w:line="480" w:lineRule="auto"/>
              <w:jc w:val="both"/>
              <w:rPr>
                <w:b/>
                <w:bCs/>
              </w:rPr>
            </w:pPr>
            <w:r w:rsidRPr="00C14F52">
              <w:rPr>
                <w:b/>
                <w:bCs/>
              </w:rPr>
              <w:t>OR (95% CI)</w:t>
            </w:r>
          </w:p>
        </w:tc>
        <w:tc>
          <w:tcPr>
            <w:tcW w:w="1601" w:type="dxa"/>
          </w:tcPr>
          <w:p w14:paraId="155A1B85" w14:textId="4D9F8F23" w:rsidR="00A3556D" w:rsidRPr="00C14F52" w:rsidRDefault="00A3556D" w:rsidP="0000586B">
            <w:pPr>
              <w:spacing w:line="480" w:lineRule="auto"/>
              <w:jc w:val="both"/>
              <w:rPr>
                <w:b/>
                <w:bCs/>
              </w:rPr>
            </w:pPr>
            <w:r w:rsidRPr="00C14F52">
              <w:rPr>
                <w:b/>
                <w:bCs/>
              </w:rPr>
              <w:t>INTERVENTION (N=</w:t>
            </w:r>
            <w:r w:rsidR="007022AE">
              <w:rPr>
                <w:b/>
                <w:bCs/>
              </w:rPr>
              <w:t>2</w:t>
            </w:r>
            <w:r w:rsidR="00042D51">
              <w:rPr>
                <w:b/>
                <w:bCs/>
              </w:rPr>
              <w:t>25</w:t>
            </w:r>
            <w:r w:rsidRPr="00C14F52">
              <w:rPr>
                <w:b/>
                <w:bCs/>
              </w:rPr>
              <w:t>)</w:t>
            </w:r>
          </w:p>
        </w:tc>
        <w:tc>
          <w:tcPr>
            <w:tcW w:w="1998" w:type="dxa"/>
          </w:tcPr>
          <w:p w14:paraId="3CDE7E94" w14:textId="77777777" w:rsidR="00A3556D" w:rsidRPr="00C14F52" w:rsidRDefault="00A3556D" w:rsidP="0000586B">
            <w:pPr>
              <w:spacing w:line="480" w:lineRule="auto"/>
              <w:jc w:val="both"/>
              <w:rPr>
                <w:b/>
                <w:bCs/>
              </w:rPr>
            </w:pPr>
            <w:r w:rsidRPr="00C14F52">
              <w:rPr>
                <w:b/>
                <w:bCs/>
              </w:rPr>
              <w:t>CONTROL</w:t>
            </w:r>
          </w:p>
          <w:p w14:paraId="3EAAD59F" w14:textId="1C0A48CE" w:rsidR="00A3556D" w:rsidRPr="00C14F52" w:rsidRDefault="00A3556D" w:rsidP="0000586B">
            <w:pPr>
              <w:spacing w:line="480" w:lineRule="auto"/>
              <w:jc w:val="both"/>
              <w:rPr>
                <w:b/>
                <w:bCs/>
              </w:rPr>
            </w:pPr>
            <w:r w:rsidRPr="00C14F52">
              <w:rPr>
                <w:b/>
                <w:bCs/>
              </w:rPr>
              <w:t>(N=</w:t>
            </w:r>
            <w:r w:rsidR="00C76DE9">
              <w:rPr>
                <w:b/>
                <w:bCs/>
              </w:rPr>
              <w:t>2</w:t>
            </w:r>
            <w:r w:rsidR="00042D51">
              <w:rPr>
                <w:b/>
                <w:bCs/>
              </w:rPr>
              <w:t>32</w:t>
            </w:r>
            <w:r w:rsidRPr="00C14F52">
              <w:rPr>
                <w:b/>
                <w:bCs/>
              </w:rPr>
              <w:t>)</w:t>
            </w:r>
          </w:p>
        </w:tc>
        <w:tc>
          <w:tcPr>
            <w:tcW w:w="1897" w:type="dxa"/>
          </w:tcPr>
          <w:p w14:paraId="3AD21725" w14:textId="77777777" w:rsidR="00A3556D" w:rsidRPr="009C158F" w:rsidRDefault="00A3556D" w:rsidP="0000586B">
            <w:pPr>
              <w:spacing w:line="480" w:lineRule="auto"/>
              <w:jc w:val="both"/>
              <w:rPr>
                <w:b/>
                <w:bCs/>
              </w:rPr>
            </w:pPr>
            <w:r w:rsidRPr="009C158F">
              <w:rPr>
                <w:b/>
                <w:bCs/>
              </w:rPr>
              <w:t xml:space="preserve">OR (95% </w:t>
            </w:r>
            <w:proofErr w:type="gramStart"/>
            <w:r w:rsidRPr="009C158F">
              <w:rPr>
                <w:b/>
                <w:bCs/>
              </w:rPr>
              <w:t>CI)</w:t>
            </w:r>
            <w:r w:rsidRPr="009C158F">
              <w:rPr>
                <w:b/>
                <w:bCs/>
                <w:vertAlign w:val="superscript"/>
              </w:rPr>
              <w:t>a</w:t>
            </w:r>
            <w:proofErr w:type="gramEnd"/>
          </w:p>
        </w:tc>
        <w:tc>
          <w:tcPr>
            <w:tcW w:w="2383" w:type="dxa"/>
          </w:tcPr>
          <w:p w14:paraId="28CEACE0" w14:textId="77777777" w:rsidR="00A3556D" w:rsidRPr="009C158F" w:rsidRDefault="00A3556D" w:rsidP="0000586B">
            <w:pPr>
              <w:spacing w:line="480" w:lineRule="auto"/>
              <w:jc w:val="both"/>
              <w:rPr>
                <w:b/>
                <w:bCs/>
                <w:vertAlign w:val="superscript"/>
              </w:rPr>
            </w:pPr>
            <w:r w:rsidRPr="009C158F">
              <w:rPr>
                <w:b/>
                <w:bCs/>
              </w:rPr>
              <w:t xml:space="preserve">OR (95% CI) </w:t>
            </w:r>
            <w:r w:rsidRPr="009C158F">
              <w:rPr>
                <w:b/>
                <w:bCs/>
                <w:vertAlign w:val="superscript"/>
              </w:rPr>
              <w:t>b</w:t>
            </w:r>
          </w:p>
        </w:tc>
      </w:tr>
      <w:tr w:rsidR="00841624" w:rsidRPr="00176B6E" w14:paraId="0CD17EF1" w14:textId="77777777" w:rsidTr="00C41F38">
        <w:tc>
          <w:tcPr>
            <w:tcW w:w="1922" w:type="dxa"/>
          </w:tcPr>
          <w:p w14:paraId="5EDA683D" w14:textId="4AE6F840" w:rsidR="00841624" w:rsidRPr="00176B6E" w:rsidRDefault="00841624" w:rsidP="0000586B">
            <w:pPr>
              <w:spacing w:line="480" w:lineRule="auto"/>
              <w:jc w:val="both"/>
              <w:rPr>
                <w:lang w:val="en-US"/>
              </w:rPr>
            </w:pPr>
            <w:r w:rsidRPr="00176B6E">
              <w:rPr>
                <w:lang w:val="en-US"/>
              </w:rPr>
              <w:t>IVH</w:t>
            </w:r>
            <w:r w:rsidRPr="00F979B2">
              <w:rPr>
                <w:u w:val="single"/>
                <w:lang w:val="en-US"/>
              </w:rPr>
              <w:t>&gt;</w:t>
            </w:r>
            <w:r w:rsidRPr="00176B6E">
              <w:rPr>
                <w:lang w:val="en-US"/>
              </w:rPr>
              <w:t xml:space="preserve">grade II </w:t>
            </w:r>
            <w:r>
              <w:rPr>
                <w:lang w:val="en-US"/>
              </w:rPr>
              <w:t>and/</w:t>
            </w:r>
            <w:r w:rsidRPr="00176B6E">
              <w:rPr>
                <w:lang w:val="en-US"/>
              </w:rPr>
              <w:t xml:space="preserve">or </w:t>
            </w:r>
            <w:r>
              <w:rPr>
                <w:lang w:val="en-US"/>
              </w:rPr>
              <w:t>ED</w:t>
            </w:r>
          </w:p>
        </w:tc>
        <w:tc>
          <w:tcPr>
            <w:tcW w:w="1697" w:type="dxa"/>
          </w:tcPr>
          <w:p w14:paraId="7BDDE398" w14:textId="05615D7E" w:rsidR="00841624" w:rsidRDefault="00841624" w:rsidP="0000586B">
            <w:pPr>
              <w:spacing w:line="480" w:lineRule="auto"/>
              <w:jc w:val="both"/>
              <w:rPr>
                <w:lang w:val="en-US"/>
              </w:rPr>
            </w:pPr>
            <w:r>
              <w:rPr>
                <w:lang w:val="en-US"/>
              </w:rPr>
              <w:t>3 (3.2%)</w:t>
            </w:r>
          </w:p>
        </w:tc>
        <w:tc>
          <w:tcPr>
            <w:tcW w:w="1679" w:type="dxa"/>
          </w:tcPr>
          <w:p w14:paraId="0A712C97" w14:textId="3E4B39B8" w:rsidR="00841624" w:rsidRDefault="00232FF0" w:rsidP="0000586B">
            <w:pPr>
              <w:spacing w:line="480" w:lineRule="auto"/>
              <w:jc w:val="both"/>
              <w:rPr>
                <w:lang w:val="en-US"/>
              </w:rPr>
            </w:pPr>
            <w:r>
              <w:rPr>
                <w:lang w:val="en-US"/>
              </w:rPr>
              <w:t xml:space="preserve">13 </w:t>
            </w:r>
            <w:r w:rsidR="00841624">
              <w:rPr>
                <w:lang w:val="en-US"/>
              </w:rPr>
              <w:t>(</w:t>
            </w:r>
            <w:r>
              <w:rPr>
                <w:lang w:val="en-US"/>
              </w:rPr>
              <w:t>8.3</w:t>
            </w:r>
            <w:r w:rsidR="00841624">
              <w:rPr>
                <w:lang w:val="en-US"/>
              </w:rPr>
              <w:t>%)</w:t>
            </w:r>
          </w:p>
        </w:tc>
        <w:tc>
          <w:tcPr>
            <w:tcW w:w="1532" w:type="dxa"/>
          </w:tcPr>
          <w:p w14:paraId="32C865C3" w14:textId="61C5624B" w:rsidR="00841624" w:rsidRDefault="00841624" w:rsidP="0000586B">
            <w:pPr>
              <w:spacing w:line="480" w:lineRule="auto"/>
              <w:jc w:val="both"/>
              <w:rPr>
                <w:lang w:val="en-US"/>
              </w:rPr>
            </w:pPr>
            <w:r>
              <w:rPr>
                <w:lang w:val="en-US"/>
              </w:rPr>
              <w:t>0.</w:t>
            </w:r>
            <w:r w:rsidR="00A44A00">
              <w:rPr>
                <w:lang w:val="en-US"/>
              </w:rPr>
              <w:t>402</w:t>
            </w:r>
            <w:r>
              <w:rPr>
                <w:lang w:val="en-US"/>
              </w:rPr>
              <w:t xml:space="preserve"> (0.</w:t>
            </w:r>
            <w:r w:rsidR="00A44A00">
              <w:rPr>
                <w:lang w:val="en-US"/>
              </w:rPr>
              <w:t>11</w:t>
            </w:r>
            <w:r>
              <w:rPr>
                <w:lang w:val="en-US"/>
              </w:rPr>
              <w:t>-</w:t>
            </w:r>
            <w:r w:rsidR="00A44A00">
              <w:rPr>
                <w:lang w:val="en-US"/>
              </w:rPr>
              <w:t>1.4</w:t>
            </w:r>
            <w:r>
              <w:rPr>
                <w:lang w:val="en-US"/>
              </w:rPr>
              <w:t>) p=</w:t>
            </w:r>
            <w:r w:rsidR="00A44A00">
              <w:rPr>
                <w:lang w:val="en-US"/>
              </w:rPr>
              <w:t>0.165</w:t>
            </w:r>
          </w:p>
        </w:tc>
        <w:tc>
          <w:tcPr>
            <w:tcW w:w="1601" w:type="dxa"/>
          </w:tcPr>
          <w:p w14:paraId="4CF4B990" w14:textId="5D086813" w:rsidR="00841624" w:rsidRDefault="00446F0A" w:rsidP="0000586B">
            <w:pPr>
              <w:spacing w:line="480" w:lineRule="auto"/>
              <w:jc w:val="both"/>
              <w:rPr>
                <w:lang w:val="en-US"/>
              </w:rPr>
            </w:pPr>
            <w:r>
              <w:rPr>
                <w:lang w:val="en-US"/>
              </w:rPr>
              <w:t>8</w:t>
            </w:r>
            <w:r w:rsidR="00841624">
              <w:rPr>
                <w:lang w:val="en-US"/>
              </w:rPr>
              <w:t>/</w:t>
            </w:r>
            <w:r>
              <w:rPr>
                <w:lang w:val="en-US"/>
              </w:rPr>
              <w:t>225</w:t>
            </w:r>
            <w:r w:rsidR="00841624">
              <w:rPr>
                <w:lang w:val="en-US"/>
              </w:rPr>
              <w:t xml:space="preserve"> (</w:t>
            </w:r>
            <w:r>
              <w:rPr>
                <w:lang w:val="en-US"/>
              </w:rPr>
              <w:t>3.6</w:t>
            </w:r>
            <w:r w:rsidR="00841624">
              <w:rPr>
                <w:lang w:val="en-US"/>
              </w:rPr>
              <w:t>%)</w:t>
            </w:r>
          </w:p>
        </w:tc>
        <w:tc>
          <w:tcPr>
            <w:tcW w:w="1998" w:type="dxa"/>
          </w:tcPr>
          <w:p w14:paraId="637FAD57" w14:textId="64A550CE" w:rsidR="00841624" w:rsidRDefault="00042D51" w:rsidP="0000586B">
            <w:pPr>
              <w:spacing w:line="480" w:lineRule="auto"/>
              <w:jc w:val="both"/>
              <w:rPr>
                <w:lang w:val="en-US"/>
              </w:rPr>
            </w:pPr>
            <w:r>
              <w:rPr>
                <w:lang w:val="en-US"/>
              </w:rPr>
              <w:t xml:space="preserve">18 </w:t>
            </w:r>
            <w:r w:rsidR="0050098E">
              <w:rPr>
                <w:lang w:val="en-US"/>
              </w:rPr>
              <w:t>(7.7%)</w:t>
            </w:r>
          </w:p>
        </w:tc>
        <w:tc>
          <w:tcPr>
            <w:tcW w:w="1897" w:type="dxa"/>
          </w:tcPr>
          <w:p w14:paraId="6EDDC5B1" w14:textId="77777777" w:rsidR="00841624" w:rsidRDefault="001D306C" w:rsidP="0000586B">
            <w:pPr>
              <w:spacing w:line="480" w:lineRule="auto"/>
              <w:jc w:val="both"/>
              <w:rPr>
                <w:lang w:val="en-US"/>
              </w:rPr>
            </w:pPr>
            <w:r>
              <w:rPr>
                <w:lang w:val="en-US"/>
              </w:rPr>
              <w:t>0.</w:t>
            </w:r>
            <w:r w:rsidR="005836F9">
              <w:rPr>
                <w:lang w:val="en-US"/>
              </w:rPr>
              <w:t>389 (0.17-1.4)</w:t>
            </w:r>
          </w:p>
          <w:p w14:paraId="3429CF41" w14:textId="40505945" w:rsidR="005836F9" w:rsidRDefault="005836F9" w:rsidP="0000586B">
            <w:pPr>
              <w:spacing w:line="480" w:lineRule="auto"/>
              <w:jc w:val="both"/>
              <w:rPr>
                <w:lang w:val="en-US"/>
              </w:rPr>
            </w:pPr>
            <w:r>
              <w:rPr>
                <w:lang w:val="en-US"/>
              </w:rPr>
              <w:t>p=0.142</w:t>
            </w:r>
          </w:p>
        </w:tc>
        <w:tc>
          <w:tcPr>
            <w:tcW w:w="2383" w:type="dxa"/>
          </w:tcPr>
          <w:p w14:paraId="1336FF7C" w14:textId="28151BAE" w:rsidR="00841624" w:rsidRDefault="00841624" w:rsidP="0000586B">
            <w:pPr>
              <w:spacing w:line="480" w:lineRule="auto"/>
              <w:jc w:val="both"/>
              <w:rPr>
                <w:lang w:val="en-US"/>
              </w:rPr>
            </w:pPr>
            <w:r>
              <w:rPr>
                <w:lang w:val="en-US"/>
              </w:rPr>
              <w:t>0.</w:t>
            </w:r>
            <w:r w:rsidR="0050098E">
              <w:rPr>
                <w:lang w:val="en-US"/>
              </w:rPr>
              <w:t>466</w:t>
            </w:r>
            <w:r>
              <w:rPr>
                <w:lang w:val="en-US"/>
              </w:rPr>
              <w:t xml:space="preserve"> (0.</w:t>
            </w:r>
            <w:r w:rsidR="0050098E">
              <w:rPr>
                <w:lang w:val="en-US"/>
              </w:rPr>
              <w:t>12</w:t>
            </w:r>
            <w:r>
              <w:rPr>
                <w:lang w:val="en-US"/>
              </w:rPr>
              <w:t>-</w:t>
            </w:r>
            <w:r w:rsidR="0050098E">
              <w:rPr>
                <w:lang w:val="en-US"/>
              </w:rPr>
              <w:t>1.1</w:t>
            </w:r>
            <w:r>
              <w:rPr>
                <w:lang w:val="en-US"/>
              </w:rPr>
              <w:t>)</w:t>
            </w:r>
          </w:p>
          <w:p w14:paraId="4300B2A0" w14:textId="007999CD" w:rsidR="00841624" w:rsidRDefault="00841624" w:rsidP="0000586B">
            <w:pPr>
              <w:spacing w:line="480" w:lineRule="auto"/>
              <w:jc w:val="both"/>
              <w:rPr>
                <w:lang w:val="en-US"/>
              </w:rPr>
            </w:pPr>
            <w:r>
              <w:rPr>
                <w:lang w:val="en-US"/>
              </w:rPr>
              <w:t>P=.</w:t>
            </w:r>
            <w:r w:rsidR="00A82418">
              <w:rPr>
                <w:lang w:val="en-US"/>
              </w:rPr>
              <w:t>0</w:t>
            </w:r>
            <w:r w:rsidR="00446F0A">
              <w:rPr>
                <w:lang w:val="en-US"/>
              </w:rPr>
              <w:t>78</w:t>
            </w:r>
          </w:p>
        </w:tc>
      </w:tr>
    </w:tbl>
    <w:p w14:paraId="4BCF7B50" w14:textId="02C4FDB1" w:rsidR="00C41F38" w:rsidRPr="005A22AA" w:rsidRDefault="00C41F38" w:rsidP="0000586B">
      <w:pPr>
        <w:spacing w:line="480" w:lineRule="auto"/>
        <w:jc w:val="both"/>
        <w:rPr>
          <w:lang w:val="en-US"/>
        </w:rPr>
      </w:pPr>
      <w:proofErr w:type="spellStart"/>
      <w:r w:rsidRPr="00531B02">
        <w:rPr>
          <w:vertAlign w:val="superscript"/>
          <w:lang w:val="en-US"/>
        </w:rPr>
        <w:t>a</w:t>
      </w:r>
      <w:r>
        <w:rPr>
          <w:lang w:val="en-US"/>
        </w:rPr>
        <w:t>The</w:t>
      </w:r>
      <w:proofErr w:type="spellEnd"/>
      <w:r>
        <w:rPr>
          <w:lang w:val="en-US"/>
        </w:rPr>
        <w:t xml:space="preserve"> associations between study group and outcomes were estimated by generalized estimating equations with robust variance estimato</w:t>
      </w:r>
      <w:r w:rsidRPr="009C158F">
        <w:rPr>
          <w:lang w:val="en-US"/>
        </w:rPr>
        <w:t xml:space="preserve">r. </w:t>
      </w:r>
      <w:proofErr w:type="spellStart"/>
      <w:r w:rsidRPr="009C158F">
        <w:rPr>
          <w:vertAlign w:val="superscript"/>
          <w:lang w:val="en-US"/>
        </w:rPr>
        <w:t>b</w:t>
      </w:r>
      <w:r w:rsidRPr="009C158F">
        <w:rPr>
          <w:lang w:val="en-US"/>
        </w:rPr>
        <w:t>Generalized</w:t>
      </w:r>
      <w:proofErr w:type="spellEnd"/>
      <w:r w:rsidRPr="009C158F">
        <w:rPr>
          <w:lang w:val="en-US"/>
        </w:rPr>
        <w:t xml:space="preserve"> mixed effect model with hospital as random effect and </w:t>
      </w:r>
      <w:r w:rsidR="00C540DB" w:rsidRPr="009C158F">
        <w:rPr>
          <w:lang w:val="en-US"/>
        </w:rPr>
        <w:t>study group as fixed effect.</w:t>
      </w:r>
      <w:r w:rsidR="00C540DB">
        <w:rPr>
          <w:lang w:val="en-US"/>
        </w:rPr>
        <w:t xml:space="preserve"> </w:t>
      </w:r>
    </w:p>
    <w:p w14:paraId="4E7B7809" w14:textId="130D0230" w:rsidR="00602919" w:rsidRDefault="00434026" w:rsidP="0000586B">
      <w:pPr>
        <w:spacing w:line="480" w:lineRule="auto"/>
        <w:jc w:val="both"/>
        <w:rPr>
          <w:lang w:val="en-US"/>
        </w:rPr>
      </w:pPr>
      <w:r>
        <w:rPr>
          <w:lang w:val="en-US"/>
        </w:rPr>
        <w:t>A new propensity score was estimated by logistic regression</w:t>
      </w:r>
      <w:r w:rsidR="00EF7345">
        <w:rPr>
          <w:lang w:val="en-US"/>
        </w:rPr>
        <w:t xml:space="preserve"> after excluding infant who received </w:t>
      </w:r>
      <w:r w:rsidR="00CF7CD0" w:rsidRPr="00CF7CD0">
        <w:rPr>
          <w:lang w:val="en-US"/>
        </w:rPr>
        <w:t xml:space="preserve">any hemodynamic intervention </w:t>
      </w:r>
      <w:r w:rsidR="00EF7345">
        <w:rPr>
          <w:lang w:val="en-US"/>
        </w:rPr>
        <w:t xml:space="preserve">during the first 3 days of life. Balance diagnostics were analogous to the main analysis. IPTW achieved </w:t>
      </w:r>
      <w:r w:rsidR="00320FDC">
        <w:rPr>
          <w:lang w:val="en-US"/>
        </w:rPr>
        <w:t xml:space="preserve">a </w:t>
      </w:r>
      <w:r w:rsidR="00EF7345">
        <w:rPr>
          <w:lang w:val="en-US"/>
        </w:rPr>
        <w:t xml:space="preserve">good balance of all prognostic factors used to estimate the PS </w:t>
      </w:r>
      <w:r w:rsidR="0012432F">
        <w:rPr>
          <w:lang w:val="en-US"/>
        </w:rPr>
        <w:t xml:space="preserve">between the intervention and control groups </w:t>
      </w:r>
      <w:r w:rsidR="00EF7345">
        <w:rPr>
          <w:lang w:val="en-US"/>
        </w:rPr>
        <w:t>(</w:t>
      </w:r>
      <w:r w:rsidR="008B7668">
        <w:rPr>
          <w:lang w:val="en-US"/>
        </w:rPr>
        <w:t>s</w:t>
      </w:r>
      <w:r w:rsidR="00EF7345">
        <w:rPr>
          <w:lang w:val="en-US"/>
        </w:rPr>
        <w:t xml:space="preserve">tandardized differences ranging </w:t>
      </w:r>
      <w:r w:rsidR="00365BD7">
        <w:rPr>
          <w:lang w:val="en-US"/>
        </w:rPr>
        <w:t>-</w:t>
      </w:r>
      <w:r w:rsidR="00357CFA">
        <w:rPr>
          <w:lang w:val="en-US"/>
        </w:rPr>
        <w:t>4.</w:t>
      </w:r>
      <w:r w:rsidR="00855B82">
        <w:rPr>
          <w:lang w:val="en-US"/>
        </w:rPr>
        <w:t>8</w:t>
      </w:r>
      <w:r w:rsidR="00357CFA">
        <w:rPr>
          <w:lang w:val="en-US"/>
        </w:rPr>
        <w:t>%</w:t>
      </w:r>
      <w:r w:rsidR="00365BD7">
        <w:rPr>
          <w:lang w:val="en-US"/>
        </w:rPr>
        <w:t xml:space="preserve"> to </w:t>
      </w:r>
      <w:r w:rsidR="00357CFA">
        <w:rPr>
          <w:lang w:val="en-US"/>
        </w:rPr>
        <w:t>+10.1%</w:t>
      </w:r>
      <w:r w:rsidR="00365BD7">
        <w:rPr>
          <w:lang w:val="en-US"/>
        </w:rPr>
        <w:t>).</w:t>
      </w:r>
    </w:p>
    <w:p w14:paraId="5B7A4B8F" w14:textId="77777777" w:rsidR="006D38F9" w:rsidRDefault="006D38F9" w:rsidP="0000586B">
      <w:pPr>
        <w:spacing w:line="480" w:lineRule="auto"/>
        <w:jc w:val="both"/>
        <w:rPr>
          <w:b/>
          <w:bCs/>
          <w:lang w:val="en-US"/>
        </w:rPr>
        <w:sectPr w:rsidR="006D38F9" w:rsidSect="00596354">
          <w:pgSz w:w="16838" w:h="11906" w:orient="landscape"/>
          <w:pgMar w:top="1701" w:right="1418" w:bottom="1701" w:left="1418" w:header="709" w:footer="709" w:gutter="0"/>
          <w:cols w:space="708"/>
          <w:docGrid w:linePitch="360"/>
        </w:sectPr>
      </w:pPr>
    </w:p>
    <w:p w14:paraId="36E3E1CF" w14:textId="2C7F9541" w:rsidR="007C278A" w:rsidRDefault="00A800F3" w:rsidP="0000586B">
      <w:pPr>
        <w:spacing w:line="480" w:lineRule="auto"/>
        <w:jc w:val="both"/>
        <w:rPr>
          <w:b/>
          <w:bCs/>
          <w:lang w:val="en-US"/>
        </w:rPr>
      </w:pPr>
      <w:r>
        <w:rPr>
          <w:b/>
          <w:bCs/>
          <w:lang w:val="en-US"/>
        </w:rPr>
        <w:t xml:space="preserve">COMPLEMENTARY ANALYSIS FOR SELECTED SECONDARY OUTCOMES. </w:t>
      </w:r>
    </w:p>
    <w:p w14:paraId="14C7BCED" w14:textId="1C937F0C" w:rsidR="00AF6D41" w:rsidRDefault="006D38F9" w:rsidP="0000586B">
      <w:pPr>
        <w:spacing w:line="480" w:lineRule="auto"/>
        <w:jc w:val="both"/>
        <w:rPr>
          <w:lang w:val="en-US"/>
        </w:rPr>
      </w:pPr>
      <w:r>
        <w:rPr>
          <w:b/>
          <w:bCs/>
          <w:lang w:val="en-US"/>
        </w:rPr>
        <w:t xml:space="preserve">Table </w:t>
      </w:r>
      <w:r w:rsidR="008B2A79">
        <w:rPr>
          <w:b/>
          <w:bCs/>
          <w:highlight w:val="yellow"/>
          <w:lang w:val="en-US"/>
        </w:rPr>
        <w:t>s9</w:t>
      </w:r>
      <w:r w:rsidRPr="00566BA5">
        <w:rPr>
          <w:b/>
          <w:bCs/>
          <w:highlight w:val="yellow"/>
          <w:lang w:val="en-US"/>
        </w:rPr>
        <w:t>:</w:t>
      </w:r>
      <w:r>
        <w:rPr>
          <w:b/>
          <w:bCs/>
          <w:lang w:val="en-US"/>
        </w:rPr>
        <w:t xml:space="preserve"> </w:t>
      </w:r>
      <w:r w:rsidR="00AF6D41" w:rsidRPr="004E5790">
        <w:rPr>
          <w:b/>
          <w:bCs/>
          <w:lang w:val="en-US"/>
        </w:rPr>
        <w:t>Multivariate regression</w:t>
      </w:r>
      <w:r w:rsidR="00AF6D41">
        <w:rPr>
          <w:b/>
          <w:bCs/>
          <w:lang w:val="en-US"/>
        </w:rPr>
        <w:t xml:space="preserve"> in the original cohort. Outcome: </w:t>
      </w:r>
      <w:r w:rsidR="00E64210">
        <w:rPr>
          <w:b/>
          <w:bCs/>
          <w:lang w:val="en-US"/>
        </w:rPr>
        <w:t>Grade I</w:t>
      </w:r>
      <w:r w:rsidR="00FC7B1A">
        <w:rPr>
          <w:b/>
          <w:bCs/>
          <w:lang w:val="en-US"/>
        </w:rPr>
        <w:t>I</w:t>
      </w:r>
      <w:r w:rsidR="00E64210">
        <w:rPr>
          <w:b/>
          <w:bCs/>
          <w:lang w:val="en-US"/>
        </w:rPr>
        <w:t>I</w:t>
      </w:r>
      <w:r w:rsidR="00AF6D41">
        <w:rPr>
          <w:b/>
          <w:bCs/>
          <w:lang w:val="en-US"/>
        </w:rPr>
        <w:t>-PVI or ED</w:t>
      </w:r>
      <w:r w:rsidR="00AF6D41">
        <w:rPr>
          <w:lang w:val="en-US"/>
        </w:rPr>
        <w:t xml:space="preserve"> </w:t>
      </w:r>
    </w:p>
    <w:tbl>
      <w:tblPr>
        <w:tblStyle w:val="Tablaconcuadrcula"/>
        <w:tblW w:w="0" w:type="auto"/>
        <w:tblLook w:val="04A0" w:firstRow="1" w:lastRow="0" w:firstColumn="1" w:lastColumn="0" w:noHBand="0" w:noVBand="1"/>
      </w:tblPr>
      <w:tblGrid>
        <w:gridCol w:w="2518"/>
        <w:gridCol w:w="1985"/>
        <w:gridCol w:w="1980"/>
      </w:tblGrid>
      <w:tr w:rsidR="00227470" w14:paraId="4653F4AA" w14:textId="77777777" w:rsidTr="00085281">
        <w:tc>
          <w:tcPr>
            <w:tcW w:w="2518" w:type="dxa"/>
          </w:tcPr>
          <w:p w14:paraId="1DD17519" w14:textId="77777777" w:rsidR="00227470" w:rsidRDefault="00227470" w:rsidP="0000586B">
            <w:pPr>
              <w:spacing w:line="480" w:lineRule="auto"/>
              <w:jc w:val="both"/>
              <w:rPr>
                <w:lang w:val="en-US"/>
              </w:rPr>
            </w:pPr>
          </w:p>
        </w:tc>
        <w:tc>
          <w:tcPr>
            <w:tcW w:w="1985" w:type="dxa"/>
          </w:tcPr>
          <w:p w14:paraId="07860DF0" w14:textId="77777777" w:rsidR="00227470" w:rsidRDefault="00227470" w:rsidP="0000586B">
            <w:pPr>
              <w:spacing w:line="480" w:lineRule="auto"/>
              <w:jc w:val="both"/>
              <w:rPr>
                <w:lang w:val="en-US"/>
              </w:rPr>
            </w:pPr>
            <w:r>
              <w:rPr>
                <w:lang w:val="en-US"/>
              </w:rPr>
              <w:t>OR 95% CI</w:t>
            </w:r>
          </w:p>
        </w:tc>
        <w:tc>
          <w:tcPr>
            <w:tcW w:w="1980" w:type="dxa"/>
          </w:tcPr>
          <w:p w14:paraId="3CD15919" w14:textId="77777777" w:rsidR="00227470" w:rsidRDefault="00227470" w:rsidP="0000586B">
            <w:pPr>
              <w:spacing w:line="480" w:lineRule="auto"/>
              <w:jc w:val="both"/>
              <w:rPr>
                <w:lang w:val="en-US"/>
              </w:rPr>
            </w:pPr>
            <w:r>
              <w:rPr>
                <w:lang w:val="en-US"/>
              </w:rPr>
              <w:t>P</w:t>
            </w:r>
          </w:p>
        </w:tc>
      </w:tr>
      <w:tr w:rsidR="00227470" w14:paraId="779F3794" w14:textId="77777777" w:rsidTr="00085281">
        <w:tc>
          <w:tcPr>
            <w:tcW w:w="2518" w:type="dxa"/>
          </w:tcPr>
          <w:p w14:paraId="1DDDFCC5" w14:textId="77777777" w:rsidR="00227470" w:rsidRDefault="00227470" w:rsidP="0000586B">
            <w:pPr>
              <w:spacing w:line="480" w:lineRule="auto"/>
              <w:jc w:val="both"/>
              <w:rPr>
                <w:lang w:val="en-US"/>
              </w:rPr>
            </w:pPr>
            <w:r>
              <w:rPr>
                <w:lang w:val="en-US"/>
              </w:rPr>
              <w:t>Study group</w:t>
            </w:r>
          </w:p>
        </w:tc>
        <w:tc>
          <w:tcPr>
            <w:tcW w:w="1985" w:type="dxa"/>
          </w:tcPr>
          <w:p w14:paraId="6836D154" w14:textId="43615436" w:rsidR="00227470" w:rsidRDefault="00227470" w:rsidP="0000586B">
            <w:pPr>
              <w:spacing w:line="480" w:lineRule="auto"/>
              <w:jc w:val="both"/>
              <w:rPr>
                <w:lang w:val="en-US"/>
              </w:rPr>
            </w:pPr>
            <w:r>
              <w:rPr>
                <w:lang w:val="en-US"/>
              </w:rPr>
              <w:t>0.3</w:t>
            </w:r>
            <w:r w:rsidR="00A4413E">
              <w:rPr>
                <w:lang w:val="en-US"/>
              </w:rPr>
              <w:t>59</w:t>
            </w:r>
            <w:r w:rsidR="00D75471">
              <w:rPr>
                <w:lang w:val="en-US"/>
              </w:rPr>
              <w:t xml:space="preserve"> </w:t>
            </w:r>
            <w:r>
              <w:rPr>
                <w:lang w:val="en-US"/>
              </w:rPr>
              <w:t>(0.13</w:t>
            </w:r>
            <w:r w:rsidR="00A4413E">
              <w:rPr>
                <w:lang w:val="en-US"/>
              </w:rPr>
              <w:t>0</w:t>
            </w:r>
            <w:r>
              <w:rPr>
                <w:lang w:val="en-US"/>
              </w:rPr>
              <w:t>-0.9</w:t>
            </w:r>
            <w:r w:rsidR="00A4413E">
              <w:rPr>
                <w:lang w:val="en-US"/>
              </w:rPr>
              <w:t>91</w:t>
            </w:r>
            <w:r>
              <w:rPr>
                <w:lang w:val="en-US"/>
              </w:rPr>
              <w:t>)</w:t>
            </w:r>
          </w:p>
        </w:tc>
        <w:tc>
          <w:tcPr>
            <w:tcW w:w="1980" w:type="dxa"/>
          </w:tcPr>
          <w:p w14:paraId="1A097376" w14:textId="4725768A" w:rsidR="00227470" w:rsidRDefault="00227470" w:rsidP="0000586B">
            <w:pPr>
              <w:spacing w:line="480" w:lineRule="auto"/>
              <w:jc w:val="both"/>
              <w:rPr>
                <w:lang w:val="en-US"/>
              </w:rPr>
            </w:pPr>
            <w:r>
              <w:rPr>
                <w:lang w:val="en-US"/>
              </w:rPr>
              <w:t>.04</w:t>
            </w:r>
            <w:r w:rsidR="00A4413E">
              <w:rPr>
                <w:lang w:val="en-US"/>
              </w:rPr>
              <w:t>8</w:t>
            </w:r>
          </w:p>
        </w:tc>
      </w:tr>
      <w:tr w:rsidR="00227470" w14:paraId="55474FA6" w14:textId="77777777" w:rsidTr="00085281">
        <w:tc>
          <w:tcPr>
            <w:tcW w:w="2518" w:type="dxa"/>
          </w:tcPr>
          <w:p w14:paraId="32240E12" w14:textId="1AF7649F" w:rsidR="00227470" w:rsidRDefault="00A4413E" w:rsidP="0000586B">
            <w:pPr>
              <w:spacing w:line="480" w:lineRule="auto"/>
              <w:jc w:val="both"/>
              <w:rPr>
                <w:lang w:val="en-US"/>
              </w:rPr>
            </w:pPr>
            <w:r>
              <w:rPr>
                <w:lang w:val="en-US"/>
              </w:rPr>
              <w:t>DR resuscitation</w:t>
            </w:r>
          </w:p>
        </w:tc>
        <w:tc>
          <w:tcPr>
            <w:tcW w:w="1985" w:type="dxa"/>
          </w:tcPr>
          <w:p w14:paraId="2C3C9232" w14:textId="404D6FAC" w:rsidR="00227470" w:rsidRDefault="00A4413E" w:rsidP="0000586B">
            <w:pPr>
              <w:spacing w:line="480" w:lineRule="auto"/>
              <w:jc w:val="both"/>
              <w:rPr>
                <w:lang w:val="en-US"/>
              </w:rPr>
            </w:pPr>
            <w:r>
              <w:rPr>
                <w:lang w:val="en-US"/>
              </w:rPr>
              <w:t>5.6 (2.2-14.3)</w:t>
            </w:r>
          </w:p>
        </w:tc>
        <w:tc>
          <w:tcPr>
            <w:tcW w:w="1980" w:type="dxa"/>
          </w:tcPr>
          <w:p w14:paraId="2AC150D9" w14:textId="29B9B3A8" w:rsidR="00227470" w:rsidRDefault="00A4413E" w:rsidP="0000586B">
            <w:pPr>
              <w:spacing w:line="480" w:lineRule="auto"/>
              <w:jc w:val="both"/>
              <w:rPr>
                <w:lang w:val="en-US"/>
              </w:rPr>
            </w:pPr>
            <w:r>
              <w:rPr>
                <w:lang w:val="en-US"/>
              </w:rPr>
              <w:t>&lt;.001</w:t>
            </w:r>
          </w:p>
        </w:tc>
      </w:tr>
      <w:tr w:rsidR="00227470" w14:paraId="1090925C" w14:textId="77777777" w:rsidTr="00085281">
        <w:tc>
          <w:tcPr>
            <w:tcW w:w="2518" w:type="dxa"/>
          </w:tcPr>
          <w:p w14:paraId="2BC783B3" w14:textId="0F49E1E6" w:rsidR="00227470" w:rsidRDefault="00914517" w:rsidP="0000586B">
            <w:pPr>
              <w:spacing w:line="480" w:lineRule="auto"/>
              <w:jc w:val="both"/>
              <w:rPr>
                <w:lang w:val="en-US"/>
              </w:rPr>
            </w:pPr>
            <w:r>
              <w:rPr>
                <w:lang w:val="en-US"/>
              </w:rPr>
              <w:t>CRIB II</w:t>
            </w:r>
          </w:p>
        </w:tc>
        <w:tc>
          <w:tcPr>
            <w:tcW w:w="1985" w:type="dxa"/>
          </w:tcPr>
          <w:p w14:paraId="20142F30" w14:textId="655E8376" w:rsidR="00227470" w:rsidRDefault="00914517" w:rsidP="0000586B">
            <w:pPr>
              <w:spacing w:line="480" w:lineRule="auto"/>
              <w:jc w:val="both"/>
              <w:rPr>
                <w:lang w:val="en-US"/>
              </w:rPr>
            </w:pPr>
            <w:r>
              <w:rPr>
                <w:lang w:val="en-US"/>
              </w:rPr>
              <w:t>1.31 (1.16-1.47)</w:t>
            </w:r>
          </w:p>
        </w:tc>
        <w:tc>
          <w:tcPr>
            <w:tcW w:w="1980" w:type="dxa"/>
          </w:tcPr>
          <w:p w14:paraId="41631104" w14:textId="7811C50A" w:rsidR="00227470" w:rsidRDefault="00914517" w:rsidP="0000586B">
            <w:pPr>
              <w:spacing w:line="480" w:lineRule="auto"/>
              <w:jc w:val="both"/>
              <w:rPr>
                <w:lang w:val="en-US"/>
              </w:rPr>
            </w:pPr>
            <w:r>
              <w:rPr>
                <w:lang w:val="en-US"/>
              </w:rPr>
              <w:t>&lt;.001</w:t>
            </w:r>
          </w:p>
        </w:tc>
      </w:tr>
      <w:tr w:rsidR="00227470" w14:paraId="3CE8DE4C" w14:textId="77777777" w:rsidTr="00085281">
        <w:tc>
          <w:tcPr>
            <w:tcW w:w="2518" w:type="dxa"/>
          </w:tcPr>
          <w:p w14:paraId="154B86FA" w14:textId="2AF67C02" w:rsidR="00227470" w:rsidRDefault="00914517" w:rsidP="0000586B">
            <w:pPr>
              <w:spacing w:line="480" w:lineRule="auto"/>
              <w:jc w:val="both"/>
              <w:rPr>
                <w:lang w:val="en-US"/>
              </w:rPr>
            </w:pPr>
            <w:r>
              <w:rPr>
                <w:lang w:val="en-US"/>
              </w:rPr>
              <w:t>Dopamine</w:t>
            </w:r>
          </w:p>
        </w:tc>
        <w:tc>
          <w:tcPr>
            <w:tcW w:w="1985" w:type="dxa"/>
          </w:tcPr>
          <w:p w14:paraId="0D85D71A" w14:textId="3E14979E" w:rsidR="00227470" w:rsidRDefault="00914517" w:rsidP="0000586B">
            <w:pPr>
              <w:spacing w:line="480" w:lineRule="auto"/>
              <w:jc w:val="both"/>
              <w:rPr>
                <w:lang w:val="en-US"/>
              </w:rPr>
            </w:pPr>
            <w:r>
              <w:rPr>
                <w:lang w:val="en-US"/>
              </w:rPr>
              <w:t>4.</w:t>
            </w:r>
            <w:r w:rsidR="0079309D">
              <w:rPr>
                <w:lang w:val="en-US"/>
              </w:rPr>
              <w:t>2 (1.54-11.4)</w:t>
            </w:r>
          </w:p>
        </w:tc>
        <w:tc>
          <w:tcPr>
            <w:tcW w:w="1980" w:type="dxa"/>
          </w:tcPr>
          <w:p w14:paraId="6299AF59" w14:textId="28D8C861" w:rsidR="00227470" w:rsidRDefault="0079309D" w:rsidP="0000586B">
            <w:pPr>
              <w:spacing w:line="480" w:lineRule="auto"/>
              <w:jc w:val="both"/>
              <w:rPr>
                <w:lang w:val="en-US"/>
              </w:rPr>
            </w:pPr>
            <w:r>
              <w:rPr>
                <w:lang w:val="en-US"/>
              </w:rPr>
              <w:t>.005</w:t>
            </w:r>
          </w:p>
        </w:tc>
      </w:tr>
    </w:tbl>
    <w:p w14:paraId="6C33C1D8" w14:textId="547F0DA6" w:rsidR="00CA6347" w:rsidRDefault="00227470" w:rsidP="00CA6347">
      <w:pPr>
        <w:spacing w:line="480" w:lineRule="auto"/>
        <w:jc w:val="both"/>
        <w:rPr>
          <w:lang w:val="en-US"/>
        </w:rPr>
      </w:pPr>
      <w:r>
        <w:rPr>
          <w:lang w:val="en-US"/>
        </w:rPr>
        <w:t xml:space="preserve">Model AIC </w:t>
      </w:r>
      <w:r w:rsidR="00A4413E">
        <w:rPr>
          <w:lang w:val="en-US"/>
        </w:rPr>
        <w:t>1</w:t>
      </w:r>
      <w:r>
        <w:rPr>
          <w:lang w:val="en-US"/>
        </w:rPr>
        <w:t>02; Homer-</w:t>
      </w:r>
      <w:proofErr w:type="spellStart"/>
      <w:r>
        <w:rPr>
          <w:lang w:val="en-US"/>
        </w:rPr>
        <w:t>Lemeshow</w:t>
      </w:r>
      <w:proofErr w:type="spellEnd"/>
      <w:r>
        <w:rPr>
          <w:lang w:val="en-US"/>
        </w:rPr>
        <w:t xml:space="preserve"> p=0.</w:t>
      </w:r>
      <w:r w:rsidR="00A4413E">
        <w:rPr>
          <w:lang w:val="en-US"/>
        </w:rPr>
        <w:t>692</w:t>
      </w:r>
      <w:r>
        <w:rPr>
          <w:lang w:val="en-US"/>
        </w:rPr>
        <w:t xml:space="preserve">. </w:t>
      </w:r>
      <w:r w:rsidR="00D053CF">
        <w:rPr>
          <w:lang w:val="en-US"/>
        </w:rPr>
        <w:t xml:space="preserve">AUROC </w:t>
      </w:r>
      <w:proofErr w:type="gramStart"/>
      <w:r w:rsidR="00D053CF">
        <w:rPr>
          <w:lang w:val="en-US"/>
        </w:rPr>
        <w:t>0.866.</w:t>
      </w:r>
      <w:r w:rsidR="009627EF">
        <w:rPr>
          <w:lang w:val="en-US"/>
        </w:rPr>
        <w:t>.</w:t>
      </w:r>
      <w:proofErr w:type="gramEnd"/>
      <w:r w:rsidR="009627EF">
        <w:rPr>
          <w:lang w:val="en-US"/>
        </w:rPr>
        <w:t xml:space="preserve"> </w:t>
      </w:r>
      <w:r w:rsidR="00CA6347" w:rsidRPr="0016319C">
        <w:rPr>
          <w:lang w:val="en-US"/>
        </w:rPr>
        <w:t xml:space="preserve">Variables considered </w:t>
      </w:r>
      <w:r w:rsidR="00CA6347">
        <w:rPr>
          <w:lang w:val="en-US"/>
        </w:rPr>
        <w:t>for model specification</w:t>
      </w:r>
      <w:r w:rsidR="00CA6347" w:rsidRPr="0016319C">
        <w:rPr>
          <w:lang w:val="en-US"/>
        </w:rPr>
        <w:t xml:space="preserve">: Study </w:t>
      </w:r>
      <w:r w:rsidR="00CA6347">
        <w:rPr>
          <w:lang w:val="en-US"/>
        </w:rPr>
        <w:t>group, gestational age, birth weight, sex, twin pregnancy, antenatal steroids, chorioamnionitis, gestational hypertension, delivery room</w:t>
      </w:r>
      <w:r w:rsidR="004A195F">
        <w:rPr>
          <w:lang w:val="en-US"/>
        </w:rPr>
        <w:t xml:space="preserve"> (DR)</w:t>
      </w:r>
      <w:r w:rsidR="00CA6347">
        <w:rPr>
          <w:lang w:val="en-US"/>
        </w:rPr>
        <w:t xml:space="preserve"> resuscitation CRIB II score, early anemia (</w:t>
      </w:r>
      <w:r w:rsidR="00CA6347" w:rsidRPr="0033660E">
        <w:rPr>
          <w:u w:val="single"/>
          <w:lang w:val="en-US"/>
        </w:rPr>
        <w:t>&lt;</w:t>
      </w:r>
      <w:r w:rsidR="00CA6347">
        <w:rPr>
          <w:lang w:val="en-US"/>
        </w:rPr>
        <w:t>3 days of life), early thrombocytopenia (</w:t>
      </w:r>
      <w:r w:rsidR="00CA6347" w:rsidRPr="0033660E">
        <w:rPr>
          <w:u w:val="single"/>
          <w:lang w:val="en-US"/>
        </w:rPr>
        <w:t>&lt;</w:t>
      </w:r>
      <w:r w:rsidR="00CA6347">
        <w:rPr>
          <w:lang w:val="en-US"/>
        </w:rPr>
        <w:t>3 days of life), early hypocapnia (</w:t>
      </w:r>
      <w:r w:rsidR="00CA6347" w:rsidRPr="0033660E">
        <w:rPr>
          <w:u w:val="single"/>
          <w:lang w:val="en-US"/>
        </w:rPr>
        <w:t>&lt;</w:t>
      </w:r>
      <w:r w:rsidR="00CA6347">
        <w:rPr>
          <w:lang w:val="en-US"/>
        </w:rPr>
        <w:t>3 days of life), maximal CRP (</w:t>
      </w:r>
      <w:r w:rsidR="00CA6347" w:rsidRPr="0033660E">
        <w:rPr>
          <w:u w:val="single"/>
          <w:lang w:val="en-US"/>
        </w:rPr>
        <w:t>&lt;</w:t>
      </w:r>
      <w:r w:rsidR="00CA6347">
        <w:rPr>
          <w:lang w:val="en-US"/>
        </w:rPr>
        <w:t xml:space="preserve">3 days of life), treated hypotension, use of dopamine, surfactant administration, mechanical ventilation. </w:t>
      </w:r>
    </w:p>
    <w:p w14:paraId="480304EA" w14:textId="18A05FE0" w:rsidR="00227470" w:rsidRDefault="00227470" w:rsidP="0000586B">
      <w:pPr>
        <w:spacing w:line="480" w:lineRule="auto"/>
        <w:jc w:val="both"/>
        <w:rPr>
          <w:lang w:val="en-US"/>
        </w:rPr>
      </w:pPr>
    </w:p>
    <w:p w14:paraId="2F438CA8" w14:textId="162E4674" w:rsidR="009918AE" w:rsidRDefault="006D38F9" w:rsidP="0000586B">
      <w:pPr>
        <w:spacing w:line="480" w:lineRule="auto"/>
        <w:jc w:val="both"/>
        <w:rPr>
          <w:lang w:val="en-US"/>
        </w:rPr>
      </w:pPr>
      <w:r>
        <w:rPr>
          <w:b/>
          <w:bCs/>
          <w:lang w:val="en-US"/>
        </w:rPr>
        <w:t xml:space="preserve">Table </w:t>
      </w:r>
      <w:r w:rsidR="008B2A79">
        <w:rPr>
          <w:b/>
          <w:bCs/>
          <w:lang w:val="en-US"/>
        </w:rPr>
        <w:t>s10</w:t>
      </w:r>
      <w:r>
        <w:rPr>
          <w:b/>
          <w:bCs/>
          <w:lang w:val="en-US"/>
        </w:rPr>
        <w:t xml:space="preserve">: </w:t>
      </w:r>
      <w:r w:rsidR="009918AE" w:rsidRPr="004E5790">
        <w:rPr>
          <w:b/>
          <w:bCs/>
          <w:lang w:val="en-US"/>
        </w:rPr>
        <w:t>Multivariate regression</w:t>
      </w:r>
      <w:r w:rsidR="009918AE">
        <w:rPr>
          <w:b/>
          <w:bCs/>
          <w:lang w:val="en-US"/>
        </w:rPr>
        <w:t xml:space="preserve"> in the original cohort. Outcome: </w:t>
      </w:r>
      <w:r w:rsidR="00E64210">
        <w:rPr>
          <w:b/>
          <w:bCs/>
          <w:lang w:val="en-US"/>
        </w:rPr>
        <w:t>Grade II</w:t>
      </w:r>
      <w:r w:rsidR="00FC7B1A">
        <w:rPr>
          <w:b/>
          <w:bCs/>
          <w:lang w:val="en-US"/>
        </w:rPr>
        <w:t>I</w:t>
      </w:r>
      <w:r w:rsidR="009918AE">
        <w:rPr>
          <w:b/>
          <w:bCs/>
          <w:lang w:val="en-US"/>
        </w:rPr>
        <w:t xml:space="preserve">-PVI </w:t>
      </w:r>
    </w:p>
    <w:tbl>
      <w:tblPr>
        <w:tblStyle w:val="Tablaconcuadrcula"/>
        <w:tblW w:w="0" w:type="auto"/>
        <w:tblLook w:val="04A0" w:firstRow="1" w:lastRow="0" w:firstColumn="1" w:lastColumn="0" w:noHBand="0" w:noVBand="1"/>
      </w:tblPr>
      <w:tblGrid>
        <w:gridCol w:w="2518"/>
        <w:gridCol w:w="1985"/>
        <w:gridCol w:w="1980"/>
      </w:tblGrid>
      <w:tr w:rsidR="009918AE" w14:paraId="221C0CE3" w14:textId="77777777" w:rsidTr="00085281">
        <w:tc>
          <w:tcPr>
            <w:tcW w:w="2518" w:type="dxa"/>
          </w:tcPr>
          <w:p w14:paraId="4D77E0FF" w14:textId="77777777" w:rsidR="009918AE" w:rsidRDefault="009918AE" w:rsidP="0000586B">
            <w:pPr>
              <w:spacing w:line="480" w:lineRule="auto"/>
              <w:jc w:val="both"/>
              <w:rPr>
                <w:lang w:val="en-US"/>
              </w:rPr>
            </w:pPr>
          </w:p>
        </w:tc>
        <w:tc>
          <w:tcPr>
            <w:tcW w:w="1985" w:type="dxa"/>
          </w:tcPr>
          <w:p w14:paraId="0AFF79EC" w14:textId="77777777" w:rsidR="009918AE" w:rsidRDefault="009918AE" w:rsidP="0000586B">
            <w:pPr>
              <w:spacing w:line="480" w:lineRule="auto"/>
              <w:jc w:val="both"/>
              <w:rPr>
                <w:lang w:val="en-US"/>
              </w:rPr>
            </w:pPr>
            <w:r>
              <w:rPr>
                <w:lang w:val="en-US"/>
              </w:rPr>
              <w:t>OR 95% CI</w:t>
            </w:r>
          </w:p>
        </w:tc>
        <w:tc>
          <w:tcPr>
            <w:tcW w:w="1980" w:type="dxa"/>
          </w:tcPr>
          <w:p w14:paraId="05F4F9B3" w14:textId="77777777" w:rsidR="009918AE" w:rsidRDefault="009918AE" w:rsidP="0000586B">
            <w:pPr>
              <w:spacing w:line="480" w:lineRule="auto"/>
              <w:jc w:val="both"/>
              <w:rPr>
                <w:lang w:val="en-US"/>
              </w:rPr>
            </w:pPr>
            <w:r>
              <w:rPr>
                <w:lang w:val="en-US"/>
              </w:rPr>
              <w:t>P</w:t>
            </w:r>
          </w:p>
        </w:tc>
      </w:tr>
      <w:tr w:rsidR="009918AE" w14:paraId="05C0B7A0" w14:textId="77777777" w:rsidTr="00085281">
        <w:tc>
          <w:tcPr>
            <w:tcW w:w="2518" w:type="dxa"/>
          </w:tcPr>
          <w:p w14:paraId="29273789" w14:textId="77777777" w:rsidR="009918AE" w:rsidRDefault="009918AE" w:rsidP="0000586B">
            <w:pPr>
              <w:spacing w:line="480" w:lineRule="auto"/>
              <w:jc w:val="both"/>
              <w:rPr>
                <w:lang w:val="en-US"/>
              </w:rPr>
            </w:pPr>
            <w:r>
              <w:rPr>
                <w:lang w:val="en-US"/>
              </w:rPr>
              <w:t>Study group</w:t>
            </w:r>
          </w:p>
        </w:tc>
        <w:tc>
          <w:tcPr>
            <w:tcW w:w="1985" w:type="dxa"/>
          </w:tcPr>
          <w:p w14:paraId="608A38CB" w14:textId="5B3D798E" w:rsidR="009918AE" w:rsidRDefault="003D4FA9" w:rsidP="0000586B">
            <w:pPr>
              <w:spacing w:line="480" w:lineRule="auto"/>
              <w:jc w:val="both"/>
              <w:rPr>
                <w:lang w:val="en-US"/>
              </w:rPr>
            </w:pPr>
            <w:r>
              <w:rPr>
                <w:lang w:val="en-US"/>
              </w:rPr>
              <w:t>0.253 (0.08-0.756)</w:t>
            </w:r>
          </w:p>
        </w:tc>
        <w:tc>
          <w:tcPr>
            <w:tcW w:w="1980" w:type="dxa"/>
          </w:tcPr>
          <w:p w14:paraId="31B19C2A" w14:textId="348AE65E" w:rsidR="009918AE" w:rsidRDefault="003D4FA9" w:rsidP="0000586B">
            <w:pPr>
              <w:spacing w:line="480" w:lineRule="auto"/>
              <w:jc w:val="both"/>
              <w:rPr>
                <w:lang w:val="en-US"/>
              </w:rPr>
            </w:pPr>
            <w:r>
              <w:rPr>
                <w:lang w:val="en-US"/>
              </w:rPr>
              <w:t>.014</w:t>
            </w:r>
          </w:p>
        </w:tc>
      </w:tr>
      <w:tr w:rsidR="009918AE" w14:paraId="20E209A7" w14:textId="77777777" w:rsidTr="00085281">
        <w:tc>
          <w:tcPr>
            <w:tcW w:w="2518" w:type="dxa"/>
          </w:tcPr>
          <w:p w14:paraId="4D5129B9" w14:textId="77777777" w:rsidR="009918AE" w:rsidRDefault="009918AE" w:rsidP="0000586B">
            <w:pPr>
              <w:spacing w:line="480" w:lineRule="auto"/>
              <w:jc w:val="both"/>
              <w:rPr>
                <w:lang w:val="en-US"/>
              </w:rPr>
            </w:pPr>
            <w:r>
              <w:rPr>
                <w:lang w:val="en-US"/>
              </w:rPr>
              <w:t>DR resuscitation</w:t>
            </w:r>
          </w:p>
        </w:tc>
        <w:tc>
          <w:tcPr>
            <w:tcW w:w="1985" w:type="dxa"/>
          </w:tcPr>
          <w:p w14:paraId="3DBA8BAD" w14:textId="4E28A299" w:rsidR="009918AE" w:rsidRDefault="003D4FA9" w:rsidP="0000586B">
            <w:pPr>
              <w:spacing w:line="480" w:lineRule="auto"/>
              <w:jc w:val="both"/>
              <w:rPr>
                <w:lang w:val="en-US"/>
              </w:rPr>
            </w:pPr>
            <w:r>
              <w:rPr>
                <w:lang w:val="en-US"/>
              </w:rPr>
              <w:t>3.68 (1.4-9.8)</w:t>
            </w:r>
          </w:p>
        </w:tc>
        <w:tc>
          <w:tcPr>
            <w:tcW w:w="1980" w:type="dxa"/>
          </w:tcPr>
          <w:p w14:paraId="388D5426" w14:textId="2FE3D2EF" w:rsidR="009918AE" w:rsidRDefault="003D4FA9" w:rsidP="0000586B">
            <w:pPr>
              <w:spacing w:line="480" w:lineRule="auto"/>
              <w:jc w:val="both"/>
              <w:rPr>
                <w:lang w:val="en-US"/>
              </w:rPr>
            </w:pPr>
            <w:r>
              <w:rPr>
                <w:lang w:val="en-US"/>
              </w:rPr>
              <w:t>.009</w:t>
            </w:r>
          </w:p>
        </w:tc>
      </w:tr>
      <w:tr w:rsidR="009918AE" w14:paraId="1A0B29E3" w14:textId="77777777" w:rsidTr="00085281">
        <w:tc>
          <w:tcPr>
            <w:tcW w:w="2518" w:type="dxa"/>
          </w:tcPr>
          <w:p w14:paraId="1A9908F6" w14:textId="77777777" w:rsidR="009918AE" w:rsidRDefault="009918AE" w:rsidP="0000586B">
            <w:pPr>
              <w:spacing w:line="480" w:lineRule="auto"/>
              <w:jc w:val="both"/>
              <w:rPr>
                <w:lang w:val="en-US"/>
              </w:rPr>
            </w:pPr>
            <w:r>
              <w:rPr>
                <w:lang w:val="en-US"/>
              </w:rPr>
              <w:t>CRIB II</w:t>
            </w:r>
          </w:p>
        </w:tc>
        <w:tc>
          <w:tcPr>
            <w:tcW w:w="1985" w:type="dxa"/>
          </w:tcPr>
          <w:p w14:paraId="7BF98F2B" w14:textId="560D6DAD" w:rsidR="009918AE" w:rsidRDefault="003D4FA9" w:rsidP="0000586B">
            <w:pPr>
              <w:spacing w:line="480" w:lineRule="auto"/>
              <w:jc w:val="both"/>
              <w:rPr>
                <w:lang w:val="en-US"/>
              </w:rPr>
            </w:pPr>
            <w:r>
              <w:rPr>
                <w:lang w:val="en-US"/>
              </w:rPr>
              <w:t>1.26 (1.13-1.41)</w:t>
            </w:r>
          </w:p>
        </w:tc>
        <w:tc>
          <w:tcPr>
            <w:tcW w:w="1980" w:type="dxa"/>
          </w:tcPr>
          <w:p w14:paraId="2FF6619A" w14:textId="736E5C0A" w:rsidR="009918AE" w:rsidRDefault="003D4FA9" w:rsidP="0000586B">
            <w:pPr>
              <w:spacing w:line="480" w:lineRule="auto"/>
              <w:jc w:val="both"/>
              <w:rPr>
                <w:lang w:val="en-US"/>
              </w:rPr>
            </w:pPr>
            <w:r>
              <w:rPr>
                <w:lang w:val="en-US"/>
              </w:rPr>
              <w:t>&lt;.001</w:t>
            </w:r>
          </w:p>
        </w:tc>
      </w:tr>
      <w:tr w:rsidR="009918AE" w14:paraId="27BF035F" w14:textId="77777777" w:rsidTr="00085281">
        <w:tc>
          <w:tcPr>
            <w:tcW w:w="2518" w:type="dxa"/>
          </w:tcPr>
          <w:p w14:paraId="3952B43E" w14:textId="12E868F0" w:rsidR="009918AE" w:rsidRDefault="009918AE" w:rsidP="0000586B">
            <w:pPr>
              <w:spacing w:line="480" w:lineRule="auto"/>
              <w:jc w:val="both"/>
              <w:rPr>
                <w:lang w:val="en-US"/>
              </w:rPr>
            </w:pPr>
            <w:r>
              <w:rPr>
                <w:lang w:val="en-US"/>
              </w:rPr>
              <w:t>Treated hypotension</w:t>
            </w:r>
          </w:p>
        </w:tc>
        <w:tc>
          <w:tcPr>
            <w:tcW w:w="1985" w:type="dxa"/>
          </w:tcPr>
          <w:p w14:paraId="34D99301" w14:textId="7CE454CB" w:rsidR="009918AE" w:rsidRDefault="003D4FA9" w:rsidP="0000586B">
            <w:pPr>
              <w:spacing w:line="480" w:lineRule="auto"/>
              <w:jc w:val="both"/>
              <w:rPr>
                <w:lang w:val="en-US"/>
              </w:rPr>
            </w:pPr>
            <w:r>
              <w:rPr>
                <w:lang w:val="en-US"/>
              </w:rPr>
              <w:t>3 (1.07-8.5)</w:t>
            </w:r>
          </w:p>
        </w:tc>
        <w:tc>
          <w:tcPr>
            <w:tcW w:w="1980" w:type="dxa"/>
          </w:tcPr>
          <w:p w14:paraId="19E95718" w14:textId="04ADE787" w:rsidR="009918AE" w:rsidRDefault="003D4FA9" w:rsidP="0000586B">
            <w:pPr>
              <w:spacing w:line="480" w:lineRule="auto"/>
              <w:jc w:val="both"/>
              <w:rPr>
                <w:lang w:val="en-US"/>
              </w:rPr>
            </w:pPr>
            <w:r>
              <w:rPr>
                <w:lang w:val="en-US"/>
              </w:rPr>
              <w:t>.037</w:t>
            </w:r>
          </w:p>
        </w:tc>
      </w:tr>
    </w:tbl>
    <w:p w14:paraId="1D835C4D" w14:textId="7B133565" w:rsidR="00CA6347" w:rsidRDefault="009918AE" w:rsidP="00CA6347">
      <w:pPr>
        <w:spacing w:line="480" w:lineRule="auto"/>
        <w:jc w:val="both"/>
        <w:rPr>
          <w:lang w:val="en-US"/>
        </w:rPr>
      </w:pPr>
      <w:r>
        <w:rPr>
          <w:lang w:val="en-US"/>
        </w:rPr>
        <w:t>Model AIC 10</w:t>
      </w:r>
      <w:r w:rsidR="00C632D1">
        <w:rPr>
          <w:lang w:val="en-US"/>
        </w:rPr>
        <w:t>3.</w:t>
      </w:r>
      <w:r>
        <w:rPr>
          <w:lang w:val="en-US"/>
        </w:rPr>
        <w:t>; Homer-</w:t>
      </w:r>
      <w:proofErr w:type="spellStart"/>
      <w:r>
        <w:rPr>
          <w:lang w:val="en-US"/>
        </w:rPr>
        <w:t>Lemeshow</w:t>
      </w:r>
      <w:proofErr w:type="spellEnd"/>
      <w:r>
        <w:rPr>
          <w:lang w:val="en-US"/>
        </w:rPr>
        <w:t xml:space="preserve"> p=0.</w:t>
      </w:r>
      <w:r w:rsidR="00CF0F33">
        <w:rPr>
          <w:lang w:val="en-US"/>
        </w:rPr>
        <w:t>254</w:t>
      </w:r>
      <w:r>
        <w:rPr>
          <w:lang w:val="en-US"/>
        </w:rPr>
        <w:t xml:space="preserve">. AUROC </w:t>
      </w:r>
      <w:r w:rsidR="00CF0F33">
        <w:rPr>
          <w:lang w:val="en-US"/>
        </w:rPr>
        <w:t>0.901</w:t>
      </w:r>
      <w:r>
        <w:rPr>
          <w:lang w:val="en-US"/>
        </w:rPr>
        <w:t xml:space="preserve">. </w:t>
      </w:r>
      <w:r w:rsidR="00CA6347" w:rsidRPr="0016319C">
        <w:rPr>
          <w:lang w:val="en-US"/>
        </w:rPr>
        <w:t xml:space="preserve">Variables considered </w:t>
      </w:r>
      <w:r w:rsidR="00CA6347">
        <w:rPr>
          <w:lang w:val="en-US"/>
        </w:rPr>
        <w:t>for model specification</w:t>
      </w:r>
      <w:r w:rsidR="00CA6347" w:rsidRPr="0016319C">
        <w:rPr>
          <w:lang w:val="en-US"/>
        </w:rPr>
        <w:t xml:space="preserve">: Study </w:t>
      </w:r>
      <w:r w:rsidR="00CA6347">
        <w:rPr>
          <w:lang w:val="en-US"/>
        </w:rPr>
        <w:t>group, gestational age, birth weight, sex, twin pregnancy, antenatal steroids, chorioamnionitis, gestational hypertension, delivery room resuscitation CRIB II score, early anemia (</w:t>
      </w:r>
      <w:r w:rsidR="00CA6347" w:rsidRPr="0033660E">
        <w:rPr>
          <w:u w:val="single"/>
          <w:lang w:val="en-US"/>
        </w:rPr>
        <w:t>&lt;</w:t>
      </w:r>
      <w:r w:rsidR="00CA6347">
        <w:rPr>
          <w:lang w:val="en-US"/>
        </w:rPr>
        <w:t>3 days of life), early thrombocytopenia (</w:t>
      </w:r>
      <w:r w:rsidR="00CA6347" w:rsidRPr="0033660E">
        <w:rPr>
          <w:u w:val="single"/>
          <w:lang w:val="en-US"/>
        </w:rPr>
        <w:t>&lt;</w:t>
      </w:r>
      <w:r w:rsidR="00CA6347">
        <w:rPr>
          <w:lang w:val="en-US"/>
        </w:rPr>
        <w:t>3 days of life), early hypocapnia (</w:t>
      </w:r>
      <w:r w:rsidR="00CA6347" w:rsidRPr="0033660E">
        <w:rPr>
          <w:u w:val="single"/>
          <w:lang w:val="en-US"/>
        </w:rPr>
        <w:t>&lt;</w:t>
      </w:r>
      <w:r w:rsidR="00CA6347">
        <w:rPr>
          <w:lang w:val="en-US"/>
        </w:rPr>
        <w:t>3 days of life), maximal CRP (</w:t>
      </w:r>
      <w:r w:rsidR="00CA6347" w:rsidRPr="0033660E">
        <w:rPr>
          <w:u w:val="single"/>
          <w:lang w:val="en-US"/>
        </w:rPr>
        <w:t>&lt;</w:t>
      </w:r>
      <w:r w:rsidR="00CA6347">
        <w:rPr>
          <w:lang w:val="en-US"/>
        </w:rPr>
        <w:t xml:space="preserve">3 days of life), treated hypotension, use of dopamine, surfactant administration, mechanical ventilation. </w:t>
      </w:r>
    </w:p>
    <w:p w14:paraId="65F10A35" w14:textId="5378ACD2" w:rsidR="009918AE" w:rsidRDefault="009918AE" w:rsidP="0000586B">
      <w:pPr>
        <w:spacing w:line="480" w:lineRule="auto"/>
        <w:jc w:val="both"/>
        <w:rPr>
          <w:lang w:val="en-US"/>
        </w:rPr>
      </w:pPr>
    </w:p>
    <w:p w14:paraId="500034BD" w14:textId="77777777" w:rsidR="00DC69A7" w:rsidRDefault="00DC69A7" w:rsidP="0000586B">
      <w:pPr>
        <w:spacing w:line="480" w:lineRule="auto"/>
        <w:jc w:val="both"/>
        <w:rPr>
          <w:b/>
          <w:bCs/>
          <w:lang w:val="en-US"/>
        </w:rPr>
      </w:pPr>
    </w:p>
    <w:p w14:paraId="6027AB88" w14:textId="77777777" w:rsidR="00E419A9" w:rsidRDefault="00E419A9" w:rsidP="0000586B">
      <w:pPr>
        <w:spacing w:line="480" w:lineRule="auto"/>
        <w:jc w:val="both"/>
        <w:rPr>
          <w:b/>
          <w:bCs/>
          <w:lang w:val="en-US"/>
        </w:rPr>
      </w:pPr>
    </w:p>
    <w:p w14:paraId="42BC2FA5" w14:textId="77777777" w:rsidR="00E419A9" w:rsidRDefault="00E419A9" w:rsidP="0000586B">
      <w:pPr>
        <w:spacing w:line="480" w:lineRule="auto"/>
        <w:jc w:val="both"/>
        <w:rPr>
          <w:b/>
          <w:bCs/>
          <w:lang w:val="en-US"/>
        </w:rPr>
      </w:pPr>
    </w:p>
    <w:p w14:paraId="708D1E88" w14:textId="77777777" w:rsidR="00E419A9" w:rsidRDefault="00E419A9" w:rsidP="0000586B">
      <w:pPr>
        <w:spacing w:line="480" w:lineRule="auto"/>
        <w:jc w:val="both"/>
        <w:rPr>
          <w:b/>
          <w:bCs/>
          <w:lang w:val="en-US"/>
        </w:rPr>
      </w:pPr>
    </w:p>
    <w:p w14:paraId="5B71B3D9" w14:textId="77777777" w:rsidR="00E419A9" w:rsidRDefault="00E419A9" w:rsidP="0000586B">
      <w:pPr>
        <w:spacing w:line="480" w:lineRule="auto"/>
        <w:jc w:val="both"/>
        <w:rPr>
          <w:b/>
          <w:bCs/>
          <w:lang w:val="en-US"/>
        </w:rPr>
      </w:pPr>
    </w:p>
    <w:p w14:paraId="0249FA6B" w14:textId="77777777" w:rsidR="00E419A9" w:rsidRDefault="00E419A9" w:rsidP="0000586B">
      <w:pPr>
        <w:spacing w:line="480" w:lineRule="auto"/>
        <w:jc w:val="both"/>
        <w:rPr>
          <w:b/>
          <w:bCs/>
          <w:lang w:val="en-US"/>
        </w:rPr>
      </w:pPr>
    </w:p>
    <w:p w14:paraId="269E4F14" w14:textId="77777777" w:rsidR="00E419A9" w:rsidRDefault="00E419A9" w:rsidP="0000586B">
      <w:pPr>
        <w:spacing w:line="480" w:lineRule="auto"/>
        <w:jc w:val="both"/>
        <w:rPr>
          <w:b/>
          <w:bCs/>
          <w:lang w:val="en-US"/>
        </w:rPr>
      </w:pPr>
    </w:p>
    <w:p w14:paraId="6C5488BD" w14:textId="77777777" w:rsidR="00E419A9" w:rsidRDefault="00E419A9" w:rsidP="0000586B">
      <w:pPr>
        <w:spacing w:line="480" w:lineRule="auto"/>
        <w:jc w:val="both"/>
        <w:rPr>
          <w:b/>
          <w:bCs/>
          <w:lang w:val="en-US"/>
        </w:rPr>
      </w:pPr>
    </w:p>
    <w:p w14:paraId="08351848" w14:textId="77777777" w:rsidR="00E419A9" w:rsidRDefault="00E419A9" w:rsidP="0000586B">
      <w:pPr>
        <w:spacing w:line="480" w:lineRule="auto"/>
        <w:jc w:val="both"/>
        <w:rPr>
          <w:b/>
          <w:bCs/>
          <w:lang w:val="en-US"/>
        </w:rPr>
      </w:pPr>
    </w:p>
    <w:p w14:paraId="799B27EC" w14:textId="77777777" w:rsidR="00E419A9" w:rsidRDefault="00E419A9" w:rsidP="0000586B">
      <w:pPr>
        <w:spacing w:line="480" w:lineRule="auto"/>
        <w:jc w:val="both"/>
        <w:rPr>
          <w:b/>
          <w:bCs/>
          <w:lang w:val="en-US"/>
        </w:rPr>
      </w:pPr>
    </w:p>
    <w:p w14:paraId="4807FE20" w14:textId="77777777" w:rsidR="00E419A9" w:rsidRDefault="00E419A9" w:rsidP="0000586B">
      <w:pPr>
        <w:spacing w:line="480" w:lineRule="auto"/>
        <w:jc w:val="both"/>
        <w:rPr>
          <w:b/>
          <w:bCs/>
          <w:lang w:val="en-US"/>
        </w:rPr>
      </w:pPr>
    </w:p>
    <w:p w14:paraId="068CDD80" w14:textId="77777777" w:rsidR="00E419A9" w:rsidRDefault="00E419A9" w:rsidP="0000586B">
      <w:pPr>
        <w:spacing w:line="480" w:lineRule="auto"/>
        <w:jc w:val="both"/>
        <w:rPr>
          <w:b/>
          <w:bCs/>
          <w:lang w:val="en-US"/>
        </w:rPr>
      </w:pPr>
    </w:p>
    <w:p w14:paraId="37FB09FA" w14:textId="77777777" w:rsidR="00E419A9" w:rsidRDefault="00E419A9" w:rsidP="0000586B">
      <w:pPr>
        <w:spacing w:line="480" w:lineRule="auto"/>
        <w:jc w:val="both"/>
        <w:rPr>
          <w:b/>
          <w:bCs/>
          <w:lang w:val="en-US"/>
        </w:rPr>
      </w:pPr>
    </w:p>
    <w:p w14:paraId="02FF3658" w14:textId="77777777" w:rsidR="00A17AA3" w:rsidRDefault="00A17AA3" w:rsidP="0000586B">
      <w:pPr>
        <w:spacing w:line="480" w:lineRule="auto"/>
        <w:jc w:val="both"/>
        <w:rPr>
          <w:lang w:val="en-US"/>
        </w:rPr>
      </w:pPr>
    </w:p>
    <w:p w14:paraId="5C3A0FC8" w14:textId="77777777" w:rsidR="00A17AA3" w:rsidRDefault="00A17AA3" w:rsidP="0000586B">
      <w:pPr>
        <w:spacing w:line="480" w:lineRule="auto"/>
        <w:jc w:val="both"/>
        <w:rPr>
          <w:lang w:val="en-US"/>
        </w:rPr>
      </w:pPr>
    </w:p>
    <w:p w14:paraId="50AA7AF5" w14:textId="77777777" w:rsidR="00A17AA3" w:rsidRDefault="00A17AA3" w:rsidP="0000586B">
      <w:pPr>
        <w:spacing w:line="480" w:lineRule="auto"/>
        <w:jc w:val="both"/>
        <w:rPr>
          <w:lang w:val="en-US"/>
        </w:rPr>
      </w:pPr>
    </w:p>
    <w:p w14:paraId="10DEBA1B" w14:textId="77777777" w:rsidR="00A17AA3" w:rsidRDefault="00A17AA3" w:rsidP="0000586B">
      <w:pPr>
        <w:spacing w:line="480" w:lineRule="auto"/>
        <w:jc w:val="both"/>
        <w:rPr>
          <w:lang w:val="en-US"/>
        </w:rPr>
      </w:pPr>
    </w:p>
    <w:p w14:paraId="649042F6" w14:textId="04CDC370" w:rsidR="00A17AA3" w:rsidRPr="001C534C" w:rsidRDefault="00A17AA3" w:rsidP="0000586B">
      <w:pPr>
        <w:spacing w:line="480" w:lineRule="auto"/>
        <w:jc w:val="both"/>
        <w:rPr>
          <w:b/>
          <w:bCs/>
          <w:lang w:val="en-US"/>
        </w:rPr>
      </w:pPr>
      <w:r w:rsidRPr="001C534C">
        <w:rPr>
          <w:b/>
          <w:bCs/>
          <w:lang w:val="en-US"/>
        </w:rPr>
        <w:t>REFERENCES</w:t>
      </w:r>
    </w:p>
    <w:p w14:paraId="06B8DD84" w14:textId="77777777" w:rsidR="00FB5CC5" w:rsidRPr="00FB5CC5" w:rsidRDefault="001C534C" w:rsidP="0000586B">
      <w:pPr>
        <w:pStyle w:val="Bibliografa"/>
        <w:spacing w:line="480" w:lineRule="auto"/>
        <w:jc w:val="both"/>
        <w:rPr>
          <w:rFonts w:ascii="Calibri" w:hAnsi="Calibri" w:cs="Calibri"/>
          <w:lang w:val="en-US"/>
        </w:rPr>
      </w:pPr>
      <w:r>
        <w:rPr>
          <w:lang w:val="en-US"/>
        </w:rPr>
        <w:fldChar w:fldCharType="begin"/>
      </w:r>
      <w:r w:rsidR="00FB5CC5">
        <w:rPr>
          <w:lang w:val="en-US"/>
        </w:rPr>
        <w:instrText xml:space="preserve"> ADDIN ZOTERO_BIBL {"uncited":[],"omitted":[],"custom":[]} CSL_BIBLIOGRAPHY </w:instrText>
      </w:r>
      <w:r>
        <w:rPr>
          <w:lang w:val="en-US"/>
        </w:rPr>
        <w:fldChar w:fldCharType="separate"/>
      </w:r>
      <w:r w:rsidR="00FB5CC5" w:rsidRPr="00FB5CC5">
        <w:rPr>
          <w:rFonts w:ascii="Calibri" w:hAnsi="Calibri" w:cs="Calibri"/>
          <w:lang w:val="en-US"/>
        </w:rPr>
        <w:t>1.</w:t>
      </w:r>
      <w:r w:rsidR="00FB5CC5" w:rsidRPr="00FB5CC5">
        <w:rPr>
          <w:rFonts w:ascii="Calibri" w:hAnsi="Calibri" w:cs="Calibri"/>
          <w:lang w:val="en-US"/>
        </w:rPr>
        <w:tab/>
        <w:t xml:space="preserve">Gilard V, Tebani A, Bekri S, Marret S. Intraventricular Hemorrhage in Very Preterm Infants: A Comprehensive Review. </w:t>
      </w:r>
      <w:r w:rsidR="00FB5CC5" w:rsidRPr="00FB5CC5">
        <w:rPr>
          <w:rFonts w:ascii="Calibri" w:hAnsi="Calibri" w:cs="Calibri"/>
          <w:i/>
          <w:iCs/>
          <w:lang w:val="en-US"/>
        </w:rPr>
        <w:t>J Clin Med</w:t>
      </w:r>
      <w:r w:rsidR="00FB5CC5" w:rsidRPr="00FB5CC5">
        <w:rPr>
          <w:rFonts w:ascii="Calibri" w:hAnsi="Calibri" w:cs="Calibri"/>
          <w:lang w:val="en-US"/>
        </w:rPr>
        <w:t>. 2020;9(8):2447. doi:10.3390/jcm9082447</w:t>
      </w:r>
    </w:p>
    <w:p w14:paraId="7D16CD6B" w14:textId="77777777" w:rsidR="00FB5CC5" w:rsidRPr="00FB5CC5" w:rsidRDefault="00FB5CC5" w:rsidP="0000586B">
      <w:pPr>
        <w:pStyle w:val="Bibliografa"/>
        <w:spacing w:line="480" w:lineRule="auto"/>
        <w:jc w:val="both"/>
        <w:rPr>
          <w:rFonts w:ascii="Calibri" w:hAnsi="Calibri" w:cs="Calibri"/>
          <w:lang w:val="en-US"/>
        </w:rPr>
      </w:pPr>
      <w:r w:rsidRPr="00FB5CC5">
        <w:rPr>
          <w:rFonts w:ascii="Calibri" w:hAnsi="Calibri" w:cs="Calibri"/>
          <w:lang w:val="en-US"/>
        </w:rPr>
        <w:t>2.</w:t>
      </w:r>
      <w:r w:rsidRPr="00FB5CC5">
        <w:rPr>
          <w:rFonts w:ascii="Calibri" w:hAnsi="Calibri" w:cs="Calibri"/>
          <w:lang w:val="en-US"/>
        </w:rPr>
        <w:tab/>
        <w:t xml:space="preserve">Wang LW, Lin YC, Tu YF, Wang ST, Huang CC, Taiwan Premature Infant Developmental Collaborative Study Group. Isolated Cystic Periventricular Leukomalacia Differs from Cystic Periventricular Leukomalacia with Intraventricular Hemorrhage in Prevalence, Risk Factors and Outcomes in Preterm Infants. </w:t>
      </w:r>
      <w:r w:rsidRPr="00FB5CC5">
        <w:rPr>
          <w:rFonts w:ascii="Calibri" w:hAnsi="Calibri" w:cs="Calibri"/>
          <w:i/>
          <w:iCs/>
          <w:lang w:val="en-US"/>
        </w:rPr>
        <w:t>Neonatology</w:t>
      </w:r>
      <w:r w:rsidRPr="00FB5CC5">
        <w:rPr>
          <w:rFonts w:ascii="Calibri" w:hAnsi="Calibri" w:cs="Calibri"/>
          <w:lang w:val="en-US"/>
        </w:rPr>
        <w:t>. 2017;111(1):86-92. doi:10.1159/000448615</w:t>
      </w:r>
    </w:p>
    <w:p w14:paraId="6ED3721C" w14:textId="77777777" w:rsidR="00FB5CC5" w:rsidRPr="00FB5CC5" w:rsidRDefault="00FB5CC5" w:rsidP="0000586B">
      <w:pPr>
        <w:pStyle w:val="Bibliografa"/>
        <w:spacing w:line="480" w:lineRule="auto"/>
        <w:jc w:val="both"/>
        <w:rPr>
          <w:rFonts w:ascii="Calibri" w:hAnsi="Calibri" w:cs="Calibri"/>
          <w:lang w:val="en-US"/>
        </w:rPr>
      </w:pPr>
      <w:r w:rsidRPr="00FB5CC5">
        <w:rPr>
          <w:rFonts w:ascii="Calibri" w:hAnsi="Calibri" w:cs="Calibri"/>
          <w:lang w:val="en-US"/>
        </w:rPr>
        <w:t>3.</w:t>
      </w:r>
      <w:r w:rsidRPr="00FB5CC5">
        <w:rPr>
          <w:rFonts w:ascii="Calibri" w:hAnsi="Calibri" w:cs="Calibri"/>
          <w:lang w:val="en-US"/>
        </w:rPr>
        <w:tab/>
        <w:t xml:space="preserve">Barnett ML, Tusor N, Ball G, et al. Exploring the multiple-hit hypothesis of preterm white matter damage using diffusion MRI. </w:t>
      </w:r>
      <w:r w:rsidRPr="00FB5CC5">
        <w:rPr>
          <w:rFonts w:ascii="Calibri" w:hAnsi="Calibri" w:cs="Calibri"/>
          <w:i/>
          <w:iCs/>
          <w:lang w:val="en-US"/>
        </w:rPr>
        <w:t>Neuroimage Clin</w:t>
      </w:r>
      <w:r w:rsidRPr="00FB5CC5">
        <w:rPr>
          <w:rFonts w:ascii="Calibri" w:hAnsi="Calibri" w:cs="Calibri"/>
          <w:lang w:val="en-US"/>
        </w:rPr>
        <w:t>. 2018;17:596-606. doi:10.1016/j.nicl.2017.11.017</w:t>
      </w:r>
    </w:p>
    <w:p w14:paraId="40CDA045" w14:textId="77777777" w:rsidR="00FB5CC5" w:rsidRPr="00FB5CC5" w:rsidRDefault="00FB5CC5" w:rsidP="0000586B">
      <w:pPr>
        <w:pStyle w:val="Bibliografa"/>
        <w:spacing w:line="480" w:lineRule="auto"/>
        <w:jc w:val="both"/>
        <w:rPr>
          <w:rFonts w:ascii="Calibri" w:hAnsi="Calibri" w:cs="Calibri"/>
          <w:lang w:val="en-US"/>
        </w:rPr>
      </w:pPr>
      <w:r w:rsidRPr="00FB5CC5">
        <w:rPr>
          <w:rFonts w:ascii="Calibri" w:hAnsi="Calibri" w:cs="Calibri"/>
          <w:lang w:val="en-US"/>
        </w:rPr>
        <w:t>4.</w:t>
      </w:r>
      <w:r w:rsidRPr="00FB5CC5">
        <w:rPr>
          <w:rFonts w:ascii="Calibri" w:hAnsi="Calibri" w:cs="Calibri"/>
          <w:lang w:val="en-US"/>
        </w:rPr>
        <w:tab/>
        <w:t xml:space="preserve">Zhao Y, Zhang W, Tian X. Analysis of risk factors of early intraventricular hemorrhage in very-low-birth-weight premature infants: a single center retrospective study. </w:t>
      </w:r>
      <w:r w:rsidRPr="00FB5CC5">
        <w:rPr>
          <w:rFonts w:ascii="Calibri" w:hAnsi="Calibri" w:cs="Calibri"/>
          <w:i/>
          <w:iCs/>
          <w:lang w:val="en-US"/>
        </w:rPr>
        <w:t>BMC Pregnancy Childbirth</w:t>
      </w:r>
      <w:r w:rsidRPr="00FB5CC5">
        <w:rPr>
          <w:rFonts w:ascii="Calibri" w:hAnsi="Calibri" w:cs="Calibri"/>
          <w:lang w:val="en-US"/>
        </w:rPr>
        <w:t>. 2022;22(1):890. doi:10.1186/s12884-022-05245-2</w:t>
      </w:r>
    </w:p>
    <w:p w14:paraId="2B8A59E6" w14:textId="77777777" w:rsidR="00FB5CC5" w:rsidRPr="00FB5CC5" w:rsidRDefault="00FB5CC5" w:rsidP="0000586B">
      <w:pPr>
        <w:pStyle w:val="Bibliografa"/>
        <w:spacing w:line="480" w:lineRule="auto"/>
        <w:jc w:val="both"/>
        <w:rPr>
          <w:rFonts w:ascii="Calibri" w:hAnsi="Calibri" w:cs="Calibri"/>
          <w:lang w:val="en-US"/>
        </w:rPr>
      </w:pPr>
      <w:r w:rsidRPr="00FB5CC5">
        <w:rPr>
          <w:rFonts w:ascii="Calibri" w:hAnsi="Calibri" w:cs="Calibri"/>
          <w:lang w:val="en-US"/>
        </w:rPr>
        <w:t>5.</w:t>
      </w:r>
      <w:r w:rsidRPr="00FB5CC5">
        <w:rPr>
          <w:rFonts w:ascii="Calibri" w:hAnsi="Calibri" w:cs="Calibri"/>
          <w:lang w:val="en-US"/>
        </w:rPr>
        <w:tab/>
        <w:t xml:space="preserve">Austin PC, Stuart EA. Estimating the effect of treatment on binary outcomes using full matching on the propensity score. </w:t>
      </w:r>
      <w:r w:rsidRPr="00FB5CC5">
        <w:rPr>
          <w:rFonts w:ascii="Calibri" w:hAnsi="Calibri" w:cs="Calibri"/>
          <w:i/>
          <w:iCs/>
          <w:lang w:val="en-US"/>
        </w:rPr>
        <w:t>Stat Methods Med Res</w:t>
      </w:r>
      <w:r w:rsidRPr="00FB5CC5">
        <w:rPr>
          <w:rFonts w:ascii="Calibri" w:hAnsi="Calibri" w:cs="Calibri"/>
          <w:lang w:val="en-US"/>
        </w:rPr>
        <w:t>. 2017;26(6):2505-2525. doi:10.1177/0962280215601134</w:t>
      </w:r>
    </w:p>
    <w:p w14:paraId="75A7966E" w14:textId="77777777" w:rsidR="00FB5CC5" w:rsidRPr="00FB5CC5" w:rsidRDefault="00FB5CC5" w:rsidP="0000586B">
      <w:pPr>
        <w:pStyle w:val="Bibliografa"/>
        <w:spacing w:line="480" w:lineRule="auto"/>
        <w:jc w:val="both"/>
        <w:rPr>
          <w:rFonts w:ascii="Calibri" w:hAnsi="Calibri" w:cs="Calibri"/>
          <w:lang w:val="en-US"/>
        </w:rPr>
      </w:pPr>
      <w:r w:rsidRPr="00FB5CC5">
        <w:rPr>
          <w:rFonts w:ascii="Calibri" w:hAnsi="Calibri" w:cs="Calibri"/>
          <w:lang w:val="en-US"/>
        </w:rPr>
        <w:t>6.</w:t>
      </w:r>
      <w:r w:rsidRPr="00FB5CC5">
        <w:rPr>
          <w:rFonts w:ascii="Calibri" w:hAnsi="Calibri" w:cs="Calibri"/>
          <w:lang w:val="en-US"/>
        </w:rPr>
        <w:tab/>
        <w:t xml:space="preserve">Austin PC, Stuart EA. The effect of a constraint on the maximum number of controls matched to each treated subject on the performance of full matching on the propensity score when estimating risk differences. </w:t>
      </w:r>
      <w:r w:rsidRPr="00FB5CC5">
        <w:rPr>
          <w:rFonts w:ascii="Calibri" w:hAnsi="Calibri" w:cs="Calibri"/>
          <w:i/>
          <w:iCs/>
          <w:lang w:val="en-US"/>
        </w:rPr>
        <w:t>Stat Med</w:t>
      </w:r>
      <w:r w:rsidRPr="00FB5CC5">
        <w:rPr>
          <w:rFonts w:ascii="Calibri" w:hAnsi="Calibri" w:cs="Calibri"/>
          <w:lang w:val="en-US"/>
        </w:rPr>
        <w:t>. 2021;40(1):101-118. doi:10.1002/sim.8764</w:t>
      </w:r>
    </w:p>
    <w:p w14:paraId="3942FDE9" w14:textId="77777777" w:rsidR="00FB5CC5" w:rsidRPr="00FB5CC5" w:rsidRDefault="00FB5CC5" w:rsidP="0000586B">
      <w:pPr>
        <w:pStyle w:val="Bibliografa"/>
        <w:spacing w:line="480" w:lineRule="auto"/>
        <w:jc w:val="both"/>
        <w:rPr>
          <w:rFonts w:ascii="Calibri" w:hAnsi="Calibri" w:cs="Calibri"/>
          <w:lang w:val="en-US"/>
        </w:rPr>
      </w:pPr>
      <w:r w:rsidRPr="00FB5CC5">
        <w:rPr>
          <w:rFonts w:ascii="Calibri" w:hAnsi="Calibri" w:cs="Calibri"/>
          <w:lang w:val="en-US"/>
        </w:rPr>
        <w:t>7.</w:t>
      </w:r>
      <w:r w:rsidRPr="00FB5CC5">
        <w:rPr>
          <w:rFonts w:ascii="Calibri" w:hAnsi="Calibri" w:cs="Calibri"/>
          <w:lang w:val="en-US"/>
        </w:rPr>
        <w:tab/>
        <w:t xml:space="preserve">Austin PC, Stuart EA. The performance of inverse probability of treatment weighting and full matching on the propensity score in the presence of model misspecification when estimating the effect of treatment on survival outcomes. </w:t>
      </w:r>
      <w:r w:rsidRPr="00FB5CC5">
        <w:rPr>
          <w:rFonts w:ascii="Calibri" w:hAnsi="Calibri" w:cs="Calibri"/>
          <w:i/>
          <w:iCs/>
          <w:lang w:val="en-US"/>
        </w:rPr>
        <w:t>Stat Methods Med Res</w:t>
      </w:r>
      <w:r w:rsidRPr="00FB5CC5">
        <w:rPr>
          <w:rFonts w:ascii="Calibri" w:hAnsi="Calibri" w:cs="Calibri"/>
          <w:lang w:val="en-US"/>
        </w:rPr>
        <w:t>. 2017;26(4):1654-1670. doi:10.1177/0962280215584401</w:t>
      </w:r>
    </w:p>
    <w:p w14:paraId="5A13A889" w14:textId="77777777" w:rsidR="00FB5CC5" w:rsidRPr="00FB5CC5" w:rsidRDefault="00FB5CC5" w:rsidP="0000586B">
      <w:pPr>
        <w:pStyle w:val="Bibliografa"/>
        <w:spacing w:line="480" w:lineRule="auto"/>
        <w:jc w:val="both"/>
        <w:rPr>
          <w:rFonts w:ascii="Calibri" w:hAnsi="Calibri" w:cs="Calibri"/>
        </w:rPr>
      </w:pPr>
      <w:r w:rsidRPr="00FB5CC5">
        <w:rPr>
          <w:rFonts w:ascii="Calibri" w:hAnsi="Calibri" w:cs="Calibri"/>
          <w:lang w:val="en-US"/>
        </w:rPr>
        <w:t>8.</w:t>
      </w:r>
      <w:r w:rsidRPr="00FB5CC5">
        <w:rPr>
          <w:rFonts w:ascii="Calibri" w:hAnsi="Calibri" w:cs="Calibri"/>
          <w:lang w:val="en-US"/>
        </w:rPr>
        <w:tab/>
        <w:t xml:space="preserve">Austin PC, Stuart EA. Moving towards best practice when using inverse probability of treatment weighting (IPTW) using the propensity score to estimate causal treatment effects in observational studies. </w:t>
      </w:r>
      <w:r w:rsidRPr="00FB5CC5">
        <w:rPr>
          <w:rFonts w:ascii="Calibri" w:hAnsi="Calibri" w:cs="Calibri"/>
          <w:i/>
          <w:iCs/>
        </w:rPr>
        <w:t>Stat Med</w:t>
      </w:r>
      <w:r w:rsidRPr="00FB5CC5">
        <w:rPr>
          <w:rFonts w:ascii="Calibri" w:hAnsi="Calibri" w:cs="Calibri"/>
        </w:rPr>
        <w:t>. 2015;34(28):3661-3679. doi:10.1002/sim.6607</w:t>
      </w:r>
    </w:p>
    <w:p w14:paraId="01A4D933" w14:textId="03B90274" w:rsidR="00A17AA3" w:rsidRDefault="001C534C" w:rsidP="0000586B">
      <w:pPr>
        <w:spacing w:line="480" w:lineRule="auto"/>
        <w:jc w:val="both"/>
        <w:rPr>
          <w:lang w:val="en-US"/>
        </w:rPr>
      </w:pPr>
      <w:r>
        <w:rPr>
          <w:lang w:val="en-US"/>
        </w:rPr>
        <w:fldChar w:fldCharType="end"/>
      </w:r>
    </w:p>
    <w:p w14:paraId="522E7D5F" w14:textId="77777777" w:rsidR="00433926" w:rsidRDefault="00433926" w:rsidP="0000586B">
      <w:pPr>
        <w:spacing w:line="480" w:lineRule="auto"/>
        <w:jc w:val="both"/>
        <w:rPr>
          <w:lang w:val="en-US"/>
        </w:rPr>
      </w:pPr>
    </w:p>
    <w:p w14:paraId="13AE2080" w14:textId="77777777" w:rsidR="00433926" w:rsidRDefault="00433926" w:rsidP="0000586B">
      <w:pPr>
        <w:spacing w:line="480" w:lineRule="auto"/>
        <w:jc w:val="both"/>
        <w:rPr>
          <w:lang w:val="en-US"/>
        </w:rPr>
      </w:pPr>
    </w:p>
    <w:p w14:paraId="2007A9E5" w14:textId="77777777" w:rsidR="00602919" w:rsidRDefault="00602919" w:rsidP="0000586B">
      <w:pPr>
        <w:spacing w:line="480" w:lineRule="auto"/>
        <w:jc w:val="both"/>
        <w:rPr>
          <w:lang w:val="en-US"/>
        </w:rPr>
      </w:pPr>
    </w:p>
    <w:p w14:paraId="5F80DE68" w14:textId="77777777" w:rsidR="00602919" w:rsidRPr="0016319C" w:rsidRDefault="00602919" w:rsidP="0000586B">
      <w:pPr>
        <w:spacing w:line="480" w:lineRule="auto"/>
        <w:jc w:val="both"/>
        <w:rPr>
          <w:lang w:val="en-US"/>
        </w:rPr>
      </w:pPr>
    </w:p>
    <w:sectPr w:rsidR="00602919" w:rsidRPr="0016319C" w:rsidSect="006D38F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D7A75" w14:textId="77777777" w:rsidR="002304E5" w:rsidRDefault="002304E5" w:rsidP="0000586B">
      <w:pPr>
        <w:spacing w:after="0" w:line="240" w:lineRule="auto"/>
      </w:pPr>
      <w:r>
        <w:separator/>
      </w:r>
    </w:p>
  </w:endnote>
  <w:endnote w:type="continuationSeparator" w:id="0">
    <w:p w14:paraId="5F1C554B" w14:textId="77777777" w:rsidR="002304E5" w:rsidRDefault="002304E5" w:rsidP="00005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651496"/>
      <w:docPartObj>
        <w:docPartGallery w:val="Page Numbers (Bottom of Page)"/>
        <w:docPartUnique/>
      </w:docPartObj>
    </w:sdtPr>
    <w:sdtEndPr/>
    <w:sdtContent>
      <w:p w14:paraId="62CD81A3" w14:textId="350460C6" w:rsidR="0000586B" w:rsidRDefault="0000586B">
        <w:pPr>
          <w:pStyle w:val="Piedepgina"/>
          <w:jc w:val="right"/>
        </w:pPr>
        <w:r>
          <w:fldChar w:fldCharType="begin"/>
        </w:r>
        <w:r>
          <w:instrText>PAGE   \* MERGEFORMAT</w:instrText>
        </w:r>
        <w:r>
          <w:fldChar w:fldCharType="separate"/>
        </w:r>
        <w:r>
          <w:t>2</w:t>
        </w:r>
        <w:r>
          <w:fldChar w:fldCharType="end"/>
        </w:r>
      </w:p>
    </w:sdtContent>
  </w:sdt>
  <w:p w14:paraId="322019AD" w14:textId="77777777" w:rsidR="0000586B" w:rsidRDefault="000058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17200" w14:textId="77777777" w:rsidR="002304E5" w:rsidRDefault="002304E5" w:rsidP="0000586B">
      <w:pPr>
        <w:spacing w:after="0" w:line="240" w:lineRule="auto"/>
      </w:pPr>
      <w:r>
        <w:separator/>
      </w:r>
    </w:p>
  </w:footnote>
  <w:footnote w:type="continuationSeparator" w:id="0">
    <w:p w14:paraId="3CBA8636" w14:textId="77777777" w:rsidR="002304E5" w:rsidRDefault="002304E5" w:rsidP="000058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E7EC2"/>
    <w:multiLevelType w:val="hybridMultilevel"/>
    <w:tmpl w:val="04162B6E"/>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111FC8"/>
    <w:multiLevelType w:val="hybridMultilevel"/>
    <w:tmpl w:val="FF4829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50037748">
    <w:abstractNumId w:val="0"/>
  </w:num>
  <w:num w:numId="2" w16cid:durableId="1312712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2D76"/>
    <w:rsid w:val="00000614"/>
    <w:rsid w:val="00002006"/>
    <w:rsid w:val="00002860"/>
    <w:rsid w:val="0000586B"/>
    <w:rsid w:val="000102C0"/>
    <w:rsid w:val="000120BC"/>
    <w:rsid w:val="0001231D"/>
    <w:rsid w:val="000240BC"/>
    <w:rsid w:val="000268BB"/>
    <w:rsid w:val="00027107"/>
    <w:rsid w:val="00034486"/>
    <w:rsid w:val="000371D8"/>
    <w:rsid w:val="00042B8A"/>
    <w:rsid w:val="00042D51"/>
    <w:rsid w:val="00044DA1"/>
    <w:rsid w:val="00045CF6"/>
    <w:rsid w:val="00050D50"/>
    <w:rsid w:val="00055C90"/>
    <w:rsid w:val="00060939"/>
    <w:rsid w:val="00061715"/>
    <w:rsid w:val="00061C6B"/>
    <w:rsid w:val="00064CCD"/>
    <w:rsid w:val="000671B3"/>
    <w:rsid w:val="00067439"/>
    <w:rsid w:val="00073723"/>
    <w:rsid w:val="00073CEB"/>
    <w:rsid w:val="00077776"/>
    <w:rsid w:val="0008681D"/>
    <w:rsid w:val="00093492"/>
    <w:rsid w:val="00096689"/>
    <w:rsid w:val="000B18AC"/>
    <w:rsid w:val="000B4A5C"/>
    <w:rsid w:val="000B6369"/>
    <w:rsid w:val="000C0EFB"/>
    <w:rsid w:val="000C1224"/>
    <w:rsid w:val="000C69A4"/>
    <w:rsid w:val="000E49F8"/>
    <w:rsid w:val="000F0CC7"/>
    <w:rsid w:val="000F4B48"/>
    <w:rsid w:val="00100B1A"/>
    <w:rsid w:val="0010282B"/>
    <w:rsid w:val="001122F2"/>
    <w:rsid w:val="0012432F"/>
    <w:rsid w:val="0013495F"/>
    <w:rsid w:val="001359F5"/>
    <w:rsid w:val="00136F0C"/>
    <w:rsid w:val="00147256"/>
    <w:rsid w:val="0015124B"/>
    <w:rsid w:val="00151EC4"/>
    <w:rsid w:val="00152A57"/>
    <w:rsid w:val="00156670"/>
    <w:rsid w:val="00156950"/>
    <w:rsid w:val="0016319C"/>
    <w:rsid w:val="00184023"/>
    <w:rsid w:val="001872AD"/>
    <w:rsid w:val="00193B9A"/>
    <w:rsid w:val="00197E57"/>
    <w:rsid w:val="001A1C87"/>
    <w:rsid w:val="001A4BBF"/>
    <w:rsid w:val="001C0121"/>
    <w:rsid w:val="001C17AE"/>
    <w:rsid w:val="001C24D6"/>
    <w:rsid w:val="001C534C"/>
    <w:rsid w:val="001D306C"/>
    <w:rsid w:val="001D3203"/>
    <w:rsid w:val="001D3532"/>
    <w:rsid w:val="001D78C9"/>
    <w:rsid w:val="001F2522"/>
    <w:rsid w:val="001F43C3"/>
    <w:rsid w:val="001F46F3"/>
    <w:rsid w:val="00215DAB"/>
    <w:rsid w:val="00223804"/>
    <w:rsid w:val="00223957"/>
    <w:rsid w:val="0022694B"/>
    <w:rsid w:val="00226B44"/>
    <w:rsid w:val="00227470"/>
    <w:rsid w:val="002304E5"/>
    <w:rsid w:val="00231424"/>
    <w:rsid w:val="00232FF0"/>
    <w:rsid w:val="002352C1"/>
    <w:rsid w:val="00244CBA"/>
    <w:rsid w:val="00253E98"/>
    <w:rsid w:val="002717FD"/>
    <w:rsid w:val="00272A5F"/>
    <w:rsid w:val="002742EB"/>
    <w:rsid w:val="00274370"/>
    <w:rsid w:val="00284E8E"/>
    <w:rsid w:val="002857A3"/>
    <w:rsid w:val="00287A3D"/>
    <w:rsid w:val="002955C1"/>
    <w:rsid w:val="002A6043"/>
    <w:rsid w:val="002B3344"/>
    <w:rsid w:val="002B4C62"/>
    <w:rsid w:val="002B5C34"/>
    <w:rsid w:val="002C5E96"/>
    <w:rsid w:val="002D13AC"/>
    <w:rsid w:val="002D1D57"/>
    <w:rsid w:val="002E0694"/>
    <w:rsid w:val="002E5979"/>
    <w:rsid w:val="002F4C6A"/>
    <w:rsid w:val="00307836"/>
    <w:rsid w:val="00311245"/>
    <w:rsid w:val="00320FDC"/>
    <w:rsid w:val="003217E4"/>
    <w:rsid w:val="0032466F"/>
    <w:rsid w:val="00327890"/>
    <w:rsid w:val="003325AC"/>
    <w:rsid w:val="003365A7"/>
    <w:rsid w:val="0033660E"/>
    <w:rsid w:val="00343B8B"/>
    <w:rsid w:val="003522CA"/>
    <w:rsid w:val="00357CFA"/>
    <w:rsid w:val="0036005F"/>
    <w:rsid w:val="00365BD7"/>
    <w:rsid w:val="00366447"/>
    <w:rsid w:val="00367BA2"/>
    <w:rsid w:val="003850D4"/>
    <w:rsid w:val="0038534C"/>
    <w:rsid w:val="0039225F"/>
    <w:rsid w:val="00394170"/>
    <w:rsid w:val="0039582E"/>
    <w:rsid w:val="003A49EC"/>
    <w:rsid w:val="003B18DE"/>
    <w:rsid w:val="003B38B9"/>
    <w:rsid w:val="003B43C6"/>
    <w:rsid w:val="003C5C27"/>
    <w:rsid w:val="003D125D"/>
    <w:rsid w:val="003D4FA9"/>
    <w:rsid w:val="003D4FEE"/>
    <w:rsid w:val="003F3458"/>
    <w:rsid w:val="003F6D66"/>
    <w:rsid w:val="0040581C"/>
    <w:rsid w:val="00406772"/>
    <w:rsid w:val="004141C7"/>
    <w:rsid w:val="00430349"/>
    <w:rsid w:val="00432046"/>
    <w:rsid w:val="00432BFE"/>
    <w:rsid w:val="00433926"/>
    <w:rsid w:val="00434026"/>
    <w:rsid w:val="00435363"/>
    <w:rsid w:val="0044013D"/>
    <w:rsid w:val="00440756"/>
    <w:rsid w:val="00441230"/>
    <w:rsid w:val="004455C6"/>
    <w:rsid w:val="00446F0A"/>
    <w:rsid w:val="0045069C"/>
    <w:rsid w:val="004523A8"/>
    <w:rsid w:val="004737FF"/>
    <w:rsid w:val="00474F5E"/>
    <w:rsid w:val="00475A02"/>
    <w:rsid w:val="0047722E"/>
    <w:rsid w:val="00481DC2"/>
    <w:rsid w:val="00484614"/>
    <w:rsid w:val="00484A5A"/>
    <w:rsid w:val="004878C5"/>
    <w:rsid w:val="00492CD9"/>
    <w:rsid w:val="004938E6"/>
    <w:rsid w:val="00496A58"/>
    <w:rsid w:val="004A195F"/>
    <w:rsid w:val="004A1C88"/>
    <w:rsid w:val="004A7FE8"/>
    <w:rsid w:val="004A7FEC"/>
    <w:rsid w:val="004B1639"/>
    <w:rsid w:val="004C2F8F"/>
    <w:rsid w:val="004C3AEC"/>
    <w:rsid w:val="004C7648"/>
    <w:rsid w:val="004D4E95"/>
    <w:rsid w:val="004D76B5"/>
    <w:rsid w:val="004E5790"/>
    <w:rsid w:val="004E7855"/>
    <w:rsid w:val="004F384B"/>
    <w:rsid w:val="004F5D87"/>
    <w:rsid w:val="0050098E"/>
    <w:rsid w:val="00513651"/>
    <w:rsid w:val="00515D8C"/>
    <w:rsid w:val="00517F3C"/>
    <w:rsid w:val="00522C40"/>
    <w:rsid w:val="00527540"/>
    <w:rsid w:val="005278F3"/>
    <w:rsid w:val="00527C6A"/>
    <w:rsid w:val="005338AE"/>
    <w:rsid w:val="0053779E"/>
    <w:rsid w:val="00556156"/>
    <w:rsid w:val="0055692C"/>
    <w:rsid w:val="00557C6D"/>
    <w:rsid w:val="00560460"/>
    <w:rsid w:val="00566BA5"/>
    <w:rsid w:val="00580BD2"/>
    <w:rsid w:val="005836F9"/>
    <w:rsid w:val="00587B23"/>
    <w:rsid w:val="0059220A"/>
    <w:rsid w:val="0059426E"/>
    <w:rsid w:val="00596354"/>
    <w:rsid w:val="005A3A28"/>
    <w:rsid w:val="005C027A"/>
    <w:rsid w:val="005C11E9"/>
    <w:rsid w:val="005D5317"/>
    <w:rsid w:val="005F04DC"/>
    <w:rsid w:val="005F10D6"/>
    <w:rsid w:val="005F7CA7"/>
    <w:rsid w:val="00602919"/>
    <w:rsid w:val="00603A27"/>
    <w:rsid w:val="00604BA7"/>
    <w:rsid w:val="006138C6"/>
    <w:rsid w:val="006249CF"/>
    <w:rsid w:val="0063169C"/>
    <w:rsid w:val="006316C1"/>
    <w:rsid w:val="00636454"/>
    <w:rsid w:val="006419A6"/>
    <w:rsid w:val="0064382E"/>
    <w:rsid w:val="00647155"/>
    <w:rsid w:val="00650832"/>
    <w:rsid w:val="00650BEA"/>
    <w:rsid w:val="006529FA"/>
    <w:rsid w:val="006602F1"/>
    <w:rsid w:val="00662B67"/>
    <w:rsid w:val="00662F74"/>
    <w:rsid w:val="0067265F"/>
    <w:rsid w:val="00673E4B"/>
    <w:rsid w:val="00675E5B"/>
    <w:rsid w:val="00676B7C"/>
    <w:rsid w:val="00680C3B"/>
    <w:rsid w:val="00685C23"/>
    <w:rsid w:val="00693542"/>
    <w:rsid w:val="00695CA2"/>
    <w:rsid w:val="006B140B"/>
    <w:rsid w:val="006C35DF"/>
    <w:rsid w:val="006D089F"/>
    <w:rsid w:val="006D3199"/>
    <w:rsid w:val="006D38F9"/>
    <w:rsid w:val="006D53DB"/>
    <w:rsid w:val="006E0539"/>
    <w:rsid w:val="006F13B8"/>
    <w:rsid w:val="006F3230"/>
    <w:rsid w:val="006F6474"/>
    <w:rsid w:val="0070148E"/>
    <w:rsid w:val="007015EE"/>
    <w:rsid w:val="007022AE"/>
    <w:rsid w:val="00710D80"/>
    <w:rsid w:val="00734228"/>
    <w:rsid w:val="007361A4"/>
    <w:rsid w:val="00752187"/>
    <w:rsid w:val="00757998"/>
    <w:rsid w:val="00761DDC"/>
    <w:rsid w:val="00761DFF"/>
    <w:rsid w:val="00763CB9"/>
    <w:rsid w:val="0077051D"/>
    <w:rsid w:val="00780608"/>
    <w:rsid w:val="007872D3"/>
    <w:rsid w:val="0079309D"/>
    <w:rsid w:val="007A44C2"/>
    <w:rsid w:val="007B7F50"/>
    <w:rsid w:val="007C1E55"/>
    <w:rsid w:val="007C278A"/>
    <w:rsid w:val="007C57AE"/>
    <w:rsid w:val="007C6EB4"/>
    <w:rsid w:val="007D5440"/>
    <w:rsid w:val="007D6453"/>
    <w:rsid w:val="007D73A2"/>
    <w:rsid w:val="007E7F40"/>
    <w:rsid w:val="007F279D"/>
    <w:rsid w:val="007F7972"/>
    <w:rsid w:val="00815633"/>
    <w:rsid w:val="008158FF"/>
    <w:rsid w:val="00817110"/>
    <w:rsid w:val="008233A5"/>
    <w:rsid w:val="00823E8E"/>
    <w:rsid w:val="00826D7C"/>
    <w:rsid w:val="008313FF"/>
    <w:rsid w:val="00833F72"/>
    <w:rsid w:val="00841624"/>
    <w:rsid w:val="00842116"/>
    <w:rsid w:val="00855B82"/>
    <w:rsid w:val="00855F17"/>
    <w:rsid w:val="008742A9"/>
    <w:rsid w:val="00880048"/>
    <w:rsid w:val="008841EB"/>
    <w:rsid w:val="008857C9"/>
    <w:rsid w:val="00892AE7"/>
    <w:rsid w:val="008A170E"/>
    <w:rsid w:val="008A4EC2"/>
    <w:rsid w:val="008A58A2"/>
    <w:rsid w:val="008B0DA1"/>
    <w:rsid w:val="008B1915"/>
    <w:rsid w:val="008B2A79"/>
    <w:rsid w:val="008B4203"/>
    <w:rsid w:val="008B7668"/>
    <w:rsid w:val="008C2A7F"/>
    <w:rsid w:val="008C35BB"/>
    <w:rsid w:val="008C5129"/>
    <w:rsid w:val="008D1973"/>
    <w:rsid w:val="008D554A"/>
    <w:rsid w:val="008E1128"/>
    <w:rsid w:val="008E2940"/>
    <w:rsid w:val="008E3DAB"/>
    <w:rsid w:val="008E4CFF"/>
    <w:rsid w:val="00905F15"/>
    <w:rsid w:val="00910BAF"/>
    <w:rsid w:val="00910EEE"/>
    <w:rsid w:val="0091374B"/>
    <w:rsid w:val="00914253"/>
    <w:rsid w:val="00914517"/>
    <w:rsid w:val="00914DE9"/>
    <w:rsid w:val="0091683C"/>
    <w:rsid w:val="00926E7B"/>
    <w:rsid w:val="009277BA"/>
    <w:rsid w:val="00944186"/>
    <w:rsid w:val="009621A5"/>
    <w:rsid w:val="009627EF"/>
    <w:rsid w:val="00962D37"/>
    <w:rsid w:val="009822A2"/>
    <w:rsid w:val="00983B5C"/>
    <w:rsid w:val="00985917"/>
    <w:rsid w:val="00991536"/>
    <w:rsid w:val="009918AE"/>
    <w:rsid w:val="00997CFF"/>
    <w:rsid w:val="00997FE9"/>
    <w:rsid w:val="009A119E"/>
    <w:rsid w:val="009A2CC5"/>
    <w:rsid w:val="009A3AA7"/>
    <w:rsid w:val="009C158F"/>
    <w:rsid w:val="009C5AC0"/>
    <w:rsid w:val="009E36A3"/>
    <w:rsid w:val="009E3F62"/>
    <w:rsid w:val="009E5F64"/>
    <w:rsid w:val="009F43CF"/>
    <w:rsid w:val="009F4E55"/>
    <w:rsid w:val="009F7B31"/>
    <w:rsid w:val="00A072A6"/>
    <w:rsid w:val="00A14A73"/>
    <w:rsid w:val="00A17AA3"/>
    <w:rsid w:val="00A3556D"/>
    <w:rsid w:val="00A3582C"/>
    <w:rsid w:val="00A4413E"/>
    <w:rsid w:val="00A44A00"/>
    <w:rsid w:val="00A45329"/>
    <w:rsid w:val="00A4757B"/>
    <w:rsid w:val="00A54E9F"/>
    <w:rsid w:val="00A63723"/>
    <w:rsid w:val="00A64750"/>
    <w:rsid w:val="00A67DAE"/>
    <w:rsid w:val="00A704AA"/>
    <w:rsid w:val="00A734EB"/>
    <w:rsid w:val="00A800F3"/>
    <w:rsid w:val="00A80A00"/>
    <w:rsid w:val="00A80EF8"/>
    <w:rsid w:val="00A818E6"/>
    <w:rsid w:val="00A82418"/>
    <w:rsid w:val="00A879BC"/>
    <w:rsid w:val="00A92B01"/>
    <w:rsid w:val="00A92B64"/>
    <w:rsid w:val="00A92BC4"/>
    <w:rsid w:val="00A92D5D"/>
    <w:rsid w:val="00AA1C90"/>
    <w:rsid w:val="00AB3B41"/>
    <w:rsid w:val="00AC120D"/>
    <w:rsid w:val="00AC2392"/>
    <w:rsid w:val="00AD50FB"/>
    <w:rsid w:val="00AE3717"/>
    <w:rsid w:val="00AE6FD5"/>
    <w:rsid w:val="00AF602D"/>
    <w:rsid w:val="00AF6D41"/>
    <w:rsid w:val="00B0192E"/>
    <w:rsid w:val="00B03116"/>
    <w:rsid w:val="00B10A20"/>
    <w:rsid w:val="00B15486"/>
    <w:rsid w:val="00B16509"/>
    <w:rsid w:val="00B2052E"/>
    <w:rsid w:val="00B20F89"/>
    <w:rsid w:val="00B30C86"/>
    <w:rsid w:val="00B4031C"/>
    <w:rsid w:val="00B44AA7"/>
    <w:rsid w:val="00B576C6"/>
    <w:rsid w:val="00B63317"/>
    <w:rsid w:val="00B63336"/>
    <w:rsid w:val="00B642B9"/>
    <w:rsid w:val="00B65253"/>
    <w:rsid w:val="00B720CA"/>
    <w:rsid w:val="00B74433"/>
    <w:rsid w:val="00B77803"/>
    <w:rsid w:val="00B8508D"/>
    <w:rsid w:val="00B95BCF"/>
    <w:rsid w:val="00B964AE"/>
    <w:rsid w:val="00B96531"/>
    <w:rsid w:val="00B978F0"/>
    <w:rsid w:val="00BC0FF3"/>
    <w:rsid w:val="00BC553E"/>
    <w:rsid w:val="00BE429B"/>
    <w:rsid w:val="00BF134F"/>
    <w:rsid w:val="00C03DB2"/>
    <w:rsid w:val="00C0642B"/>
    <w:rsid w:val="00C076C3"/>
    <w:rsid w:val="00C2224F"/>
    <w:rsid w:val="00C2703E"/>
    <w:rsid w:val="00C303AE"/>
    <w:rsid w:val="00C31478"/>
    <w:rsid w:val="00C41F38"/>
    <w:rsid w:val="00C51CB8"/>
    <w:rsid w:val="00C540DB"/>
    <w:rsid w:val="00C5569D"/>
    <w:rsid w:val="00C565BA"/>
    <w:rsid w:val="00C632D1"/>
    <w:rsid w:val="00C65A8C"/>
    <w:rsid w:val="00C66C58"/>
    <w:rsid w:val="00C67962"/>
    <w:rsid w:val="00C72624"/>
    <w:rsid w:val="00C73002"/>
    <w:rsid w:val="00C74D6D"/>
    <w:rsid w:val="00C76DE9"/>
    <w:rsid w:val="00C82D63"/>
    <w:rsid w:val="00C840F6"/>
    <w:rsid w:val="00C954AC"/>
    <w:rsid w:val="00CA6347"/>
    <w:rsid w:val="00CA72D7"/>
    <w:rsid w:val="00CC3943"/>
    <w:rsid w:val="00CD26CF"/>
    <w:rsid w:val="00CE605B"/>
    <w:rsid w:val="00CF0F33"/>
    <w:rsid w:val="00CF7CD0"/>
    <w:rsid w:val="00D03F80"/>
    <w:rsid w:val="00D053CF"/>
    <w:rsid w:val="00D06DE4"/>
    <w:rsid w:val="00D10684"/>
    <w:rsid w:val="00D10E04"/>
    <w:rsid w:val="00D22CE1"/>
    <w:rsid w:val="00D25A6E"/>
    <w:rsid w:val="00D36BEF"/>
    <w:rsid w:val="00D460ED"/>
    <w:rsid w:val="00D50F4E"/>
    <w:rsid w:val="00D52429"/>
    <w:rsid w:val="00D6171E"/>
    <w:rsid w:val="00D64ADC"/>
    <w:rsid w:val="00D71871"/>
    <w:rsid w:val="00D72669"/>
    <w:rsid w:val="00D75471"/>
    <w:rsid w:val="00D863A7"/>
    <w:rsid w:val="00D901A2"/>
    <w:rsid w:val="00D957E8"/>
    <w:rsid w:val="00DA3107"/>
    <w:rsid w:val="00DA57A0"/>
    <w:rsid w:val="00DB307E"/>
    <w:rsid w:val="00DC208D"/>
    <w:rsid w:val="00DC69A7"/>
    <w:rsid w:val="00DE14D4"/>
    <w:rsid w:val="00DE429D"/>
    <w:rsid w:val="00DF05F2"/>
    <w:rsid w:val="00DF7A4F"/>
    <w:rsid w:val="00E0297D"/>
    <w:rsid w:val="00E03C77"/>
    <w:rsid w:val="00E06FD8"/>
    <w:rsid w:val="00E35320"/>
    <w:rsid w:val="00E41340"/>
    <w:rsid w:val="00E419A9"/>
    <w:rsid w:val="00E442B0"/>
    <w:rsid w:val="00E44C1A"/>
    <w:rsid w:val="00E45047"/>
    <w:rsid w:val="00E4662D"/>
    <w:rsid w:val="00E51EA6"/>
    <w:rsid w:val="00E57CFB"/>
    <w:rsid w:val="00E64210"/>
    <w:rsid w:val="00E64B67"/>
    <w:rsid w:val="00E70D81"/>
    <w:rsid w:val="00E83FEE"/>
    <w:rsid w:val="00E86DA4"/>
    <w:rsid w:val="00E901FB"/>
    <w:rsid w:val="00E943F3"/>
    <w:rsid w:val="00E97ACA"/>
    <w:rsid w:val="00EA60C0"/>
    <w:rsid w:val="00EB390A"/>
    <w:rsid w:val="00EC08DB"/>
    <w:rsid w:val="00EC0BDD"/>
    <w:rsid w:val="00EC70AC"/>
    <w:rsid w:val="00EE461E"/>
    <w:rsid w:val="00EF7345"/>
    <w:rsid w:val="00F0434A"/>
    <w:rsid w:val="00F17E5A"/>
    <w:rsid w:val="00F23254"/>
    <w:rsid w:val="00F3011C"/>
    <w:rsid w:val="00F331F2"/>
    <w:rsid w:val="00F35DEA"/>
    <w:rsid w:val="00F421C6"/>
    <w:rsid w:val="00F4600E"/>
    <w:rsid w:val="00F534C3"/>
    <w:rsid w:val="00F55746"/>
    <w:rsid w:val="00F56FB7"/>
    <w:rsid w:val="00F61DDE"/>
    <w:rsid w:val="00F74131"/>
    <w:rsid w:val="00F8508D"/>
    <w:rsid w:val="00F85A8F"/>
    <w:rsid w:val="00F93221"/>
    <w:rsid w:val="00F93B45"/>
    <w:rsid w:val="00F93EFE"/>
    <w:rsid w:val="00F95195"/>
    <w:rsid w:val="00F95D90"/>
    <w:rsid w:val="00F960DF"/>
    <w:rsid w:val="00F97865"/>
    <w:rsid w:val="00FA26C0"/>
    <w:rsid w:val="00FB5CC5"/>
    <w:rsid w:val="00FC1A7D"/>
    <w:rsid w:val="00FC7B1A"/>
    <w:rsid w:val="00FD2D76"/>
    <w:rsid w:val="00FE0596"/>
    <w:rsid w:val="00FF6C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65CE4"/>
  <w15:chartTrackingRefBased/>
  <w15:docId w15:val="{49467AC2-B6E6-4404-9068-FF82FA27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97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6319C"/>
    <w:pPr>
      <w:ind w:left="720"/>
      <w:contextualSpacing/>
    </w:pPr>
  </w:style>
  <w:style w:type="paragraph" w:styleId="Bibliografa">
    <w:name w:val="Bibliography"/>
    <w:basedOn w:val="Normal"/>
    <w:next w:val="Normal"/>
    <w:uiPriority w:val="37"/>
    <w:unhideWhenUsed/>
    <w:rsid w:val="001C534C"/>
    <w:pPr>
      <w:tabs>
        <w:tab w:val="left" w:pos="264"/>
      </w:tabs>
      <w:spacing w:after="240" w:line="240" w:lineRule="auto"/>
      <w:ind w:left="264" w:hanging="264"/>
    </w:pPr>
  </w:style>
  <w:style w:type="paragraph" w:styleId="Encabezado">
    <w:name w:val="header"/>
    <w:basedOn w:val="Normal"/>
    <w:link w:val="EncabezadoCar"/>
    <w:uiPriority w:val="99"/>
    <w:unhideWhenUsed/>
    <w:rsid w:val="000058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586B"/>
  </w:style>
  <w:style w:type="paragraph" w:styleId="Piedepgina">
    <w:name w:val="footer"/>
    <w:basedOn w:val="Normal"/>
    <w:link w:val="PiedepginaCar"/>
    <w:uiPriority w:val="99"/>
    <w:unhideWhenUsed/>
    <w:rsid w:val="000058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5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634</TotalTime>
  <Pages>23</Pages>
  <Words>7196</Words>
  <Characters>39582</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Oulego Erroz</dc:creator>
  <cp:keywords/>
  <dc:description/>
  <cp:lastModifiedBy>Ignacio Oulego Erroz</cp:lastModifiedBy>
  <cp:revision>135</cp:revision>
  <dcterms:created xsi:type="dcterms:W3CDTF">2023-11-30T04:39:00Z</dcterms:created>
  <dcterms:modified xsi:type="dcterms:W3CDTF">2023-12-10T06:25:00Z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id="cvKiNV2I"/&gt;&lt;style id="http://www.zotero.org/styles/jama" hasBibliography="1" bibliographyStyleHasBeenSet="1"/&gt;&lt;prefs&gt;&lt;pref name="fieldType" value="Field"/&gt;&lt;/prefs&gt;&lt;/data&gt;</vt:lpwstr>
  </property>
</Properties>
</file>