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BB115" w14:textId="1BA07A2C" w:rsidR="00303501" w:rsidRPr="00BE2CCA" w:rsidRDefault="00BE2CCA" w:rsidP="00BE2CCA">
      <w:pPr>
        <w:jc w:val="center"/>
        <w:rPr>
          <w:rFonts w:ascii="Times New Roman" w:hAnsi="Times New Roman" w:cs="Times New Roman"/>
        </w:rPr>
      </w:pPr>
      <w:proofErr w:type="spellStart"/>
      <w:r w:rsidRPr="00BE2CCA">
        <w:rPr>
          <w:rFonts w:ascii="Times New Roman" w:hAnsi="Times New Roman" w:cs="Times New Roman"/>
        </w:rPr>
        <w:t>Supplemental</w:t>
      </w:r>
      <w:proofErr w:type="spellEnd"/>
      <w:r w:rsidRPr="00BE2CCA">
        <w:rPr>
          <w:rFonts w:ascii="Times New Roman" w:hAnsi="Times New Roman" w:cs="Times New Roman"/>
        </w:rPr>
        <w:t xml:space="preserve"> material</w:t>
      </w:r>
    </w:p>
    <w:p w14:paraId="7C0EE621" w14:textId="77777777" w:rsidR="00BE2CCA" w:rsidRPr="00BE2CCA" w:rsidRDefault="00BE2CCA" w:rsidP="00BE2CCA">
      <w:pPr>
        <w:jc w:val="center"/>
        <w:rPr>
          <w:rFonts w:ascii="Times New Roman" w:hAnsi="Times New Roman" w:cs="Times New Roman"/>
          <w:lang w:val="en-GB"/>
        </w:rPr>
      </w:pPr>
      <w:r w:rsidRPr="00BE2CCA">
        <w:rPr>
          <w:rFonts w:ascii="Times New Roman" w:hAnsi="Times New Roman" w:cs="Times New Roman"/>
          <w:lang w:val="en-GB"/>
        </w:rPr>
        <w:t xml:space="preserve">Heart rate variability analysis at admission in the ICU of Covid-19 patients cannot predict invasive mechanical ventilation need: a prospective </w:t>
      </w:r>
      <w:proofErr w:type="gramStart"/>
      <w:r w:rsidRPr="00BE2CCA">
        <w:rPr>
          <w:rFonts w:ascii="Times New Roman" w:hAnsi="Times New Roman" w:cs="Times New Roman"/>
          <w:lang w:val="en-GB"/>
        </w:rPr>
        <w:t>study</w:t>
      </w:r>
      <w:proofErr w:type="gramEnd"/>
    </w:p>
    <w:p w14:paraId="7ED8EF19" w14:textId="77777777" w:rsidR="00BE2CCA" w:rsidRPr="00BE2CCA" w:rsidRDefault="00BE2CCA" w:rsidP="00BE2CCA">
      <w:pPr>
        <w:jc w:val="center"/>
        <w:rPr>
          <w:rFonts w:ascii="Times New Roman" w:hAnsi="Times New Roman" w:cs="Times New Roman"/>
          <w:lang w:val="en-GB"/>
        </w:rPr>
      </w:pPr>
    </w:p>
    <w:p w14:paraId="7F93C464" w14:textId="77777777" w:rsidR="00BE2CCA" w:rsidRPr="00BE2CCA" w:rsidRDefault="00BE2CCA">
      <w:pPr>
        <w:rPr>
          <w:rFonts w:ascii="Times New Roman" w:hAnsi="Times New Roman" w:cs="Times New Roman"/>
          <w:lang w:val="en-US"/>
        </w:rPr>
      </w:pPr>
    </w:p>
    <w:tbl>
      <w:tblPr>
        <w:tblStyle w:val="Tablaconcuadrcula"/>
        <w:tblW w:w="9864" w:type="dxa"/>
        <w:tblLook w:val="04A0" w:firstRow="1" w:lastRow="0" w:firstColumn="1" w:lastColumn="0" w:noHBand="0" w:noVBand="1"/>
      </w:tblPr>
      <w:tblGrid>
        <w:gridCol w:w="2122"/>
        <w:gridCol w:w="1984"/>
        <w:gridCol w:w="1985"/>
        <w:gridCol w:w="1842"/>
        <w:gridCol w:w="1931"/>
      </w:tblGrid>
      <w:tr w:rsidR="00BE2CCA" w:rsidRPr="00BE2CCA" w14:paraId="7BB7680E" w14:textId="77777777" w:rsidTr="00A30F6F">
        <w:tc>
          <w:tcPr>
            <w:tcW w:w="2122" w:type="dxa"/>
          </w:tcPr>
          <w:p w14:paraId="2C3CF182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</w:tcPr>
          <w:p w14:paraId="3909DC12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Non-intubated, n=12</w:t>
            </w:r>
          </w:p>
        </w:tc>
        <w:tc>
          <w:tcPr>
            <w:tcW w:w="1985" w:type="dxa"/>
          </w:tcPr>
          <w:p w14:paraId="4A4C8232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Intubated, n=15</w:t>
            </w:r>
          </w:p>
        </w:tc>
        <w:tc>
          <w:tcPr>
            <w:tcW w:w="1842" w:type="dxa"/>
          </w:tcPr>
          <w:p w14:paraId="742B81F7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Control, n=4</w:t>
            </w:r>
            <w:r w:rsidRPr="00BE2CC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 [41]</w:t>
            </w:r>
          </w:p>
        </w:tc>
        <w:tc>
          <w:tcPr>
            <w:tcW w:w="1931" w:type="dxa"/>
          </w:tcPr>
          <w:p w14:paraId="4425DDB6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Control, n=60</w:t>
            </w:r>
            <w:r w:rsidRPr="00BE2CC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[42]</w:t>
            </w:r>
          </w:p>
        </w:tc>
      </w:tr>
      <w:tr w:rsidR="00BE2CCA" w:rsidRPr="00BE2CCA" w14:paraId="5195050E" w14:textId="77777777" w:rsidTr="00A30F6F">
        <w:tc>
          <w:tcPr>
            <w:tcW w:w="2122" w:type="dxa"/>
          </w:tcPr>
          <w:p w14:paraId="461FD23A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Heart rate (beats/min)</w:t>
            </w:r>
          </w:p>
        </w:tc>
        <w:tc>
          <w:tcPr>
            <w:tcW w:w="1984" w:type="dxa"/>
          </w:tcPr>
          <w:p w14:paraId="4DD0DFB3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82.67 </w:t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19.36*</w:t>
            </w:r>
          </w:p>
        </w:tc>
        <w:tc>
          <w:tcPr>
            <w:tcW w:w="1985" w:type="dxa"/>
          </w:tcPr>
          <w:p w14:paraId="6122ADB1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77.8 </w:t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9.76*</w:t>
            </w:r>
          </w:p>
        </w:tc>
        <w:tc>
          <w:tcPr>
            <w:tcW w:w="1842" w:type="dxa"/>
          </w:tcPr>
          <w:p w14:paraId="0A6E4D13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69.3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10.5</w:t>
            </w:r>
          </w:p>
        </w:tc>
        <w:tc>
          <w:tcPr>
            <w:tcW w:w="1931" w:type="dxa"/>
          </w:tcPr>
          <w:p w14:paraId="448F8959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E2CCA" w:rsidRPr="00BE2CCA" w14:paraId="079DDA4B" w14:textId="77777777" w:rsidTr="00A30F6F">
        <w:tc>
          <w:tcPr>
            <w:tcW w:w="2122" w:type="dxa"/>
          </w:tcPr>
          <w:p w14:paraId="5CEFCF3D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lnTotal</w:t>
            </w:r>
            <w:proofErr w:type="spellEnd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power (msec2)</w:t>
            </w:r>
          </w:p>
        </w:tc>
        <w:tc>
          <w:tcPr>
            <w:tcW w:w="1984" w:type="dxa"/>
          </w:tcPr>
          <w:p w14:paraId="76EE393D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6.39 </w:t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1.04*</w:t>
            </w:r>
          </w:p>
        </w:tc>
        <w:tc>
          <w:tcPr>
            <w:tcW w:w="1985" w:type="dxa"/>
          </w:tcPr>
          <w:p w14:paraId="2C16D073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6.39 </w:t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0.8**</w:t>
            </w:r>
          </w:p>
        </w:tc>
        <w:tc>
          <w:tcPr>
            <w:tcW w:w="1842" w:type="dxa"/>
          </w:tcPr>
          <w:p w14:paraId="024785DA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7.6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0.9</w:t>
            </w:r>
          </w:p>
        </w:tc>
        <w:tc>
          <w:tcPr>
            <w:tcW w:w="1931" w:type="dxa"/>
          </w:tcPr>
          <w:p w14:paraId="0CE6A6E8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E2CCA" w:rsidRPr="00BE2CCA" w14:paraId="26E7A074" w14:textId="77777777" w:rsidTr="00A30F6F">
        <w:tc>
          <w:tcPr>
            <w:tcW w:w="2122" w:type="dxa"/>
          </w:tcPr>
          <w:p w14:paraId="4DCC28B5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lnLF</w:t>
            </w:r>
            <w:proofErr w:type="spellEnd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(msec2)</w:t>
            </w:r>
          </w:p>
        </w:tc>
        <w:tc>
          <w:tcPr>
            <w:tcW w:w="1984" w:type="dxa"/>
          </w:tcPr>
          <w:p w14:paraId="2C427E8D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3.94 </w:t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1.21*</w:t>
            </w:r>
          </w:p>
        </w:tc>
        <w:tc>
          <w:tcPr>
            <w:tcW w:w="1985" w:type="dxa"/>
          </w:tcPr>
          <w:p w14:paraId="0DFDAF28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3.7 </w:t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0.96**</w:t>
            </w:r>
          </w:p>
        </w:tc>
        <w:tc>
          <w:tcPr>
            <w:tcW w:w="1842" w:type="dxa"/>
          </w:tcPr>
          <w:p w14:paraId="58355364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6.1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1.1</w:t>
            </w:r>
          </w:p>
        </w:tc>
        <w:tc>
          <w:tcPr>
            <w:tcW w:w="1931" w:type="dxa"/>
          </w:tcPr>
          <w:p w14:paraId="10CD1692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E2CCA" w:rsidRPr="00BE2CCA" w14:paraId="5B2333DD" w14:textId="77777777" w:rsidTr="00A30F6F">
        <w:tc>
          <w:tcPr>
            <w:tcW w:w="2122" w:type="dxa"/>
          </w:tcPr>
          <w:p w14:paraId="1F034B93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lnHF</w:t>
            </w:r>
            <w:proofErr w:type="spellEnd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(msec2)</w:t>
            </w:r>
          </w:p>
        </w:tc>
        <w:tc>
          <w:tcPr>
            <w:tcW w:w="1984" w:type="dxa"/>
          </w:tcPr>
          <w:p w14:paraId="5C76FA2D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2.78 </w:t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1.37*</w:t>
            </w:r>
          </w:p>
        </w:tc>
        <w:tc>
          <w:tcPr>
            <w:tcW w:w="1985" w:type="dxa"/>
          </w:tcPr>
          <w:p w14:paraId="5B687DE4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3.11 </w:t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1.33**</w:t>
            </w:r>
          </w:p>
        </w:tc>
        <w:tc>
          <w:tcPr>
            <w:tcW w:w="1842" w:type="dxa"/>
          </w:tcPr>
          <w:p w14:paraId="52B28319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5.5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1.2</w:t>
            </w:r>
          </w:p>
        </w:tc>
        <w:tc>
          <w:tcPr>
            <w:tcW w:w="1931" w:type="dxa"/>
          </w:tcPr>
          <w:p w14:paraId="255C25CF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E2CCA" w:rsidRPr="00BE2CCA" w14:paraId="0D520F6D" w14:textId="77777777" w:rsidTr="00A30F6F">
        <w:tc>
          <w:tcPr>
            <w:tcW w:w="2122" w:type="dxa"/>
          </w:tcPr>
          <w:p w14:paraId="708991EE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lnLF</w:t>
            </w:r>
            <w:proofErr w:type="spellEnd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/HF</w:t>
            </w:r>
          </w:p>
        </w:tc>
        <w:tc>
          <w:tcPr>
            <w:tcW w:w="1984" w:type="dxa"/>
          </w:tcPr>
          <w:p w14:paraId="68B03FD5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1.17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0.99</w:t>
            </w:r>
          </w:p>
        </w:tc>
        <w:tc>
          <w:tcPr>
            <w:tcW w:w="1985" w:type="dxa"/>
          </w:tcPr>
          <w:p w14:paraId="4C8DCFA1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0.58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0.95</w:t>
            </w:r>
          </w:p>
        </w:tc>
        <w:tc>
          <w:tcPr>
            <w:tcW w:w="1842" w:type="dxa"/>
          </w:tcPr>
          <w:p w14:paraId="776339FD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0.55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0.75</w:t>
            </w:r>
          </w:p>
        </w:tc>
        <w:tc>
          <w:tcPr>
            <w:tcW w:w="1931" w:type="dxa"/>
          </w:tcPr>
          <w:p w14:paraId="34B48B55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BE2CCA" w:rsidRPr="00BE2CCA" w14:paraId="33B8128A" w14:textId="77777777" w:rsidTr="00A30F6F">
        <w:tc>
          <w:tcPr>
            <w:tcW w:w="2122" w:type="dxa"/>
          </w:tcPr>
          <w:p w14:paraId="20269062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SD1 (</w:t>
            </w:r>
            <w:proofErr w:type="spellStart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Poincaré</w:t>
            </w:r>
            <w:proofErr w:type="spellEnd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</w:tcPr>
          <w:p w14:paraId="027DB388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11.62 </w:t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6.9*</w:t>
            </w:r>
          </w:p>
        </w:tc>
        <w:tc>
          <w:tcPr>
            <w:tcW w:w="1985" w:type="dxa"/>
          </w:tcPr>
          <w:p w14:paraId="2B5D172A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12.86 </w:t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9.19**</w:t>
            </w:r>
          </w:p>
        </w:tc>
        <w:tc>
          <w:tcPr>
            <w:tcW w:w="1842" w:type="dxa"/>
          </w:tcPr>
          <w:p w14:paraId="2D4E66ED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31" w:type="dxa"/>
          </w:tcPr>
          <w:p w14:paraId="33CF5336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51.65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39.32</w:t>
            </w:r>
          </w:p>
        </w:tc>
      </w:tr>
      <w:tr w:rsidR="00BE2CCA" w:rsidRPr="00BE2CCA" w14:paraId="420E2F78" w14:textId="77777777" w:rsidTr="00A30F6F">
        <w:tc>
          <w:tcPr>
            <w:tcW w:w="2122" w:type="dxa"/>
          </w:tcPr>
          <w:p w14:paraId="37ABFC65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Mean RR (msec)</w:t>
            </w:r>
          </w:p>
        </w:tc>
        <w:tc>
          <w:tcPr>
            <w:tcW w:w="1984" w:type="dxa"/>
          </w:tcPr>
          <w:p w14:paraId="5BFE7460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759.83 </w:t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170.73*</w:t>
            </w:r>
          </w:p>
        </w:tc>
        <w:tc>
          <w:tcPr>
            <w:tcW w:w="1985" w:type="dxa"/>
          </w:tcPr>
          <w:p w14:paraId="4BC35DDE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783.8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104.48</w:t>
            </w:r>
          </w:p>
        </w:tc>
        <w:tc>
          <w:tcPr>
            <w:tcW w:w="1842" w:type="dxa"/>
          </w:tcPr>
          <w:p w14:paraId="20F4E312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31" w:type="dxa"/>
          </w:tcPr>
          <w:p w14:paraId="6DB7DFB6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840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110</w:t>
            </w:r>
          </w:p>
        </w:tc>
      </w:tr>
      <w:tr w:rsidR="00BE2CCA" w:rsidRPr="00BE2CCA" w14:paraId="4A83AB8A" w14:textId="77777777" w:rsidTr="00A30F6F">
        <w:tc>
          <w:tcPr>
            <w:tcW w:w="2122" w:type="dxa"/>
          </w:tcPr>
          <w:p w14:paraId="353FED3B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SDNN (msec)</w:t>
            </w:r>
          </w:p>
        </w:tc>
        <w:tc>
          <w:tcPr>
            <w:tcW w:w="1984" w:type="dxa"/>
          </w:tcPr>
          <w:p w14:paraId="707CB3B7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27.15 (19.25-41.</w:t>
            </w:r>
            <w:proofErr w:type="gramStart"/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46)*</w:t>
            </w:r>
            <w:proofErr w:type="gramEnd"/>
          </w:p>
        </w:tc>
        <w:tc>
          <w:tcPr>
            <w:tcW w:w="1985" w:type="dxa"/>
          </w:tcPr>
          <w:p w14:paraId="7B077806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29.21 (21.61-51.</w:t>
            </w:r>
            <w:proofErr w:type="gramStart"/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5)*</w:t>
            </w:r>
            <w:proofErr w:type="gramEnd"/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*</w:t>
            </w:r>
          </w:p>
        </w:tc>
        <w:tc>
          <w:tcPr>
            <w:tcW w:w="1842" w:type="dxa"/>
          </w:tcPr>
          <w:p w14:paraId="68948AD1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31" w:type="dxa"/>
          </w:tcPr>
          <w:p w14:paraId="259E71E2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76.52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30.07</w:t>
            </w:r>
          </w:p>
        </w:tc>
      </w:tr>
      <w:tr w:rsidR="00BE2CCA" w:rsidRPr="00BE2CCA" w14:paraId="636F9F6B" w14:textId="77777777" w:rsidTr="00A30F6F">
        <w:tc>
          <w:tcPr>
            <w:tcW w:w="2122" w:type="dxa"/>
          </w:tcPr>
          <w:p w14:paraId="3858AF11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SDSD (msec)</w:t>
            </w:r>
          </w:p>
        </w:tc>
        <w:tc>
          <w:tcPr>
            <w:tcW w:w="1984" w:type="dxa"/>
          </w:tcPr>
          <w:p w14:paraId="3D40E22A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14.71 (8.13-23.</w:t>
            </w:r>
            <w:proofErr w:type="gramStart"/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68)*</w:t>
            </w:r>
            <w:proofErr w:type="gramEnd"/>
          </w:p>
        </w:tc>
        <w:tc>
          <w:tcPr>
            <w:tcW w:w="1985" w:type="dxa"/>
          </w:tcPr>
          <w:p w14:paraId="7D312791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11.15 (9.41-29.</w:t>
            </w:r>
            <w:proofErr w:type="gramStart"/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77)*</w:t>
            </w:r>
            <w:proofErr w:type="gramEnd"/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*</w:t>
            </w:r>
          </w:p>
        </w:tc>
        <w:tc>
          <w:tcPr>
            <w:tcW w:w="1842" w:type="dxa"/>
          </w:tcPr>
          <w:p w14:paraId="61C7DC5C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31" w:type="dxa"/>
          </w:tcPr>
          <w:p w14:paraId="4B5DAAD6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73.81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53.33</w:t>
            </w:r>
          </w:p>
        </w:tc>
      </w:tr>
      <w:tr w:rsidR="00BE2CCA" w:rsidRPr="00BE2CCA" w14:paraId="2ADB2E9B" w14:textId="77777777" w:rsidTr="00A30F6F">
        <w:tc>
          <w:tcPr>
            <w:tcW w:w="2122" w:type="dxa"/>
          </w:tcPr>
          <w:p w14:paraId="4C43B73E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rMSSD</w:t>
            </w:r>
            <w:proofErr w:type="spellEnd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mseg</w:t>
            </w:r>
            <w:proofErr w:type="spellEnd"/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</w:tcPr>
          <w:p w14:paraId="5CD9AA86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14.7 (8.13-23.</w:t>
            </w:r>
            <w:proofErr w:type="gramStart"/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68)*</w:t>
            </w:r>
            <w:proofErr w:type="gramEnd"/>
          </w:p>
        </w:tc>
        <w:tc>
          <w:tcPr>
            <w:tcW w:w="1985" w:type="dxa"/>
          </w:tcPr>
          <w:p w14:paraId="256FD130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11.14 (9.4-29.</w:t>
            </w:r>
            <w:proofErr w:type="gramStart"/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77)*</w:t>
            </w:r>
            <w:proofErr w:type="gramEnd"/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*</w:t>
            </w:r>
          </w:p>
        </w:tc>
        <w:tc>
          <w:tcPr>
            <w:tcW w:w="1842" w:type="dxa"/>
          </w:tcPr>
          <w:p w14:paraId="4DB8F79A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31" w:type="dxa"/>
          </w:tcPr>
          <w:p w14:paraId="4BFFAEA1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73.78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53.31</w:t>
            </w:r>
          </w:p>
        </w:tc>
      </w:tr>
      <w:tr w:rsidR="00BE2CCA" w:rsidRPr="00BE2CCA" w14:paraId="6F45BCE5" w14:textId="77777777" w:rsidTr="00A30F6F">
        <w:tc>
          <w:tcPr>
            <w:tcW w:w="2122" w:type="dxa"/>
          </w:tcPr>
          <w:p w14:paraId="3597BB2A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pNN50 (%)</w:t>
            </w:r>
          </w:p>
        </w:tc>
        <w:tc>
          <w:tcPr>
            <w:tcW w:w="1984" w:type="dxa"/>
          </w:tcPr>
          <w:p w14:paraId="18F3FF58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0.21 (0-1.</w:t>
            </w:r>
            <w:proofErr w:type="gramStart"/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43)*</w:t>
            </w:r>
            <w:proofErr w:type="gramEnd"/>
          </w:p>
        </w:tc>
        <w:tc>
          <w:tcPr>
            <w:tcW w:w="1985" w:type="dxa"/>
          </w:tcPr>
          <w:p w14:paraId="63979893" w14:textId="77777777" w:rsidR="00BE2CCA" w:rsidRPr="00705BBE" w:rsidRDefault="00BE2CCA" w:rsidP="00A30F6F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0.16 (0-9.</w:t>
            </w:r>
            <w:proofErr w:type="gramStart"/>
            <w:r w:rsidRPr="00705BB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66)*</w:t>
            </w:r>
            <w:proofErr w:type="gramEnd"/>
          </w:p>
        </w:tc>
        <w:tc>
          <w:tcPr>
            <w:tcW w:w="1842" w:type="dxa"/>
          </w:tcPr>
          <w:p w14:paraId="49C535CA" w14:textId="77777777" w:rsidR="00BE2CCA" w:rsidRPr="00705BBE" w:rsidRDefault="00BE2CCA" w:rsidP="00A30F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31" w:type="dxa"/>
          </w:tcPr>
          <w:p w14:paraId="2DAD5FEC" w14:textId="77777777" w:rsidR="00BE2CCA" w:rsidRPr="00705BBE" w:rsidRDefault="00BE2CCA" w:rsidP="00BE2CCA">
            <w:pPr>
              <w:keepNext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15.45 </w:t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705B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10.14</w:t>
            </w:r>
          </w:p>
        </w:tc>
      </w:tr>
    </w:tbl>
    <w:p w14:paraId="2CFD2FE4" w14:textId="77777777" w:rsidR="00BE2CCA" w:rsidRPr="00DD5D05" w:rsidRDefault="00BE2CCA" w:rsidP="00BE2CCA">
      <w:pPr>
        <w:pStyle w:val="Descripcin"/>
        <w:rPr>
          <w:rFonts w:ascii="Times New Roman" w:hAnsi="Times New Roman" w:cs="Times New Roman"/>
          <w:sz w:val="20"/>
          <w:szCs w:val="20"/>
          <w:lang w:val="en-US"/>
        </w:rPr>
      </w:pPr>
      <w:r w:rsidRPr="00DD5D05">
        <w:rPr>
          <w:rFonts w:ascii="Times New Roman" w:hAnsi="Times New Roman" w:cs="Times New Roman"/>
          <w:sz w:val="20"/>
          <w:szCs w:val="20"/>
          <w:lang w:val="en-US"/>
        </w:rPr>
        <w:t xml:space="preserve">Supplemental material. Table 1. HRV metrics compared against literature controls. Bold and italics, </w:t>
      </w:r>
      <w:proofErr w:type="spellStart"/>
      <w:r w:rsidRPr="00DD5D05">
        <w:rPr>
          <w:rFonts w:ascii="Times New Roman" w:hAnsi="Times New Roman" w:cs="Times New Roman"/>
          <w:sz w:val="20"/>
          <w:szCs w:val="20"/>
          <w:lang w:val="en-US"/>
        </w:rPr>
        <w:t>statiscal</w:t>
      </w:r>
      <w:r>
        <w:rPr>
          <w:rFonts w:ascii="Times New Roman" w:hAnsi="Times New Roman" w:cs="Times New Roman"/>
          <w:sz w:val="20"/>
          <w:szCs w:val="20"/>
          <w:lang w:val="en-US"/>
        </w:rPr>
        <w:t>ly</w:t>
      </w:r>
      <w:proofErr w:type="spellEnd"/>
      <w:r w:rsidRPr="00DD5D05">
        <w:rPr>
          <w:rFonts w:ascii="Times New Roman" w:hAnsi="Times New Roman" w:cs="Times New Roman"/>
          <w:sz w:val="20"/>
          <w:szCs w:val="20"/>
          <w:lang w:val="en-US"/>
        </w:rPr>
        <w:t xml:space="preserve"> significant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DD5D05">
        <w:rPr>
          <w:rFonts w:ascii="Times New Roman" w:hAnsi="Times New Roman" w:cs="Times New Roman"/>
          <w:sz w:val="20"/>
          <w:szCs w:val="20"/>
          <w:lang w:val="en-US"/>
        </w:rPr>
        <w:t>* p&lt;0.05, ** p&lt;0.001</w:t>
      </w:r>
    </w:p>
    <w:p w14:paraId="185BBAF4" w14:textId="57A9ED30" w:rsidR="00BE2CCA" w:rsidRPr="00BE2CCA" w:rsidRDefault="00BE2CCA" w:rsidP="00BE2CCA">
      <w:pPr>
        <w:pStyle w:val="Descripcin"/>
        <w:rPr>
          <w:rFonts w:ascii="Times New Roman" w:hAnsi="Times New Roman" w:cs="Times New Roman"/>
        </w:rPr>
      </w:pPr>
    </w:p>
    <w:sectPr w:rsidR="00BE2CCA" w:rsidRPr="00BE2C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CCA"/>
    <w:rsid w:val="00015EB9"/>
    <w:rsid w:val="000207D2"/>
    <w:rsid w:val="000A46CE"/>
    <w:rsid w:val="000A5ACD"/>
    <w:rsid w:val="000A7500"/>
    <w:rsid w:val="000A754F"/>
    <w:rsid w:val="00113CAA"/>
    <w:rsid w:val="00124D6D"/>
    <w:rsid w:val="001622C1"/>
    <w:rsid w:val="00162342"/>
    <w:rsid w:val="001B5EAC"/>
    <w:rsid w:val="001E0DAD"/>
    <w:rsid w:val="001F241E"/>
    <w:rsid w:val="00210DA7"/>
    <w:rsid w:val="002913DC"/>
    <w:rsid w:val="002B4D14"/>
    <w:rsid w:val="002C1A88"/>
    <w:rsid w:val="002D4573"/>
    <w:rsid w:val="002E794E"/>
    <w:rsid w:val="00303126"/>
    <w:rsid w:val="00303501"/>
    <w:rsid w:val="00304843"/>
    <w:rsid w:val="00336B2B"/>
    <w:rsid w:val="003A08C7"/>
    <w:rsid w:val="003C032B"/>
    <w:rsid w:val="003C1136"/>
    <w:rsid w:val="00430C9D"/>
    <w:rsid w:val="004330E8"/>
    <w:rsid w:val="00493BC7"/>
    <w:rsid w:val="004A0A39"/>
    <w:rsid w:val="004B6539"/>
    <w:rsid w:val="004B7CD5"/>
    <w:rsid w:val="004C3513"/>
    <w:rsid w:val="004E0641"/>
    <w:rsid w:val="004E0BA8"/>
    <w:rsid w:val="004E2105"/>
    <w:rsid w:val="00584F16"/>
    <w:rsid w:val="0059719E"/>
    <w:rsid w:val="006A00A7"/>
    <w:rsid w:val="006A4A4C"/>
    <w:rsid w:val="006D57C2"/>
    <w:rsid w:val="006E41A5"/>
    <w:rsid w:val="007764E9"/>
    <w:rsid w:val="007A64E5"/>
    <w:rsid w:val="007E38B4"/>
    <w:rsid w:val="0080235D"/>
    <w:rsid w:val="008309F0"/>
    <w:rsid w:val="00845390"/>
    <w:rsid w:val="00893073"/>
    <w:rsid w:val="008A3AF9"/>
    <w:rsid w:val="008E6EB8"/>
    <w:rsid w:val="0091746B"/>
    <w:rsid w:val="00962270"/>
    <w:rsid w:val="009A6E36"/>
    <w:rsid w:val="009D46D3"/>
    <w:rsid w:val="009F29E2"/>
    <w:rsid w:val="00A6797D"/>
    <w:rsid w:val="00A71A3A"/>
    <w:rsid w:val="00AA3FDC"/>
    <w:rsid w:val="00AE3EB5"/>
    <w:rsid w:val="00B6551D"/>
    <w:rsid w:val="00B9454F"/>
    <w:rsid w:val="00BE2CCA"/>
    <w:rsid w:val="00BE6882"/>
    <w:rsid w:val="00C0093D"/>
    <w:rsid w:val="00C24D18"/>
    <w:rsid w:val="00C3710A"/>
    <w:rsid w:val="00C6571D"/>
    <w:rsid w:val="00C71794"/>
    <w:rsid w:val="00C76B8F"/>
    <w:rsid w:val="00C77CBA"/>
    <w:rsid w:val="00C814FC"/>
    <w:rsid w:val="00CD6041"/>
    <w:rsid w:val="00CE055F"/>
    <w:rsid w:val="00CE254E"/>
    <w:rsid w:val="00CF0AA2"/>
    <w:rsid w:val="00D00129"/>
    <w:rsid w:val="00D3673D"/>
    <w:rsid w:val="00D5286F"/>
    <w:rsid w:val="00D97115"/>
    <w:rsid w:val="00DC3D0C"/>
    <w:rsid w:val="00DC4D2F"/>
    <w:rsid w:val="00DD06A8"/>
    <w:rsid w:val="00E25DE6"/>
    <w:rsid w:val="00E721BC"/>
    <w:rsid w:val="00E94968"/>
    <w:rsid w:val="00E96511"/>
    <w:rsid w:val="00ED552B"/>
    <w:rsid w:val="00F06BC4"/>
    <w:rsid w:val="00F07D12"/>
    <w:rsid w:val="00F11534"/>
    <w:rsid w:val="00F15BEE"/>
    <w:rsid w:val="00FA3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23BBC42"/>
  <w15:chartTrackingRefBased/>
  <w15:docId w15:val="{7133EF67-F6CC-B640-AF32-14D70E629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CCA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E2CC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BE2CCA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Tomás Fariña</dc:creator>
  <cp:keywords/>
  <dc:description/>
  <cp:lastModifiedBy>Tomás Fariña</cp:lastModifiedBy>
  <cp:revision>1</cp:revision>
  <dcterms:created xsi:type="dcterms:W3CDTF">2023-12-09T11:39:00Z</dcterms:created>
  <dcterms:modified xsi:type="dcterms:W3CDTF">2023-12-09T11:41:00Z</dcterms:modified>
</cp:coreProperties>
</file>