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D8D519" w14:textId="761CBA6E" w:rsidR="00F22D89" w:rsidRPr="001224D5" w:rsidRDefault="006A5E4E" w:rsidP="00F22D89">
      <w:pPr>
        <w:jc w:val="center"/>
        <w:rPr>
          <w:rFonts w:cs="Times New Roman"/>
          <w:b/>
          <w:iCs/>
          <w:sz w:val="28"/>
          <w:szCs w:val="28"/>
        </w:rPr>
      </w:pPr>
      <w:bookmarkStart w:id="0" w:name="_Hlk132649758"/>
      <w:bookmarkStart w:id="1" w:name="_Hlk113699640"/>
      <w:r w:rsidRPr="001224D5">
        <w:rPr>
          <w:rFonts w:cs="Times New Roman"/>
          <w:b/>
          <w:iCs/>
          <w:sz w:val="28"/>
          <w:szCs w:val="28"/>
        </w:rPr>
        <w:t xml:space="preserve">Supplementary </w:t>
      </w:r>
      <w:r w:rsidR="00E23160">
        <w:rPr>
          <w:rFonts w:cs="Times New Roman"/>
          <w:b/>
          <w:iCs/>
          <w:sz w:val="28"/>
          <w:szCs w:val="28"/>
        </w:rPr>
        <w:t>Materials</w:t>
      </w:r>
      <w:r w:rsidRPr="001224D5">
        <w:rPr>
          <w:rFonts w:cs="Times New Roman"/>
          <w:b/>
          <w:iCs/>
          <w:sz w:val="28"/>
          <w:szCs w:val="28"/>
        </w:rPr>
        <w:t xml:space="preserve"> for</w:t>
      </w:r>
    </w:p>
    <w:p w14:paraId="50388319" w14:textId="02C15E8F" w:rsidR="00F22D89" w:rsidRPr="000F580F" w:rsidRDefault="006A5E4E" w:rsidP="0072631A">
      <w:pPr>
        <w:snapToGrid w:val="0"/>
        <w:jc w:val="center"/>
        <w:rPr>
          <w:b/>
          <w:bCs/>
          <w:sz w:val="28"/>
          <w:szCs w:val="28"/>
          <w:shd w:val="clear" w:color="auto" w:fill="FFFFFF"/>
        </w:rPr>
      </w:pPr>
      <w:r>
        <w:rPr>
          <w:rFonts w:hint="eastAsia"/>
          <w:b/>
          <w:bCs/>
          <w:sz w:val="28"/>
          <w:szCs w:val="28"/>
          <w:shd w:val="clear" w:color="auto" w:fill="FFFFFF"/>
        </w:rPr>
        <w:t>“</w:t>
      </w:r>
      <w:r w:rsidR="0072631A" w:rsidRPr="00BE60C7">
        <w:rPr>
          <w:b/>
          <w:bCs/>
          <w:sz w:val="28"/>
          <w:szCs w:val="28"/>
          <w:shd w:val="clear" w:color="auto" w:fill="FFFFFF"/>
        </w:rPr>
        <w:t>I</w:t>
      </w:r>
      <w:r w:rsidR="0072631A" w:rsidRPr="00BE60C7">
        <w:rPr>
          <w:rFonts w:hint="eastAsia"/>
          <w:b/>
          <w:bCs/>
          <w:sz w:val="28"/>
          <w:szCs w:val="28"/>
          <w:shd w:val="clear" w:color="auto" w:fill="FFFFFF"/>
        </w:rPr>
        <w:t>n</w:t>
      </w:r>
      <w:r w:rsidR="0072631A" w:rsidRPr="00BE60C7">
        <w:rPr>
          <w:b/>
          <w:bCs/>
          <w:sz w:val="28"/>
          <w:szCs w:val="28"/>
          <w:shd w:val="clear" w:color="auto" w:fill="FFFFFF"/>
        </w:rPr>
        <w:t>tertwined charge-density-wave order</w:t>
      </w:r>
      <w:r w:rsidR="0072631A">
        <w:rPr>
          <w:b/>
          <w:bCs/>
          <w:sz w:val="28"/>
          <w:szCs w:val="28"/>
          <w:shd w:val="clear" w:color="auto" w:fill="FFFFFF"/>
        </w:rPr>
        <w:t xml:space="preserve"> </w:t>
      </w:r>
      <w:r w:rsidR="0072631A" w:rsidRPr="005B2C71">
        <w:rPr>
          <w:b/>
          <w:bCs/>
          <w:sz w:val="28"/>
          <w:szCs w:val="28"/>
          <w:shd w:val="clear" w:color="auto" w:fill="FFFFFF"/>
        </w:rPr>
        <w:t xml:space="preserve">in </w:t>
      </w:r>
      <w:r w:rsidR="0072631A" w:rsidRPr="00142645">
        <w:rPr>
          <w:b/>
          <w:bCs/>
          <w:sz w:val="28"/>
          <w:szCs w:val="28"/>
          <w:shd w:val="clear" w:color="auto" w:fill="FFFFFF"/>
        </w:rPr>
        <w:t>vanadium-based</w:t>
      </w:r>
      <w:r w:rsidR="0072631A">
        <w:rPr>
          <w:b/>
          <w:bCs/>
          <w:sz w:val="28"/>
          <w:szCs w:val="28"/>
          <w:shd w:val="clear" w:color="auto" w:fill="FFFFFF"/>
        </w:rPr>
        <w:t xml:space="preserve"> </w:t>
      </w:r>
      <w:proofErr w:type="spellStart"/>
      <w:r w:rsidR="0072631A">
        <w:rPr>
          <w:rFonts w:hint="eastAsia"/>
          <w:b/>
          <w:bCs/>
          <w:sz w:val="28"/>
          <w:szCs w:val="28"/>
          <w:shd w:val="clear" w:color="auto" w:fill="FFFFFF"/>
        </w:rPr>
        <w:t>k</w:t>
      </w:r>
      <w:r w:rsidR="0072631A">
        <w:rPr>
          <w:b/>
          <w:bCs/>
          <w:sz w:val="28"/>
          <w:szCs w:val="28"/>
          <w:shd w:val="clear" w:color="auto" w:fill="FFFFFF"/>
        </w:rPr>
        <w:t>agome</w:t>
      </w:r>
      <w:proofErr w:type="spellEnd"/>
      <w:r w:rsidR="0072631A">
        <w:rPr>
          <w:b/>
          <w:bCs/>
          <w:sz w:val="28"/>
          <w:szCs w:val="28"/>
          <w:shd w:val="clear" w:color="auto" w:fill="FFFFFF"/>
        </w:rPr>
        <w:t xml:space="preserve"> superconductors</w:t>
      </w:r>
      <w:r>
        <w:rPr>
          <w:rFonts w:hint="eastAsia"/>
          <w:b/>
          <w:bCs/>
          <w:sz w:val="28"/>
          <w:szCs w:val="28"/>
          <w:shd w:val="clear" w:color="auto" w:fill="FFFFFF"/>
        </w:rPr>
        <w:t>”</w:t>
      </w:r>
    </w:p>
    <w:bookmarkEnd w:id="0"/>
    <w:bookmarkEnd w:id="1"/>
    <w:p w14:paraId="4F2247A0" w14:textId="77777777" w:rsidR="000F580F" w:rsidRPr="00374AA3" w:rsidRDefault="000F580F" w:rsidP="000F580F">
      <w:pPr>
        <w:snapToGrid w:val="0"/>
        <w:rPr>
          <w:b/>
          <w:bCs/>
          <w:sz w:val="28"/>
          <w:szCs w:val="28"/>
          <w:shd w:val="clear" w:color="auto" w:fill="FFFFFF"/>
        </w:rPr>
      </w:pPr>
    </w:p>
    <w:p w14:paraId="71229FEF" w14:textId="77777777" w:rsidR="000F580F" w:rsidRPr="00787349" w:rsidRDefault="006A5E4E" w:rsidP="000F580F">
      <w:pPr>
        <w:snapToGrid w:val="0"/>
        <w:spacing w:before="240" w:after="60" w:line="276" w:lineRule="auto"/>
        <w:jc w:val="center"/>
        <w:rPr>
          <w:sz w:val="24"/>
          <w:szCs w:val="21"/>
        </w:rPr>
      </w:pPr>
      <w:bookmarkStart w:id="2" w:name="_Hlk113699748"/>
      <w:proofErr w:type="spellStart"/>
      <w:r w:rsidRPr="00787349">
        <w:rPr>
          <w:sz w:val="24"/>
          <w:szCs w:val="21"/>
        </w:rPr>
        <w:t>Kuanglv</w:t>
      </w:r>
      <w:proofErr w:type="spellEnd"/>
      <w:r w:rsidRPr="00787349">
        <w:rPr>
          <w:sz w:val="24"/>
          <w:szCs w:val="21"/>
        </w:rPr>
        <w:t xml:space="preserve"> Sun</w:t>
      </w:r>
      <w:r w:rsidRPr="00787349">
        <w:rPr>
          <w:sz w:val="24"/>
          <w:szCs w:val="21"/>
          <w:vertAlign w:val="superscript"/>
        </w:rPr>
        <w:t>1‡</w:t>
      </w:r>
      <w:r w:rsidRPr="00787349">
        <w:rPr>
          <w:sz w:val="24"/>
          <w:szCs w:val="21"/>
        </w:rPr>
        <w:t xml:space="preserve">, </w:t>
      </w:r>
      <w:proofErr w:type="spellStart"/>
      <w:r w:rsidRPr="00787349">
        <w:rPr>
          <w:sz w:val="24"/>
          <w:szCs w:val="21"/>
        </w:rPr>
        <w:t>Linpeng</w:t>
      </w:r>
      <w:proofErr w:type="spellEnd"/>
      <w:r w:rsidRPr="00787349">
        <w:rPr>
          <w:sz w:val="24"/>
          <w:szCs w:val="21"/>
        </w:rPr>
        <w:t xml:space="preserve"> Nie</w:t>
      </w:r>
      <w:r w:rsidRPr="00787349">
        <w:rPr>
          <w:sz w:val="24"/>
          <w:szCs w:val="21"/>
          <w:vertAlign w:val="superscript"/>
        </w:rPr>
        <w:t>1‡</w:t>
      </w:r>
      <w:r>
        <w:rPr>
          <w:sz w:val="24"/>
          <w:szCs w:val="21"/>
        </w:rPr>
        <w:t>, Hongyu Li</w:t>
      </w:r>
      <w:r w:rsidRPr="000A57B0">
        <w:rPr>
          <w:sz w:val="24"/>
          <w:szCs w:val="21"/>
          <w:vertAlign w:val="superscript"/>
        </w:rPr>
        <w:t>1</w:t>
      </w:r>
      <w:r>
        <w:rPr>
          <w:sz w:val="24"/>
          <w:szCs w:val="21"/>
        </w:rPr>
        <w:t xml:space="preserve">, </w:t>
      </w:r>
      <w:proofErr w:type="spellStart"/>
      <w:r>
        <w:rPr>
          <w:sz w:val="24"/>
          <w:szCs w:val="21"/>
        </w:rPr>
        <w:t>Jiyin</w:t>
      </w:r>
      <w:proofErr w:type="spellEnd"/>
      <w:r>
        <w:rPr>
          <w:sz w:val="24"/>
          <w:szCs w:val="21"/>
        </w:rPr>
        <w:t xml:space="preserve"> Zhao</w:t>
      </w:r>
      <w:r w:rsidRPr="001269EB">
        <w:rPr>
          <w:sz w:val="24"/>
          <w:szCs w:val="21"/>
          <w:vertAlign w:val="superscript"/>
        </w:rPr>
        <w:t>1</w:t>
      </w:r>
      <w:r>
        <w:rPr>
          <w:sz w:val="24"/>
          <w:szCs w:val="21"/>
        </w:rPr>
        <w:t xml:space="preserve">, </w:t>
      </w:r>
      <w:proofErr w:type="spellStart"/>
      <w:r>
        <w:rPr>
          <w:sz w:val="24"/>
          <w:szCs w:val="21"/>
        </w:rPr>
        <w:t>Huachen</w:t>
      </w:r>
      <w:proofErr w:type="spellEnd"/>
      <w:r>
        <w:rPr>
          <w:sz w:val="24"/>
          <w:szCs w:val="21"/>
        </w:rPr>
        <w:t xml:space="preserve"> Rao</w:t>
      </w:r>
      <w:r w:rsidRPr="000A57B0">
        <w:rPr>
          <w:sz w:val="24"/>
          <w:szCs w:val="21"/>
          <w:vertAlign w:val="superscript"/>
        </w:rPr>
        <w:t>1</w:t>
      </w:r>
      <w:r>
        <w:rPr>
          <w:sz w:val="24"/>
          <w:szCs w:val="21"/>
        </w:rPr>
        <w:t xml:space="preserve">, </w:t>
      </w:r>
      <w:proofErr w:type="spellStart"/>
      <w:r>
        <w:rPr>
          <w:sz w:val="24"/>
          <w:szCs w:val="21"/>
        </w:rPr>
        <w:t>Fanghang</w:t>
      </w:r>
      <w:proofErr w:type="spellEnd"/>
      <w:r>
        <w:rPr>
          <w:sz w:val="24"/>
          <w:szCs w:val="21"/>
        </w:rPr>
        <w:t xml:space="preserve"> Yu</w:t>
      </w:r>
      <w:r w:rsidRPr="000A57B0">
        <w:rPr>
          <w:sz w:val="24"/>
          <w:szCs w:val="21"/>
          <w:vertAlign w:val="superscript"/>
        </w:rPr>
        <w:t>1</w:t>
      </w:r>
      <w:r>
        <w:rPr>
          <w:sz w:val="24"/>
          <w:szCs w:val="21"/>
        </w:rPr>
        <w:t xml:space="preserve">, </w:t>
      </w:r>
      <w:proofErr w:type="spellStart"/>
      <w:r>
        <w:rPr>
          <w:sz w:val="24"/>
          <w:szCs w:val="21"/>
        </w:rPr>
        <w:t>Mengzhu</w:t>
      </w:r>
      <w:proofErr w:type="spellEnd"/>
      <w:r>
        <w:rPr>
          <w:sz w:val="24"/>
          <w:szCs w:val="21"/>
        </w:rPr>
        <w:t xml:space="preserve"> Shi</w:t>
      </w:r>
      <w:r w:rsidRPr="000A57B0">
        <w:rPr>
          <w:sz w:val="24"/>
          <w:szCs w:val="21"/>
          <w:vertAlign w:val="superscript"/>
        </w:rPr>
        <w:t>1</w:t>
      </w:r>
      <w:r>
        <w:rPr>
          <w:sz w:val="24"/>
          <w:szCs w:val="21"/>
        </w:rPr>
        <w:t xml:space="preserve">, </w:t>
      </w:r>
      <w:proofErr w:type="spellStart"/>
      <w:r>
        <w:rPr>
          <w:rFonts w:hint="eastAsia"/>
          <w:sz w:val="24"/>
          <w:szCs w:val="21"/>
        </w:rPr>
        <w:t>Z</w:t>
      </w:r>
      <w:r>
        <w:rPr>
          <w:sz w:val="24"/>
          <w:szCs w:val="21"/>
        </w:rPr>
        <w:t>iji</w:t>
      </w:r>
      <w:proofErr w:type="spellEnd"/>
      <w:r>
        <w:rPr>
          <w:sz w:val="24"/>
          <w:szCs w:val="21"/>
        </w:rPr>
        <w:t xml:space="preserve"> Xiang</w:t>
      </w:r>
      <w:r w:rsidRPr="000A57B0">
        <w:rPr>
          <w:sz w:val="24"/>
          <w:szCs w:val="21"/>
          <w:vertAlign w:val="superscript"/>
        </w:rPr>
        <w:t>1</w:t>
      </w:r>
      <w:r>
        <w:rPr>
          <w:sz w:val="24"/>
          <w:szCs w:val="21"/>
        </w:rPr>
        <w:t>, Jianjun Ying</w:t>
      </w:r>
      <w:r>
        <w:rPr>
          <w:sz w:val="24"/>
          <w:szCs w:val="21"/>
          <w:vertAlign w:val="superscript"/>
        </w:rPr>
        <w:t>2,3</w:t>
      </w:r>
      <w:r>
        <w:rPr>
          <w:sz w:val="24"/>
          <w:szCs w:val="21"/>
        </w:rPr>
        <w:t>, Zhenyu Wang</w:t>
      </w:r>
      <w:r w:rsidRPr="000A57B0">
        <w:rPr>
          <w:sz w:val="24"/>
          <w:szCs w:val="21"/>
          <w:vertAlign w:val="superscript"/>
        </w:rPr>
        <w:t>2,3</w:t>
      </w:r>
      <w:r w:rsidRPr="00787349">
        <w:rPr>
          <w:sz w:val="24"/>
          <w:szCs w:val="21"/>
        </w:rPr>
        <w:t>, Tao Wu</w:t>
      </w:r>
      <w:r w:rsidRPr="00787349">
        <w:rPr>
          <w:sz w:val="24"/>
          <w:vertAlign w:val="superscript"/>
        </w:rPr>
        <w:t>1,2,3,4,5*</w:t>
      </w:r>
      <w:r w:rsidRPr="00787349">
        <w:rPr>
          <w:sz w:val="24"/>
          <w:szCs w:val="21"/>
        </w:rPr>
        <w:t xml:space="preserve"> and </w:t>
      </w:r>
      <w:proofErr w:type="spellStart"/>
      <w:r w:rsidRPr="00787349">
        <w:rPr>
          <w:sz w:val="24"/>
          <w:szCs w:val="21"/>
        </w:rPr>
        <w:t>Xianhui</w:t>
      </w:r>
      <w:proofErr w:type="spellEnd"/>
      <w:r w:rsidRPr="00787349">
        <w:rPr>
          <w:sz w:val="24"/>
          <w:szCs w:val="21"/>
        </w:rPr>
        <w:t xml:space="preserve"> Chen</w:t>
      </w:r>
      <w:r w:rsidRPr="00787349">
        <w:rPr>
          <w:sz w:val="24"/>
          <w:vertAlign w:val="superscript"/>
        </w:rPr>
        <w:t>1,2,3,4,5*</w:t>
      </w:r>
    </w:p>
    <w:bookmarkEnd w:id="2"/>
    <w:p w14:paraId="585E99B8" w14:textId="77777777" w:rsidR="000F580F" w:rsidRPr="00787349" w:rsidRDefault="006A5E4E" w:rsidP="000F580F">
      <w:pPr>
        <w:snapToGrid w:val="0"/>
        <w:spacing w:before="240" w:line="276" w:lineRule="auto"/>
        <w:rPr>
          <w:sz w:val="24"/>
          <w:szCs w:val="21"/>
        </w:rPr>
      </w:pPr>
      <w:r w:rsidRPr="00787349">
        <w:rPr>
          <w:sz w:val="24"/>
          <w:szCs w:val="21"/>
        </w:rPr>
        <w:t xml:space="preserve">1. Hefei National </w:t>
      </w:r>
      <w:r>
        <w:rPr>
          <w:rFonts w:hint="eastAsia"/>
          <w:sz w:val="24"/>
          <w:szCs w:val="21"/>
        </w:rPr>
        <w:t>Rese</w:t>
      </w:r>
      <w:r w:rsidRPr="00787349">
        <w:rPr>
          <w:sz w:val="24"/>
          <w:szCs w:val="21"/>
        </w:rPr>
        <w:t>arch Center for Physical Sciences at the Microscale, University of Science and Technology of China, Hefei, Anhui 230026, China</w:t>
      </w:r>
    </w:p>
    <w:p w14:paraId="403C1876" w14:textId="5EF7499D" w:rsidR="000F580F" w:rsidRPr="00787349" w:rsidRDefault="006A5E4E" w:rsidP="000F580F">
      <w:pPr>
        <w:snapToGrid w:val="0"/>
        <w:spacing w:before="240" w:line="276" w:lineRule="auto"/>
        <w:rPr>
          <w:sz w:val="24"/>
          <w:szCs w:val="21"/>
        </w:rPr>
      </w:pPr>
      <w:r w:rsidRPr="00787349">
        <w:rPr>
          <w:sz w:val="24"/>
          <w:szCs w:val="21"/>
        </w:rPr>
        <w:t>2. CAS Key Laboratory of Strongly</w:t>
      </w:r>
      <w:r>
        <w:rPr>
          <w:sz w:val="24"/>
          <w:szCs w:val="21"/>
        </w:rPr>
        <w:t xml:space="preserve"> </w:t>
      </w:r>
      <w:r w:rsidRPr="00787349">
        <w:rPr>
          <w:sz w:val="24"/>
          <w:szCs w:val="21"/>
        </w:rPr>
        <w:t>coupled Quantum Matter Physics, Department of Physics, University of Science and Technology of China, Hefei, Anhui 230026, China</w:t>
      </w:r>
    </w:p>
    <w:p w14:paraId="5C8340EE" w14:textId="77777777" w:rsidR="000F580F" w:rsidRPr="00787349" w:rsidRDefault="006A5E4E" w:rsidP="000F580F">
      <w:pPr>
        <w:snapToGrid w:val="0"/>
        <w:spacing w:before="240" w:line="276" w:lineRule="auto"/>
        <w:rPr>
          <w:sz w:val="24"/>
          <w:szCs w:val="21"/>
        </w:rPr>
      </w:pPr>
      <w:r w:rsidRPr="00787349">
        <w:rPr>
          <w:sz w:val="24"/>
          <w:szCs w:val="21"/>
        </w:rPr>
        <w:t>3. CAS Center for Excellence in Superconducting Electronics (CENSE), Shanghai 200050, China</w:t>
      </w:r>
    </w:p>
    <w:p w14:paraId="325ED10A" w14:textId="77777777" w:rsidR="000F580F" w:rsidRDefault="006A5E4E" w:rsidP="000F580F">
      <w:pPr>
        <w:snapToGrid w:val="0"/>
        <w:spacing w:before="240" w:after="240" w:line="276" w:lineRule="auto"/>
        <w:rPr>
          <w:sz w:val="24"/>
          <w:szCs w:val="21"/>
        </w:rPr>
      </w:pPr>
      <w:r w:rsidRPr="00787349">
        <w:rPr>
          <w:sz w:val="24"/>
          <w:szCs w:val="21"/>
        </w:rPr>
        <w:t>4. Collaborative Innovation Center of Advanced Microstructures, Nanjing University, Nanjing 210093, China</w:t>
      </w:r>
    </w:p>
    <w:p w14:paraId="7A8639A8" w14:textId="77777777" w:rsidR="000F580F" w:rsidRPr="009B2E64" w:rsidRDefault="006A5E4E" w:rsidP="000F580F">
      <w:pPr>
        <w:snapToGrid w:val="0"/>
        <w:spacing w:after="240" w:line="360" w:lineRule="auto"/>
        <w:rPr>
          <w:sz w:val="24"/>
          <w:szCs w:val="21"/>
        </w:rPr>
      </w:pPr>
      <w:r w:rsidRPr="009B2E64">
        <w:rPr>
          <w:sz w:val="24"/>
          <w:szCs w:val="21"/>
        </w:rPr>
        <w:t>5. Hefei National Laboratory, University of Science and Technology of China, Hefei 230088, China</w:t>
      </w:r>
    </w:p>
    <w:p w14:paraId="0A5ED7BF" w14:textId="4FCFFB01" w:rsidR="000F580F" w:rsidRPr="00787349" w:rsidRDefault="006A5E4E" w:rsidP="000F580F">
      <w:pPr>
        <w:snapToGrid w:val="0"/>
        <w:spacing w:line="276" w:lineRule="auto"/>
        <w:rPr>
          <w:sz w:val="24"/>
          <w:szCs w:val="21"/>
        </w:rPr>
      </w:pPr>
      <w:r>
        <w:rPr>
          <w:sz w:val="24"/>
          <w:szCs w:val="21"/>
        </w:rPr>
        <w:t>‡These</w:t>
      </w:r>
      <w:r w:rsidRPr="00787349">
        <w:rPr>
          <w:sz w:val="24"/>
          <w:szCs w:val="21"/>
        </w:rPr>
        <w:t xml:space="preserve"> authors contributed equally to this work</w:t>
      </w:r>
    </w:p>
    <w:p w14:paraId="73877BA5" w14:textId="77777777" w:rsidR="000F580F" w:rsidRPr="00787349" w:rsidRDefault="006A5E4E" w:rsidP="000F580F">
      <w:pPr>
        <w:snapToGrid w:val="0"/>
        <w:spacing w:line="276" w:lineRule="auto"/>
        <w:rPr>
          <w:sz w:val="24"/>
        </w:rPr>
      </w:pPr>
      <w:r w:rsidRPr="00787349">
        <w:rPr>
          <w:sz w:val="24"/>
          <w:szCs w:val="21"/>
        </w:rPr>
        <w:t xml:space="preserve">*Correspondence to: </w:t>
      </w:r>
      <w:hyperlink r:id="rId7" w:history="1">
        <w:r w:rsidRPr="00787349">
          <w:rPr>
            <w:sz w:val="24"/>
          </w:rPr>
          <w:t>wutao@ustc.edu.cn</w:t>
        </w:r>
      </w:hyperlink>
      <w:r w:rsidRPr="00787349">
        <w:rPr>
          <w:sz w:val="24"/>
        </w:rPr>
        <w:t xml:space="preserve">, </w:t>
      </w:r>
      <w:hyperlink r:id="rId8" w:history="1">
        <w:r w:rsidRPr="00787349">
          <w:rPr>
            <w:sz w:val="24"/>
          </w:rPr>
          <w:t>chenxh@ustc.edu.cn</w:t>
        </w:r>
      </w:hyperlink>
    </w:p>
    <w:p w14:paraId="4E8365C6" w14:textId="4DB976D9" w:rsidR="00F22D89" w:rsidRPr="000F580F" w:rsidRDefault="00F22D89" w:rsidP="00F22D89">
      <w:pPr>
        <w:widowControl/>
        <w:snapToGrid w:val="0"/>
        <w:jc w:val="left"/>
        <w:rPr>
          <w:b/>
          <w:bCs/>
          <w:sz w:val="24"/>
        </w:rPr>
      </w:pPr>
    </w:p>
    <w:p w14:paraId="6E9E746B" w14:textId="50385050" w:rsidR="00D36F0E" w:rsidRDefault="006A5E4E">
      <w:pPr>
        <w:widowControl/>
        <w:jc w:val="left"/>
      </w:pPr>
      <w:r>
        <w:br w:type="page"/>
      </w:r>
    </w:p>
    <w:p w14:paraId="62C6CCD4" w14:textId="5983C28B" w:rsidR="005E1D97" w:rsidRDefault="006A5E4E" w:rsidP="005E1D97">
      <w:pPr>
        <w:rPr>
          <w:rFonts w:cs="Times New Roman"/>
          <w:b/>
          <w:sz w:val="24"/>
        </w:rPr>
      </w:pPr>
      <w:r w:rsidRPr="001224D5">
        <w:rPr>
          <w:rFonts w:cs="Times New Roman"/>
          <w:b/>
          <w:sz w:val="24"/>
        </w:rPr>
        <w:lastRenderedPageBreak/>
        <w:t>This PDF file includes</w:t>
      </w:r>
      <w:r w:rsidRPr="001224D5">
        <w:rPr>
          <w:rFonts w:cs="Times New Roman"/>
          <w:b/>
          <w:sz w:val="28"/>
        </w:rPr>
        <w:t>:</w:t>
      </w:r>
    </w:p>
    <w:p w14:paraId="7FACC44B" w14:textId="78DD2F93" w:rsidR="005E1D97" w:rsidRDefault="006A5E4E" w:rsidP="005E1D97">
      <w:pPr>
        <w:spacing w:line="480" w:lineRule="auto"/>
        <w:rPr>
          <w:b/>
          <w:sz w:val="24"/>
        </w:rPr>
      </w:pPr>
      <w:r w:rsidRPr="005E1D97">
        <w:rPr>
          <w:b/>
          <w:sz w:val="24"/>
        </w:rPr>
        <w:t>S1. Asymmetric (</w:t>
      </w:r>
      <w:r w:rsidRPr="003837A6">
        <w:rPr>
          <w:b/>
          <w:i/>
          <w:sz w:val="24"/>
        </w:rPr>
        <w:t>E</w:t>
      </w:r>
      <w:r w:rsidRPr="003837A6">
        <w:rPr>
          <w:b/>
          <w:i/>
          <w:sz w:val="24"/>
          <w:vertAlign w:val="subscript"/>
        </w:rPr>
        <w:t>2g</w:t>
      </w:r>
      <w:r w:rsidRPr="005E1D97">
        <w:rPr>
          <w:b/>
          <w:sz w:val="24"/>
        </w:rPr>
        <w:t xml:space="preserve">) and </w:t>
      </w:r>
      <w:r>
        <w:rPr>
          <w:b/>
          <w:sz w:val="24"/>
        </w:rPr>
        <w:t>symmetric</w:t>
      </w:r>
      <w:r w:rsidRPr="005E1D97">
        <w:rPr>
          <w:b/>
          <w:sz w:val="24"/>
        </w:rPr>
        <w:t xml:space="preserve"> </w:t>
      </w:r>
      <w:r w:rsidRPr="005E1D97">
        <w:rPr>
          <w:rFonts w:hint="eastAsia"/>
          <w:b/>
          <w:sz w:val="24"/>
        </w:rPr>
        <w:t>(</w:t>
      </w:r>
      <w:r w:rsidRPr="003837A6">
        <w:rPr>
          <w:b/>
          <w:i/>
          <w:sz w:val="24"/>
        </w:rPr>
        <w:t>A</w:t>
      </w:r>
      <w:r w:rsidRPr="003837A6">
        <w:rPr>
          <w:b/>
          <w:i/>
          <w:sz w:val="24"/>
          <w:vertAlign w:val="subscript"/>
        </w:rPr>
        <w:t>1g</w:t>
      </w:r>
      <w:r w:rsidRPr="005E1D97">
        <w:rPr>
          <w:b/>
          <w:sz w:val="24"/>
        </w:rPr>
        <w:t>) elastoresistance responses</w:t>
      </w:r>
    </w:p>
    <w:p w14:paraId="4702E3BA" w14:textId="0B727FE1" w:rsidR="001D13E1" w:rsidRPr="005E1D97" w:rsidRDefault="006A5E4E" w:rsidP="005E1D97">
      <w:pPr>
        <w:spacing w:line="480" w:lineRule="auto"/>
        <w:rPr>
          <w:b/>
          <w:sz w:val="24"/>
        </w:rPr>
      </w:pPr>
      <w:r>
        <w:rPr>
          <w:b/>
          <w:sz w:val="24"/>
        </w:rPr>
        <w:t xml:space="preserve">S2. </w:t>
      </w:r>
      <w:r w:rsidR="00FD24E4">
        <w:rPr>
          <w:b/>
          <w:sz w:val="24"/>
        </w:rPr>
        <w:t>Geometry</w:t>
      </w:r>
      <w:r>
        <w:rPr>
          <w:b/>
          <w:bCs/>
          <w:sz w:val="24"/>
        </w:rPr>
        <w:t>-</w:t>
      </w:r>
      <w:r w:rsidRPr="003213B7">
        <w:rPr>
          <w:b/>
          <w:bCs/>
          <w:sz w:val="24"/>
        </w:rPr>
        <w:t>dependent elastoresistance coefficient</w:t>
      </w:r>
      <m:oMath>
        <m:sSub>
          <m:sSubPr>
            <m:ctrlPr>
              <w:rPr>
                <w:rFonts w:ascii="Cambria Math" w:hAnsi="Cambria Math"/>
                <w:b/>
                <w:i/>
                <w:sz w:val="24"/>
              </w:rPr>
            </m:ctrlPr>
          </m:sSubPr>
          <m:e>
            <m:r>
              <m:rPr>
                <m:sty m:val="bi"/>
              </m:rPr>
              <w:rPr>
                <w:rFonts w:ascii="Cambria Math" w:hAnsi="Cambria Math"/>
                <w:sz w:val="24"/>
              </w:rPr>
              <m:t>d</m:t>
            </m:r>
            <m:r>
              <m:rPr>
                <m:sty m:val="b"/>
              </m:rPr>
              <w:rPr>
                <w:rFonts w:ascii="Cambria Math" w:hAnsi="Cambria Math"/>
                <w:sz w:val="24"/>
              </w:rPr>
              <m:t>(∆</m:t>
            </m:r>
            <m:r>
              <m:rPr>
                <m:sty m:val="bi"/>
              </m:rPr>
              <w:rPr>
                <w:rFonts w:ascii="Cambria Math" w:hAnsi="Cambria Math"/>
                <w:sz w:val="24"/>
              </w:rPr>
              <m:t>R/R)</m:t>
            </m:r>
          </m:e>
          <m:sub>
            <m:r>
              <m:rPr>
                <m:sty m:val="bi"/>
              </m:rPr>
              <w:rPr>
                <w:rFonts w:ascii="Cambria Math" w:hAnsi="Cambria Math"/>
                <w:sz w:val="24"/>
              </w:rPr>
              <m:t>yy</m:t>
            </m:r>
          </m:sub>
        </m:sSub>
        <m:r>
          <m:rPr>
            <m:sty m:val="bi"/>
          </m:rPr>
          <w:rPr>
            <w:rFonts w:ascii="Cambria Math" w:hAnsi="Cambria Math"/>
            <w:sz w:val="24"/>
          </w:rPr>
          <m:t>/d</m:t>
        </m:r>
        <m:sSub>
          <m:sSubPr>
            <m:ctrlPr>
              <w:rPr>
                <w:rFonts w:ascii="Cambria Math" w:hAnsi="Cambria Math"/>
                <w:b/>
                <w:i/>
                <w:sz w:val="24"/>
              </w:rPr>
            </m:ctrlPr>
          </m:sSubPr>
          <m:e>
            <m:r>
              <m:rPr>
                <m:sty m:val="bi"/>
              </m:rPr>
              <w:rPr>
                <w:rFonts w:ascii="Cambria Math" w:hAnsi="Cambria Math"/>
                <w:sz w:val="24"/>
              </w:rPr>
              <m:t>ε</m:t>
            </m:r>
          </m:e>
          <m:sub>
            <m:r>
              <m:rPr>
                <m:sty m:val="bi"/>
              </m:rPr>
              <w:rPr>
                <w:rFonts w:ascii="Cambria Math" w:hAnsi="Cambria Math"/>
                <w:sz w:val="24"/>
              </w:rPr>
              <m:t>xx</m:t>
            </m:r>
          </m:sub>
        </m:sSub>
      </m:oMath>
    </w:p>
    <w:p w14:paraId="0E544CDC" w14:textId="77777777" w:rsidR="007C1A4C" w:rsidRPr="005E1D97" w:rsidRDefault="006A5E4E" w:rsidP="007C1A4C">
      <w:pPr>
        <w:spacing w:line="480" w:lineRule="auto"/>
        <w:rPr>
          <w:b/>
          <w:sz w:val="24"/>
        </w:rPr>
      </w:pPr>
      <w:r w:rsidRPr="005E1D97">
        <w:rPr>
          <w:b/>
          <w:sz w:val="24"/>
        </w:rPr>
        <w:t xml:space="preserve">S3. Nonideal current path in </w:t>
      </w:r>
      <w:r>
        <w:rPr>
          <w:b/>
          <w:sz w:val="24"/>
        </w:rPr>
        <w:t xml:space="preserve">the </w:t>
      </w:r>
      <w:r>
        <w:rPr>
          <w:rFonts w:hint="eastAsia"/>
          <w:b/>
          <w:sz w:val="24"/>
        </w:rPr>
        <w:t>two</w:t>
      </w:r>
      <w:r>
        <w:rPr>
          <w:b/>
          <w:sz w:val="24"/>
        </w:rPr>
        <w:t>-bar method</w:t>
      </w:r>
    </w:p>
    <w:p w14:paraId="1174100D" w14:textId="50EF48BD" w:rsidR="005E1D97" w:rsidRPr="005E1D97" w:rsidRDefault="006A5E4E" w:rsidP="005E1D97">
      <w:pPr>
        <w:spacing w:line="480" w:lineRule="auto"/>
        <w:rPr>
          <w:b/>
          <w:sz w:val="24"/>
        </w:rPr>
      </w:pPr>
      <w:r w:rsidRPr="005E1D97">
        <w:rPr>
          <w:b/>
          <w:sz w:val="24"/>
        </w:rPr>
        <w:t>S4. Discussion of strain inhomogeneity</w:t>
      </w:r>
    </w:p>
    <w:p w14:paraId="2C98736D" w14:textId="6A84123A" w:rsidR="005E1D97" w:rsidRPr="005E1D97" w:rsidRDefault="006A5E4E" w:rsidP="005E1D97">
      <w:pPr>
        <w:spacing w:line="480" w:lineRule="auto"/>
        <w:rPr>
          <w:b/>
          <w:sz w:val="24"/>
        </w:rPr>
      </w:pPr>
      <w:r w:rsidRPr="005E1D97">
        <w:rPr>
          <w:b/>
          <w:sz w:val="24"/>
        </w:rPr>
        <w:t xml:space="preserve">S5. Nonideal current path in </w:t>
      </w:r>
      <w:r>
        <w:rPr>
          <w:b/>
          <w:sz w:val="24"/>
        </w:rPr>
        <w:t>the modified</w:t>
      </w:r>
      <w:r w:rsidRPr="005E1D97">
        <w:rPr>
          <w:b/>
          <w:sz w:val="24"/>
        </w:rPr>
        <w:t xml:space="preserve"> Montgomery method</w:t>
      </w:r>
    </w:p>
    <w:p w14:paraId="41628FFE" w14:textId="417E9463" w:rsidR="005E1D97" w:rsidRPr="005E1D97" w:rsidRDefault="006A5E4E" w:rsidP="005E1D97">
      <w:pPr>
        <w:spacing w:line="480" w:lineRule="auto"/>
        <w:rPr>
          <w:b/>
          <w:sz w:val="24"/>
        </w:rPr>
      </w:pPr>
      <w:r w:rsidRPr="005E1D97">
        <w:rPr>
          <w:b/>
          <w:sz w:val="24"/>
        </w:rPr>
        <w:t>S6. Finite value at high temperature and Scaling procedure</w:t>
      </w:r>
    </w:p>
    <w:p w14:paraId="1B6DF9F0" w14:textId="58401144" w:rsidR="00695AF3" w:rsidRDefault="00695AF3"/>
    <w:p w14:paraId="2CE354C4" w14:textId="2837AEBC" w:rsidR="005E1D97" w:rsidRDefault="006A5E4E">
      <w:pPr>
        <w:widowControl/>
        <w:jc w:val="left"/>
      </w:pPr>
      <w:r>
        <w:br w:type="page"/>
      </w:r>
    </w:p>
    <w:p w14:paraId="0117AC32" w14:textId="67BC3880" w:rsidR="00EC4AF8" w:rsidRPr="005E1D97" w:rsidRDefault="006A5E4E" w:rsidP="00EC4AF8">
      <w:pPr>
        <w:spacing w:line="480" w:lineRule="auto"/>
        <w:rPr>
          <w:b/>
          <w:sz w:val="24"/>
        </w:rPr>
      </w:pPr>
      <w:r w:rsidRPr="005E1D97">
        <w:rPr>
          <w:b/>
          <w:sz w:val="24"/>
        </w:rPr>
        <w:lastRenderedPageBreak/>
        <w:t>S1. Asymmetric (</w:t>
      </w:r>
      <w:r w:rsidRPr="003837A6">
        <w:rPr>
          <w:b/>
          <w:i/>
          <w:sz w:val="24"/>
        </w:rPr>
        <w:t>E</w:t>
      </w:r>
      <w:r w:rsidRPr="003837A6">
        <w:rPr>
          <w:b/>
          <w:i/>
          <w:sz w:val="24"/>
          <w:vertAlign w:val="subscript"/>
        </w:rPr>
        <w:t>2g</w:t>
      </w:r>
      <w:r w:rsidRPr="005E1D97">
        <w:rPr>
          <w:b/>
          <w:sz w:val="24"/>
        </w:rPr>
        <w:t xml:space="preserve">) and </w:t>
      </w:r>
      <w:r>
        <w:rPr>
          <w:b/>
          <w:sz w:val="24"/>
        </w:rPr>
        <w:t>symmetric</w:t>
      </w:r>
      <w:r w:rsidRPr="005E1D97">
        <w:rPr>
          <w:b/>
          <w:sz w:val="24"/>
        </w:rPr>
        <w:t xml:space="preserve"> </w:t>
      </w:r>
      <w:r w:rsidRPr="005E1D97">
        <w:rPr>
          <w:rFonts w:hint="eastAsia"/>
          <w:b/>
          <w:sz w:val="24"/>
        </w:rPr>
        <w:t>(</w:t>
      </w:r>
      <w:r w:rsidRPr="003837A6">
        <w:rPr>
          <w:b/>
          <w:i/>
          <w:sz w:val="24"/>
        </w:rPr>
        <w:t>A</w:t>
      </w:r>
      <w:r w:rsidRPr="003837A6">
        <w:rPr>
          <w:b/>
          <w:i/>
          <w:sz w:val="24"/>
          <w:vertAlign w:val="subscript"/>
        </w:rPr>
        <w:t>1g</w:t>
      </w:r>
      <w:r w:rsidRPr="005E1D97">
        <w:rPr>
          <w:b/>
          <w:sz w:val="24"/>
        </w:rPr>
        <w:t>) elastoresistance responses</w:t>
      </w:r>
    </w:p>
    <w:p w14:paraId="028FEEE3" w14:textId="6BBC3EC0" w:rsidR="00F53F79" w:rsidRPr="000F5ACA" w:rsidRDefault="006A5E4E" w:rsidP="00F53F79">
      <w:pPr>
        <w:snapToGrid w:val="0"/>
        <w:rPr>
          <w:bCs/>
          <w:sz w:val="24"/>
        </w:rPr>
      </w:pPr>
      <w:r>
        <w:rPr>
          <w:sz w:val="24"/>
        </w:rPr>
        <w:t xml:space="preserve">The strain </w:t>
      </w:r>
      <w:r w:rsidR="004E129B">
        <w:rPr>
          <w:rFonts w:hint="eastAsia"/>
          <w:sz w:val="24"/>
        </w:rPr>
        <w:t>applied</w:t>
      </w:r>
      <w:r w:rsidR="004E129B">
        <w:rPr>
          <w:sz w:val="24"/>
        </w:rPr>
        <w:t xml:space="preserve"> on</w:t>
      </w:r>
      <w:r>
        <w:rPr>
          <w:sz w:val="24"/>
        </w:rPr>
        <w:t xml:space="preserve"> a hexagonal lattice sample can be decomposed into three parts in the form of irreducible representations: </w:t>
      </w:r>
      <w:r w:rsidRPr="005955EF">
        <w:rPr>
          <w:i/>
          <w:sz w:val="24"/>
        </w:rPr>
        <w:t>A</w:t>
      </w:r>
      <w:r w:rsidRPr="005955EF">
        <w:rPr>
          <w:i/>
          <w:sz w:val="24"/>
          <w:vertAlign w:val="subscript"/>
        </w:rPr>
        <w:t>1g</w:t>
      </w:r>
      <w:r>
        <w:rPr>
          <w:sz w:val="24"/>
        </w:rPr>
        <w:t xml:space="preserve">, </w:t>
      </w:r>
      <w:r w:rsidRPr="005955EF">
        <w:rPr>
          <w:i/>
          <w:sz w:val="24"/>
        </w:rPr>
        <w:t>E</w:t>
      </w:r>
      <w:r w:rsidRPr="005955EF">
        <w:rPr>
          <w:i/>
          <w:sz w:val="24"/>
          <w:vertAlign w:val="subscript"/>
        </w:rPr>
        <w:t>1g</w:t>
      </w:r>
      <w:r>
        <w:rPr>
          <w:sz w:val="24"/>
        </w:rPr>
        <w:t xml:space="preserve"> and </w:t>
      </w:r>
      <w:r w:rsidRPr="005955EF">
        <w:rPr>
          <w:i/>
          <w:sz w:val="24"/>
        </w:rPr>
        <w:t>E</w:t>
      </w:r>
      <w:r w:rsidRPr="005955EF">
        <w:rPr>
          <w:i/>
          <w:sz w:val="24"/>
          <w:vertAlign w:val="subscript"/>
        </w:rPr>
        <w:t>2g</w:t>
      </w:r>
      <w:r w:rsidRPr="00D20B91">
        <w:rPr>
          <w:bCs/>
          <w:sz w:val="24"/>
        </w:rPr>
        <w:t xml:space="preserve">. According to the strain classification, we can obtain corresponding elastoresistance responses. </w:t>
      </w:r>
      <w:r>
        <w:rPr>
          <w:bCs/>
          <w:sz w:val="24"/>
        </w:rPr>
        <w:t>Specifically</w:t>
      </w:r>
      <w:r w:rsidRPr="00D20B91">
        <w:rPr>
          <w:bCs/>
          <w:sz w:val="24"/>
        </w:rPr>
        <w:t xml:space="preserve">, the </w:t>
      </w:r>
      <w:r w:rsidRPr="002235A5">
        <w:rPr>
          <w:bCs/>
          <w:i/>
          <w:sz w:val="24"/>
        </w:rPr>
        <w:t>A</w:t>
      </w:r>
      <w:r w:rsidRPr="002235A5">
        <w:rPr>
          <w:bCs/>
          <w:i/>
          <w:sz w:val="24"/>
          <w:vertAlign w:val="subscript"/>
        </w:rPr>
        <w:t>1g</w:t>
      </w:r>
      <w:r>
        <w:rPr>
          <w:bCs/>
          <w:sz w:val="24"/>
        </w:rPr>
        <w:t xml:space="preserve"> strain represents isotropic deformation, such as volume expansion or contraction, and it can be divided into an in-plane term (</w:t>
      </w:r>
      <w:proofErr w:type="spellStart"/>
      <w:r w:rsidRPr="00771C1B">
        <w:rPr>
          <w:i/>
          <w:sz w:val="24"/>
        </w:rPr>
        <w:t>ε</w:t>
      </w:r>
      <w:r w:rsidRPr="00771C1B">
        <w:rPr>
          <w:rFonts w:hint="eastAsia"/>
          <w:i/>
          <w:sz w:val="24"/>
          <w:vertAlign w:val="subscript"/>
        </w:rPr>
        <w:t>x</w:t>
      </w:r>
      <w:r w:rsidRPr="00771C1B">
        <w:rPr>
          <w:i/>
          <w:sz w:val="24"/>
          <w:vertAlign w:val="subscript"/>
        </w:rPr>
        <w:t>x</w:t>
      </w:r>
      <w:proofErr w:type="spellEnd"/>
      <w:r>
        <w:rPr>
          <w:bCs/>
          <w:sz w:val="24"/>
        </w:rPr>
        <w:t xml:space="preserve"> +</w:t>
      </w:r>
      <w:proofErr w:type="spellStart"/>
      <w:r w:rsidRPr="00771C1B">
        <w:rPr>
          <w:i/>
          <w:sz w:val="24"/>
        </w:rPr>
        <w:t>ε</w:t>
      </w:r>
      <w:r>
        <w:rPr>
          <w:i/>
          <w:sz w:val="24"/>
          <w:vertAlign w:val="subscript"/>
        </w:rPr>
        <w:t>yy</w:t>
      </w:r>
      <w:proofErr w:type="spellEnd"/>
      <w:r>
        <w:rPr>
          <w:bCs/>
          <w:sz w:val="24"/>
        </w:rPr>
        <w:t xml:space="preserve">)/2 and an out-of-plane term </w:t>
      </w:r>
      <w:proofErr w:type="spellStart"/>
      <w:r w:rsidRPr="00771C1B">
        <w:rPr>
          <w:i/>
          <w:sz w:val="24"/>
        </w:rPr>
        <w:t>ε</w:t>
      </w:r>
      <w:r>
        <w:rPr>
          <w:i/>
          <w:sz w:val="24"/>
          <w:vertAlign w:val="subscript"/>
        </w:rPr>
        <w:t>zz</w:t>
      </w:r>
      <w:proofErr w:type="spellEnd"/>
      <w:r w:rsidRPr="00D20B91">
        <w:rPr>
          <w:bCs/>
          <w:sz w:val="24"/>
        </w:rPr>
        <w:t xml:space="preserve">. The </w:t>
      </w:r>
      <w:r w:rsidRPr="00231480">
        <w:rPr>
          <w:bCs/>
          <w:i/>
          <w:sz w:val="24"/>
        </w:rPr>
        <w:t>E</w:t>
      </w:r>
      <w:r w:rsidRPr="00D126F9">
        <w:rPr>
          <w:bCs/>
          <w:i/>
          <w:sz w:val="24"/>
          <w:vertAlign w:val="subscript"/>
        </w:rPr>
        <w:t>1g</w:t>
      </w:r>
      <w:r>
        <w:rPr>
          <w:bCs/>
          <w:sz w:val="24"/>
        </w:rPr>
        <w:t xml:space="preserve"> strain (</w:t>
      </w:r>
      <w:proofErr w:type="spellStart"/>
      <w:r w:rsidRPr="00771C1B">
        <w:rPr>
          <w:i/>
          <w:sz w:val="24"/>
        </w:rPr>
        <w:t>ε</w:t>
      </w:r>
      <w:r w:rsidRPr="00771C1B">
        <w:rPr>
          <w:rFonts w:hint="eastAsia"/>
          <w:i/>
          <w:sz w:val="24"/>
          <w:vertAlign w:val="subscript"/>
        </w:rPr>
        <w:t>x</w:t>
      </w:r>
      <w:r>
        <w:rPr>
          <w:i/>
          <w:sz w:val="24"/>
          <w:vertAlign w:val="subscript"/>
        </w:rPr>
        <w:t>z</w:t>
      </w:r>
      <w:proofErr w:type="spellEnd"/>
      <w:r>
        <w:rPr>
          <w:bCs/>
          <w:sz w:val="24"/>
        </w:rPr>
        <w:t>,</w:t>
      </w:r>
      <w:r w:rsidRPr="00B06216">
        <w:rPr>
          <w:i/>
          <w:sz w:val="24"/>
        </w:rPr>
        <w:t xml:space="preserve"> </w:t>
      </w:r>
      <w:proofErr w:type="spellStart"/>
      <w:r w:rsidRPr="00771C1B">
        <w:rPr>
          <w:i/>
          <w:sz w:val="24"/>
        </w:rPr>
        <w:t>ε</w:t>
      </w:r>
      <w:r>
        <w:rPr>
          <w:i/>
          <w:sz w:val="24"/>
          <w:vertAlign w:val="subscript"/>
        </w:rPr>
        <w:t>yz</w:t>
      </w:r>
      <w:proofErr w:type="spellEnd"/>
      <w:r>
        <w:rPr>
          <w:bCs/>
          <w:sz w:val="24"/>
        </w:rPr>
        <w:t xml:space="preserve">) indicates an out-of-plane deformation caused by out-of-plane shear distortions. The </w:t>
      </w:r>
      <w:r w:rsidRPr="007A1393">
        <w:rPr>
          <w:bCs/>
          <w:i/>
          <w:sz w:val="24"/>
        </w:rPr>
        <w:t>E</w:t>
      </w:r>
      <w:r w:rsidRPr="007A1393">
        <w:rPr>
          <w:bCs/>
          <w:i/>
          <w:sz w:val="24"/>
          <w:vertAlign w:val="subscript"/>
        </w:rPr>
        <w:t>2g</w:t>
      </w:r>
      <w:r>
        <w:rPr>
          <w:bCs/>
          <w:sz w:val="24"/>
        </w:rPr>
        <w:t xml:space="preserve"> strain ((</w:t>
      </w:r>
      <w:proofErr w:type="spellStart"/>
      <w:r w:rsidRPr="00771C1B">
        <w:rPr>
          <w:i/>
          <w:sz w:val="24"/>
        </w:rPr>
        <w:t>ε</w:t>
      </w:r>
      <w:r w:rsidRPr="00771C1B">
        <w:rPr>
          <w:rFonts w:hint="eastAsia"/>
          <w:i/>
          <w:sz w:val="24"/>
          <w:vertAlign w:val="subscript"/>
        </w:rPr>
        <w:t>x</w:t>
      </w:r>
      <w:r w:rsidRPr="00771C1B">
        <w:rPr>
          <w:i/>
          <w:sz w:val="24"/>
          <w:vertAlign w:val="subscript"/>
        </w:rPr>
        <w:t>x</w:t>
      </w:r>
      <w:proofErr w:type="spellEnd"/>
      <w:r>
        <w:rPr>
          <w:bCs/>
          <w:sz w:val="24"/>
        </w:rPr>
        <w:t xml:space="preserve"> -</w:t>
      </w:r>
      <w:proofErr w:type="spellStart"/>
      <w:r w:rsidRPr="00771C1B">
        <w:rPr>
          <w:i/>
          <w:sz w:val="24"/>
        </w:rPr>
        <w:t>ε</w:t>
      </w:r>
      <w:r>
        <w:rPr>
          <w:i/>
          <w:sz w:val="24"/>
          <w:vertAlign w:val="subscript"/>
        </w:rPr>
        <w:t>yy</w:t>
      </w:r>
      <w:proofErr w:type="spellEnd"/>
      <w:r>
        <w:rPr>
          <w:bCs/>
          <w:sz w:val="24"/>
        </w:rPr>
        <w:t xml:space="preserve">)/2, </w:t>
      </w:r>
      <w:proofErr w:type="spellStart"/>
      <w:r w:rsidRPr="00771C1B">
        <w:rPr>
          <w:i/>
          <w:sz w:val="24"/>
        </w:rPr>
        <w:t>ε</w:t>
      </w:r>
      <w:r w:rsidRPr="00771C1B">
        <w:rPr>
          <w:rFonts w:hint="eastAsia"/>
          <w:i/>
          <w:sz w:val="24"/>
          <w:vertAlign w:val="subscript"/>
        </w:rPr>
        <w:t>x</w:t>
      </w:r>
      <w:r>
        <w:rPr>
          <w:i/>
          <w:sz w:val="24"/>
          <w:vertAlign w:val="subscript"/>
        </w:rPr>
        <w:t>y</w:t>
      </w:r>
      <w:proofErr w:type="spellEnd"/>
      <w:r>
        <w:rPr>
          <w:bCs/>
          <w:sz w:val="24"/>
        </w:rPr>
        <w:t xml:space="preserve">) is the degenerate </w:t>
      </w:r>
      <w:r w:rsidRPr="00BC771C">
        <w:rPr>
          <w:bCs/>
          <w:i/>
          <w:sz w:val="24"/>
        </w:rPr>
        <w:t>B</w:t>
      </w:r>
      <w:r w:rsidRPr="00BC771C">
        <w:rPr>
          <w:bCs/>
          <w:i/>
          <w:sz w:val="24"/>
          <w:vertAlign w:val="subscript"/>
        </w:rPr>
        <w:t>1g</w:t>
      </w:r>
      <w:r>
        <w:rPr>
          <w:rFonts w:hint="eastAsia"/>
          <w:bCs/>
          <w:sz w:val="24"/>
        </w:rPr>
        <w:t xml:space="preserve"> </w:t>
      </w:r>
      <w:r>
        <w:rPr>
          <w:bCs/>
          <w:sz w:val="24"/>
        </w:rPr>
        <w:t xml:space="preserve">and </w:t>
      </w:r>
      <w:r w:rsidRPr="00BC771C">
        <w:rPr>
          <w:bCs/>
          <w:i/>
          <w:sz w:val="24"/>
        </w:rPr>
        <w:t>B</w:t>
      </w:r>
      <w:r w:rsidRPr="00BC771C">
        <w:rPr>
          <w:bCs/>
          <w:i/>
          <w:sz w:val="24"/>
          <w:vertAlign w:val="subscript"/>
        </w:rPr>
        <w:t>2g</w:t>
      </w:r>
      <w:r>
        <w:rPr>
          <w:bCs/>
          <w:sz w:val="24"/>
        </w:rPr>
        <w:t xml:space="preserve"> strain described in the </w:t>
      </w:r>
      <w:r w:rsidRPr="00BC771C">
        <w:rPr>
          <w:bCs/>
          <w:i/>
          <w:sz w:val="24"/>
        </w:rPr>
        <w:t>D</w:t>
      </w:r>
      <w:r w:rsidRPr="00BC771C">
        <w:rPr>
          <w:bCs/>
          <w:i/>
          <w:sz w:val="24"/>
          <w:vertAlign w:val="subscript"/>
        </w:rPr>
        <w:t>4h</w:t>
      </w:r>
      <w:r>
        <w:rPr>
          <w:rFonts w:hint="eastAsia"/>
          <w:bCs/>
          <w:sz w:val="24"/>
        </w:rPr>
        <w:t xml:space="preserve"> </w:t>
      </w:r>
      <w:r>
        <w:rPr>
          <w:sz w:val="24"/>
        </w:rPr>
        <w:t xml:space="preserve">point group, indicating that arbitrary in-plane strain is equivalent. Briefly, arbitrary in-plane strains can be composed of </w:t>
      </w:r>
      <w:r w:rsidRPr="00A83AA4">
        <w:rPr>
          <w:i/>
          <w:sz w:val="24"/>
        </w:rPr>
        <w:t>A</w:t>
      </w:r>
      <w:r w:rsidRPr="00A83AA4">
        <w:rPr>
          <w:i/>
          <w:sz w:val="24"/>
          <w:vertAlign w:val="subscript"/>
        </w:rPr>
        <w:t>1g</w:t>
      </w:r>
      <w:r>
        <w:rPr>
          <w:sz w:val="24"/>
        </w:rPr>
        <w:t xml:space="preserve"> and </w:t>
      </w:r>
      <w:r w:rsidRPr="006911A9">
        <w:rPr>
          <w:i/>
          <w:sz w:val="24"/>
        </w:rPr>
        <w:t>E</w:t>
      </w:r>
      <w:r w:rsidRPr="006911A9">
        <w:rPr>
          <w:i/>
          <w:sz w:val="24"/>
          <w:vertAlign w:val="subscript"/>
        </w:rPr>
        <w:t>2g</w:t>
      </w:r>
      <w:r>
        <w:rPr>
          <w:sz w:val="24"/>
        </w:rPr>
        <w:t xml:space="preserve"> strains.</w:t>
      </w:r>
      <w:r>
        <w:rPr>
          <w:rFonts w:hint="eastAsia"/>
          <w:bCs/>
          <w:sz w:val="24"/>
        </w:rPr>
        <w:t xml:space="preserve"> </w:t>
      </w:r>
      <w:r w:rsidRPr="00787349">
        <w:rPr>
          <w:bCs/>
          <w:sz w:val="24"/>
        </w:rPr>
        <w:t xml:space="preserve">The formula of elastoresistance responses for </w:t>
      </w:r>
      <w:r w:rsidRPr="00787349">
        <w:rPr>
          <w:bCs/>
          <w:i/>
          <w:sz w:val="24"/>
        </w:rPr>
        <w:t>E</w:t>
      </w:r>
      <w:r w:rsidRPr="00787349">
        <w:rPr>
          <w:bCs/>
          <w:i/>
          <w:sz w:val="24"/>
          <w:vertAlign w:val="subscript"/>
        </w:rPr>
        <w:t>2g</w:t>
      </w:r>
      <w:r>
        <w:rPr>
          <w:bCs/>
          <w:sz w:val="24"/>
        </w:rPr>
        <w:t xml:space="preserve"> and </w:t>
      </w:r>
      <w:r w:rsidRPr="001B1E53">
        <w:rPr>
          <w:bCs/>
          <w:i/>
          <w:sz w:val="24"/>
        </w:rPr>
        <w:t>A</w:t>
      </w:r>
      <w:r w:rsidRPr="001B1E53">
        <w:rPr>
          <w:bCs/>
          <w:i/>
          <w:sz w:val="24"/>
          <w:vertAlign w:val="subscript"/>
        </w:rPr>
        <w:t>1g</w:t>
      </w:r>
      <w:r w:rsidR="000A3546">
        <w:rPr>
          <w:bCs/>
          <w:sz w:val="24"/>
        </w:rPr>
        <w:t xml:space="preserve"> symmetry are given as </w:t>
      </w:r>
      <w:r w:rsidR="000A3546" w:rsidRPr="00854BCB">
        <w:rPr>
          <w:bCs/>
          <w:color w:val="FF0000"/>
          <w:sz w:val="24"/>
        </w:rPr>
        <w:fldChar w:fldCharType="begin"/>
      </w:r>
      <w:r w:rsidR="00A431D5" w:rsidRPr="00854BCB">
        <w:rPr>
          <w:bCs/>
          <w:color w:val="FF0000"/>
          <w:sz w:val="24"/>
        </w:rPr>
        <w:instrText xml:space="preserve"> ADDIN ZOTERO_ITEM CSL_CITATION {"citationID":"oous4tBi","properties":{"formattedCitation":"[4]","plainCitation":"[4]","noteIndex":0},"citationItems":[{"id":1549,"uris":["http://zotero.org/users/7026569/items/R7UVWVST"],"itemData":{"id":1549,"type":"article-journal","abstract":"Electronic nematicity is often found in unconventional superconductors, suggesting its relevance for electronic pairing. In the strongly hole-doped iron-based superconductors, the symmetry channel and strength of the nematic ﬂuctuations, as well as the possible presence of long-range nematic order, remain controversial. Here, we address these questions using transport measurements under elastic strain. By decomposing the strain response into the appropriate symmetry channels, we demonstrate the emergence of a giant in-plane symmetric contribution, associated with the growth of both strong electronic correlations and the sensitivity of these correlations to strain. We ﬁnd weakened remnants of the nematic ﬂuctuations that are present at optimal doping, but no change in the symmetry channel of nematic ﬂuctuations with hole doping. Furthermore, we ﬁnd no evidence for a nematic-ordered state in the AFe2As2 (A = K, Rb, Cs) superconductors. These results revise the current understanding of nematicity in hole-doped iron-based superconductors.","container-title":"Nature Communications","DOI":"10.1038/s41467-021-25121-5","ISSN":"2041-1723","issue":"1","journalAbbreviation":"Nat Commun","language":"en","note":"arXiv: 2103.08972","page":"4824","source":"arXiv.org","title":"Emerging symmetric strain response and weakening nematic fluctuations in strongly hole-doped iron-based superconductors","volume":"12","author":[{"family":"Wiecki","given":"P."},{"family":"Frachet","given":"M."},{"family":"Haghighirad","given":"A.-A."},{"family":"Wolf","given":"T."},{"family":"Meingast","given":"C."},{"family":"Heid","given":"R."},{"family":"Böhmer","given":"A. E."}],"issued":{"date-parts":[["2021",12]]}}}],"schema":"https://github.com/citation-style-language/schema/raw/master/csl-citation.json"} </w:instrText>
      </w:r>
      <w:r w:rsidR="000A3546" w:rsidRPr="00854BCB">
        <w:rPr>
          <w:bCs/>
          <w:color w:val="FF0000"/>
          <w:sz w:val="24"/>
        </w:rPr>
        <w:fldChar w:fldCharType="separate"/>
      </w:r>
      <w:r w:rsidR="00A431D5" w:rsidRPr="00854BCB">
        <w:rPr>
          <w:rFonts w:cs="Times New Roman"/>
          <w:color w:val="FF0000"/>
          <w:sz w:val="24"/>
        </w:rPr>
        <w:t>[1]</w:t>
      </w:r>
      <w:r w:rsidR="000A3546" w:rsidRPr="00854BCB">
        <w:rPr>
          <w:bCs/>
          <w:color w:val="FF0000"/>
          <w:sz w:val="24"/>
        </w:rPr>
        <w:fldChar w:fldCharType="end"/>
      </w:r>
      <w:r>
        <w:rPr>
          <w:rFonts w:hint="eastAsia"/>
          <w:bCs/>
          <w:sz w:val="24"/>
        </w:rPr>
        <w:t>:</w:t>
      </w:r>
    </w:p>
    <w:p w14:paraId="66CC1FB4" w14:textId="77777777" w:rsidR="00F53F79" w:rsidRPr="004D6D26" w:rsidRDefault="00000000" w:rsidP="00F53F79">
      <w:pPr>
        <w:snapToGrid w:val="0"/>
        <w:rPr>
          <w:sz w:val="24"/>
        </w:rPr>
      </w:pPr>
      <m:oMathPara>
        <m:oMath>
          <m:sSub>
            <m:sSubPr>
              <m:ctrlPr>
                <w:rPr>
                  <w:rFonts w:ascii="Cambria Math" w:hAnsi="Cambria Math"/>
                  <w:bCs/>
                  <w:i/>
                  <w:iCs/>
                  <w:sz w:val="24"/>
                </w:rPr>
              </m:ctrlPr>
            </m:sSubPr>
            <m:e>
              <m:r>
                <w:rPr>
                  <w:rFonts w:ascii="Cambria Math" w:hAnsi="Cambria Math"/>
                  <w:sz w:val="24"/>
                </w:rPr>
                <m:t>m</m:t>
              </m:r>
            </m:e>
            <m:sub>
              <m:sSub>
                <m:sSubPr>
                  <m:ctrlPr>
                    <w:rPr>
                      <w:rFonts w:ascii="Cambria Math" w:hAnsi="Cambria Math"/>
                      <w:bCs/>
                      <w:i/>
                      <w:iCs/>
                      <w:sz w:val="24"/>
                    </w:rPr>
                  </m:ctrlPr>
                </m:sSubPr>
                <m:e>
                  <m:r>
                    <w:rPr>
                      <w:rFonts w:ascii="Cambria Math" w:hAnsi="Cambria Math"/>
                      <w:sz w:val="24"/>
                    </w:rPr>
                    <m:t>E</m:t>
                  </m:r>
                </m:e>
                <m:sub>
                  <m:r>
                    <w:rPr>
                      <w:rFonts w:ascii="Cambria Math" w:hAnsi="Cambria Math"/>
                      <w:sz w:val="24"/>
                    </w:rPr>
                    <m:t>2g</m:t>
                  </m:r>
                </m:sub>
              </m:sSub>
            </m:sub>
          </m:sSub>
          <m:r>
            <w:rPr>
              <w:rFonts w:ascii="Cambria Math" w:hAnsi="Cambria Math"/>
              <w:sz w:val="24"/>
            </w:rPr>
            <m:t>=</m:t>
          </m:r>
          <m:f>
            <m:fPr>
              <m:ctrlPr>
                <w:rPr>
                  <w:rFonts w:ascii="Cambria Math" w:hAnsi="Cambria Math"/>
                  <w:i/>
                  <w:sz w:val="24"/>
                </w:rPr>
              </m:ctrlPr>
            </m:fPr>
            <m:num>
              <m:r>
                <w:rPr>
                  <w:rFonts w:ascii="Cambria Math" w:hAnsi="Cambria Math"/>
                  <w:sz w:val="24"/>
                </w:rPr>
                <m:t>1</m:t>
              </m:r>
            </m:num>
            <m:den>
              <m:d>
                <m:dPr>
                  <m:ctrlPr>
                    <w:rPr>
                      <w:rFonts w:ascii="Cambria Math" w:hAnsi="Cambria Math"/>
                      <w:i/>
                      <w:sz w:val="24"/>
                    </w:rPr>
                  </m:ctrlPr>
                </m:dPr>
                <m:e>
                  <m:r>
                    <w:rPr>
                      <w:rFonts w:ascii="Cambria Math" w:hAnsi="Cambria Math"/>
                      <w:sz w:val="24"/>
                    </w:rPr>
                    <m:t>1+</m:t>
                  </m:r>
                  <m:sSub>
                    <m:sSubPr>
                      <m:ctrlPr>
                        <w:rPr>
                          <w:rFonts w:ascii="Cambria Math" w:hAnsi="Cambria Math"/>
                          <w:i/>
                          <w:sz w:val="24"/>
                        </w:rPr>
                      </m:ctrlPr>
                    </m:sSubPr>
                    <m:e>
                      <m:r>
                        <w:rPr>
                          <w:rFonts w:ascii="Cambria Math" w:hAnsi="Cambria Math"/>
                          <w:sz w:val="24"/>
                        </w:rPr>
                        <m:t>v</m:t>
                      </m:r>
                    </m:e>
                    <m:sub>
                      <m:r>
                        <w:rPr>
                          <w:rFonts w:ascii="Cambria Math" w:hAnsi="Cambria Math"/>
                          <w:sz w:val="24"/>
                        </w:rPr>
                        <m:t>xy</m:t>
                      </m:r>
                    </m:sub>
                  </m:sSub>
                </m:e>
              </m:d>
            </m:den>
          </m:f>
          <m:d>
            <m:dPr>
              <m:ctrlPr>
                <w:rPr>
                  <w:rFonts w:ascii="Cambria Math" w:hAnsi="Cambria Math"/>
                  <w:i/>
                  <w:sz w:val="24"/>
                </w:rPr>
              </m:ctrlPr>
            </m:dPr>
            <m:e>
              <m:f>
                <m:fPr>
                  <m:ctrlPr>
                    <w:rPr>
                      <w:rFonts w:ascii="Cambria Math" w:hAnsi="Cambria Math"/>
                      <w:i/>
                      <w:sz w:val="24"/>
                    </w:rPr>
                  </m:ctrlPr>
                </m:fPr>
                <m:num>
                  <m:sSub>
                    <m:sSubPr>
                      <m:ctrlPr>
                        <w:rPr>
                          <w:rFonts w:ascii="Cambria Math" w:hAnsi="Cambria Math"/>
                          <w:i/>
                          <w:sz w:val="24"/>
                        </w:rPr>
                      </m:ctrlPr>
                    </m:sSubPr>
                    <m:e>
                      <m:r>
                        <w:rPr>
                          <w:rFonts w:ascii="Cambria Math" w:hAnsi="Cambria Math"/>
                          <w:sz w:val="24"/>
                        </w:rPr>
                        <m:t>d</m:t>
                      </m:r>
                      <m:d>
                        <m:dPr>
                          <m:ctrlPr>
                            <w:rPr>
                              <w:rFonts w:ascii="Cambria Math" w:hAnsi="Cambria Math"/>
                              <w:i/>
                              <w:sz w:val="24"/>
                            </w:rPr>
                          </m:ctrlPr>
                        </m:dPr>
                        <m:e>
                          <m:r>
                            <m:rPr>
                              <m:sty m:val="p"/>
                            </m:rPr>
                            <w:rPr>
                              <w:rFonts w:ascii="Cambria Math" w:hAnsi="Cambria Math"/>
                              <w:sz w:val="24"/>
                            </w:rPr>
                            <m:t>Δ</m:t>
                          </m:r>
                          <m:r>
                            <w:rPr>
                              <w:rFonts w:ascii="Cambria Math" w:hAnsi="Cambria Math"/>
                              <w:sz w:val="24"/>
                            </w:rPr>
                            <m:t>R/R</m:t>
                          </m:r>
                        </m:e>
                      </m:d>
                    </m:e>
                    <m:sub>
                      <m:r>
                        <w:rPr>
                          <w:rFonts w:ascii="Cambria Math" w:hAnsi="Cambria Math"/>
                          <w:sz w:val="24"/>
                        </w:rPr>
                        <m:t>xx</m:t>
                      </m:r>
                    </m:sub>
                  </m:sSub>
                </m:num>
                <m:den>
                  <m:r>
                    <w:rPr>
                      <w:rFonts w:ascii="Cambria Math" w:hAnsi="Cambria Math"/>
                      <w:sz w:val="24"/>
                    </w:rPr>
                    <m:t>d</m:t>
                  </m:r>
                  <m:sSub>
                    <m:sSubPr>
                      <m:ctrlPr>
                        <w:rPr>
                          <w:rFonts w:ascii="Cambria Math" w:hAnsi="Cambria Math"/>
                          <w:i/>
                          <w:sz w:val="24"/>
                        </w:rPr>
                      </m:ctrlPr>
                    </m:sSubPr>
                    <m:e>
                      <m:r>
                        <w:rPr>
                          <w:rFonts w:ascii="Cambria Math" w:hAnsi="Cambria Math"/>
                          <w:sz w:val="24"/>
                        </w:rPr>
                        <m:t>ε</m:t>
                      </m:r>
                    </m:e>
                    <m:sub>
                      <m:r>
                        <w:rPr>
                          <w:rFonts w:ascii="Cambria Math" w:hAnsi="Cambria Math"/>
                          <w:sz w:val="24"/>
                        </w:rPr>
                        <m:t>xx</m:t>
                      </m:r>
                    </m:sub>
                  </m:sSub>
                </m:den>
              </m:f>
              <m:r>
                <w:rPr>
                  <w:rFonts w:ascii="Cambria Math" w:hAnsi="Cambria Math"/>
                  <w:sz w:val="24"/>
                </w:rPr>
                <m:t>-</m:t>
              </m:r>
              <m:f>
                <m:fPr>
                  <m:ctrlPr>
                    <w:rPr>
                      <w:rFonts w:ascii="Cambria Math" w:hAnsi="Cambria Math"/>
                      <w:i/>
                      <w:sz w:val="24"/>
                    </w:rPr>
                  </m:ctrlPr>
                </m:fPr>
                <m:num>
                  <m:sSub>
                    <m:sSubPr>
                      <m:ctrlPr>
                        <w:rPr>
                          <w:rFonts w:ascii="Cambria Math" w:hAnsi="Cambria Math"/>
                          <w:i/>
                          <w:sz w:val="24"/>
                        </w:rPr>
                      </m:ctrlPr>
                    </m:sSubPr>
                    <m:e>
                      <m:r>
                        <w:rPr>
                          <w:rFonts w:ascii="Cambria Math" w:hAnsi="Cambria Math"/>
                          <w:sz w:val="24"/>
                        </w:rPr>
                        <m:t>d</m:t>
                      </m:r>
                      <m:d>
                        <m:dPr>
                          <m:ctrlPr>
                            <w:rPr>
                              <w:rFonts w:ascii="Cambria Math" w:hAnsi="Cambria Math"/>
                              <w:i/>
                              <w:sz w:val="24"/>
                            </w:rPr>
                          </m:ctrlPr>
                        </m:dPr>
                        <m:e>
                          <m:r>
                            <m:rPr>
                              <m:sty m:val="p"/>
                            </m:rPr>
                            <w:rPr>
                              <w:rFonts w:ascii="Cambria Math" w:hAnsi="Cambria Math"/>
                              <w:sz w:val="24"/>
                            </w:rPr>
                            <m:t>Δ</m:t>
                          </m:r>
                          <m:r>
                            <w:rPr>
                              <w:rFonts w:ascii="Cambria Math" w:hAnsi="Cambria Math"/>
                              <w:sz w:val="24"/>
                            </w:rPr>
                            <m:t>R/R</m:t>
                          </m:r>
                        </m:e>
                      </m:d>
                    </m:e>
                    <m:sub>
                      <m:r>
                        <w:rPr>
                          <w:rFonts w:ascii="Cambria Math" w:hAnsi="Cambria Math"/>
                          <w:sz w:val="24"/>
                        </w:rPr>
                        <m:t>yy</m:t>
                      </m:r>
                    </m:sub>
                  </m:sSub>
                </m:num>
                <m:den>
                  <m:r>
                    <w:rPr>
                      <w:rFonts w:ascii="Cambria Math" w:hAnsi="Cambria Math"/>
                      <w:sz w:val="24"/>
                    </w:rPr>
                    <m:t>d</m:t>
                  </m:r>
                  <m:sSub>
                    <m:sSubPr>
                      <m:ctrlPr>
                        <w:rPr>
                          <w:rFonts w:ascii="Cambria Math" w:hAnsi="Cambria Math"/>
                          <w:i/>
                          <w:sz w:val="24"/>
                        </w:rPr>
                      </m:ctrlPr>
                    </m:sSubPr>
                    <m:e>
                      <m:r>
                        <w:rPr>
                          <w:rFonts w:ascii="Cambria Math" w:hAnsi="Cambria Math"/>
                          <w:sz w:val="24"/>
                        </w:rPr>
                        <m:t>ε</m:t>
                      </m:r>
                    </m:e>
                    <m:sub>
                      <m:r>
                        <w:rPr>
                          <w:rFonts w:ascii="Cambria Math" w:hAnsi="Cambria Math"/>
                          <w:sz w:val="24"/>
                        </w:rPr>
                        <m:t>xx</m:t>
                      </m:r>
                    </m:sub>
                  </m:sSub>
                </m:den>
              </m:f>
            </m:e>
          </m:d>
          <m:r>
            <w:rPr>
              <w:rFonts w:ascii="Cambria Math" w:hAnsi="Cambria Math"/>
              <w:sz w:val="24"/>
            </w:rPr>
            <m:t>=</m:t>
          </m:r>
          <m:sSub>
            <m:sSubPr>
              <m:ctrlPr>
                <w:rPr>
                  <w:rFonts w:ascii="Cambria Math" w:hAnsi="Cambria Math"/>
                  <w:bCs/>
                  <w:i/>
                  <w:iCs/>
                  <w:sz w:val="24"/>
                </w:rPr>
              </m:ctrlPr>
            </m:sSubPr>
            <m:e>
              <m:r>
                <w:rPr>
                  <w:rFonts w:ascii="Cambria Math" w:hAnsi="Cambria Math"/>
                  <w:sz w:val="24"/>
                </w:rPr>
                <m:t>m</m:t>
              </m:r>
            </m:e>
            <m:sub>
              <m:r>
                <w:rPr>
                  <w:rFonts w:ascii="Cambria Math" w:hAnsi="Cambria Math"/>
                  <w:sz w:val="24"/>
                </w:rPr>
                <m:t>11</m:t>
              </m:r>
            </m:sub>
          </m:sSub>
          <m:r>
            <w:rPr>
              <w:rFonts w:ascii="Cambria Math" w:hAnsi="Cambria Math"/>
              <w:sz w:val="24"/>
            </w:rPr>
            <m:t>-</m:t>
          </m:r>
          <m:sSub>
            <m:sSubPr>
              <m:ctrlPr>
                <w:rPr>
                  <w:rFonts w:ascii="Cambria Math" w:hAnsi="Cambria Math"/>
                  <w:bCs/>
                  <w:i/>
                  <w:iCs/>
                  <w:sz w:val="24"/>
                </w:rPr>
              </m:ctrlPr>
            </m:sSubPr>
            <m:e>
              <m:r>
                <w:rPr>
                  <w:rFonts w:ascii="Cambria Math" w:hAnsi="Cambria Math"/>
                  <w:sz w:val="24"/>
                </w:rPr>
                <m:t>m</m:t>
              </m:r>
            </m:e>
            <m:sub>
              <m:r>
                <w:rPr>
                  <w:rFonts w:ascii="Cambria Math" w:hAnsi="Cambria Math"/>
                  <w:sz w:val="24"/>
                </w:rPr>
                <m:t>12</m:t>
              </m:r>
            </m:sub>
          </m:sSub>
          <m:r>
            <m:rPr>
              <m:sty m:val="p"/>
            </m:rPr>
            <w:rPr>
              <w:rFonts w:ascii="Cambria Math" w:hAnsi="Cambria Math"/>
              <w:sz w:val="24"/>
            </w:rPr>
            <m:t>,</m:t>
          </m:r>
        </m:oMath>
      </m:oMathPara>
    </w:p>
    <w:p w14:paraId="3FE920CC" w14:textId="77777777" w:rsidR="00F53F79" w:rsidRPr="00807E90" w:rsidRDefault="00000000" w:rsidP="00F53F79">
      <w:pPr>
        <w:snapToGrid w:val="0"/>
        <w:rPr>
          <w:sz w:val="24"/>
        </w:rPr>
      </w:pPr>
      <m:oMathPara>
        <m:oMath>
          <m:sSub>
            <m:sSubPr>
              <m:ctrlPr>
                <w:rPr>
                  <w:rFonts w:ascii="Cambria Math" w:hAnsi="Cambria Math"/>
                  <w:i/>
                  <w:iCs/>
                  <w:color w:val="000000" w:themeColor="text1"/>
                  <w:kern w:val="24"/>
                  <w:sz w:val="24"/>
                </w:rPr>
              </m:ctrlPr>
            </m:sSubPr>
            <m:e>
              <m:r>
                <w:rPr>
                  <w:rFonts w:ascii="Cambria Math" w:hAnsi="Cambria Math"/>
                  <w:color w:val="000000" w:themeColor="text1"/>
                  <w:kern w:val="24"/>
                  <w:sz w:val="24"/>
                </w:rPr>
                <m:t>m</m:t>
              </m:r>
            </m:e>
            <m:sub>
              <m:sSub>
                <m:sSubPr>
                  <m:ctrlPr>
                    <w:rPr>
                      <w:rFonts w:ascii="Cambria Math" w:hAnsi="Cambria Math"/>
                      <w:i/>
                      <w:iCs/>
                      <w:color w:val="000000" w:themeColor="text1"/>
                      <w:kern w:val="24"/>
                      <w:sz w:val="24"/>
                    </w:rPr>
                  </m:ctrlPr>
                </m:sSubPr>
                <m:e>
                  <m:r>
                    <w:rPr>
                      <w:rFonts w:ascii="Cambria Math" w:hAnsi="Cambria Math"/>
                      <w:color w:val="000000" w:themeColor="text1"/>
                      <w:kern w:val="24"/>
                      <w:sz w:val="24"/>
                    </w:rPr>
                    <m:t>A</m:t>
                  </m:r>
                </m:e>
                <m:sub>
                  <m:r>
                    <w:rPr>
                      <w:rFonts w:ascii="Cambria Math" w:hAnsi="Cambria Math"/>
                      <w:color w:val="000000" w:themeColor="text1"/>
                      <w:kern w:val="24"/>
                      <w:sz w:val="24"/>
                    </w:rPr>
                    <m:t>1g</m:t>
                  </m:r>
                </m:sub>
              </m:sSub>
            </m:sub>
          </m:sSub>
          <m:r>
            <w:rPr>
              <w:rFonts w:ascii="Cambria Math" w:hAnsi="Cambria Math"/>
              <w:color w:val="000000" w:themeColor="text1"/>
              <w:kern w:val="24"/>
              <w:sz w:val="24"/>
            </w:rPr>
            <m:t>=</m:t>
          </m:r>
          <m:f>
            <m:fPr>
              <m:ctrlPr>
                <w:rPr>
                  <w:rFonts w:ascii="Cambria Math" w:hAnsi="Cambria Math"/>
                  <w:i/>
                  <w:sz w:val="24"/>
                </w:rPr>
              </m:ctrlPr>
            </m:fPr>
            <m:num>
              <m:r>
                <w:rPr>
                  <w:rFonts w:ascii="Cambria Math" w:hAnsi="Cambria Math"/>
                  <w:sz w:val="24"/>
                </w:rPr>
                <m:t>1</m:t>
              </m:r>
            </m:num>
            <m:den>
              <m:d>
                <m:dPr>
                  <m:ctrlPr>
                    <w:rPr>
                      <w:rFonts w:ascii="Cambria Math" w:hAnsi="Cambria Math"/>
                      <w:i/>
                      <w:sz w:val="24"/>
                    </w:rPr>
                  </m:ctrlPr>
                </m:dPr>
                <m:e>
                  <m:r>
                    <w:rPr>
                      <w:rFonts w:ascii="Cambria Math" w:hAnsi="Cambria Math"/>
                      <w:sz w:val="24"/>
                    </w:rPr>
                    <m:t>1-</m:t>
                  </m:r>
                  <m:sSub>
                    <m:sSubPr>
                      <m:ctrlPr>
                        <w:rPr>
                          <w:rFonts w:ascii="Cambria Math" w:hAnsi="Cambria Math"/>
                          <w:i/>
                          <w:sz w:val="24"/>
                        </w:rPr>
                      </m:ctrlPr>
                    </m:sSubPr>
                    <m:e>
                      <m:r>
                        <w:rPr>
                          <w:rFonts w:ascii="Cambria Math" w:hAnsi="Cambria Math"/>
                          <w:sz w:val="24"/>
                        </w:rPr>
                        <m:t>v</m:t>
                      </m:r>
                    </m:e>
                    <m:sub>
                      <m:r>
                        <w:rPr>
                          <w:rFonts w:ascii="Cambria Math" w:hAnsi="Cambria Math"/>
                          <w:sz w:val="24"/>
                        </w:rPr>
                        <m:t>xy</m:t>
                      </m:r>
                    </m:sub>
                  </m:sSub>
                </m:e>
              </m:d>
            </m:den>
          </m:f>
          <m:d>
            <m:dPr>
              <m:ctrlPr>
                <w:rPr>
                  <w:rFonts w:ascii="Cambria Math" w:hAnsi="Cambria Math"/>
                  <w:i/>
                  <w:sz w:val="24"/>
                </w:rPr>
              </m:ctrlPr>
            </m:dPr>
            <m:e>
              <m:f>
                <m:fPr>
                  <m:ctrlPr>
                    <w:rPr>
                      <w:rFonts w:ascii="Cambria Math" w:hAnsi="Cambria Math"/>
                      <w:i/>
                      <w:sz w:val="24"/>
                    </w:rPr>
                  </m:ctrlPr>
                </m:fPr>
                <m:num>
                  <m:sSub>
                    <m:sSubPr>
                      <m:ctrlPr>
                        <w:rPr>
                          <w:rFonts w:ascii="Cambria Math" w:hAnsi="Cambria Math"/>
                          <w:i/>
                          <w:sz w:val="24"/>
                        </w:rPr>
                      </m:ctrlPr>
                    </m:sSubPr>
                    <m:e>
                      <m:r>
                        <w:rPr>
                          <w:rFonts w:ascii="Cambria Math" w:hAnsi="Cambria Math"/>
                          <w:sz w:val="24"/>
                        </w:rPr>
                        <m:t>d</m:t>
                      </m:r>
                      <m:d>
                        <m:dPr>
                          <m:ctrlPr>
                            <w:rPr>
                              <w:rFonts w:ascii="Cambria Math" w:hAnsi="Cambria Math"/>
                              <w:i/>
                              <w:sz w:val="24"/>
                            </w:rPr>
                          </m:ctrlPr>
                        </m:dPr>
                        <m:e>
                          <m:r>
                            <m:rPr>
                              <m:sty m:val="p"/>
                            </m:rPr>
                            <w:rPr>
                              <w:rFonts w:ascii="Cambria Math" w:hAnsi="Cambria Math"/>
                              <w:sz w:val="24"/>
                            </w:rPr>
                            <m:t>Δ</m:t>
                          </m:r>
                          <m:r>
                            <w:rPr>
                              <w:rFonts w:ascii="Cambria Math" w:hAnsi="Cambria Math"/>
                              <w:sz w:val="24"/>
                            </w:rPr>
                            <m:t>R/R</m:t>
                          </m:r>
                        </m:e>
                      </m:d>
                    </m:e>
                    <m:sub>
                      <m:r>
                        <w:rPr>
                          <w:rFonts w:ascii="Cambria Math" w:hAnsi="Cambria Math"/>
                          <w:sz w:val="24"/>
                        </w:rPr>
                        <m:t>xx</m:t>
                      </m:r>
                    </m:sub>
                  </m:sSub>
                </m:num>
                <m:den>
                  <m:r>
                    <w:rPr>
                      <w:rFonts w:ascii="Cambria Math" w:hAnsi="Cambria Math"/>
                      <w:sz w:val="24"/>
                    </w:rPr>
                    <m:t>d</m:t>
                  </m:r>
                  <m:sSub>
                    <m:sSubPr>
                      <m:ctrlPr>
                        <w:rPr>
                          <w:rFonts w:ascii="Cambria Math" w:hAnsi="Cambria Math"/>
                          <w:i/>
                          <w:sz w:val="24"/>
                        </w:rPr>
                      </m:ctrlPr>
                    </m:sSubPr>
                    <m:e>
                      <m:r>
                        <w:rPr>
                          <w:rFonts w:ascii="Cambria Math" w:hAnsi="Cambria Math"/>
                          <w:sz w:val="24"/>
                        </w:rPr>
                        <m:t>ε</m:t>
                      </m:r>
                    </m:e>
                    <m:sub>
                      <m:r>
                        <w:rPr>
                          <w:rFonts w:ascii="Cambria Math" w:hAnsi="Cambria Math"/>
                          <w:sz w:val="24"/>
                        </w:rPr>
                        <m:t>xx</m:t>
                      </m:r>
                    </m:sub>
                  </m:sSub>
                </m:den>
              </m:f>
              <m:r>
                <w:rPr>
                  <w:rFonts w:ascii="Cambria Math" w:hAnsi="Cambria Math"/>
                  <w:sz w:val="24"/>
                </w:rPr>
                <m:t>+</m:t>
              </m:r>
              <m:f>
                <m:fPr>
                  <m:ctrlPr>
                    <w:rPr>
                      <w:rFonts w:ascii="Cambria Math" w:hAnsi="Cambria Math"/>
                      <w:i/>
                      <w:sz w:val="24"/>
                    </w:rPr>
                  </m:ctrlPr>
                </m:fPr>
                <m:num>
                  <m:sSub>
                    <m:sSubPr>
                      <m:ctrlPr>
                        <w:rPr>
                          <w:rFonts w:ascii="Cambria Math" w:hAnsi="Cambria Math"/>
                          <w:i/>
                          <w:sz w:val="24"/>
                        </w:rPr>
                      </m:ctrlPr>
                    </m:sSubPr>
                    <m:e>
                      <m:r>
                        <w:rPr>
                          <w:rFonts w:ascii="Cambria Math" w:hAnsi="Cambria Math"/>
                          <w:sz w:val="24"/>
                        </w:rPr>
                        <m:t>d</m:t>
                      </m:r>
                      <m:d>
                        <m:dPr>
                          <m:ctrlPr>
                            <w:rPr>
                              <w:rFonts w:ascii="Cambria Math" w:hAnsi="Cambria Math"/>
                              <w:i/>
                              <w:sz w:val="24"/>
                            </w:rPr>
                          </m:ctrlPr>
                        </m:dPr>
                        <m:e>
                          <m:r>
                            <m:rPr>
                              <m:sty m:val="p"/>
                            </m:rPr>
                            <w:rPr>
                              <w:rFonts w:ascii="Cambria Math" w:hAnsi="Cambria Math"/>
                              <w:sz w:val="24"/>
                            </w:rPr>
                            <m:t>Δ</m:t>
                          </m:r>
                          <m:r>
                            <w:rPr>
                              <w:rFonts w:ascii="Cambria Math" w:hAnsi="Cambria Math"/>
                              <w:sz w:val="24"/>
                            </w:rPr>
                            <m:t>R/R</m:t>
                          </m:r>
                        </m:e>
                      </m:d>
                    </m:e>
                    <m:sub>
                      <m:r>
                        <w:rPr>
                          <w:rFonts w:ascii="Cambria Math" w:hAnsi="Cambria Math"/>
                          <w:sz w:val="24"/>
                        </w:rPr>
                        <m:t>yy</m:t>
                      </m:r>
                    </m:sub>
                  </m:sSub>
                </m:num>
                <m:den>
                  <m:r>
                    <w:rPr>
                      <w:rFonts w:ascii="Cambria Math" w:hAnsi="Cambria Math"/>
                      <w:sz w:val="24"/>
                    </w:rPr>
                    <m:t>d</m:t>
                  </m:r>
                  <m:sSub>
                    <m:sSubPr>
                      <m:ctrlPr>
                        <w:rPr>
                          <w:rFonts w:ascii="Cambria Math" w:hAnsi="Cambria Math"/>
                          <w:i/>
                          <w:sz w:val="24"/>
                        </w:rPr>
                      </m:ctrlPr>
                    </m:sSubPr>
                    <m:e>
                      <m:r>
                        <w:rPr>
                          <w:rFonts w:ascii="Cambria Math" w:hAnsi="Cambria Math"/>
                          <w:sz w:val="24"/>
                        </w:rPr>
                        <m:t>ε</m:t>
                      </m:r>
                    </m:e>
                    <m:sub>
                      <m:r>
                        <w:rPr>
                          <w:rFonts w:ascii="Cambria Math" w:hAnsi="Cambria Math"/>
                          <w:sz w:val="24"/>
                        </w:rPr>
                        <m:t>xx</m:t>
                      </m:r>
                    </m:sub>
                  </m:sSub>
                </m:den>
              </m:f>
            </m:e>
          </m:d>
          <m:r>
            <m:rPr>
              <m:sty m:val="p"/>
            </m:rPr>
            <w:rPr>
              <w:rFonts w:ascii="Cambria Math" w:hAnsi="Cambria Math"/>
              <w:color w:val="000000" w:themeColor="text1"/>
              <w:kern w:val="24"/>
              <w:sz w:val="24"/>
            </w:rPr>
            <m:t>=</m:t>
          </m:r>
          <m:sSub>
            <m:sSubPr>
              <m:ctrlPr>
                <w:rPr>
                  <w:rFonts w:ascii="Cambria Math" w:hAnsi="Cambria Math"/>
                  <w:iCs/>
                  <w:color w:val="000000" w:themeColor="text1"/>
                  <w:kern w:val="24"/>
                  <w:sz w:val="24"/>
                </w:rPr>
              </m:ctrlPr>
            </m:sSubPr>
            <m:e>
              <m:r>
                <w:rPr>
                  <w:rFonts w:ascii="Cambria Math" w:hAnsi="Cambria Math"/>
                  <w:color w:val="000000" w:themeColor="text1"/>
                  <w:kern w:val="24"/>
                  <w:sz w:val="24"/>
                </w:rPr>
                <m:t>m</m:t>
              </m:r>
            </m:e>
            <m:sub>
              <m:r>
                <w:rPr>
                  <w:rFonts w:ascii="Cambria Math" w:hAnsi="Cambria Math"/>
                  <w:color w:val="000000" w:themeColor="text1"/>
                  <w:kern w:val="24"/>
                  <w:sz w:val="24"/>
                </w:rPr>
                <m:t>11</m:t>
              </m:r>
            </m:sub>
          </m:sSub>
          <m:r>
            <m:rPr>
              <m:sty m:val="p"/>
            </m:rPr>
            <w:rPr>
              <w:rFonts w:ascii="Cambria Math" w:hAnsi="Cambria Math"/>
              <w:color w:val="000000" w:themeColor="text1"/>
              <w:kern w:val="24"/>
              <w:sz w:val="24"/>
            </w:rPr>
            <m:t>+</m:t>
          </m:r>
          <m:sSub>
            <m:sSubPr>
              <m:ctrlPr>
                <w:rPr>
                  <w:rFonts w:ascii="Cambria Math" w:hAnsi="Cambria Math"/>
                  <w:iCs/>
                  <w:color w:val="000000" w:themeColor="text1"/>
                  <w:kern w:val="24"/>
                  <w:sz w:val="24"/>
                </w:rPr>
              </m:ctrlPr>
            </m:sSubPr>
            <m:e>
              <m:r>
                <w:rPr>
                  <w:rFonts w:ascii="Cambria Math" w:hAnsi="Cambria Math"/>
                  <w:color w:val="000000" w:themeColor="text1"/>
                  <w:kern w:val="24"/>
                  <w:sz w:val="24"/>
                </w:rPr>
                <m:t>m</m:t>
              </m:r>
            </m:e>
            <m:sub>
              <m:r>
                <w:rPr>
                  <w:rFonts w:ascii="Cambria Math" w:hAnsi="Cambria Math"/>
                  <w:color w:val="000000" w:themeColor="text1"/>
                  <w:kern w:val="24"/>
                  <w:sz w:val="24"/>
                </w:rPr>
                <m:t>12</m:t>
              </m:r>
            </m:sub>
          </m:sSub>
          <m:r>
            <m:rPr>
              <m:sty m:val="p"/>
            </m:rPr>
            <w:rPr>
              <w:rFonts w:ascii="Cambria Math" w:hAnsi="Cambria Math"/>
              <w:color w:val="000000" w:themeColor="text1"/>
              <w:kern w:val="24"/>
              <w:sz w:val="24"/>
            </w:rPr>
            <m:t>-</m:t>
          </m:r>
          <m:f>
            <m:fPr>
              <m:ctrlPr>
                <w:rPr>
                  <w:rFonts w:ascii="Cambria Math" w:hAnsi="Cambria Math"/>
                  <w:iCs/>
                  <w:color w:val="000000" w:themeColor="text1"/>
                  <w:kern w:val="24"/>
                  <w:sz w:val="24"/>
                </w:rPr>
              </m:ctrlPr>
            </m:fPr>
            <m:num>
              <m:r>
                <w:rPr>
                  <w:rFonts w:ascii="Cambria Math" w:hAnsi="Cambria Math"/>
                  <w:color w:val="000000" w:themeColor="text1"/>
                  <w:kern w:val="24"/>
                  <w:sz w:val="24"/>
                </w:rPr>
                <m:t>2</m:t>
              </m:r>
              <m:sSub>
                <m:sSubPr>
                  <m:ctrlPr>
                    <w:rPr>
                      <w:rFonts w:ascii="Cambria Math" w:hAnsi="Cambria Math"/>
                      <w:i/>
                      <w:iCs/>
                      <w:color w:val="000000" w:themeColor="text1"/>
                      <w:kern w:val="24"/>
                      <w:sz w:val="24"/>
                    </w:rPr>
                  </m:ctrlPr>
                </m:sSubPr>
                <m:e>
                  <m:r>
                    <w:rPr>
                      <w:rFonts w:ascii="Cambria Math" w:hAnsi="Cambria Math"/>
                      <w:color w:val="000000" w:themeColor="text1"/>
                      <w:kern w:val="24"/>
                      <w:sz w:val="24"/>
                    </w:rPr>
                    <m:t>v</m:t>
                  </m:r>
                </m:e>
                <m:sub>
                  <m:r>
                    <w:rPr>
                      <w:rFonts w:ascii="Cambria Math" w:hAnsi="Cambria Math"/>
                      <w:color w:val="000000" w:themeColor="text1"/>
                      <w:kern w:val="24"/>
                      <w:sz w:val="24"/>
                    </w:rPr>
                    <m:t>xz</m:t>
                  </m:r>
                </m:sub>
              </m:sSub>
            </m:num>
            <m:den>
              <m:r>
                <w:rPr>
                  <w:rFonts w:ascii="Cambria Math" w:hAnsi="Cambria Math"/>
                  <w:color w:val="000000" w:themeColor="text1"/>
                  <w:kern w:val="24"/>
                  <w:sz w:val="24"/>
                </w:rPr>
                <m:t>1-</m:t>
              </m:r>
              <m:sSub>
                <m:sSubPr>
                  <m:ctrlPr>
                    <w:rPr>
                      <w:rFonts w:ascii="Cambria Math" w:hAnsi="Cambria Math"/>
                      <w:i/>
                      <w:iCs/>
                      <w:color w:val="000000" w:themeColor="text1"/>
                      <w:kern w:val="24"/>
                      <w:sz w:val="24"/>
                    </w:rPr>
                  </m:ctrlPr>
                </m:sSubPr>
                <m:e>
                  <m:r>
                    <w:rPr>
                      <w:rFonts w:ascii="Cambria Math" w:hAnsi="Cambria Math"/>
                      <w:color w:val="000000" w:themeColor="text1"/>
                      <w:kern w:val="24"/>
                      <w:sz w:val="24"/>
                    </w:rPr>
                    <m:t>v</m:t>
                  </m:r>
                </m:e>
                <m:sub>
                  <m:r>
                    <w:rPr>
                      <w:rFonts w:ascii="Cambria Math" w:hAnsi="Cambria Math"/>
                      <w:color w:val="000000" w:themeColor="text1"/>
                      <w:kern w:val="24"/>
                      <w:sz w:val="24"/>
                    </w:rPr>
                    <m:t>xy</m:t>
                  </m:r>
                </m:sub>
              </m:sSub>
            </m:den>
          </m:f>
          <m:sSub>
            <m:sSubPr>
              <m:ctrlPr>
                <w:rPr>
                  <w:rFonts w:ascii="Cambria Math" w:hAnsi="Cambria Math"/>
                  <w:iCs/>
                  <w:color w:val="000000" w:themeColor="text1"/>
                  <w:kern w:val="24"/>
                  <w:sz w:val="24"/>
                </w:rPr>
              </m:ctrlPr>
            </m:sSubPr>
            <m:e>
              <m:r>
                <w:rPr>
                  <w:rFonts w:ascii="Cambria Math" w:hAnsi="Cambria Math"/>
                  <w:color w:val="000000" w:themeColor="text1"/>
                  <w:kern w:val="24"/>
                  <w:sz w:val="24"/>
                </w:rPr>
                <m:t>m</m:t>
              </m:r>
            </m:e>
            <m:sub>
              <m:r>
                <w:rPr>
                  <w:rFonts w:ascii="Cambria Math" w:hAnsi="Cambria Math"/>
                  <w:color w:val="000000" w:themeColor="text1"/>
                  <w:kern w:val="24"/>
                  <w:sz w:val="24"/>
                </w:rPr>
                <m:t>13</m:t>
              </m:r>
            </m:sub>
          </m:sSub>
          <m:r>
            <m:rPr>
              <m:sty m:val="p"/>
            </m:rPr>
            <w:rPr>
              <w:rFonts w:ascii="Cambria Math" w:hAnsi="Cambria Math"/>
              <w:color w:val="000000" w:themeColor="text1"/>
              <w:kern w:val="24"/>
              <w:sz w:val="24"/>
            </w:rPr>
            <m:t>,</m:t>
          </m:r>
        </m:oMath>
      </m:oMathPara>
    </w:p>
    <w:p w14:paraId="08041A9A" w14:textId="0EC8F26D" w:rsidR="000F580F" w:rsidRPr="000F580F" w:rsidRDefault="006A5E4E" w:rsidP="00F53F79">
      <w:pPr>
        <w:snapToGrid w:val="0"/>
        <w:rPr>
          <w:bCs/>
          <w:sz w:val="24"/>
        </w:rPr>
      </w:pPr>
      <w:r w:rsidRPr="00787349">
        <w:rPr>
          <w:bCs/>
          <w:sz w:val="24"/>
        </w:rPr>
        <w:t xml:space="preserve">where </w:t>
      </w:r>
      <w:proofErr w:type="spellStart"/>
      <w:r w:rsidRPr="0025774C">
        <w:rPr>
          <w:i/>
          <w:sz w:val="24"/>
        </w:rPr>
        <w:t>v</w:t>
      </w:r>
      <w:r w:rsidRPr="0025774C">
        <w:rPr>
          <w:i/>
          <w:sz w:val="24"/>
          <w:vertAlign w:val="subscript"/>
        </w:rPr>
        <w:t>xy</w:t>
      </w:r>
      <w:proofErr w:type="spellEnd"/>
      <w:r>
        <w:rPr>
          <w:sz w:val="24"/>
        </w:rPr>
        <w:t xml:space="preserve"> = - </w:t>
      </w:r>
      <w:proofErr w:type="spellStart"/>
      <w:r w:rsidRPr="00771C1B">
        <w:rPr>
          <w:i/>
          <w:sz w:val="24"/>
        </w:rPr>
        <w:t>ε</w:t>
      </w:r>
      <w:r w:rsidRPr="0025774C">
        <w:rPr>
          <w:i/>
          <w:sz w:val="24"/>
          <w:vertAlign w:val="subscript"/>
        </w:rPr>
        <w:t>yy</w:t>
      </w:r>
      <w:proofErr w:type="spellEnd"/>
      <w:r>
        <w:rPr>
          <w:sz w:val="24"/>
        </w:rPr>
        <w:t>/</w:t>
      </w:r>
      <w:proofErr w:type="spellStart"/>
      <w:r w:rsidRPr="00771C1B">
        <w:rPr>
          <w:i/>
          <w:sz w:val="24"/>
        </w:rPr>
        <w:t>ε</w:t>
      </w:r>
      <w:r w:rsidRPr="00771C1B">
        <w:rPr>
          <w:rFonts w:hint="eastAsia"/>
          <w:i/>
          <w:sz w:val="24"/>
          <w:vertAlign w:val="subscript"/>
        </w:rPr>
        <w:t>x</w:t>
      </w:r>
      <w:r w:rsidRPr="00771C1B">
        <w:rPr>
          <w:i/>
          <w:sz w:val="24"/>
          <w:vertAlign w:val="subscript"/>
        </w:rPr>
        <w:t>x</w:t>
      </w:r>
      <w:proofErr w:type="spellEnd"/>
      <w:r>
        <w:rPr>
          <w:sz w:val="24"/>
        </w:rPr>
        <w:t xml:space="preserve"> represents the Poisson's ratio of the PZT stack and </w:t>
      </w:r>
      <w:proofErr w:type="spellStart"/>
      <w:r w:rsidRPr="0025774C">
        <w:rPr>
          <w:i/>
          <w:sz w:val="24"/>
        </w:rPr>
        <w:t>v</w:t>
      </w:r>
      <w:r>
        <w:rPr>
          <w:i/>
          <w:sz w:val="24"/>
          <w:vertAlign w:val="subscript"/>
        </w:rPr>
        <w:t>xz</w:t>
      </w:r>
      <w:proofErr w:type="spellEnd"/>
      <w:r>
        <w:rPr>
          <w:sz w:val="24"/>
        </w:rPr>
        <w:t xml:space="preserve"> = - </w:t>
      </w:r>
      <w:proofErr w:type="spellStart"/>
      <w:r w:rsidRPr="00771C1B">
        <w:rPr>
          <w:i/>
          <w:sz w:val="24"/>
        </w:rPr>
        <w:t>ε</w:t>
      </w:r>
      <w:r>
        <w:rPr>
          <w:i/>
          <w:sz w:val="24"/>
          <w:vertAlign w:val="subscript"/>
        </w:rPr>
        <w:t>zz</w:t>
      </w:r>
      <w:proofErr w:type="spellEnd"/>
      <w:r>
        <w:rPr>
          <w:sz w:val="24"/>
        </w:rPr>
        <w:t>/</w:t>
      </w:r>
      <w:proofErr w:type="spellStart"/>
      <w:r w:rsidRPr="00771C1B">
        <w:rPr>
          <w:i/>
          <w:sz w:val="24"/>
        </w:rPr>
        <w:t>ε</w:t>
      </w:r>
      <w:r w:rsidRPr="00771C1B">
        <w:rPr>
          <w:rFonts w:hint="eastAsia"/>
          <w:i/>
          <w:sz w:val="24"/>
          <w:vertAlign w:val="subscript"/>
        </w:rPr>
        <w:t>x</w:t>
      </w:r>
      <w:r w:rsidRPr="00771C1B">
        <w:rPr>
          <w:i/>
          <w:sz w:val="24"/>
          <w:vertAlign w:val="subscript"/>
        </w:rPr>
        <w:t>x</w:t>
      </w:r>
      <w:proofErr w:type="spellEnd"/>
      <w:r>
        <w:rPr>
          <w:sz w:val="24"/>
        </w:rPr>
        <w:t xml:space="preserve"> represents the out-of-plane Poisson's ratio of a specific sample. By </w:t>
      </w:r>
      <w:r w:rsidR="004E129B">
        <w:rPr>
          <w:sz w:val="24"/>
        </w:rPr>
        <w:t>the combination of</w:t>
      </w:r>
      <w:r>
        <w:rPr>
          <w:sz w:val="24"/>
        </w:rPr>
        <w:t xml:space="preserve"> the elastoresistance coefficient in the x and y directions, we can obtain the elastoresistance responses for </w:t>
      </w:r>
      <w:r w:rsidRPr="00787349">
        <w:rPr>
          <w:bCs/>
          <w:i/>
          <w:sz w:val="24"/>
        </w:rPr>
        <w:t>E</w:t>
      </w:r>
      <w:r w:rsidRPr="00787349">
        <w:rPr>
          <w:bCs/>
          <w:i/>
          <w:sz w:val="24"/>
          <w:vertAlign w:val="subscript"/>
        </w:rPr>
        <w:t>2g</w:t>
      </w:r>
      <w:r>
        <w:rPr>
          <w:bCs/>
          <w:sz w:val="24"/>
        </w:rPr>
        <w:t xml:space="preserve"> and </w:t>
      </w:r>
      <w:r w:rsidRPr="001B1E53">
        <w:rPr>
          <w:bCs/>
          <w:i/>
          <w:sz w:val="24"/>
        </w:rPr>
        <w:t>A</w:t>
      </w:r>
      <w:r w:rsidRPr="001B1E53">
        <w:rPr>
          <w:bCs/>
          <w:i/>
          <w:sz w:val="24"/>
          <w:vertAlign w:val="subscript"/>
        </w:rPr>
        <w:t>1g</w:t>
      </w:r>
      <w:r>
        <w:rPr>
          <w:sz w:val="24"/>
        </w:rPr>
        <w:t xml:space="preserve"> symmetry. We notice that the relative magnitudes of </w:t>
      </w:r>
      <m:oMath>
        <m:sSub>
          <m:sSubPr>
            <m:ctrlPr>
              <w:rPr>
                <w:rFonts w:ascii="Cambria Math" w:hAnsi="Cambria Math"/>
                <w:i/>
                <w:iCs/>
                <w:color w:val="000000" w:themeColor="text1"/>
                <w:kern w:val="24"/>
                <w:sz w:val="24"/>
              </w:rPr>
            </m:ctrlPr>
          </m:sSubPr>
          <m:e>
            <m:r>
              <w:rPr>
                <w:rFonts w:ascii="Cambria Math" w:hAnsi="Cambria Math"/>
                <w:color w:val="000000" w:themeColor="text1"/>
                <w:kern w:val="24"/>
                <w:sz w:val="24"/>
              </w:rPr>
              <m:t>m</m:t>
            </m:r>
          </m:e>
          <m:sub>
            <m:sSub>
              <m:sSubPr>
                <m:ctrlPr>
                  <w:rPr>
                    <w:rFonts w:ascii="Cambria Math" w:hAnsi="Cambria Math"/>
                    <w:i/>
                    <w:iCs/>
                    <w:color w:val="000000" w:themeColor="text1"/>
                    <w:kern w:val="24"/>
                    <w:sz w:val="24"/>
                  </w:rPr>
                </m:ctrlPr>
              </m:sSubPr>
              <m:e>
                <m:r>
                  <w:rPr>
                    <w:rFonts w:ascii="Cambria Math" w:hAnsi="Cambria Math"/>
                    <w:color w:val="000000" w:themeColor="text1"/>
                    <w:kern w:val="24"/>
                    <w:sz w:val="24"/>
                  </w:rPr>
                  <m:t>A</m:t>
                </m:r>
              </m:e>
              <m:sub>
                <m:r>
                  <w:rPr>
                    <w:rFonts w:ascii="Cambria Math" w:hAnsi="Cambria Math"/>
                    <w:color w:val="000000" w:themeColor="text1"/>
                    <w:kern w:val="24"/>
                    <w:sz w:val="24"/>
                  </w:rPr>
                  <m:t>1g</m:t>
                </m:r>
              </m:sub>
            </m:sSub>
          </m:sub>
        </m:sSub>
      </m:oMath>
      <w:r>
        <w:rPr>
          <w:sz w:val="24"/>
        </w:rPr>
        <w:t xml:space="preserve"> and </w:t>
      </w:r>
      <m:oMath>
        <m:sSub>
          <m:sSubPr>
            <m:ctrlPr>
              <w:rPr>
                <w:rFonts w:ascii="Cambria Math" w:hAnsi="Cambria Math"/>
                <w:bCs/>
                <w:i/>
                <w:iCs/>
                <w:sz w:val="24"/>
              </w:rPr>
            </m:ctrlPr>
          </m:sSubPr>
          <m:e>
            <m:r>
              <w:rPr>
                <w:rFonts w:ascii="Cambria Math" w:hAnsi="Cambria Math"/>
                <w:sz w:val="24"/>
              </w:rPr>
              <m:t>m</m:t>
            </m:r>
          </m:e>
          <m:sub>
            <m:sSub>
              <m:sSubPr>
                <m:ctrlPr>
                  <w:rPr>
                    <w:rFonts w:ascii="Cambria Math" w:hAnsi="Cambria Math"/>
                    <w:bCs/>
                    <w:i/>
                    <w:iCs/>
                    <w:sz w:val="24"/>
                  </w:rPr>
                </m:ctrlPr>
              </m:sSubPr>
              <m:e>
                <m:r>
                  <w:rPr>
                    <w:rFonts w:ascii="Cambria Math" w:hAnsi="Cambria Math"/>
                    <w:sz w:val="24"/>
                  </w:rPr>
                  <m:t>E</m:t>
                </m:r>
              </m:e>
              <m:sub>
                <m:r>
                  <w:rPr>
                    <w:rFonts w:ascii="Cambria Math" w:hAnsi="Cambria Math"/>
                    <w:sz w:val="24"/>
                  </w:rPr>
                  <m:t>2g</m:t>
                </m:r>
              </m:sub>
            </m:sSub>
          </m:sub>
        </m:sSub>
      </m:oMath>
      <w:r w:rsidR="00CD3DCB">
        <w:rPr>
          <w:bCs/>
          <w:sz w:val="24"/>
        </w:rPr>
        <w:t xml:space="preserve">, which is inconsistent among different reports </w:t>
      </w:r>
      <w:r w:rsidR="00CD3DCB" w:rsidRPr="00854BCB">
        <w:rPr>
          <w:bCs/>
          <w:color w:val="FF0000"/>
          <w:sz w:val="24"/>
        </w:rPr>
        <w:fldChar w:fldCharType="begin"/>
      </w:r>
      <w:r w:rsidR="00CD3DCB" w:rsidRPr="00854BCB">
        <w:rPr>
          <w:bCs/>
          <w:color w:val="FF0000"/>
          <w:sz w:val="24"/>
        </w:rPr>
        <w:instrText xml:space="preserve"> ADDIN ZOTERO_ITEM CSL_CITATION {"citationID":"je82V3bv","properties":{"formattedCitation":"[1\\uc0\\u8211{}3]","plainCitation":"[1–3]","noteIndex":0},"citationItems":[{"id":4180,"uris":["http://zotero.org/users/7026569/items/CMBTL43H"],"itemData":{"id":4180,"type":"article","abstract":"The kagome materials AV4$_3$Sb$_5$ (A = K, Rb, Cs) host an intriguing interplay between unconventional superconductivity and charge-density-waves. Here, we investigate CsV$_3$Sb$_5$ by combining high-resolution thermal-expansion, heat-capacity and electrical resistance under strain measurements. We directly unveil that the superconducting and charge-ordered states strongly compete, and that this competition is dramatically influenced by tuning the crystallographic c-axis. In addition, we report the absence of additional bulk phase transitions within the charge-ordered state, notably associated with rotational symmetry-breaking within the kagome planes. This suggests that any breaking of the C$_6$ invariance occurs via different stacking of C$_6$-symmetric kagome patterns. Finally, we find that the charge-density-wave phase exhibits an enhanced A$_{1g}$-symmetric elastoresistance coefficient, whose large increase at low temperature is driven by electronic degrees of freedom.","language":"en","note":"arXiv:2310.06102 [cond-mat]","number":"arXiv:2310.06102","publisher":"arXiv","source":"arXiv.org","title":"Colossal c-axis response and lack of rotational symmetry breaking within the kagome plane of the CsV$_3$Sb$_5$ superconductor","URL":"http://arxiv.org/abs/2310.06102","author":[{"family":"Frachet","given":"Mehdi"},{"family":"Wang","given":"Liran"},{"family":"Xia","given":"Wei"},{"family":"Guo","given":"Yanfeng"},{"family":"He","given":"Mingquan"},{"family":"Maraytta","given":"Nour"},{"family":"Heid","given":"Rolf"},{"family":"Haghighirad","given":"Amir-Abbas"},{"family":"Merz","given":"Michael"},{"family":"Meingast","given":"Christoph"},{"family":"Hardy","given":"Frederic"}],"accessed":{"date-parts":[["2023",10,13]]},"issued":{"date-parts":[["2023",10,9]]}}},{"id":4152,"uris":["http://zotero.org/users/7026569/items/NH7SVCET"],"itemData":{"id":4152,"type":"article","abstract":"Ever since the discovery of the charge density wave (CDW) transition in the kagome metal CsV$_3$Sb$_5$, the nature of its symmetry breaking is under intense debate. While evidence suggests that the rotational symmetry is already broken at the CDW transition temperature ($T_{\\rm CDW}$), an additional electronic nematic instability well below $T_{\\rm CDW}$ was reported based on the diverging elastoresistivity coefficient in the anisotropic channel ($m_{E_{2g}}$). Verifying the existence of a nematic transition below $T_{\\rm CDW}$ is not only critical for establishing the correct description of the CDW order parameter, but also important for understanding the low-temperature superconductivity. Here, we report elastoresistivity measurements of CsV$_3$Sb$_5$ using three different techniques probing both isotropic and anisotropic symmetry channels. Contrary to previous reports, we find the anisotropic elastoresistivity coefficient $m_{E_{2g}}$ is temperature-independent except for a step jump at $T_{\\rm CDW}$. The absence of nematic fluctuations is further substantiated by measurements of the elastocaloric effect, which show no enhancement associated with nematic susceptibility. On the other hand, the symmetric elastoresistivity coefficient $m_{A_{1g}}$ increases below $T_{\\rm CDW}$, reaching a peak value of 90 at $T^* = 20$ K. Our results strongly indicate that the phase transition at $T^*$ is not nematic in nature and the previously reported diverging elastoresistivity is due to the contamination from the $A_{1g}$ channel.","language":"en","note":"arXiv:2309.14574 [cond-mat]","number":"arXiv:2309.14574","publisher":"arXiv","source":"arXiv.org","title":"Absence of nematic instability in the kagome metal CsV$_3$Sb$_5$","URL":"http://arxiv.org/abs/2309.14574","author":[{"family":"Liu","given":"Zhaoyu"},{"family":"Shi","given":"Yue"},{"family":"Jiang","given":"Qianni"},{"family":"Rosenberg","given":"Elliott W."},{"family":"DeStefano","given":"Jonathan M."},{"family":"Liu","given":"Jinjin"},{"family":"Hu","given":"Chaowei"},{"family":"Zhao","given":"Yuzhou"},{"family":"Wang","given":"Zhiwei"},{"family":"Yao","given":"Yugui"},{"family":"Graf","given":"David"},{"family":"Dai","given":"Pengcheng"},{"family":"Yang","given":"Jihui"},{"family":"Xu","given":"Xiaodong"},{"family":"Chu","given":"Jiun-Haw"}],"accessed":{"date-parts":[["2023",9,28]]},"issued":{"date-parts":[["2023",9,25]]}}},{"id":4165,"uris":["http://zotero.org/users/7026569/items/NM7C5AWF"],"itemData":{"id":4165,"type":"article","abstract":"The quest for fascinating quantum states arising from the interplay between correlation, frustration, and topology is at the forefront of condensed-matter physics. Recently discovered nonmagnetic kagome metals $A$V${_3}$Sb${_5}$ ($A=$ K, Cs, Rb) with charge density wave (CDW) and superconducting instabilities may host such exotic states. Here we report that an odd electronic nematic state emerges above the CDW transition temperature ($T_{\\rm CDW}=94$ K) in CsV${_3}$Sb${_5}$. High-resolution torque measurements reveal a distinct twofold in-plane magnetic anisotropy that breaks the crystal rotational symmetry below $T^*\\approx130$ K. However, no relevant anomalies are detected in the elastoresistance data near $T^*$, which excludes the even-parity ferro-orbital nematicity often found in other superconductors. Moreover, in the temperature range between $T_{\\rm CDW}$ and $T^*$, conical rotations of magnetic field yield a distinct first-order phase transition, indicative of time-reversal symmetry breaking. These results provide thermodynamic evidence for the emergence of an odd-parity nematic order, implying that an exotic loop-current state precedes the CDW in CsV$_3$Sb$_5$.","language":"en","note":"arXiv:2309.16985 [cond-mat]","number":"arXiv:2309.16985","publisher":"arXiv","source":"arXiv.org","title":"Evidence for an odd-parity nematic phase above the charge density wave transition in kagome metal CsV$_3$Sb$_5$","URL":"http://arxiv.org/abs/2309.16985","author":[{"family":"Asaba","given":"T."},{"family":"Onishi","given":"A."},{"family":"Kageyama","given":"Y."},{"family":"Kiyosue","given":"T."},{"family":"Ohtsuka","given":"K."},{"family":"Suetsugu","given":"S."},{"family":"Kohsaka","given":"Y."},{"family":"Gaggl","given":"T."},{"family":"Kasahara","given":"Y."},{"family":"Murayama","given":"H."},{"family":"Hashimoto","given":"K."},{"family":"Tazai","given":"R."},{"family":"Kontani","given":"H."},{"family":"Ortiz","given":"B. R."},{"family":"Wilson","given":"S. D."},{"family":"Li","given":"Q."},{"family":"Wen","given":"H.-H."},{"family":"Shibauchi","given":"T."},{"family":"Matsuda","given":"Y."}],"accessed":{"date-parts":[["2023",10,7]]},"issued":{"date-parts":[["2023",9,29]]}}}],"schema":"https://github.com/citation-style-language/schema/raw/master/csl-citation.json"} </w:instrText>
      </w:r>
      <w:r w:rsidR="00CD3DCB" w:rsidRPr="00854BCB">
        <w:rPr>
          <w:bCs/>
          <w:color w:val="FF0000"/>
          <w:sz w:val="24"/>
        </w:rPr>
        <w:fldChar w:fldCharType="separate"/>
      </w:r>
      <w:r w:rsidR="00CD3DCB" w:rsidRPr="00854BCB">
        <w:rPr>
          <w:rFonts w:cs="Times New Roman"/>
          <w:color w:val="FF0000"/>
          <w:kern w:val="0"/>
          <w:sz w:val="24"/>
        </w:rPr>
        <w:t>[2–4]</w:t>
      </w:r>
      <w:r w:rsidR="00CD3DCB" w:rsidRPr="00854BCB">
        <w:rPr>
          <w:bCs/>
          <w:color w:val="FF0000"/>
          <w:sz w:val="24"/>
        </w:rPr>
        <w:fldChar w:fldCharType="end"/>
      </w:r>
      <w:r w:rsidR="00CD3DCB">
        <w:rPr>
          <w:bCs/>
          <w:sz w:val="24"/>
        </w:rPr>
        <w:t>, seems to be dependent on the geometry of sample in practice</w:t>
      </w:r>
      <w:r>
        <w:rPr>
          <w:sz w:val="24"/>
        </w:rPr>
        <w:t xml:space="preserve">. Next, we will show evidence that the sign of the elastoresistance coefficient </w:t>
      </w:r>
      <m:oMath>
        <m:f>
          <m:fPr>
            <m:type m:val="lin"/>
            <m:ctrlPr>
              <w:rPr>
                <w:rFonts w:ascii="Cambria Math" w:hAnsi="Cambria Math"/>
                <w:sz w:val="24"/>
              </w:rPr>
            </m:ctrlPr>
          </m:fPr>
          <m:num>
            <m:sSub>
              <m:sSubPr>
                <m:ctrlPr>
                  <w:rPr>
                    <w:rFonts w:ascii="Cambria Math" w:hAnsi="Cambria Math"/>
                    <w:i/>
                    <w:sz w:val="24"/>
                  </w:rPr>
                </m:ctrlPr>
              </m:sSubPr>
              <m:e>
                <m:r>
                  <w:rPr>
                    <w:rFonts w:ascii="Cambria Math" w:hAnsi="Cambria Math"/>
                    <w:sz w:val="24"/>
                  </w:rPr>
                  <m:t>d</m:t>
                </m:r>
                <m:d>
                  <m:dPr>
                    <m:ctrlPr>
                      <w:rPr>
                        <w:rFonts w:ascii="Cambria Math" w:hAnsi="Cambria Math"/>
                        <w:i/>
                        <w:sz w:val="24"/>
                      </w:rPr>
                    </m:ctrlPr>
                  </m:dPr>
                  <m:e>
                    <m:r>
                      <m:rPr>
                        <m:sty m:val="p"/>
                      </m:rPr>
                      <w:rPr>
                        <w:rFonts w:ascii="Cambria Math" w:hAnsi="Cambria Math"/>
                        <w:sz w:val="24"/>
                      </w:rPr>
                      <m:t>Δ</m:t>
                    </m:r>
                    <m:r>
                      <w:rPr>
                        <w:rFonts w:ascii="Cambria Math" w:hAnsi="Cambria Math"/>
                        <w:sz w:val="24"/>
                      </w:rPr>
                      <m:t>R/R</m:t>
                    </m:r>
                  </m:e>
                </m:d>
              </m:e>
              <m:sub>
                <m:r>
                  <w:rPr>
                    <w:rFonts w:ascii="Cambria Math" w:hAnsi="Cambria Math"/>
                    <w:sz w:val="24"/>
                  </w:rPr>
                  <m:t>yy</m:t>
                </m:r>
              </m:sub>
            </m:sSub>
          </m:num>
          <m:den>
            <m:r>
              <w:rPr>
                <w:rFonts w:ascii="Cambria Math" w:hAnsi="Cambria Math"/>
                <w:sz w:val="24"/>
              </w:rPr>
              <m:t>d</m:t>
            </m:r>
            <m:sSub>
              <m:sSubPr>
                <m:ctrlPr>
                  <w:rPr>
                    <w:rFonts w:ascii="Cambria Math" w:hAnsi="Cambria Math"/>
                    <w:i/>
                    <w:sz w:val="24"/>
                  </w:rPr>
                </m:ctrlPr>
              </m:sSubPr>
              <m:e>
                <m:r>
                  <w:rPr>
                    <w:rFonts w:ascii="Cambria Math" w:hAnsi="Cambria Math"/>
                    <w:sz w:val="24"/>
                  </w:rPr>
                  <m:t>ε</m:t>
                </m:r>
              </m:e>
              <m:sub>
                <m:r>
                  <w:rPr>
                    <w:rFonts w:ascii="Cambria Math" w:hAnsi="Cambria Math"/>
                    <w:sz w:val="24"/>
                  </w:rPr>
                  <m:t>xx</m:t>
                </m:r>
              </m:sub>
            </m:sSub>
          </m:den>
        </m:f>
      </m:oMath>
      <w:r>
        <w:rPr>
          <w:rFonts w:hint="eastAsia"/>
          <w:sz w:val="24"/>
        </w:rPr>
        <w:t xml:space="preserve"> </w:t>
      </w:r>
      <w:r>
        <w:rPr>
          <w:sz w:val="24"/>
        </w:rPr>
        <w:t xml:space="preserve">is actually width dependent, which strongly affects </w:t>
      </w:r>
      <w:r>
        <w:rPr>
          <w:rFonts w:hint="eastAsia"/>
          <w:sz w:val="24"/>
        </w:rPr>
        <w:t>the</w:t>
      </w:r>
      <w:r>
        <w:rPr>
          <w:bCs/>
          <w:sz w:val="24"/>
        </w:rPr>
        <w:t xml:space="preserve"> magnitude of both </w:t>
      </w:r>
      <m:oMath>
        <m:sSub>
          <m:sSubPr>
            <m:ctrlPr>
              <w:rPr>
                <w:rFonts w:ascii="Cambria Math" w:hAnsi="Cambria Math"/>
                <w:i/>
                <w:iCs/>
                <w:color w:val="000000" w:themeColor="text1"/>
                <w:kern w:val="24"/>
                <w:sz w:val="24"/>
              </w:rPr>
            </m:ctrlPr>
          </m:sSubPr>
          <m:e>
            <m:r>
              <w:rPr>
                <w:rFonts w:ascii="Cambria Math" w:hAnsi="Cambria Math"/>
                <w:color w:val="000000" w:themeColor="text1"/>
                <w:kern w:val="24"/>
                <w:sz w:val="24"/>
              </w:rPr>
              <m:t>m</m:t>
            </m:r>
          </m:e>
          <m:sub>
            <m:sSub>
              <m:sSubPr>
                <m:ctrlPr>
                  <w:rPr>
                    <w:rFonts w:ascii="Cambria Math" w:hAnsi="Cambria Math"/>
                    <w:i/>
                    <w:iCs/>
                    <w:color w:val="000000" w:themeColor="text1"/>
                    <w:kern w:val="24"/>
                    <w:sz w:val="24"/>
                  </w:rPr>
                </m:ctrlPr>
              </m:sSubPr>
              <m:e>
                <m:r>
                  <w:rPr>
                    <w:rFonts w:ascii="Cambria Math" w:hAnsi="Cambria Math"/>
                    <w:color w:val="000000" w:themeColor="text1"/>
                    <w:kern w:val="24"/>
                    <w:sz w:val="24"/>
                  </w:rPr>
                  <m:t>A</m:t>
                </m:r>
              </m:e>
              <m:sub>
                <m:r>
                  <w:rPr>
                    <w:rFonts w:ascii="Cambria Math" w:hAnsi="Cambria Math"/>
                    <w:color w:val="000000" w:themeColor="text1"/>
                    <w:kern w:val="24"/>
                    <w:sz w:val="24"/>
                  </w:rPr>
                  <m:t>1g</m:t>
                </m:r>
              </m:sub>
            </m:sSub>
          </m:sub>
        </m:sSub>
      </m:oMath>
      <w:r>
        <w:rPr>
          <w:sz w:val="24"/>
        </w:rPr>
        <w:t xml:space="preserve"> and </w:t>
      </w:r>
      <m:oMath>
        <m:sSub>
          <m:sSubPr>
            <m:ctrlPr>
              <w:rPr>
                <w:rFonts w:ascii="Cambria Math" w:hAnsi="Cambria Math"/>
                <w:bCs/>
                <w:i/>
                <w:iCs/>
                <w:sz w:val="24"/>
              </w:rPr>
            </m:ctrlPr>
          </m:sSubPr>
          <m:e>
            <m:r>
              <w:rPr>
                <w:rFonts w:ascii="Cambria Math" w:hAnsi="Cambria Math"/>
                <w:sz w:val="24"/>
              </w:rPr>
              <m:t>m</m:t>
            </m:r>
          </m:e>
          <m:sub>
            <m:sSub>
              <m:sSubPr>
                <m:ctrlPr>
                  <w:rPr>
                    <w:rFonts w:ascii="Cambria Math" w:hAnsi="Cambria Math"/>
                    <w:bCs/>
                    <w:i/>
                    <w:iCs/>
                    <w:sz w:val="24"/>
                  </w:rPr>
                </m:ctrlPr>
              </m:sSubPr>
              <m:e>
                <m:r>
                  <w:rPr>
                    <w:rFonts w:ascii="Cambria Math" w:hAnsi="Cambria Math"/>
                    <w:sz w:val="24"/>
                  </w:rPr>
                  <m:t>E</m:t>
                </m:r>
              </m:e>
              <m:sub>
                <m:r>
                  <w:rPr>
                    <w:rFonts w:ascii="Cambria Math" w:hAnsi="Cambria Math"/>
                    <w:sz w:val="24"/>
                  </w:rPr>
                  <m:t>2g</m:t>
                </m:r>
              </m:sub>
            </m:sSub>
          </m:sub>
        </m:sSub>
      </m:oMath>
      <w:r>
        <w:rPr>
          <w:bCs/>
          <w:sz w:val="24"/>
        </w:rPr>
        <w:t xml:space="preserve">. A nonideal current path is proposed to account for the width-dependent effect, which could also affect the results from the modified Montgomery method. A scaling of </w:t>
      </w:r>
      <w:r>
        <w:rPr>
          <w:iCs/>
          <w:color w:val="000000" w:themeColor="text1"/>
          <w:kern w:val="24"/>
          <w:sz w:val="24"/>
          <w:szCs w:val="36"/>
        </w:rPr>
        <w:t xml:space="preserve">the raw data to the finite value at high temperature has been used to extract the intrinsic value for both </w:t>
      </w:r>
      <m:oMath>
        <m:sSub>
          <m:sSubPr>
            <m:ctrlPr>
              <w:rPr>
                <w:rFonts w:ascii="Cambria Math" w:hAnsi="Cambria Math"/>
                <w:i/>
                <w:iCs/>
                <w:color w:val="000000" w:themeColor="text1"/>
                <w:kern w:val="24"/>
                <w:sz w:val="24"/>
              </w:rPr>
            </m:ctrlPr>
          </m:sSubPr>
          <m:e>
            <m:r>
              <w:rPr>
                <w:rFonts w:ascii="Cambria Math" w:hAnsi="Cambria Math"/>
                <w:color w:val="000000" w:themeColor="text1"/>
                <w:kern w:val="24"/>
                <w:sz w:val="24"/>
              </w:rPr>
              <m:t>m</m:t>
            </m:r>
          </m:e>
          <m:sub>
            <m:sSub>
              <m:sSubPr>
                <m:ctrlPr>
                  <w:rPr>
                    <w:rFonts w:ascii="Cambria Math" w:hAnsi="Cambria Math"/>
                    <w:i/>
                    <w:iCs/>
                    <w:color w:val="000000" w:themeColor="text1"/>
                    <w:kern w:val="24"/>
                    <w:sz w:val="24"/>
                  </w:rPr>
                </m:ctrlPr>
              </m:sSubPr>
              <m:e>
                <m:r>
                  <w:rPr>
                    <w:rFonts w:ascii="Cambria Math" w:hAnsi="Cambria Math"/>
                    <w:color w:val="000000" w:themeColor="text1"/>
                    <w:kern w:val="24"/>
                    <w:sz w:val="24"/>
                  </w:rPr>
                  <m:t>A</m:t>
                </m:r>
              </m:e>
              <m:sub>
                <m:r>
                  <w:rPr>
                    <w:rFonts w:ascii="Cambria Math" w:hAnsi="Cambria Math"/>
                    <w:color w:val="000000" w:themeColor="text1"/>
                    <w:kern w:val="24"/>
                    <w:sz w:val="24"/>
                  </w:rPr>
                  <m:t>1g</m:t>
                </m:r>
              </m:sub>
            </m:sSub>
          </m:sub>
        </m:sSub>
      </m:oMath>
      <w:r>
        <w:rPr>
          <w:sz w:val="24"/>
        </w:rPr>
        <w:t xml:space="preserve"> and </w:t>
      </w:r>
      <m:oMath>
        <m:sSub>
          <m:sSubPr>
            <m:ctrlPr>
              <w:rPr>
                <w:rFonts w:ascii="Cambria Math" w:hAnsi="Cambria Math"/>
                <w:bCs/>
                <w:i/>
                <w:iCs/>
                <w:sz w:val="24"/>
              </w:rPr>
            </m:ctrlPr>
          </m:sSubPr>
          <m:e>
            <m:r>
              <w:rPr>
                <w:rFonts w:ascii="Cambria Math" w:hAnsi="Cambria Math"/>
                <w:sz w:val="24"/>
              </w:rPr>
              <m:t>m</m:t>
            </m:r>
          </m:e>
          <m:sub>
            <m:sSub>
              <m:sSubPr>
                <m:ctrlPr>
                  <w:rPr>
                    <w:rFonts w:ascii="Cambria Math" w:hAnsi="Cambria Math"/>
                    <w:bCs/>
                    <w:i/>
                    <w:iCs/>
                    <w:sz w:val="24"/>
                  </w:rPr>
                </m:ctrlPr>
              </m:sSubPr>
              <m:e>
                <m:r>
                  <w:rPr>
                    <w:rFonts w:ascii="Cambria Math" w:hAnsi="Cambria Math"/>
                    <w:sz w:val="24"/>
                  </w:rPr>
                  <m:t>E</m:t>
                </m:r>
              </m:e>
              <m:sub>
                <m:r>
                  <w:rPr>
                    <w:rFonts w:ascii="Cambria Math" w:hAnsi="Cambria Math"/>
                    <w:sz w:val="24"/>
                  </w:rPr>
                  <m:t>2g</m:t>
                </m:r>
              </m:sub>
            </m:sSub>
          </m:sub>
        </m:sSub>
      </m:oMath>
      <w:r>
        <w:rPr>
          <w:rFonts w:hint="eastAsia"/>
          <w:bCs/>
          <w:iCs/>
          <w:sz w:val="24"/>
        </w:rPr>
        <w:t>.</w:t>
      </w:r>
    </w:p>
    <w:p w14:paraId="36B159EB" w14:textId="2F5B3CE8" w:rsidR="00F53F79" w:rsidRDefault="00F53F79">
      <w:pPr>
        <w:widowControl/>
        <w:jc w:val="left"/>
        <w:rPr>
          <w:sz w:val="24"/>
        </w:rPr>
      </w:pPr>
    </w:p>
    <w:p w14:paraId="56BDC71A" w14:textId="77777777" w:rsidR="000F580F" w:rsidRDefault="000F580F">
      <w:pPr>
        <w:widowControl/>
        <w:jc w:val="left"/>
        <w:rPr>
          <w:sz w:val="24"/>
        </w:rPr>
      </w:pPr>
    </w:p>
    <w:p w14:paraId="39E6608B" w14:textId="77777777" w:rsidR="000F580F" w:rsidRDefault="000F580F">
      <w:pPr>
        <w:widowControl/>
        <w:jc w:val="left"/>
        <w:rPr>
          <w:sz w:val="24"/>
        </w:rPr>
      </w:pPr>
    </w:p>
    <w:p w14:paraId="45BDBB89" w14:textId="77777777" w:rsidR="0002083C" w:rsidRDefault="0002083C">
      <w:pPr>
        <w:widowControl/>
        <w:jc w:val="left"/>
        <w:rPr>
          <w:b/>
          <w:sz w:val="24"/>
        </w:rPr>
      </w:pPr>
      <w:r>
        <w:rPr>
          <w:b/>
          <w:sz w:val="24"/>
        </w:rPr>
        <w:br w:type="page"/>
      </w:r>
    </w:p>
    <w:p w14:paraId="4503C496" w14:textId="2A60C5E0" w:rsidR="00F53F79" w:rsidRPr="005E1D97" w:rsidRDefault="006A5E4E" w:rsidP="00F53F79">
      <w:pPr>
        <w:spacing w:line="480" w:lineRule="auto"/>
        <w:rPr>
          <w:b/>
          <w:sz w:val="24"/>
        </w:rPr>
      </w:pPr>
      <w:r>
        <w:rPr>
          <w:b/>
          <w:sz w:val="24"/>
        </w:rPr>
        <w:lastRenderedPageBreak/>
        <w:t xml:space="preserve">S2. </w:t>
      </w:r>
      <w:r w:rsidR="00B9319F">
        <w:rPr>
          <w:b/>
          <w:bCs/>
          <w:sz w:val="24"/>
        </w:rPr>
        <w:t>Geometry</w:t>
      </w:r>
      <w:r>
        <w:rPr>
          <w:b/>
          <w:bCs/>
          <w:sz w:val="24"/>
        </w:rPr>
        <w:t>-</w:t>
      </w:r>
      <w:r w:rsidRPr="003213B7">
        <w:rPr>
          <w:b/>
          <w:bCs/>
          <w:sz w:val="24"/>
        </w:rPr>
        <w:t>dependent elastoresistance coefficient</w:t>
      </w:r>
      <w:r w:rsidR="00B9319F">
        <w:rPr>
          <w:b/>
          <w:bCs/>
          <w:sz w:val="24"/>
        </w:rPr>
        <w:t xml:space="preserve"> </w:t>
      </w:r>
      <m:oMath>
        <m:sSub>
          <m:sSubPr>
            <m:ctrlPr>
              <w:rPr>
                <w:rFonts w:ascii="Cambria Math" w:hAnsi="Cambria Math"/>
                <w:b/>
                <w:i/>
                <w:sz w:val="24"/>
              </w:rPr>
            </m:ctrlPr>
          </m:sSubPr>
          <m:e>
            <m:r>
              <m:rPr>
                <m:sty m:val="bi"/>
              </m:rPr>
              <w:rPr>
                <w:rFonts w:ascii="Cambria Math" w:hAnsi="Cambria Math"/>
                <w:sz w:val="24"/>
              </w:rPr>
              <m:t>d</m:t>
            </m:r>
            <m:r>
              <m:rPr>
                <m:sty m:val="b"/>
              </m:rPr>
              <w:rPr>
                <w:rFonts w:ascii="Cambria Math" w:hAnsi="Cambria Math"/>
                <w:sz w:val="24"/>
              </w:rPr>
              <m:t>(∆</m:t>
            </m:r>
            <m:r>
              <m:rPr>
                <m:sty m:val="bi"/>
              </m:rPr>
              <w:rPr>
                <w:rFonts w:ascii="Cambria Math" w:hAnsi="Cambria Math"/>
                <w:sz w:val="24"/>
              </w:rPr>
              <m:t>R/R)</m:t>
            </m:r>
          </m:e>
          <m:sub>
            <m:r>
              <m:rPr>
                <m:sty m:val="bi"/>
              </m:rPr>
              <w:rPr>
                <w:rFonts w:ascii="Cambria Math" w:hAnsi="Cambria Math"/>
                <w:sz w:val="24"/>
              </w:rPr>
              <m:t>yy</m:t>
            </m:r>
          </m:sub>
        </m:sSub>
        <m:r>
          <m:rPr>
            <m:sty m:val="bi"/>
          </m:rPr>
          <w:rPr>
            <w:rFonts w:ascii="Cambria Math" w:hAnsi="Cambria Math"/>
            <w:sz w:val="24"/>
          </w:rPr>
          <m:t>/d</m:t>
        </m:r>
        <m:sSub>
          <m:sSubPr>
            <m:ctrlPr>
              <w:rPr>
                <w:rFonts w:ascii="Cambria Math" w:hAnsi="Cambria Math"/>
                <w:b/>
                <w:i/>
                <w:sz w:val="24"/>
              </w:rPr>
            </m:ctrlPr>
          </m:sSubPr>
          <m:e>
            <m:r>
              <m:rPr>
                <m:sty m:val="bi"/>
              </m:rPr>
              <w:rPr>
                <w:rFonts w:ascii="Cambria Math" w:hAnsi="Cambria Math"/>
                <w:sz w:val="24"/>
              </w:rPr>
              <m:t>ε</m:t>
            </m:r>
          </m:e>
          <m:sub>
            <m:r>
              <m:rPr>
                <m:sty m:val="bi"/>
              </m:rPr>
              <w:rPr>
                <w:rFonts w:ascii="Cambria Math" w:hAnsi="Cambria Math"/>
                <w:sz w:val="24"/>
              </w:rPr>
              <m:t>xx</m:t>
            </m:r>
          </m:sub>
        </m:sSub>
      </m:oMath>
    </w:p>
    <w:p w14:paraId="14415EDD" w14:textId="06943CA4" w:rsidR="00CD3DCB" w:rsidRPr="00CD3DCB" w:rsidRDefault="00CD3DCB" w:rsidP="00F53F79">
      <w:pPr>
        <w:snapToGrid w:val="0"/>
        <w:rPr>
          <w:bCs/>
          <w:sz w:val="24"/>
        </w:rPr>
      </w:pPr>
      <w:r>
        <w:rPr>
          <w:bCs/>
          <w:sz w:val="24"/>
        </w:rPr>
        <w:t xml:space="preserve">In our elastoresistance measurement, we found that </w:t>
      </w:r>
      <w:r>
        <w:rPr>
          <w:sz w:val="24"/>
        </w:rPr>
        <w:t xml:space="preserve">the relative magnitudes of </w:t>
      </w:r>
      <m:oMath>
        <m:sSub>
          <m:sSubPr>
            <m:ctrlPr>
              <w:rPr>
                <w:rFonts w:ascii="Cambria Math" w:hAnsi="Cambria Math"/>
                <w:i/>
                <w:iCs/>
                <w:color w:val="000000" w:themeColor="text1"/>
                <w:kern w:val="24"/>
                <w:sz w:val="24"/>
              </w:rPr>
            </m:ctrlPr>
          </m:sSubPr>
          <m:e>
            <m:r>
              <w:rPr>
                <w:rFonts w:ascii="Cambria Math" w:hAnsi="Cambria Math"/>
                <w:color w:val="000000" w:themeColor="text1"/>
                <w:kern w:val="24"/>
                <w:sz w:val="24"/>
              </w:rPr>
              <m:t>m</m:t>
            </m:r>
          </m:e>
          <m:sub>
            <m:sSub>
              <m:sSubPr>
                <m:ctrlPr>
                  <w:rPr>
                    <w:rFonts w:ascii="Cambria Math" w:hAnsi="Cambria Math"/>
                    <w:i/>
                    <w:iCs/>
                    <w:color w:val="000000" w:themeColor="text1"/>
                    <w:kern w:val="24"/>
                    <w:sz w:val="24"/>
                  </w:rPr>
                </m:ctrlPr>
              </m:sSubPr>
              <m:e>
                <m:r>
                  <w:rPr>
                    <w:rFonts w:ascii="Cambria Math" w:hAnsi="Cambria Math"/>
                    <w:color w:val="000000" w:themeColor="text1"/>
                    <w:kern w:val="24"/>
                    <w:sz w:val="24"/>
                  </w:rPr>
                  <m:t>A</m:t>
                </m:r>
              </m:e>
              <m:sub>
                <m:r>
                  <w:rPr>
                    <w:rFonts w:ascii="Cambria Math" w:hAnsi="Cambria Math"/>
                    <w:color w:val="000000" w:themeColor="text1"/>
                    <w:kern w:val="24"/>
                    <w:sz w:val="24"/>
                  </w:rPr>
                  <m:t>1g</m:t>
                </m:r>
              </m:sub>
            </m:sSub>
          </m:sub>
        </m:sSub>
      </m:oMath>
      <w:r>
        <w:rPr>
          <w:sz w:val="24"/>
        </w:rPr>
        <w:t xml:space="preserve"> and </w:t>
      </w:r>
      <m:oMath>
        <m:sSub>
          <m:sSubPr>
            <m:ctrlPr>
              <w:rPr>
                <w:rFonts w:ascii="Cambria Math" w:hAnsi="Cambria Math"/>
                <w:bCs/>
                <w:i/>
                <w:iCs/>
                <w:sz w:val="24"/>
              </w:rPr>
            </m:ctrlPr>
          </m:sSubPr>
          <m:e>
            <m:r>
              <w:rPr>
                <w:rFonts w:ascii="Cambria Math" w:hAnsi="Cambria Math"/>
                <w:sz w:val="24"/>
              </w:rPr>
              <m:t>m</m:t>
            </m:r>
          </m:e>
          <m:sub>
            <m:sSub>
              <m:sSubPr>
                <m:ctrlPr>
                  <w:rPr>
                    <w:rFonts w:ascii="Cambria Math" w:hAnsi="Cambria Math"/>
                    <w:bCs/>
                    <w:i/>
                    <w:iCs/>
                    <w:sz w:val="24"/>
                  </w:rPr>
                </m:ctrlPr>
              </m:sSubPr>
              <m:e>
                <m:r>
                  <w:rPr>
                    <w:rFonts w:ascii="Cambria Math" w:hAnsi="Cambria Math"/>
                    <w:sz w:val="24"/>
                  </w:rPr>
                  <m:t>E</m:t>
                </m:r>
              </m:e>
              <m:sub>
                <m:r>
                  <w:rPr>
                    <w:rFonts w:ascii="Cambria Math" w:hAnsi="Cambria Math"/>
                    <w:sz w:val="24"/>
                  </w:rPr>
                  <m:t>2g</m:t>
                </m:r>
              </m:sub>
            </m:sSub>
          </m:sub>
        </m:sSub>
      </m:oMath>
      <w:r>
        <w:rPr>
          <w:rFonts w:hint="eastAsia"/>
          <w:bCs/>
          <w:iCs/>
          <w:sz w:val="24"/>
        </w:rPr>
        <w:t xml:space="preserve"> </w:t>
      </w:r>
      <w:r>
        <w:rPr>
          <w:bCs/>
          <w:iCs/>
          <w:sz w:val="24"/>
        </w:rPr>
        <w:t>seems to be dependent on the geometry of sample p</w:t>
      </w:r>
      <w:r w:rsidRPr="00CD3DCB">
        <w:rPr>
          <w:bCs/>
          <w:iCs/>
          <w:sz w:val="24"/>
        </w:rPr>
        <w:t>henomenally</w:t>
      </w:r>
      <w:r>
        <w:rPr>
          <w:bCs/>
          <w:iCs/>
          <w:sz w:val="24"/>
        </w:rPr>
        <w:t xml:space="preserve">. In practice, we have repeated our </w:t>
      </w:r>
      <w:r>
        <w:rPr>
          <w:bCs/>
          <w:sz w:val="24"/>
        </w:rPr>
        <w:t xml:space="preserve">elastoresistance measurement on different </w:t>
      </w:r>
      <w:r w:rsidR="001C1572">
        <w:rPr>
          <w:bCs/>
          <w:sz w:val="24"/>
        </w:rPr>
        <w:t>pristine CsV</w:t>
      </w:r>
      <w:r w:rsidR="001C1572" w:rsidRPr="006711DB">
        <w:rPr>
          <w:bCs/>
          <w:sz w:val="24"/>
          <w:vertAlign w:val="subscript"/>
        </w:rPr>
        <w:t>3</w:t>
      </w:r>
      <w:r w:rsidR="001C1572">
        <w:rPr>
          <w:bCs/>
          <w:sz w:val="24"/>
        </w:rPr>
        <w:t>Sb</w:t>
      </w:r>
      <w:r w:rsidR="001C1572" w:rsidRPr="006711DB">
        <w:rPr>
          <w:bCs/>
          <w:sz w:val="24"/>
          <w:vertAlign w:val="subscript"/>
        </w:rPr>
        <w:t>5</w:t>
      </w:r>
      <w:r w:rsidR="001C1572">
        <w:rPr>
          <w:bCs/>
          <w:sz w:val="24"/>
          <w:vertAlign w:val="subscript"/>
        </w:rPr>
        <w:t xml:space="preserve"> </w:t>
      </w:r>
      <w:r>
        <w:rPr>
          <w:bCs/>
          <w:sz w:val="24"/>
        </w:rPr>
        <w:t>samples with different a</w:t>
      </w:r>
      <w:r w:rsidRPr="00CD3DCB">
        <w:rPr>
          <w:bCs/>
          <w:sz w:val="24"/>
        </w:rPr>
        <w:t>spect ratio</w:t>
      </w:r>
      <w:r>
        <w:rPr>
          <w:bCs/>
          <w:sz w:val="24"/>
        </w:rPr>
        <w:t xml:space="preserve"> (Fig. S2a). Among these results, we noticed that the elastoresistance coefficient </w:t>
      </w:r>
      <m:oMath>
        <m:f>
          <m:fPr>
            <m:type m:val="lin"/>
            <m:ctrlPr>
              <w:rPr>
                <w:rFonts w:ascii="Cambria Math" w:hAnsi="Cambria Math"/>
                <w:sz w:val="24"/>
              </w:rPr>
            </m:ctrlPr>
          </m:fPr>
          <m:num>
            <m:sSub>
              <m:sSubPr>
                <m:ctrlPr>
                  <w:rPr>
                    <w:rFonts w:ascii="Cambria Math" w:hAnsi="Cambria Math"/>
                    <w:i/>
                    <w:sz w:val="24"/>
                  </w:rPr>
                </m:ctrlPr>
              </m:sSubPr>
              <m:e>
                <m:r>
                  <w:rPr>
                    <w:rFonts w:ascii="Cambria Math" w:hAnsi="Cambria Math"/>
                    <w:sz w:val="24"/>
                  </w:rPr>
                  <m:t>d</m:t>
                </m:r>
                <m:d>
                  <m:dPr>
                    <m:ctrlPr>
                      <w:rPr>
                        <w:rFonts w:ascii="Cambria Math" w:hAnsi="Cambria Math"/>
                        <w:i/>
                        <w:sz w:val="24"/>
                      </w:rPr>
                    </m:ctrlPr>
                  </m:dPr>
                  <m:e>
                    <m:r>
                      <m:rPr>
                        <m:sty m:val="p"/>
                      </m:rPr>
                      <w:rPr>
                        <w:rFonts w:ascii="Cambria Math" w:hAnsi="Cambria Math"/>
                        <w:sz w:val="24"/>
                      </w:rPr>
                      <m:t>Δ</m:t>
                    </m:r>
                    <m:r>
                      <w:rPr>
                        <w:rFonts w:ascii="Cambria Math" w:hAnsi="Cambria Math"/>
                        <w:sz w:val="24"/>
                      </w:rPr>
                      <m:t>R/R</m:t>
                    </m:r>
                  </m:e>
                </m:d>
              </m:e>
              <m:sub>
                <m:r>
                  <w:rPr>
                    <w:rFonts w:ascii="Cambria Math" w:hAnsi="Cambria Math"/>
                    <w:sz w:val="24"/>
                  </w:rPr>
                  <m:t>xx</m:t>
                </m:r>
              </m:sub>
            </m:sSub>
          </m:num>
          <m:den>
            <m:r>
              <w:rPr>
                <w:rFonts w:ascii="Cambria Math" w:hAnsi="Cambria Math"/>
                <w:sz w:val="24"/>
              </w:rPr>
              <m:t>d</m:t>
            </m:r>
            <m:sSub>
              <m:sSubPr>
                <m:ctrlPr>
                  <w:rPr>
                    <w:rFonts w:ascii="Cambria Math" w:hAnsi="Cambria Math"/>
                    <w:i/>
                    <w:sz w:val="24"/>
                  </w:rPr>
                </m:ctrlPr>
              </m:sSubPr>
              <m:e>
                <m:r>
                  <w:rPr>
                    <w:rFonts w:ascii="Cambria Math" w:hAnsi="Cambria Math"/>
                    <w:sz w:val="24"/>
                  </w:rPr>
                  <m:t>ε</m:t>
                </m:r>
              </m:e>
              <m:sub>
                <m:r>
                  <w:rPr>
                    <w:rFonts w:ascii="Cambria Math" w:hAnsi="Cambria Math"/>
                    <w:sz w:val="24"/>
                  </w:rPr>
                  <m:t>xx</m:t>
                </m:r>
              </m:sub>
            </m:sSub>
          </m:den>
        </m:f>
      </m:oMath>
      <w:r>
        <w:rPr>
          <w:rFonts w:hint="eastAsia"/>
          <w:sz w:val="24"/>
        </w:rPr>
        <w:t xml:space="preserve"> </w:t>
      </w:r>
      <w:r>
        <w:rPr>
          <w:sz w:val="24"/>
        </w:rPr>
        <w:t xml:space="preserve">is always a positive value, but the sign of the elastoresistance coefficient </w:t>
      </w:r>
      <m:oMath>
        <m:f>
          <m:fPr>
            <m:type m:val="lin"/>
            <m:ctrlPr>
              <w:rPr>
                <w:rFonts w:ascii="Cambria Math" w:hAnsi="Cambria Math"/>
                <w:sz w:val="24"/>
              </w:rPr>
            </m:ctrlPr>
          </m:fPr>
          <m:num>
            <m:sSub>
              <m:sSubPr>
                <m:ctrlPr>
                  <w:rPr>
                    <w:rFonts w:ascii="Cambria Math" w:hAnsi="Cambria Math"/>
                    <w:i/>
                    <w:sz w:val="24"/>
                  </w:rPr>
                </m:ctrlPr>
              </m:sSubPr>
              <m:e>
                <m:r>
                  <w:rPr>
                    <w:rFonts w:ascii="Cambria Math" w:hAnsi="Cambria Math"/>
                    <w:sz w:val="24"/>
                  </w:rPr>
                  <m:t>d</m:t>
                </m:r>
                <m:d>
                  <m:dPr>
                    <m:ctrlPr>
                      <w:rPr>
                        <w:rFonts w:ascii="Cambria Math" w:hAnsi="Cambria Math"/>
                        <w:i/>
                        <w:sz w:val="24"/>
                      </w:rPr>
                    </m:ctrlPr>
                  </m:dPr>
                  <m:e>
                    <m:r>
                      <m:rPr>
                        <m:sty m:val="p"/>
                      </m:rPr>
                      <w:rPr>
                        <w:rFonts w:ascii="Cambria Math" w:hAnsi="Cambria Math"/>
                        <w:sz w:val="24"/>
                      </w:rPr>
                      <m:t>Δ</m:t>
                    </m:r>
                    <m:r>
                      <w:rPr>
                        <w:rFonts w:ascii="Cambria Math" w:hAnsi="Cambria Math"/>
                        <w:sz w:val="24"/>
                      </w:rPr>
                      <m:t>R/R</m:t>
                    </m:r>
                  </m:e>
                </m:d>
              </m:e>
              <m:sub>
                <m:r>
                  <w:rPr>
                    <w:rFonts w:ascii="Cambria Math" w:hAnsi="Cambria Math"/>
                    <w:sz w:val="24"/>
                  </w:rPr>
                  <m:t>yy</m:t>
                </m:r>
              </m:sub>
            </m:sSub>
          </m:num>
          <m:den>
            <m:r>
              <w:rPr>
                <w:rFonts w:ascii="Cambria Math" w:hAnsi="Cambria Math"/>
                <w:sz w:val="24"/>
              </w:rPr>
              <m:t>d</m:t>
            </m:r>
            <m:sSub>
              <m:sSubPr>
                <m:ctrlPr>
                  <w:rPr>
                    <w:rFonts w:ascii="Cambria Math" w:hAnsi="Cambria Math"/>
                    <w:i/>
                    <w:sz w:val="24"/>
                  </w:rPr>
                </m:ctrlPr>
              </m:sSubPr>
              <m:e>
                <m:r>
                  <w:rPr>
                    <w:rFonts w:ascii="Cambria Math" w:hAnsi="Cambria Math"/>
                    <w:sz w:val="24"/>
                  </w:rPr>
                  <m:t>ε</m:t>
                </m:r>
              </m:e>
              <m:sub>
                <m:r>
                  <w:rPr>
                    <w:rFonts w:ascii="Cambria Math" w:hAnsi="Cambria Math"/>
                    <w:sz w:val="24"/>
                  </w:rPr>
                  <m:t>xx</m:t>
                </m:r>
              </m:sub>
            </m:sSub>
          </m:den>
        </m:f>
      </m:oMath>
      <w:r>
        <w:rPr>
          <w:rFonts w:hint="eastAsia"/>
          <w:sz w:val="24"/>
        </w:rPr>
        <w:t xml:space="preserve"> </w:t>
      </w:r>
      <w:r>
        <w:rPr>
          <w:sz w:val="24"/>
        </w:rPr>
        <w:t xml:space="preserve">is </w:t>
      </w:r>
      <w:r w:rsidR="001C1572">
        <w:rPr>
          <w:sz w:val="24"/>
        </w:rPr>
        <w:t xml:space="preserve">changed from positive to negative with increasing the </w:t>
      </w:r>
      <w:r w:rsidR="001C1572">
        <w:rPr>
          <w:bCs/>
          <w:sz w:val="24"/>
        </w:rPr>
        <w:t>a</w:t>
      </w:r>
      <w:r w:rsidR="001C1572" w:rsidRPr="00CD3DCB">
        <w:rPr>
          <w:bCs/>
          <w:sz w:val="24"/>
        </w:rPr>
        <w:t>spect ratio</w:t>
      </w:r>
      <w:r w:rsidR="001C1572">
        <w:rPr>
          <w:sz w:val="24"/>
        </w:rPr>
        <w:t xml:space="preserve"> as shown in Fig. S2</w:t>
      </w:r>
      <w:r>
        <w:rPr>
          <w:sz w:val="24"/>
        </w:rPr>
        <w:t xml:space="preserve">. </w:t>
      </w:r>
      <w:r w:rsidR="001C1572">
        <w:rPr>
          <w:sz w:val="24"/>
        </w:rPr>
        <w:t xml:space="preserve">The sign problem of </w:t>
      </w:r>
      <m:oMath>
        <m:f>
          <m:fPr>
            <m:type m:val="lin"/>
            <m:ctrlPr>
              <w:rPr>
                <w:rFonts w:ascii="Cambria Math" w:hAnsi="Cambria Math"/>
                <w:sz w:val="24"/>
              </w:rPr>
            </m:ctrlPr>
          </m:fPr>
          <m:num>
            <m:sSub>
              <m:sSubPr>
                <m:ctrlPr>
                  <w:rPr>
                    <w:rFonts w:ascii="Cambria Math" w:hAnsi="Cambria Math"/>
                    <w:i/>
                    <w:sz w:val="24"/>
                  </w:rPr>
                </m:ctrlPr>
              </m:sSubPr>
              <m:e>
                <m:r>
                  <w:rPr>
                    <w:rFonts w:ascii="Cambria Math" w:hAnsi="Cambria Math"/>
                    <w:sz w:val="24"/>
                  </w:rPr>
                  <m:t>d</m:t>
                </m:r>
                <m:d>
                  <m:dPr>
                    <m:ctrlPr>
                      <w:rPr>
                        <w:rFonts w:ascii="Cambria Math" w:hAnsi="Cambria Math"/>
                        <w:i/>
                        <w:sz w:val="24"/>
                      </w:rPr>
                    </m:ctrlPr>
                  </m:dPr>
                  <m:e>
                    <m:r>
                      <m:rPr>
                        <m:sty m:val="p"/>
                      </m:rPr>
                      <w:rPr>
                        <w:rFonts w:ascii="Cambria Math" w:hAnsi="Cambria Math"/>
                        <w:sz w:val="24"/>
                      </w:rPr>
                      <m:t>Δ</m:t>
                    </m:r>
                    <m:r>
                      <w:rPr>
                        <w:rFonts w:ascii="Cambria Math" w:hAnsi="Cambria Math"/>
                        <w:sz w:val="24"/>
                      </w:rPr>
                      <m:t>R/R</m:t>
                    </m:r>
                  </m:e>
                </m:d>
              </m:e>
              <m:sub>
                <m:r>
                  <w:rPr>
                    <w:rFonts w:ascii="Cambria Math" w:hAnsi="Cambria Math"/>
                    <w:sz w:val="24"/>
                  </w:rPr>
                  <m:t>yy</m:t>
                </m:r>
              </m:sub>
            </m:sSub>
          </m:num>
          <m:den>
            <m:r>
              <w:rPr>
                <w:rFonts w:ascii="Cambria Math" w:hAnsi="Cambria Math"/>
                <w:sz w:val="24"/>
              </w:rPr>
              <m:t>d</m:t>
            </m:r>
            <m:sSub>
              <m:sSubPr>
                <m:ctrlPr>
                  <w:rPr>
                    <w:rFonts w:ascii="Cambria Math" w:hAnsi="Cambria Math"/>
                    <w:i/>
                    <w:sz w:val="24"/>
                  </w:rPr>
                </m:ctrlPr>
              </m:sSubPr>
              <m:e>
                <m:r>
                  <w:rPr>
                    <w:rFonts w:ascii="Cambria Math" w:hAnsi="Cambria Math"/>
                    <w:sz w:val="24"/>
                  </w:rPr>
                  <m:t>ε</m:t>
                </m:r>
              </m:e>
              <m:sub>
                <m:r>
                  <w:rPr>
                    <w:rFonts w:ascii="Cambria Math" w:hAnsi="Cambria Math"/>
                    <w:sz w:val="24"/>
                  </w:rPr>
                  <m:t>xx</m:t>
                </m:r>
              </m:sub>
            </m:sSub>
          </m:den>
        </m:f>
      </m:oMath>
      <w:r w:rsidR="001C1572">
        <w:rPr>
          <w:rFonts w:hint="eastAsia"/>
          <w:sz w:val="24"/>
        </w:rPr>
        <w:t xml:space="preserve"> </w:t>
      </w:r>
      <w:r w:rsidR="001C1572">
        <w:rPr>
          <w:sz w:val="24"/>
        </w:rPr>
        <w:t xml:space="preserve">is also shown in recent three preprints, in which the sign of </w:t>
      </w:r>
      <m:oMath>
        <m:f>
          <m:fPr>
            <m:type m:val="lin"/>
            <m:ctrlPr>
              <w:rPr>
                <w:rFonts w:ascii="Cambria Math" w:hAnsi="Cambria Math"/>
                <w:sz w:val="24"/>
              </w:rPr>
            </m:ctrlPr>
          </m:fPr>
          <m:num>
            <m:sSub>
              <m:sSubPr>
                <m:ctrlPr>
                  <w:rPr>
                    <w:rFonts w:ascii="Cambria Math" w:hAnsi="Cambria Math"/>
                    <w:i/>
                    <w:sz w:val="24"/>
                  </w:rPr>
                </m:ctrlPr>
              </m:sSubPr>
              <m:e>
                <m:r>
                  <w:rPr>
                    <w:rFonts w:ascii="Cambria Math" w:hAnsi="Cambria Math"/>
                    <w:sz w:val="24"/>
                  </w:rPr>
                  <m:t>d</m:t>
                </m:r>
                <m:d>
                  <m:dPr>
                    <m:ctrlPr>
                      <w:rPr>
                        <w:rFonts w:ascii="Cambria Math" w:hAnsi="Cambria Math"/>
                        <w:i/>
                        <w:sz w:val="24"/>
                      </w:rPr>
                    </m:ctrlPr>
                  </m:dPr>
                  <m:e>
                    <m:r>
                      <m:rPr>
                        <m:sty m:val="p"/>
                      </m:rPr>
                      <w:rPr>
                        <w:rFonts w:ascii="Cambria Math" w:hAnsi="Cambria Math"/>
                        <w:sz w:val="24"/>
                      </w:rPr>
                      <m:t>Δ</m:t>
                    </m:r>
                    <m:r>
                      <w:rPr>
                        <w:rFonts w:ascii="Cambria Math" w:hAnsi="Cambria Math"/>
                        <w:sz w:val="24"/>
                      </w:rPr>
                      <m:t>R/R</m:t>
                    </m:r>
                  </m:e>
                </m:d>
              </m:e>
              <m:sub>
                <m:r>
                  <w:rPr>
                    <w:rFonts w:ascii="Cambria Math" w:hAnsi="Cambria Math"/>
                    <w:sz w:val="24"/>
                  </w:rPr>
                  <m:t>yy</m:t>
                </m:r>
              </m:sub>
            </m:sSub>
          </m:num>
          <m:den>
            <m:r>
              <w:rPr>
                <w:rFonts w:ascii="Cambria Math" w:hAnsi="Cambria Math"/>
                <w:sz w:val="24"/>
              </w:rPr>
              <m:t>d</m:t>
            </m:r>
            <m:sSub>
              <m:sSubPr>
                <m:ctrlPr>
                  <w:rPr>
                    <w:rFonts w:ascii="Cambria Math" w:hAnsi="Cambria Math"/>
                    <w:i/>
                    <w:sz w:val="24"/>
                  </w:rPr>
                </m:ctrlPr>
              </m:sSubPr>
              <m:e>
                <m:r>
                  <w:rPr>
                    <w:rFonts w:ascii="Cambria Math" w:hAnsi="Cambria Math"/>
                    <w:sz w:val="24"/>
                  </w:rPr>
                  <m:t>ε</m:t>
                </m:r>
              </m:e>
              <m:sub>
                <m:r>
                  <w:rPr>
                    <w:rFonts w:ascii="Cambria Math" w:hAnsi="Cambria Math"/>
                    <w:sz w:val="24"/>
                  </w:rPr>
                  <m:t>xx</m:t>
                </m:r>
              </m:sub>
            </m:sSub>
          </m:den>
        </m:f>
      </m:oMath>
      <w:r w:rsidR="001C1572">
        <w:rPr>
          <w:rFonts w:hint="eastAsia"/>
          <w:sz w:val="24"/>
        </w:rPr>
        <w:t xml:space="preserve"> </w:t>
      </w:r>
      <w:r w:rsidR="001C1572">
        <w:rPr>
          <w:sz w:val="24"/>
        </w:rPr>
        <w:t xml:space="preserve">is also inconsistent in these independent elastoresistance measurement </w:t>
      </w:r>
      <w:r w:rsidR="001C1572" w:rsidRPr="001C1572">
        <w:rPr>
          <w:color w:val="FF0000"/>
          <w:sz w:val="24"/>
        </w:rPr>
        <w:t>[2-4]</w:t>
      </w:r>
      <w:r w:rsidR="001C1572">
        <w:rPr>
          <w:sz w:val="24"/>
        </w:rPr>
        <w:t xml:space="preserve">. The different value of </w:t>
      </w:r>
      <m:oMath>
        <m:f>
          <m:fPr>
            <m:type m:val="lin"/>
            <m:ctrlPr>
              <w:rPr>
                <w:rFonts w:ascii="Cambria Math" w:hAnsi="Cambria Math"/>
                <w:sz w:val="24"/>
              </w:rPr>
            </m:ctrlPr>
          </m:fPr>
          <m:num>
            <m:sSub>
              <m:sSubPr>
                <m:ctrlPr>
                  <w:rPr>
                    <w:rFonts w:ascii="Cambria Math" w:hAnsi="Cambria Math"/>
                    <w:i/>
                    <w:sz w:val="24"/>
                  </w:rPr>
                </m:ctrlPr>
              </m:sSubPr>
              <m:e>
                <m:r>
                  <w:rPr>
                    <w:rFonts w:ascii="Cambria Math" w:hAnsi="Cambria Math"/>
                    <w:sz w:val="24"/>
                  </w:rPr>
                  <m:t>d</m:t>
                </m:r>
                <m:d>
                  <m:dPr>
                    <m:ctrlPr>
                      <w:rPr>
                        <w:rFonts w:ascii="Cambria Math" w:hAnsi="Cambria Math"/>
                        <w:i/>
                        <w:sz w:val="24"/>
                      </w:rPr>
                    </m:ctrlPr>
                  </m:dPr>
                  <m:e>
                    <m:r>
                      <m:rPr>
                        <m:sty m:val="p"/>
                      </m:rPr>
                      <w:rPr>
                        <w:rFonts w:ascii="Cambria Math" w:hAnsi="Cambria Math"/>
                        <w:sz w:val="24"/>
                      </w:rPr>
                      <m:t>Δ</m:t>
                    </m:r>
                    <m:r>
                      <w:rPr>
                        <w:rFonts w:ascii="Cambria Math" w:hAnsi="Cambria Math"/>
                        <w:sz w:val="24"/>
                      </w:rPr>
                      <m:t>R/R</m:t>
                    </m:r>
                  </m:e>
                </m:d>
              </m:e>
              <m:sub>
                <m:r>
                  <w:rPr>
                    <w:rFonts w:ascii="Cambria Math" w:hAnsi="Cambria Math"/>
                    <w:sz w:val="24"/>
                  </w:rPr>
                  <m:t>yy</m:t>
                </m:r>
              </m:sub>
            </m:sSub>
          </m:num>
          <m:den>
            <m:r>
              <w:rPr>
                <w:rFonts w:ascii="Cambria Math" w:hAnsi="Cambria Math"/>
                <w:sz w:val="24"/>
              </w:rPr>
              <m:t>d</m:t>
            </m:r>
            <m:sSub>
              <m:sSubPr>
                <m:ctrlPr>
                  <w:rPr>
                    <w:rFonts w:ascii="Cambria Math" w:hAnsi="Cambria Math"/>
                    <w:i/>
                    <w:sz w:val="24"/>
                  </w:rPr>
                </m:ctrlPr>
              </m:sSubPr>
              <m:e>
                <m:r>
                  <w:rPr>
                    <w:rFonts w:ascii="Cambria Math" w:hAnsi="Cambria Math"/>
                    <w:sz w:val="24"/>
                  </w:rPr>
                  <m:t>ε</m:t>
                </m:r>
              </m:e>
              <m:sub>
                <m:r>
                  <w:rPr>
                    <w:rFonts w:ascii="Cambria Math" w:hAnsi="Cambria Math"/>
                    <w:sz w:val="24"/>
                  </w:rPr>
                  <m:t>xx</m:t>
                </m:r>
              </m:sub>
            </m:sSub>
          </m:den>
        </m:f>
      </m:oMath>
      <w:r w:rsidR="001C1572">
        <w:rPr>
          <w:rFonts w:hint="eastAsia"/>
          <w:sz w:val="24"/>
        </w:rPr>
        <w:t xml:space="preserve"> </w:t>
      </w:r>
      <w:r w:rsidR="001C1572">
        <w:rPr>
          <w:sz w:val="24"/>
        </w:rPr>
        <w:t xml:space="preserve">can make a significant difference on the relative magnitudes of </w:t>
      </w:r>
      <m:oMath>
        <m:sSub>
          <m:sSubPr>
            <m:ctrlPr>
              <w:rPr>
                <w:rFonts w:ascii="Cambria Math" w:hAnsi="Cambria Math"/>
                <w:i/>
                <w:iCs/>
                <w:color w:val="000000" w:themeColor="text1"/>
                <w:kern w:val="24"/>
                <w:sz w:val="24"/>
              </w:rPr>
            </m:ctrlPr>
          </m:sSubPr>
          <m:e>
            <m:r>
              <w:rPr>
                <w:rFonts w:ascii="Cambria Math" w:hAnsi="Cambria Math"/>
                <w:color w:val="000000" w:themeColor="text1"/>
                <w:kern w:val="24"/>
                <w:sz w:val="24"/>
              </w:rPr>
              <m:t>m</m:t>
            </m:r>
          </m:e>
          <m:sub>
            <m:sSub>
              <m:sSubPr>
                <m:ctrlPr>
                  <w:rPr>
                    <w:rFonts w:ascii="Cambria Math" w:hAnsi="Cambria Math"/>
                    <w:i/>
                    <w:iCs/>
                    <w:color w:val="000000" w:themeColor="text1"/>
                    <w:kern w:val="24"/>
                    <w:sz w:val="24"/>
                  </w:rPr>
                </m:ctrlPr>
              </m:sSubPr>
              <m:e>
                <m:r>
                  <w:rPr>
                    <w:rFonts w:ascii="Cambria Math" w:hAnsi="Cambria Math"/>
                    <w:color w:val="000000" w:themeColor="text1"/>
                    <w:kern w:val="24"/>
                    <w:sz w:val="24"/>
                  </w:rPr>
                  <m:t>A</m:t>
                </m:r>
              </m:e>
              <m:sub>
                <m:r>
                  <w:rPr>
                    <w:rFonts w:ascii="Cambria Math" w:hAnsi="Cambria Math"/>
                    <w:color w:val="000000" w:themeColor="text1"/>
                    <w:kern w:val="24"/>
                    <w:sz w:val="24"/>
                  </w:rPr>
                  <m:t>1g</m:t>
                </m:r>
              </m:sub>
            </m:sSub>
          </m:sub>
        </m:sSub>
      </m:oMath>
      <w:r w:rsidR="001C1572">
        <w:rPr>
          <w:sz w:val="24"/>
        </w:rPr>
        <w:t xml:space="preserve"> and </w:t>
      </w:r>
      <m:oMath>
        <m:sSub>
          <m:sSubPr>
            <m:ctrlPr>
              <w:rPr>
                <w:rFonts w:ascii="Cambria Math" w:hAnsi="Cambria Math"/>
                <w:bCs/>
                <w:i/>
                <w:iCs/>
                <w:sz w:val="24"/>
              </w:rPr>
            </m:ctrlPr>
          </m:sSubPr>
          <m:e>
            <m:r>
              <w:rPr>
                <w:rFonts w:ascii="Cambria Math" w:hAnsi="Cambria Math"/>
                <w:sz w:val="24"/>
              </w:rPr>
              <m:t>m</m:t>
            </m:r>
          </m:e>
          <m:sub>
            <m:sSub>
              <m:sSubPr>
                <m:ctrlPr>
                  <w:rPr>
                    <w:rFonts w:ascii="Cambria Math" w:hAnsi="Cambria Math"/>
                    <w:bCs/>
                    <w:i/>
                    <w:iCs/>
                    <w:sz w:val="24"/>
                  </w:rPr>
                </m:ctrlPr>
              </m:sSubPr>
              <m:e>
                <m:r>
                  <w:rPr>
                    <w:rFonts w:ascii="Cambria Math" w:hAnsi="Cambria Math"/>
                    <w:sz w:val="24"/>
                  </w:rPr>
                  <m:t>E</m:t>
                </m:r>
              </m:e>
              <m:sub>
                <m:r>
                  <w:rPr>
                    <w:rFonts w:ascii="Cambria Math" w:hAnsi="Cambria Math"/>
                    <w:sz w:val="24"/>
                  </w:rPr>
                  <m:t>2g</m:t>
                </m:r>
              </m:sub>
            </m:sSub>
          </m:sub>
        </m:sSub>
      </m:oMath>
      <w:r w:rsidR="001C1572">
        <w:rPr>
          <w:rFonts w:hint="eastAsia"/>
          <w:bCs/>
          <w:iCs/>
          <w:sz w:val="24"/>
        </w:rPr>
        <w:t>.</w:t>
      </w:r>
    </w:p>
    <w:p w14:paraId="15876F2D" w14:textId="22245398" w:rsidR="00F45CAE" w:rsidRDefault="002A4D57" w:rsidP="00F45CAE">
      <w:pPr>
        <w:jc w:val="center"/>
        <w:rPr>
          <w:bCs/>
          <w:sz w:val="24"/>
        </w:rPr>
      </w:pPr>
      <w:r>
        <w:rPr>
          <w:bCs/>
          <w:noProof/>
          <w:sz w:val="24"/>
        </w:rPr>
        <w:drawing>
          <wp:inline distT="0" distB="0" distL="0" distR="0" wp14:anchorId="55635604" wp14:editId="4B663D98">
            <wp:extent cx="5760000" cy="4339668"/>
            <wp:effectExtent l="0" t="0" r="0" b="381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60000" cy="4339668"/>
                    </a:xfrm>
                    <a:prstGeom prst="rect">
                      <a:avLst/>
                    </a:prstGeom>
                    <a:noFill/>
                    <a:ln>
                      <a:noFill/>
                    </a:ln>
                  </pic:spPr>
                </pic:pic>
              </a:graphicData>
            </a:graphic>
          </wp:inline>
        </w:drawing>
      </w:r>
    </w:p>
    <w:p w14:paraId="2464F5A9" w14:textId="6E55981A" w:rsidR="00F53F79" w:rsidRDefault="006A5E4E" w:rsidP="00B9319F">
      <w:pPr>
        <w:snapToGrid w:val="0"/>
        <w:rPr>
          <w:sz w:val="24"/>
        </w:rPr>
      </w:pPr>
      <w:r>
        <w:rPr>
          <w:rStyle w:val="fontstyle01"/>
        </w:rPr>
        <w:t>Figure S2</w:t>
      </w:r>
      <w:r w:rsidRPr="00F822E6">
        <w:rPr>
          <w:b/>
          <w:bCs/>
          <w:sz w:val="24"/>
        </w:rPr>
        <w:t>. Two-bar method for CsV</w:t>
      </w:r>
      <w:r w:rsidRPr="00CE4575">
        <w:rPr>
          <w:b/>
          <w:bCs/>
          <w:sz w:val="24"/>
          <w:vertAlign w:val="subscript"/>
        </w:rPr>
        <w:t>3</w:t>
      </w:r>
      <w:r w:rsidRPr="00F822E6">
        <w:rPr>
          <w:b/>
          <w:bCs/>
          <w:sz w:val="24"/>
        </w:rPr>
        <w:t>Sb</w:t>
      </w:r>
      <w:r w:rsidRPr="00CE4575">
        <w:rPr>
          <w:b/>
          <w:bCs/>
          <w:sz w:val="24"/>
          <w:vertAlign w:val="subscript"/>
        </w:rPr>
        <w:t>5</w:t>
      </w:r>
      <w:r>
        <w:rPr>
          <w:b/>
          <w:bCs/>
          <w:sz w:val="24"/>
        </w:rPr>
        <w:t xml:space="preserve"> single crystals of different widths.</w:t>
      </w:r>
      <w:r w:rsidRPr="00807E90">
        <w:rPr>
          <w:sz w:val="24"/>
        </w:rPr>
        <w:t xml:space="preserve"> </w:t>
      </w:r>
      <w:r>
        <w:rPr>
          <w:rFonts w:hint="eastAsia"/>
          <w:b/>
          <w:sz w:val="24"/>
        </w:rPr>
        <w:t>a</w:t>
      </w:r>
      <w:r w:rsidRPr="00B6173D">
        <w:rPr>
          <w:b/>
          <w:sz w:val="24"/>
        </w:rPr>
        <w:t>,</w:t>
      </w:r>
      <w:r>
        <w:rPr>
          <w:sz w:val="24"/>
        </w:rPr>
        <w:t xml:space="preserve"> Detail information for all the samples is listed as a table, with sample width, length between two voltage measurement electrodes, residual resistivity ratio (</w:t>
      </w:r>
      <w:r w:rsidR="006920EC">
        <w:rPr>
          <w:sz w:val="24"/>
        </w:rPr>
        <w:t>RRR</w:t>
      </w:r>
      <w:r>
        <w:rPr>
          <w:sz w:val="24"/>
        </w:rPr>
        <w:t>), Tc-zero, Tc-onset and the sign of the elastoresistance coefficient in the y direction, where #1 and #2 represent different sample batches.</w:t>
      </w:r>
      <w:r w:rsidRPr="007B4158">
        <w:rPr>
          <w:b/>
          <w:sz w:val="24"/>
        </w:rPr>
        <w:t xml:space="preserve"> b,</w:t>
      </w:r>
      <w:r w:rsidR="001C1572">
        <w:rPr>
          <w:sz w:val="24"/>
        </w:rPr>
        <w:t xml:space="preserve"> Renormalized</w:t>
      </w:r>
      <w:r>
        <w:rPr>
          <w:sz w:val="24"/>
        </w:rPr>
        <w:t xml:space="preserve"> resistance R</w:t>
      </w:r>
      <w:r w:rsidR="001C1572">
        <w:rPr>
          <w:sz w:val="24"/>
        </w:rPr>
        <w:t>(T)</w:t>
      </w:r>
      <w:r>
        <w:rPr>
          <w:sz w:val="24"/>
        </w:rPr>
        <w:t xml:space="preserve">/R(5K) for </w:t>
      </w:r>
      <w:r w:rsidR="001C1572">
        <w:rPr>
          <w:sz w:val="24"/>
        </w:rPr>
        <w:t>different</w:t>
      </w:r>
      <w:r>
        <w:rPr>
          <w:sz w:val="24"/>
        </w:rPr>
        <w:t xml:space="preserve"> samples </w:t>
      </w:r>
      <w:r w:rsidR="001C1572">
        <w:rPr>
          <w:sz w:val="24"/>
        </w:rPr>
        <w:t>sticked on PZT</w:t>
      </w:r>
      <w:r w:rsidR="00ED6698">
        <w:rPr>
          <w:sz w:val="24"/>
        </w:rPr>
        <w:t xml:space="preserve"> stack</w:t>
      </w:r>
      <w:r>
        <w:rPr>
          <w:sz w:val="24"/>
        </w:rPr>
        <w:t xml:space="preserve">. </w:t>
      </w:r>
      <w:r>
        <w:rPr>
          <w:rFonts w:hint="eastAsia"/>
          <w:b/>
          <w:sz w:val="24"/>
        </w:rPr>
        <w:t>c</w:t>
      </w:r>
      <w:r w:rsidRPr="00F215E9">
        <w:rPr>
          <w:b/>
          <w:sz w:val="24"/>
        </w:rPr>
        <w:t>,</w:t>
      </w:r>
      <w:r>
        <w:rPr>
          <w:sz w:val="24"/>
        </w:rPr>
        <w:t xml:space="preserve"> Elastoresistance coefficient in the y direction </w:t>
      </w:r>
      <m:oMath>
        <m:sSub>
          <m:sSubPr>
            <m:ctrlPr>
              <w:rPr>
                <w:rFonts w:ascii="Cambria Math" w:hAnsi="Cambria Math"/>
                <w:i/>
                <w:sz w:val="24"/>
              </w:rPr>
            </m:ctrlPr>
          </m:sSubPr>
          <m:e>
            <m:r>
              <w:rPr>
                <w:rFonts w:ascii="Cambria Math" w:hAnsi="Cambria Math"/>
                <w:sz w:val="24"/>
              </w:rPr>
              <m:t>d</m:t>
            </m:r>
            <m:r>
              <m:rPr>
                <m:sty m:val="p"/>
              </m:rPr>
              <w:rPr>
                <w:rFonts w:ascii="Cambria Math" w:hAnsi="Cambria Math"/>
                <w:sz w:val="24"/>
              </w:rPr>
              <m:t>(∆</m:t>
            </m:r>
            <m:r>
              <w:rPr>
                <w:rFonts w:ascii="Cambria Math" w:hAnsi="Cambria Math"/>
                <w:sz w:val="24"/>
              </w:rPr>
              <m:t>R/R)</m:t>
            </m:r>
          </m:e>
          <m:sub>
            <m:r>
              <w:rPr>
                <w:rFonts w:ascii="Cambria Math" w:hAnsi="Cambria Math"/>
                <w:sz w:val="24"/>
              </w:rPr>
              <m:t>yy</m:t>
            </m:r>
          </m:sub>
        </m:sSub>
        <m:r>
          <w:rPr>
            <w:rFonts w:ascii="Cambria Math" w:hAnsi="Cambria Math"/>
            <w:sz w:val="24"/>
          </w:rPr>
          <m:t>/d</m:t>
        </m:r>
        <m:sSub>
          <m:sSubPr>
            <m:ctrlPr>
              <w:rPr>
                <w:rFonts w:ascii="Cambria Math" w:hAnsi="Cambria Math"/>
                <w:i/>
                <w:sz w:val="24"/>
              </w:rPr>
            </m:ctrlPr>
          </m:sSubPr>
          <m:e>
            <m:r>
              <w:rPr>
                <w:rFonts w:ascii="Cambria Math" w:hAnsi="Cambria Math"/>
                <w:sz w:val="24"/>
              </w:rPr>
              <m:t>ε</m:t>
            </m:r>
          </m:e>
          <m:sub>
            <m:r>
              <w:rPr>
                <w:rFonts w:ascii="Cambria Math" w:hAnsi="Cambria Math"/>
                <w:sz w:val="24"/>
              </w:rPr>
              <m:t>xx</m:t>
            </m:r>
          </m:sub>
        </m:sSub>
      </m:oMath>
      <w:r>
        <w:rPr>
          <w:rFonts w:hint="eastAsia"/>
          <w:sz w:val="24"/>
        </w:rPr>
        <w:t xml:space="preserve"> </w:t>
      </w:r>
      <w:r w:rsidRPr="00A46212">
        <w:rPr>
          <w:sz w:val="24"/>
        </w:rPr>
        <w:t xml:space="preserve">for </w:t>
      </w:r>
      <w:r w:rsidR="00B9319F">
        <w:rPr>
          <w:sz w:val="24"/>
        </w:rPr>
        <w:t>different</w:t>
      </w:r>
      <w:r w:rsidRPr="00A46212">
        <w:rPr>
          <w:sz w:val="24"/>
        </w:rPr>
        <w:t xml:space="preserve"> samples. The error bars attached on each point are the standard deviation from</w:t>
      </w:r>
      <w:r>
        <w:rPr>
          <w:rFonts w:hint="eastAsia"/>
          <w:sz w:val="24"/>
        </w:rPr>
        <w:t xml:space="preserve"> </w:t>
      </w:r>
      <w:r>
        <w:rPr>
          <w:sz w:val="24"/>
        </w:rPr>
        <w:t xml:space="preserve">the linear fitting. A clear sign change is observed in the samples with different </w:t>
      </w:r>
      <w:r w:rsidR="001C1572">
        <w:rPr>
          <w:sz w:val="24"/>
        </w:rPr>
        <w:t>aspect ratio</w:t>
      </w:r>
      <w:r>
        <w:rPr>
          <w:sz w:val="24"/>
        </w:rPr>
        <w:t>. For S1, S2 and S3, the</w:t>
      </w:r>
      <w:r w:rsidR="00B9319F">
        <w:rPr>
          <w:sz w:val="24"/>
        </w:rPr>
        <w:t xml:space="preserve"> sign of elastoresistance</w:t>
      </w:r>
      <w:r>
        <w:rPr>
          <w:sz w:val="24"/>
        </w:rPr>
        <w:t xml:space="preserve"> coefficient </w:t>
      </w:r>
      <w:r w:rsidR="00B9319F">
        <w:rPr>
          <w:sz w:val="24"/>
        </w:rPr>
        <w:t>is</w:t>
      </w:r>
      <w:r>
        <w:rPr>
          <w:sz w:val="24"/>
        </w:rPr>
        <w:t xml:space="preserve"> negative, while for S5, S6 and S7, </w:t>
      </w:r>
      <w:r w:rsidR="00B9319F">
        <w:rPr>
          <w:sz w:val="24"/>
        </w:rPr>
        <w:t>the sign of elastoresistance coefficient is</w:t>
      </w:r>
      <w:r>
        <w:rPr>
          <w:sz w:val="24"/>
        </w:rPr>
        <w:t xml:space="preserve"> positive. An interesting case is S4, where the sign of </w:t>
      </w:r>
      <w:r w:rsidR="00B9319F">
        <w:rPr>
          <w:sz w:val="24"/>
        </w:rPr>
        <w:t>elastoresistance</w:t>
      </w:r>
      <w:r>
        <w:rPr>
          <w:sz w:val="24"/>
        </w:rPr>
        <w:t xml:space="preserve"> coefficient changes from negative to positive </w:t>
      </w:r>
      <w:r w:rsidR="00B9319F">
        <w:rPr>
          <w:sz w:val="24"/>
        </w:rPr>
        <w:t>with</w:t>
      </w:r>
      <w:r>
        <w:rPr>
          <w:sz w:val="24"/>
        </w:rPr>
        <w:t xml:space="preserve"> temperature</w:t>
      </w:r>
      <w:r w:rsidR="00B9319F">
        <w:rPr>
          <w:sz w:val="24"/>
        </w:rPr>
        <w:t xml:space="preserve"> decreasing.</w:t>
      </w:r>
      <w:r>
        <w:rPr>
          <w:sz w:val="24"/>
        </w:rPr>
        <w:t xml:space="preserve"> </w:t>
      </w:r>
      <w:r w:rsidRPr="00007E47">
        <w:rPr>
          <w:b/>
          <w:sz w:val="24"/>
        </w:rPr>
        <w:t>d,</w:t>
      </w:r>
      <w:r>
        <w:rPr>
          <w:sz w:val="24"/>
        </w:rPr>
        <w:t xml:space="preserve"> </w:t>
      </w:r>
      <w:r w:rsidRPr="00E75E6C">
        <w:rPr>
          <w:i/>
          <w:sz w:val="24"/>
        </w:rPr>
        <w:t>E</w:t>
      </w:r>
      <w:r w:rsidRPr="00E75E6C">
        <w:rPr>
          <w:i/>
          <w:sz w:val="24"/>
          <w:vertAlign w:val="subscript"/>
        </w:rPr>
        <w:t>2g</w:t>
      </w:r>
      <w:r>
        <w:rPr>
          <w:sz w:val="24"/>
        </w:rPr>
        <w:t xml:space="preserve"> and </w:t>
      </w:r>
      <w:r w:rsidRPr="00E75E6C">
        <w:rPr>
          <w:i/>
          <w:sz w:val="24"/>
        </w:rPr>
        <w:t>A</w:t>
      </w:r>
      <w:r w:rsidRPr="00E75E6C">
        <w:rPr>
          <w:i/>
          <w:sz w:val="24"/>
          <w:vertAlign w:val="subscript"/>
        </w:rPr>
        <w:t>1g</w:t>
      </w:r>
      <w:r>
        <w:rPr>
          <w:sz w:val="24"/>
        </w:rPr>
        <w:t xml:space="preserve"> elastoresistance </w:t>
      </w:r>
      <w:r w:rsidR="00B9319F">
        <w:rPr>
          <w:sz w:val="24"/>
        </w:rPr>
        <w:t>coefficients</w:t>
      </w:r>
      <w:r>
        <w:rPr>
          <w:sz w:val="24"/>
        </w:rPr>
        <w:t xml:space="preserve"> for different samples</w:t>
      </w:r>
      <w:r w:rsidR="00B9319F">
        <w:rPr>
          <w:sz w:val="24"/>
        </w:rPr>
        <w:t>, which is</w:t>
      </w:r>
      <w:r>
        <w:rPr>
          <w:sz w:val="24"/>
        </w:rPr>
        <w:t xml:space="preserve"> calculated with the same </w:t>
      </w:r>
      <m:oMath>
        <m:sSub>
          <m:sSubPr>
            <m:ctrlPr>
              <w:rPr>
                <w:rFonts w:ascii="Cambria Math" w:hAnsi="Cambria Math"/>
                <w:i/>
                <w:sz w:val="24"/>
              </w:rPr>
            </m:ctrlPr>
          </m:sSubPr>
          <m:e>
            <m:r>
              <w:rPr>
                <w:rFonts w:ascii="Cambria Math" w:hAnsi="Cambria Math"/>
                <w:sz w:val="24"/>
              </w:rPr>
              <m:t>d</m:t>
            </m:r>
            <m:r>
              <m:rPr>
                <m:sty m:val="p"/>
              </m:rPr>
              <w:rPr>
                <w:rFonts w:ascii="Cambria Math" w:hAnsi="Cambria Math"/>
                <w:sz w:val="24"/>
              </w:rPr>
              <m:t>(∆</m:t>
            </m:r>
            <m:r>
              <w:rPr>
                <w:rFonts w:ascii="Cambria Math" w:hAnsi="Cambria Math"/>
                <w:sz w:val="24"/>
              </w:rPr>
              <m:t>R/R)</m:t>
            </m:r>
          </m:e>
          <m:sub>
            <m:r>
              <w:rPr>
                <w:rFonts w:ascii="Cambria Math" w:hAnsi="Cambria Math"/>
                <w:sz w:val="24"/>
              </w:rPr>
              <m:t>xx</m:t>
            </m:r>
          </m:sub>
        </m:sSub>
        <m:r>
          <w:rPr>
            <w:rFonts w:ascii="Cambria Math" w:hAnsi="Cambria Math"/>
            <w:sz w:val="24"/>
          </w:rPr>
          <m:t>/d</m:t>
        </m:r>
        <m:sSub>
          <m:sSubPr>
            <m:ctrlPr>
              <w:rPr>
                <w:rFonts w:ascii="Cambria Math" w:hAnsi="Cambria Math"/>
                <w:i/>
                <w:sz w:val="24"/>
              </w:rPr>
            </m:ctrlPr>
          </m:sSubPr>
          <m:e>
            <m:r>
              <w:rPr>
                <w:rFonts w:ascii="Cambria Math" w:hAnsi="Cambria Math"/>
                <w:sz w:val="24"/>
              </w:rPr>
              <m:t>ε</m:t>
            </m:r>
          </m:e>
          <m:sub>
            <m:r>
              <w:rPr>
                <w:rFonts w:ascii="Cambria Math" w:hAnsi="Cambria Math"/>
                <w:sz w:val="24"/>
              </w:rPr>
              <m:t>xx</m:t>
            </m:r>
          </m:sub>
        </m:sSub>
      </m:oMath>
      <w:r>
        <w:rPr>
          <w:rFonts w:hint="eastAsia"/>
          <w:sz w:val="24"/>
        </w:rPr>
        <w:t xml:space="preserve"> </w:t>
      </w:r>
      <w:r>
        <w:rPr>
          <w:sz w:val="24"/>
        </w:rPr>
        <w:t xml:space="preserve">presented in the main text. When the sign of </w:t>
      </w:r>
      <m:oMath>
        <m:sSub>
          <m:sSubPr>
            <m:ctrlPr>
              <w:rPr>
                <w:rFonts w:ascii="Cambria Math" w:hAnsi="Cambria Math"/>
                <w:i/>
                <w:sz w:val="24"/>
              </w:rPr>
            </m:ctrlPr>
          </m:sSubPr>
          <m:e>
            <m:r>
              <w:rPr>
                <w:rFonts w:ascii="Cambria Math" w:hAnsi="Cambria Math"/>
                <w:sz w:val="24"/>
              </w:rPr>
              <m:t>d</m:t>
            </m:r>
            <m:r>
              <m:rPr>
                <m:sty m:val="p"/>
              </m:rPr>
              <w:rPr>
                <w:rFonts w:ascii="Cambria Math" w:hAnsi="Cambria Math"/>
                <w:sz w:val="24"/>
              </w:rPr>
              <m:t>(∆</m:t>
            </m:r>
            <m:r>
              <w:rPr>
                <w:rFonts w:ascii="Cambria Math" w:hAnsi="Cambria Math"/>
                <w:sz w:val="24"/>
              </w:rPr>
              <m:t>R/R)</m:t>
            </m:r>
          </m:e>
          <m:sub>
            <m:r>
              <w:rPr>
                <w:rFonts w:ascii="Cambria Math" w:hAnsi="Cambria Math"/>
                <w:sz w:val="24"/>
              </w:rPr>
              <m:t>yy</m:t>
            </m:r>
          </m:sub>
        </m:sSub>
        <m:r>
          <w:rPr>
            <w:rFonts w:ascii="Cambria Math" w:hAnsi="Cambria Math"/>
            <w:sz w:val="24"/>
          </w:rPr>
          <m:t>/d</m:t>
        </m:r>
        <m:sSub>
          <m:sSubPr>
            <m:ctrlPr>
              <w:rPr>
                <w:rFonts w:ascii="Cambria Math" w:hAnsi="Cambria Math"/>
                <w:i/>
                <w:sz w:val="24"/>
              </w:rPr>
            </m:ctrlPr>
          </m:sSubPr>
          <m:e>
            <m:r>
              <w:rPr>
                <w:rFonts w:ascii="Cambria Math" w:hAnsi="Cambria Math"/>
                <w:sz w:val="24"/>
              </w:rPr>
              <m:t>ε</m:t>
            </m:r>
          </m:e>
          <m:sub>
            <m:r>
              <w:rPr>
                <w:rFonts w:ascii="Cambria Math" w:hAnsi="Cambria Math"/>
                <w:sz w:val="24"/>
              </w:rPr>
              <m:t>xx</m:t>
            </m:r>
          </m:sub>
        </m:sSub>
      </m:oMath>
      <w:r>
        <w:rPr>
          <w:rFonts w:hint="eastAsia"/>
          <w:sz w:val="24"/>
        </w:rPr>
        <w:t xml:space="preserve"> </w:t>
      </w:r>
      <w:r>
        <w:rPr>
          <w:sz w:val="24"/>
        </w:rPr>
        <w:t xml:space="preserve">is negative (S1, S2 and S3), the </w:t>
      </w:r>
      <w:r w:rsidR="00B9319F">
        <w:rPr>
          <w:sz w:val="24"/>
        </w:rPr>
        <w:t>values</w:t>
      </w:r>
      <w:r>
        <w:rPr>
          <w:sz w:val="24"/>
        </w:rPr>
        <w:t xml:space="preserve"> of </w:t>
      </w:r>
      <w:r w:rsidRPr="00E75E6C">
        <w:rPr>
          <w:i/>
          <w:sz w:val="24"/>
        </w:rPr>
        <w:t>E</w:t>
      </w:r>
      <w:r w:rsidRPr="00E75E6C">
        <w:rPr>
          <w:i/>
          <w:sz w:val="24"/>
          <w:vertAlign w:val="subscript"/>
        </w:rPr>
        <w:t>2g</w:t>
      </w:r>
      <w:r>
        <w:rPr>
          <w:sz w:val="24"/>
        </w:rPr>
        <w:t xml:space="preserve"> and </w:t>
      </w:r>
      <w:r w:rsidRPr="00E75E6C">
        <w:rPr>
          <w:i/>
          <w:sz w:val="24"/>
        </w:rPr>
        <w:t>A</w:t>
      </w:r>
      <w:r w:rsidRPr="00E75E6C">
        <w:rPr>
          <w:i/>
          <w:sz w:val="24"/>
          <w:vertAlign w:val="subscript"/>
        </w:rPr>
        <w:t>1g</w:t>
      </w:r>
      <w:r>
        <w:rPr>
          <w:sz w:val="24"/>
        </w:rPr>
        <w:t xml:space="preserve"> </w:t>
      </w:r>
      <w:r w:rsidR="00B9319F">
        <w:rPr>
          <w:sz w:val="24"/>
        </w:rPr>
        <w:t>elastoresistance coefficients</w:t>
      </w:r>
      <w:r>
        <w:rPr>
          <w:sz w:val="24"/>
        </w:rPr>
        <w:t xml:space="preserve"> are comparable. When the sign is </w:t>
      </w:r>
      <w:r>
        <w:rPr>
          <w:sz w:val="24"/>
        </w:rPr>
        <w:lastRenderedPageBreak/>
        <w:t xml:space="preserve">positive (S5, S6 and S7), </w:t>
      </w:r>
      <w:r w:rsidR="00B9319F">
        <w:rPr>
          <w:sz w:val="24"/>
        </w:rPr>
        <w:t xml:space="preserve">the value of </w:t>
      </w:r>
      <w:r w:rsidRPr="00E75E6C">
        <w:rPr>
          <w:i/>
          <w:sz w:val="24"/>
        </w:rPr>
        <w:t>A</w:t>
      </w:r>
      <w:r w:rsidRPr="00E75E6C">
        <w:rPr>
          <w:i/>
          <w:sz w:val="24"/>
          <w:vertAlign w:val="subscript"/>
        </w:rPr>
        <w:t>1g</w:t>
      </w:r>
      <w:r>
        <w:rPr>
          <w:sz w:val="24"/>
        </w:rPr>
        <w:t xml:space="preserve"> </w:t>
      </w:r>
      <w:r w:rsidR="00B9319F">
        <w:rPr>
          <w:sz w:val="24"/>
        </w:rPr>
        <w:t xml:space="preserve">elastoresistance coefficient </w:t>
      </w:r>
      <w:r>
        <w:rPr>
          <w:sz w:val="24"/>
        </w:rPr>
        <w:t xml:space="preserve">is approximately 6 times larger than </w:t>
      </w:r>
      <w:r w:rsidR="00B9319F">
        <w:rPr>
          <w:sz w:val="24"/>
        </w:rPr>
        <w:t xml:space="preserve">the value of </w:t>
      </w:r>
      <w:r w:rsidRPr="00E75E6C">
        <w:rPr>
          <w:i/>
          <w:sz w:val="24"/>
        </w:rPr>
        <w:t>E</w:t>
      </w:r>
      <w:r w:rsidRPr="00E75E6C">
        <w:rPr>
          <w:i/>
          <w:sz w:val="24"/>
          <w:vertAlign w:val="subscript"/>
        </w:rPr>
        <w:t>2g</w:t>
      </w:r>
      <w:r w:rsidR="00B9319F" w:rsidRPr="00B9319F">
        <w:rPr>
          <w:iCs/>
          <w:sz w:val="24"/>
        </w:rPr>
        <w:t xml:space="preserve"> </w:t>
      </w:r>
      <w:r w:rsidR="00B9319F">
        <w:rPr>
          <w:sz w:val="24"/>
        </w:rPr>
        <w:t>elastoresistance coefficient</w:t>
      </w:r>
      <w:r>
        <w:rPr>
          <w:sz w:val="24"/>
        </w:rPr>
        <w:t xml:space="preserve">. The sixfold </w:t>
      </w:r>
      <w:r w:rsidR="00B9319F">
        <w:rPr>
          <w:sz w:val="24"/>
        </w:rPr>
        <w:t>difference</w:t>
      </w:r>
      <w:r>
        <w:rPr>
          <w:sz w:val="24"/>
        </w:rPr>
        <w:t xml:space="preserve"> </w:t>
      </w:r>
      <w:r w:rsidR="00B9319F">
        <w:rPr>
          <w:sz w:val="24"/>
        </w:rPr>
        <w:t>in magnitude for</w:t>
      </w:r>
      <w:r>
        <w:rPr>
          <w:sz w:val="24"/>
        </w:rPr>
        <w:t xml:space="preserve"> </w:t>
      </w:r>
      <w:r w:rsidRPr="00E75E6C">
        <w:rPr>
          <w:i/>
          <w:sz w:val="24"/>
        </w:rPr>
        <w:t>A</w:t>
      </w:r>
      <w:r w:rsidRPr="00E75E6C">
        <w:rPr>
          <w:i/>
          <w:sz w:val="24"/>
          <w:vertAlign w:val="subscript"/>
        </w:rPr>
        <w:t>1g</w:t>
      </w:r>
      <w:r>
        <w:rPr>
          <w:sz w:val="24"/>
        </w:rPr>
        <w:t xml:space="preserve"> and </w:t>
      </w:r>
      <w:r w:rsidRPr="00E75E6C">
        <w:rPr>
          <w:i/>
          <w:sz w:val="24"/>
        </w:rPr>
        <w:t>E</w:t>
      </w:r>
      <w:r w:rsidRPr="00E75E6C">
        <w:rPr>
          <w:i/>
          <w:sz w:val="24"/>
          <w:vertAlign w:val="subscript"/>
        </w:rPr>
        <w:t>2g</w:t>
      </w:r>
      <w:r>
        <w:rPr>
          <w:sz w:val="24"/>
        </w:rPr>
        <w:t xml:space="preserve"> </w:t>
      </w:r>
      <w:r w:rsidR="00B9319F">
        <w:rPr>
          <w:sz w:val="24"/>
        </w:rPr>
        <w:t xml:space="preserve">elastoresistance coefficients </w:t>
      </w:r>
      <w:r>
        <w:rPr>
          <w:sz w:val="24"/>
        </w:rPr>
        <w:t>was also found in the Montgomery method</w:t>
      </w:r>
      <w:r w:rsidR="00B9319F">
        <w:rPr>
          <w:sz w:val="24"/>
        </w:rPr>
        <w:t xml:space="preserve"> (see details in S5 section below)</w:t>
      </w:r>
      <w:r>
        <w:rPr>
          <w:sz w:val="24"/>
        </w:rPr>
        <w:t>.</w:t>
      </w:r>
      <w:r w:rsidR="00B9319F">
        <w:rPr>
          <w:sz w:val="24"/>
        </w:rPr>
        <w:t xml:space="preserve"> In the next section, we would further discuss the possible explanation on the geometry-dependent </w:t>
      </w:r>
      <m:oMath>
        <m:sSub>
          <m:sSubPr>
            <m:ctrlPr>
              <w:rPr>
                <w:rFonts w:ascii="Cambria Math" w:hAnsi="Cambria Math"/>
                <w:i/>
                <w:sz w:val="24"/>
              </w:rPr>
            </m:ctrlPr>
          </m:sSubPr>
          <m:e>
            <m:r>
              <w:rPr>
                <w:rFonts w:ascii="Cambria Math" w:hAnsi="Cambria Math"/>
                <w:sz w:val="24"/>
              </w:rPr>
              <m:t>d</m:t>
            </m:r>
            <m:r>
              <m:rPr>
                <m:sty m:val="p"/>
              </m:rPr>
              <w:rPr>
                <w:rFonts w:ascii="Cambria Math" w:hAnsi="Cambria Math"/>
                <w:sz w:val="24"/>
              </w:rPr>
              <m:t>(∆</m:t>
            </m:r>
            <m:r>
              <w:rPr>
                <w:rFonts w:ascii="Cambria Math" w:hAnsi="Cambria Math"/>
                <w:sz w:val="24"/>
              </w:rPr>
              <m:t>R/R)</m:t>
            </m:r>
          </m:e>
          <m:sub>
            <m:r>
              <w:rPr>
                <w:rFonts w:ascii="Cambria Math" w:hAnsi="Cambria Math"/>
                <w:sz w:val="24"/>
              </w:rPr>
              <m:t>yy</m:t>
            </m:r>
          </m:sub>
        </m:sSub>
        <m:r>
          <w:rPr>
            <w:rFonts w:ascii="Cambria Math" w:hAnsi="Cambria Math"/>
            <w:sz w:val="24"/>
          </w:rPr>
          <m:t>/d</m:t>
        </m:r>
        <m:sSub>
          <m:sSubPr>
            <m:ctrlPr>
              <w:rPr>
                <w:rFonts w:ascii="Cambria Math" w:hAnsi="Cambria Math"/>
                <w:i/>
                <w:sz w:val="24"/>
              </w:rPr>
            </m:ctrlPr>
          </m:sSubPr>
          <m:e>
            <m:r>
              <w:rPr>
                <w:rFonts w:ascii="Cambria Math" w:hAnsi="Cambria Math"/>
                <w:sz w:val="24"/>
              </w:rPr>
              <m:t>ε</m:t>
            </m:r>
          </m:e>
          <m:sub>
            <m:r>
              <w:rPr>
                <w:rFonts w:ascii="Cambria Math" w:hAnsi="Cambria Math"/>
                <w:sz w:val="24"/>
              </w:rPr>
              <m:t>xx</m:t>
            </m:r>
          </m:sub>
        </m:sSub>
      </m:oMath>
      <w:r w:rsidR="00B9319F">
        <w:rPr>
          <w:rFonts w:hint="eastAsia"/>
          <w:sz w:val="24"/>
        </w:rPr>
        <w:t>.</w:t>
      </w:r>
      <w:r>
        <w:rPr>
          <w:sz w:val="24"/>
        </w:rPr>
        <w:br w:type="page"/>
      </w:r>
    </w:p>
    <w:p w14:paraId="46E6B36D" w14:textId="0DDE4D67" w:rsidR="00F53F79" w:rsidRPr="005E1D97" w:rsidRDefault="006A5E4E" w:rsidP="00F53F79">
      <w:pPr>
        <w:spacing w:line="480" w:lineRule="auto"/>
        <w:rPr>
          <w:b/>
          <w:sz w:val="24"/>
        </w:rPr>
      </w:pPr>
      <w:r w:rsidRPr="005E1D97">
        <w:rPr>
          <w:b/>
          <w:sz w:val="24"/>
        </w:rPr>
        <w:lastRenderedPageBreak/>
        <w:t xml:space="preserve">S3. Nonideal current path in </w:t>
      </w:r>
      <w:r>
        <w:rPr>
          <w:b/>
          <w:sz w:val="24"/>
        </w:rPr>
        <w:t xml:space="preserve">the </w:t>
      </w:r>
      <w:r w:rsidR="007C1A4C">
        <w:rPr>
          <w:rFonts w:hint="eastAsia"/>
          <w:b/>
          <w:sz w:val="24"/>
        </w:rPr>
        <w:t>two</w:t>
      </w:r>
      <w:r w:rsidR="007C1A4C">
        <w:rPr>
          <w:b/>
          <w:sz w:val="24"/>
        </w:rPr>
        <w:t>-bar method</w:t>
      </w:r>
    </w:p>
    <w:p w14:paraId="5C150FC7" w14:textId="3150EB89" w:rsidR="00F53F79" w:rsidRPr="004A1EB4" w:rsidRDefault="00B9319F" w:rsidP="00F53F79">
      <w:pPr>
        <w:snapToGrid w:val="0"/>
        <w:rPr>
          <w:bCs/>
          <w:sz w:val="24"/>
        </w:rPr>
      </w:pPr>
      <w:r>
        <w:rPr>
          <w:bCs/>
          <w:sz w:val="24"/>
        </w:rPr>
        <w:t xml:space="preserve">To explain the geometry-dependent </w:t>
      </w:r>
      <m:oMath>
        <m:sSub>
          <m:sSubPr>
            <m:ctrlPr>
              <w:rPr>
                <w:rFonts w:ascii="Cambria Math" w:hAnsi="Cambria Math"/>
                <w:i/>
                <w:sz w:val="24"/>
              </w:rPr>
            </m:ctrlPr>
          </m:sSubPr>
          <m:e>
            <m:r>
              <w:rPr>
                <w:rFonts w:ascii="Cambria Math" w:hAnsi="Cambria Math"/>
                <w:sz w:val="24"/>
              </w:rPr>
              <m:t>d</m:t>
            </m:r>
            <m:r>
              <m:rPr>
                <m:sty m:val="p"/>
              </m:rPr>
              <w:rPr>
                <w:rFonts w:ascii="Cambria Math" w:hAnsi="Cambria Math"/>
                <w:sz w:val="24"/>
              </w:rPr>
              <m:t>(∆</m:t>
            </m:r>
            <m:r>
              <w:rPr>
                <w:rFonts w:ascii="Cambria Math" w:hAnsi="Cambria Math"/>
                <w:sz w:val="24"/>
              </w:rPr>
              <m:t>R/R)</m:t>
            </m:r>
          </m:e>
          <m:sub>
            <m:r>
              <w:rPr>
                <w:rFonts w:ascii="Cambria Math" w:hAnsi="Cambria Math"/>
                <w:sz w:val="24"/>
              </w:rPr>
              <m:t>yy</m:t>
            </m:r>
          </m:sub>
        </m:sSub>
        <m:r>
          <w:rPr>
            <w:rFonts w:ascii="Cambria Math" w:hAnsi="Cambria Math"/>
            <w:sz w:val="24"/>
          </w:rPr>
          <m:t>/d</m:t>
        </m:r>
        <m:sSub>
          <m:sSubPr>
            <m:ctrlPr>
              <w:rPr>
                <w:rFonts w:ascii="Cambria Math" w:hAnsi="Cambria Math"/>
                <w:i/>
                <w:sz w:val="24"/>
              </w:rPr>
            </m:ctrlPr>
          </m:sSubPr>
          <m:e>
            <m:r>
              <w:rPr>
                <w:rFonts w:ascii="Cambria Math" w:hAnsi="Cambria Math"/>
                <w:sz w:val="24"/>
              </w:rPr>
              <m:t>ε</m:t>
            </m:r>
          </m:e>
          <m:sub>
            <m:r>
              <w:rPr>
                <w:rFonts w:ascii="Cambria Math" w:hAnsi="Cambria Math"/>
                <w:sz w:val="24"/>
              </w:rPr>
              <m:t>xx</m:t>
            </m:r>
          </m:sub>
        </m:sSub>
      </m:oMath>
      <w:r w:rsidR="006A5E4E">
        <w:rPr>
          <w:bCs/>
          <w:sz w:val="24"/>
        </w:rPr>
        <w:t xml:space="preserve">, we propose that the nonideal current path </w:t>
      </w:r>
      <w:r>
        <w:rPr>
          <w:bCs/>
          <w:sz w:val="24"/>
        </w:rPr>
        <w:t>c</w:t>
      </w:r>
      <w:r w:rsidR="006A5E4E">
        <w:rPr>
          <w:bCs/>
          <w:sz w:val="24"/>
        </w:rPr>
        <w:t xml:space="preserve">ould be responsible for the change </w:t>
      </w:r>
      <w:r>
        <w:rPr>
          <w:bCs/>
          <w:sz w:val="24"/>
        </w:rPr>
        <w:t>of sign in different sample with different aspect ratios</w:t>
      </w:r>
      <w:r w:rsidR="00ED6698">
        <w:rPr>
          <w:bCs/>
          <w:sz w:val="24"/>
        </w:rPr>
        <w:t>.</w:t>
      </w:r>
      <w:r w:rsidR="006A5E4E">
        <w:rPr>
          <w:rFonts w:hint="eastAsia"/>
          <w:sz w:val="24"/>
        </w:rPr>
        <w:t xml:space="preserve"> </w:t>
      </w:r>
      <w:r w:rsidR="00ED6698">
        <w:rPr>
          <w:sz w:val="24"/>
        </w:rPr>
        <w:t>A</w:t>
      </w:r>
      <w:r w:rsidR="006A5E4E">
        <w:rPr>
          <w:sz w:val="24"/>
        </w:rPr>
        <w:t xml:space="preserve">s shown in </w:t>
      </w:r>
      <w:r w:rsidR="00EF0DC7">
        <w:rPr>
          <w:rStyle w:val="fontstyle01"/>
          <w:b w:val="0"/>
        </w:rPr>
        <w:t>Figure S3</w:t>
      </w:r>
      <w:r w:rsidR="00ED6698">
        <w:rPr>
          <w:sz w:val="24"/>
        </w:rPr>
        <w:t>,</w:t>
      </w:r>
      <w:r w:rsidR="006A5E4E">
        <w:rPr>
          <w:sz w:val="24"/>
        </w:rPr>
        <w:t xml:space="preserve"> </w:t>
      </w:r>
      <w:r w:rsidR="00ED6698">
        <w:rPr>
          <w:sz w:val="24"/>
        </w:rPr>
        <w:t xml:space="preserve">we consider that </w:t>
      </w:r>
      <w:r w:rsidR="006A5E4E">
        <w:rPr>
          <w:sz w:val="24"/>
        </w:rPr>
        <w:t xml:space="preserve">the </w:t>
      </w:r>
      <w:r w:rsidR="00ED6698" w:rsidRPr="00ED6698">
        <w:rPr>
          <w:sz w:val="24"/>
        </w:rPr>
        <w:t>rectangle</w:t>
      </w:r>
      <w:r w:rsidR="00ED6698">
        <w:rPr>
          <w:sz w:val="24"/>
        </w:rPr>
        <w:t xml:space="preserve"> </w:t>
      </w:r>
      <w:r w:rsidR="006A5E4E">
        <w:rPr>
          <w:sz w:val="24"/>
        </w:rPr>
        <w:t xml:space="preserve">sample </w:t>
      </w:r>
      <w:r w:rsidR="00ED6698">
        <w:rPr>
          <w:sz w:val="24"/>
        </w:rPr>
        <w:t xml:space="preserve">used to measure </w:t>
      </w:r>
      <m:oMath>
        <m:sSub>
          <m:sSubPr>
            <m:ctrlPr>
              <w:rPr>
                <w:rFonts w:ascii="Cambria Math" w:hAnsi="Cambria Math"/>
                <w:i/>
                <w:sz w:val="24"/>
              </w:rPr>
            </m:ctrlPr>
          </m:sSubPr>
          <m:e>
            <m:r>
              <w:rPr>
                <w:rFonts w:ascii="Cambria Math" w:hAnsi="Cambria Math"/>
                <w:sz w:val="24"/>
              </w:rPr>
              <m:t>d</m:t>
            </m:r>
            <m:r>
              <m:rPr>
                <m:sty m:val="p"/>
              </m:rPr>
              <w:rPr>
                <w:rFonts w:ascii="Cambria Math" w:hAnsi="Cambria Math"/>
                <w:sz w:val="24"/>
              </w:rPr>
              <m:t>(∆</m:t>
            </m:r>
            <m:r>
              <w:rPr>
                <w:rFonts w:ascii="Cambria Math" w:hAnsi="Cambria Math"/>
                <w:sz w:val="24"/>
              </w:rPr>
              <m:t>R/R)</m:t>
            </m:r>
          </m:e>
          <m:sub>
            <m:r>
              <w:rPr>
                <w:rFonts w:ascii="Cambria Math" w:hAnsi="Cambria Math"/>
                <w:sz w:val="24"/>
              </w:rPr>
              <m:t>yy</m:t>
            </m:r>
          </m:sub>
        </m:sSub>
        <m:r>
          <w:rPr>
            <w:rFonts w:ascii="Cambria Math" w:hAnsi="Cambria Math"/>
            <w:sz w:val="24"/>
          </w:rPr>
          <m:t>/d</m:t>
        </m:r>
        <m:sSub>
          <m:sSubPr>
            <m:ctrlPr>
              <w:rPr>
                <w:rFonts w:ascii="Cambria Math" w:hAnsi="Cambria Math"/>
                <w:i/>
                <w:sz w:val="24"/>
              </w:rPr>
            </m:ctrlPr>
          </m:sSubPr>
          <m:e>
            <m:r>
              <w:rPr>
                <w:rFonts w:ascii="Cambria Math" w:hAnsi="Cambria Math"/>
                <w:sz w:val="24"/>
              </w:rPr>
              <m:t>ε</m:t>
            </m:r>
          </m:e>
          <m:sub>
            <m:r>
              <w:rPr>
                <w:rFonts w:ascii="Cambria Math" w:hAnsi="Cambria Math"/>
                <w:sz w:val="24"/>
              </w:rPr>
              <m:t>xx</m:t>
            </m:r>
          </m:sub>
        </m:sSub>
      </m:oMath>
      <w:r w:rsidR="00ED6698">
        <w:rPr>
          <w:rFonts w:hint="eastAsia"/>
          <w:sz w:val="24"/>
        </w:rPr>
        <w:t xml:space="preserve"> </w:t>
      </w:r>
      <w:r w:rsidR="006A5E4E">
        <w:rPr>
          <w:sz w:val="24"/>
        </w:rPr>
        <w:t>is perfectly aligned along the y direction</w:t>
      </w:r>
      <w:r w:rsidR="00ED6698">
        <w:rPr>
          <w:sz w:val="24"/>
        </w:rPr>
        <w:t>. Then,</w:t>
      </w:r>
      <w:r w:rsidR="006A5E4E">
        <w:rPr>
          <w:sz w:val="24"/>
        </w:rPr>
        <w:t xml:space="preserve"> the</w:t>
      </w:r>
      <w:r w:rsidR="00ED6698">
        <w:rPr>
          <w:sz w:val="24"/>
        </w:rPr>
        <w:t xml:space="preserve"> </w:t>
      </w:r>
      <w:r w:rsidR="00ED6698" w:rsidRPr="00ED6698">
        <w:rPr>
          <w:sz w:val="24"/>
        </w:rPr>
        <w:t>electrode</w:t>
      </w:r>
      <w:r w:rsidR="00ED6698">
        <w:rPr>
          <w:sz w:val="24"/>
        </w:rPr>
        <w:t>s for</w:t>
      </w:r>
      <w:r w:rsidR="006A5E4E">
        <w:rPr>
          <w:sz w:val="24"/>
        </w:rPr>
        <w:t xml:space="preserve"> transport</w:t>
      </w:r>
      <w:r w:rsidR="00ED6698">
        <w:rPr>
          <w:sz w:val="24"/>
        </w:rPr>
        <w:t xml:space="preserve"> measurement</w:t>
      </w:r>
      <w:r w:rsidR="006A5E4E">
        <w:rPr>
          <w:sz w:val="24"/>
        </w:rPr>
        <w:t xml:space="preserve"> </w:t>
      </w:r>
      <w:r w:rsidR="00ED6698">
        <w:rPr>
          <w:sz w:val="24"/>
        </w:rPr>
        <w:t>are</w:t>
      </w:r>
      <w:r w:rsidR="006A5E4E">
        <w:rPr>
          <w:sz w:val="24"/>
        </w:rPr>
        <w:t xml:space="preserve"> </w:t>
      </w:r>
      <w:r w:rsidR="00ED6698">
        <w:rPr>
          <w:sz w:val="24"/>
        </w:rPr>
        <w:t xml:space="preserve">assumed to be </w:t>
      </w:r>
      <w:r w:rsidR="006A5E4E">
        <w:rPr>
          <w:sz w:val="24"/>
        </w:rPr>
        <w:t xml:space="preserve">misaligned with an angle </w:t>
      </w:r>
      <w:r w:rsidR="006A5E4E" w:rsidRPr="00FC00C2">
        <w:rPr>
          <w:b/>
          <w:i/>
          <w:sz w:val="24"/>
        </w:rPr>
        <w:t>θ</w:t>
      </w:r>
      <w:r w:rsidR="006A5E4E">
        <w:rPr>
          <w:sz w:val="24"/>
        </w:rPr>
        <w:t>.</w:t>
      </w:r>
      <w:r w:rsidR="006A5E4E">
        <w:rPr>
          <w:rFonts w:hint="eastAsia"/>
          <w:sz w:val="24"/>
        </w:rPr>
        <w:t xml:space="preserve"> </w:t>
      </w:r>
      <w:r w:rsidR="00ED6698">
        <w:rPr>
          <w:sz w:val="24"/>
        </w:rPr>
        <w:t>In practice, t</w:t>
      </w:r>
      <w:r w:rsidR="006A5E4E">
        <w:rPr>
          <w:sz w:val="24"/>
        </w:rPr>
        <w:t>his misalignment could occur due to imperfect electrode contact</w:t>
      </w:r>
      <w:r w:rsidR="00ED6698">
        <w:rPr>
          <w:sz w:val="24"/>
        </w:rPr>
        <w:t xml:space="preserve"> or geometry, which is almost </w:t>
      </w:r>
      <w:r w:rsidR="00ED6698" w:rsidRPr="00ED6698">
        <w:rPr>
          <w:sz w:val="24"/>
        </w:rPr>
        <w:t>inevitable</w:t>
      </w:r>
      <w:r w:rsidR="00ED6698">
        <w:rPr>
          <w:sz w:val="24"/>
        </w:rPr>
        <w:t xml:space="preserve"> in practical operations</w:t>
      </w:r>
      <w:r w:rsidR="006A5E4E">
        <w:rPr>
          <w:sz w:val="24"/>
        </w:rPr>
        <w:t>. Th</w:t>
      </w:r>
      <w:r w:rsidR="00ED6698">
        <w:rPr>
          <w:sz w:val="24"/>
        </w:rPr>
        <w:t>is misalignment will lead to a</w:t>
      </w:r>
      <w:r w:rsidR="006A5E4E">
        <w:rPr>
          <w:sz w:val="24"/>
        </w:rPr>
        <w:t xml:space="preserve"> nonideal current path</w:t>
      </w:r>
      <w:r w:rsidR="00ED6698">
        <w:rPr>
          <w:sz w:val="24"/>
        </w:rPr>
        <w:t xml:space="preserve"> which</w:t>
      </w:r>
      <w:r w:rsidR="006A5E4E">
        <w:rPr>
          <w:sz w:val="24"/>
        </w:rPr>
        <w:t xml:space="preserve"> pick</w:t>
      </w:r>
      <w:r w:rsidR="00ED6698">
        <w:rPr>
          <w:sz w:val="24"/>
        </w:rPr>
        <w:t>s</w:t>
      </w:r>
      <w:r w:rsidR="006A5E4E">
        <w:rPr>
          <w:sz w:val="24"/>
        </w:rPr>
        <w:t xml:space="preserve"> up a partial elastoresistance response </w:t>
      </w:r>
      <w:r w:rsidR="00ED6698">
        <w:rPr>
          <w:sz w:val="24"/>
        </w:rPr>
        <w:t>from</w:t>
      </w:r>
      <w:r w:rsidR="006A5E4E">
        <w:rPr>
          <w:sz w:val="24"/>
        </w:rPr>
        <w:t xml:space="preserve"> the x direction </w:t>
      </w:r>
      <w:r w:rsidR="00ED6698">
        <w:rPr>
          <w:sz w:val="24"/>
        </w:rPr>
        <w:t xml:space="preserve">in the measurement of </w:t>
      </w:r>
      <m:oMath>
        <m:sSub>
          <m:sSubPr>
            <m:ctrlPr>
              <w:rPr>
                <w:rFonts w:ascii="Cambria Math" w:hAnsi="Cambria Math"/>
                <w:i/>
                <w:sz w:val="24"/>
              </w:rPr>
            </m:ctrlPr>
          </m:sSubPr>
          <m:e>
            <m:r>
              <w:rPr>
                <w:rFonts w:ascii="Cambria Math" w:hAnsi="Cambria Math"/>
                <w:sz w:val="24"/>
              </w:rPr>
              <m:t>d</m:t>
            </m:r>
            <m:r>
              <m:rPr>
                <m:sty m:val="p"/>
              </m:rPr>
              <w:rPr>
                <w:rFonts w:ascii="Cambria Math" w:hAnsi="Cambria Math"/>
                <w:sz w:val="24"/>
              </w:rPr>
              <m:t>(∆</m:t>
            </m:r>
            <m:r>
              <w:rPr>
                <w:rFonts w:ascii="Cambria Math" w:hAnsi="Cambria Math"/>
                <w:sz w:val="24"/>
              </w:rPr>
              <m:t>R/R)</m:t>
            </m:r>
          </m:e>
          <m:sub>
            <m:r>
              <w:rPr>
                <w:rFonts w:ascii="Cambria Math" w:hAnsi="Cambria Math"/>
                <w:sz w:val="24"/>
              </w:rPr>
              <m:t>yy</m:t>
            </m:r>
          </m:sub>
        </m:sSub>
        <m:r>
          <w:rPr>
            <w:rFonts w:ascii="Cambria Math" w:hAnsi="Cambria Math"/>
            <w:sz w:val="24"/>
          </w:rPr>
          <m:t>/d</m:t>
        </m:r>
        <m:sSub>
          <m:sSubPr>
            <m:ctrlPr>
              <w:rPr>
                <w:rFonts w:ascii="Cambria Math" w:hAnsi="Cambria Math"/>
                <w:i/>
                <w:sz w:val="24"/>
              </w:rPr>
            </m:ctrlPr>
          </m:sSubPr>
          <m:e>
            <m:r>
              <w:rPr>
                <w:rFonts w:ascii="Cambria Math" w:hAnsi="Cambria Math"/>
                <w:sz w:val="24"/>
              </w:rPr>
              <m:t>ε</m:t>
            </m:r>
          </m:e>
          <m:sub>
            <m:r>
              <w:rPr>
                <w:rFonts w:ascii="Cambria Math" w:hAnsi="Cambria Math"/>
                <w:sz w:val="24"/>
              </w:rPr>
              <m:t>xx</m:t>
            </m:r>
          </m:sub>
        </m:sSub>
      </m:oMath>
      <w:r w:rsidR="00ED6698">
        <w:rPr>
          <w:sz w:val="24"/>
        </w:rPr>
        <w:t>. It could be used to explain</w:t>
      </w:r>
      <w:r w:rsidR="006A5E4E">
        <w:rPr>
          <w:sz w:val="24"/>
        </w:rPr>
        <w:t xml:space="preserve"> the </w:t>
      </w:r>
      <w:r w:rsidR="00ED6698">
        <w:rPr>
          <w:sz w:val="24"/>
        </w:rPr>
        <w:t xml:space="preserve">observed </w:t>
      </w:r>
      <w:r w:rsidR="006A5E4E">
        <w:rPr>
          <w:sz w:val="24"/>
        </w:rPr>
        <w:t>change</w:t>
      </w:r>
      <w:r w:rsidR="00ED6698">
        <w:rPr>
          <w:sz w:val="24"/>
        </w:rPr>
        <w:t xml:space="preserve"> of sign in different measure</w:t>
      </w:r>
      <w:r w:rsidR="00FA45E7">
        <w:rPr>
          <w:sz w:val="24"/>
        </w:rPr>
        <w:t>me</w:t>
      </w:r>
      <w:r w:rsidR="00ED6698">
        <w:rPr>
          <w:sz w:val="24"/>
        </w:rPr>
        <w:t>nts</w:t>
      </w:r>
      <w:r w:rsidR="006A5E4E">
        <w:rPr>
          <w:sz w:val="24"/>
        </w:rPr>
        <w:t>.</w:t>
      </w:r>
      <w:r w:rsidR="00FA45E7">
        <w:rPr>
          <w:sz w:val="24"/>
        </w:rPr>
        <w:t xml:space="preserve"> Next, we try to make a quantitative analysis on the possible sign change in this situation. </w:t>
      </w:r>
      <w:r w:rsidR="006A5E4E">
        <w:rPr>
          <w:sz w:val="24"/>
        </w:rPr>
        <w:t xml:space="preserve">The resistance tensor can be expressed as </w:t>
      </w:r>
      <m:oMath>
        <m:d>
          <m:dPr>
            <m:ctrlPr>
              <w:rPr>
                <w:rFonts w:ascii="Cambria Math" w:hAnsi="Cambria Math"/>
                <w:sz w:val="24"/>
              </w:rPr>
            </m:ctrlPr>
          </m:dPr>
          <m:e>
            <m:sSub>
              <m:sSubPr>
                <m:ctrlPr>
                  <w:rPr>
                    <w:rFonts w:ascii="Cambria Math" w:hAnsi="Cambria Math"/>
                    <w:i/>
                    <w:sz w:val="24"/>
                  </w:rPr>
                </m:ctrlPr>
              </m:sSubPr>
              <m:e>
                <m:r>
                  <w:rPr>
                    <w:rFonts w:ascii="Cambria Math" w:hAnsi="Cambria Math"/>
                    <w:sz w:val="24"/>
                  </w:rPr>
                  <m:t>R</m:t>
                </m:r>
              </m:e>
              <m:sub>
                <m:r>
                  <w:rPr>
                    <w:rFonts w:ascii="Cambria Math" w:hAnsi="Cambria Math"/>
                    <w:sz w:val="24"/>
                  </w:rPr>
                  <m:t>xx</m:t>
                </m:r>
              </m:sub>
            </m:sSub>
            <m:r>
              <w:rPr>
                <w:rFonts w:ascii="Cambria Math" w:hAnsi="Cambria Math"/>
                <w:sz w:val="24"/>
              </w:rPr>
              <m:t>,</m:t>
            </m:r>
            <m:sSub>
              <m:sSubPr>
                <m:ctrlPr>
                  <w:rPr>
                    <w:rFonts w:ascii="Cambria Math" w:hAnsi="Cambria Math"/>
                    <w:i/>
                    <w:sz w:val="24"/>
                  </w:rPr>
                </m:ctrlPr>
              </m:sSubPr>
              <m:e>
                <m:r>
                  <w:rPr>
                    <w:rFonts w:ascii="Cambria Math" w:hAnsi="Cambria Math"/>
                    <w:sz w:val="24"/>
                  </w:rPr>
                  <m:t>R</m:t>
                </m:r>
              </m:e>
              <m:sub>
                <m:r>
                  <w:rPr>
                    <w:rFonts w:ascii="Cambria Math" w:hAnsi="Cambria Math"/>
                    <w:sz w:val="24"/>
                  </w:rPr>
                  <m:t>yy</m:t>
                </m:r>
              </m:sub>
            </m:sSub>
            <m:r>
              <w:rPr>
                <w:rFonts w:ascii="Cambria Math" w:hAnsi="Cambria Math"/>
                <w:sz w:val="24"/>
              </w:rPr>
              <m:t>,</m:t>
            </m:r>
            <m:sSub>
              <m:sSubPr>
                <m:ctrlPr>
                  <w:rPr>
                    <w:rFonts w:ascii="Cambria Math" w:hAnsi="Cambria Math"/>
                    <w:i/>
                    <w:sz w:val="24"/>
                  </w:rPr>
                </m:ctrlPr>
              </m:sSubPr>
              <m:e>
                <m:r>
                  <w:rPr>
                    <w:rFonts w:ascii="Cambria Math" w:hAnsi="Cambria Math"/>
                    <w:sz w:val="24"/>
                  </w:rPr>
                  <m:t>R</m:t>
                </m:r>
              </m:e>
              <m:sub>
                <m:r>
                  <w:rPr>
                    <w:rFonts w:ascii="Cambria Math" w:hAnsi="Cambria Math"/>
                    <w:sz w:val="24"/>
                  </w:rPr>
                  <m:t>zz</m:t>
                </m:r>
              </m:sub>
            </m:sSub>
            <m:r>
              <w:rPr>
                <w:rFonts w:ascii="Cambria Math" w:hAnsi="Cambria Math"/>
                <w:sz w:val="24"/>
              </w:rPr>
              <m:t>,</m:t>
            </m:r>
            <m:sSub>
              <m:sSubPr>
                <m:ctrlPr>
                  <w:rPr>
                    <w:rFonts w:ascii="Cambria Math" w:hAnsi="Cambria Math"/>
                    <w:i/>
                    <w:sz w:val="24"/>
                  </w:rPr>
                </m:ctrlPr>
              </m:sSubPr>
              <m:e>
                <m:r>
                  <w:rPr>
                    <w:rFonts w:ascii="Cambria Math" w:hAnsi="Cambria Math"/>
                    <w:sz w:val="24"/>
                  </w:rPr>
                  <m:t>R</m:t>
                </m:r>
              </m:e>
              <m:sub>
                <m:r>
                  <w:rPr>
                    <w:rFonts w:ascii="Cambria Math" w:hAnsi="Cambria Math"/>
                    <w:sz w:val="24"/>
                  </w:rPr>
                  <m:t>yz</m:t>
                </m:r>
              </m:sub>
            </m:sSub>
            <m:r>
              <w:rPr>
                <w:rFonts w:ascii="Cambria Math" w:hAnsi="Cambria Math"/>
                <w:sz w:val="24"/>
              </w:rPr>
              <m:t>,</m:t>
            </m:r>
            <m:sSub>
              <m:sSubPr>
                <m:ctrlPr>
                  <w:rPr>
                    <w:rFonts w:ascii="Cambria Math" w:hAnsi="Cambria Math"/>
                    <w:i/>
                    <w:sz w:val="24"/>
                  </w:rPr>
                </m:ctrlPr>
              </m:sSubPr>
              <m:e>
                <m:r>
                  <w:rPr>
                    <w:rFonts w:ascii="Cambria Math" w:hAnsi="Cambria Math"/>
                    <w:sz w:val="24"/>
                  </w:rPr>
                  <m:t>R</m:t>
                </m:r>
              </m:e>
              <m:sub>
                <m:r>
                  <w:rPr>
                    <w:rFonts w:ascii="Cambria Math" w:hAnsi="Cambria Math"/>
                    <w:sz w:val="24"/>
                  </w:rPr>
                  <m:t>zy</m:t>
                </m:r>
              </m:sub>
            </m:sSub>
            <m:r>
              <w:rPr>
                <w:rFonts w:ascii="Cambria Math" w:hAnsi="Cambria Math"/>
                <w:sz w:val="24"/>
              </w:rPr>
              <m:t>,</m:t>
            </m:r>
            <m:sSub>
              <m:sSubPr>
                <m:ctrlPr>
                  <w:rPr>
                    <w:rFonts w:ascii="Cambria Math" w:hAnsi="Cambria Math"/>
                    <w:i/>
                    <w:sz w:val="24"/>
                  </w:rPr>
                </m:ctrlPr>
              </m:sSubPr>
              <m:e>
                <m:r>
                  <w:rPr>
                    <w:rFonts w:ascii="Cambria Math" w:hAnsi="Cambria Math"/>
                    <w:sz w:val="24"/>
                  </w:rPr>
                  <m:t>R</m:t>
                </m:r>
              </m:e>
              <m:sub>
                <m:r>
                  <w:rPr>
                    <w:rFonts w:ascii="Cambria Math" w:hAnsi="Cambria Math"/>
                    <w:sz w:val="24"/>
                  </w:rPr>
                  <m:t>zx</m:t>
                </m:r>
              </m:sub>
            </m:sSub>
            <m:r>
              <w:rPr>
                <w:rFonts w:ascii="Cambria Math" w:hAnsi="Cambria Math"/>
                <w:sz w:val="24"/>
              </w:rPr>
              <m:t>,</m:t>
            </m:r>
            <m:sSub>
              <m:sSubPr>
                <m:ctrlPr>
                  <w:rPr>
                    <w:rFonts w:ascii="Cambria Math" w:hAnsi="Cambria Math"/>
                    <w:i/>
                    <w:sz w:val="24"/>
                  </w:rPr>
                </m:ctrlPr>
              </m:sSubPr>
              <m:e>
                <m:r>
                  <w:rPr>
                    <w:rFonts w:ascii="Cambria Math" w:hAnsi="Cambria Math"/>
                    <w:sz w:val="24"/>
                  </w:rPr>
                  <m:t>R</m:t>
                </m:r>
              </m:e>
              <m:sub>
                <m:r>
                  <w:rPr>
                    <w:rFonts w:ascii="Cambria Math" w:hAnsi="Cambria Math"/>
                    <w:sz w:val="24"/>
                  </w:rPr>
                  <m:t>xz</m:t>
                </m:r>
              </m:sub>
            </m:sSub>
            <m:r>
              <w:rPr>
                <w:rFonts w:ascii="Cambria Math" w:hAnsi="Cambria Math"/>
                <w:sz w:val="24"/>
              </w:rPr>
              <m:t>,</m:t>
            </m:r>
            <m:sSub>
              <m:sSubPr>
                <m:ctrlPr>
                  <w:rPr>
                    <w:rFonts w:ascii="Cambria Math" w:hAnsi="Cambria Math"/>
                    <w:i/>
                    <w:sz w:val="24"/>
                  </w:rPr>
                </m:ctrlPr>
              </m:sSubPr>
              <m:e>
                <m:r>
                  <w:rPr>
                    <w:rFonts w:ascii="Cambria Math" w:hAnsi="Cambria Math"/>
                    <w:sz w:val="24"/>
                  </w:rPr>
                  <m:t>R</m:t>
                </m:r>
              </m:e>
              <m:sub>
                <m:r>
                  <w:rPr>
                    <w:rFonts w:ascii="Cambria Math" w:hAnsi="Cambria Math"/>
                    <w:sz w:val="24"/>
                  </w:rPr>
                  <m:t>xy</m:t>
                </m:r>
              </m:sub>
            </m:sSub>
            <m:r>
              <w:rPr>
                <w:rFonts w:ascii="Cambria Math" w:hAnsi="Cambria Math"/>
                <w:sz w:val="24"/>
              </w:rPr>
              <m:t>,</m:t>
            </m:r>
            <m:sSub>
              <m:sSubPr>
                <m:ctrlPr>
                  <w:rPr>
                    <w:rFonts w:ascii="Cambria Math" w:hAnsi="Cambria Math"/>
                    <w:i/>
                    <w:sz w:val="24"/>
                  </w:rPr>
                </m:ctrlPr>
              </m:sSubPr>
              <m:e>
                <m:r>
                  <w:rPr>
                    <w:rFonts w:ascii="Cambria Math" w:hAnsi="Cambria Math"/>
                    <w:sz w:val="24"/>
                  </w:rPr>
                  <m:t>R</m:t>
                </m:r>
              </m:e>
              <m:sub>
                <m:r>
                  <w:rPr>
                    <w:rFonts w:ascii="Cambria Math" w:hAnsi="Cambria Math"/>
                    <w:sz w:val="24"/>
                  </w:rPr>
                  <m:t>yx</m:t>
                </m:r>
              </m:sub>
            </m:sSub>
          </m:e>
        </m:d>
      </m:oMath>
      <w:r w:rsidR="006A5E4E">
        <w:rPr>
          <w:rFonts w:hint="eastAsia"/>
          <w:sz w:val="24"/>
        </w:rPr>
        <w:t>.</w:t>
      </w:r>
      <w:r w:rsidR="006A5E4E">
        <w:rPr>
          <w:sz w:val="24"/>
        </w:rPr>
        <w:t xml:space="preserve"> Applying the tensor transformation matrix </w:t>
      </w:r>
      <w:r w:rsidR="006A5E4E" w:rsidRPr="00854BCB">
        <w:rPr>
          <w:color w:val="FF0000"/>
          <w:sz w:val="24"/>
        </w:rPr>
        <w:fldChar w:fldCharType="begin"/>
      </w:r>
      <w:r w:rsidR="000A3546" w:rsidRPr="00854BCB">
        <w:rPr>
          <w:color w:val="FF0000"/>
          <w:sz w:val="24"/>
        </w:rPr>
        <w:instrText xml:space="preserve"> ADDIN ZOTERO_ITEM CSL_CITATION {"citationID":"l7Yt8jeN","properties":{"formattedCitation":"[5]","plainCitation":"[5]","noteIndex":0},"citationItems":[{"id":910,"uris":["http://zotero.org/users/7026569/items/IB6FSWGW"],"itemData":{"id":910,"type":"article-journal","container-title":"Review of Scientific Instruments","DOI":"10.1063/1.4953334","ISSN":"0034-6748, 1089-7623","issue":"6","journalAbbreviation":"Rev. Sci. Instrum.","language":"en","page":"063902","source":"DOI.org (Crossref)","title":"Measurement of the B1g and B2g components of the elastoresistivity tensor for tetragonal materials via transverse resistivity configurations","volume":"87","author":[{"family":"Shapiro","given":"M. C."},{"family":"Hristov","given":"A. T."},{"family":"Palmstrom","given":"J. C."},{"family":"Chu","given":"Jiun-Haw"},{"family":"Fisher","given":"I. R."}],"issued":{"date-parts":[["2016",6]]}}}],"schema":"https://github.com/citation-style-language/schema/raw/master/csl-citation.json"} </w:instrText>
      </w:r>
      <w:r w:rsidR="006A5E4E" w:rsidRPr="00854BCB">
        <w:rPr>
          <w:color w:val="FF0000"/>
          <w:sz w:val="24"/>
        </w:rPr>
        <w:fldChar w:fldCharType="separate"/>
      </w:r>
      <w:r w:rsidR="000A3546" w:rsidRPr="00854BCB">
        <w:rPr>
          <w:rFonts w:cs="Times New Roman"/>
          <w:color w:val="FF0000"/>
          <w:sz w:val="24"/>
        </w:rPr>
        <w:t>[5]</w:t>
      </w:r>
      <w:r w:rsidR="006A5E4E" w:rsidRPr="00854BCB">
        <w:rPr>
          <w:color w:val="FF0000"/>
          <w:sz w:val="24"/>
        </w:rPr>
        <w:fldChar w:fldCharType="end"/>
      </w:r>
      <w:r w:rsidR="006A5E4E" w:rsidRPr="00854BCB">
        <w:rPr>
          <w:color w:val="FF0000"/>
          <w:sz w:val="24"/>
        </w:rPr>
        <w:t xml:space="preserve"> </w:t>
      </w:r>
      <w:r w:rsidR="006A5E4E">
        <w:rPr>
          <w:sz w:val="24"/>
        </w:rPr>
        <w:t>with a</w:t>
      </w:r>
      <w:r w:rsidR="00634DC4">
        <w:rPr>
          <w:sz w:val="24"/>
        </w:rPr>
        <w:t xml:space="preserve"> </w:t>
      </w:r>
      <w:r w:rsidR="00634DC4" w:rsidRPr="00634DC4">
        <w:rPr>
          <w:sz w:val="24"/>
        </w:rPr>
        <w:t xml:space="preserve">tilting </w:t>
      </w:r>
      <w:r w:rsidR="006A5E4E">
        <w:rPr>
          <w:sz w:val="24"/>
        </w:rPr>
        <w:t xml:space="preserve">angle </w:t>
      </w:r>
      <w:r w:rsidR="006A5E4E" w:rsidRPr="00FC00C2">
        <w:rPr>
          <w:b/>
          <w:i/>
          <w:sz w:val="24"/>
        </w:rPr>
        <w:t>θ</w:t>
      </w:r>
      <w:r w:rsidR="006A5E4E">
        <w:rPr>
          <w:rFonts w:hint="eastAsia"/>
          <w:sz w:val="24"/>
        </w:rPr>
        <w:t>,</w:t>
      </w:r>
      <w:r w:rsidR="006A5E4E">
        <w:rPr>
          <w:sz w:val="24"/>
        </w:rPr>
        <w:t xml:space="preserve"> we obtain:</w:t>
      </w:r>
    </w:p>
    <w:p w14:paraId="2F0B2713" w14:textId="77777777" w:rsidR="00F53F79" w:rsidRDefault="00000000" w:rsidP="00F53F79">
      <w:pPr>
        <w:snapToGrid w:val="0"/>
        <w:jc w:val="center"/>
        <w:rPr>
          <w:sz w:val="24"/>
        </w:rPr>
      </w:pPr>
      <m:oMath>
        <m:sSub>
          <m:sSubPr>
            <m:ctrlPr>
              <w:rPr>
                <w:rFonts w:ascii="Cambria Math" w:hAnsi="Cambria Math"/>
                <w:sz w:val="24"/>
              </w:rPr>
            </m:ctrlPr>
          </m:sSubPr>
          <m:e>
            <m:d>
              <m:dPr>
                <m:ctrlPr>
                  <w:rPr>
                    <w:rFonts w:ascii="Cambria Math" w:hAnsi="Cambria Math"/>
                    <w:i/>
                    <w:sz w:val="24"/>
                  </w:rPr>
                </m:ctrlPr>
              </m:dPr>
              <m:e>
                <m:r>
                  <m:rPr>
                    <m:sty m:val="p"/>
                  </m:rPr>
                  <w:rPr>
                    <w:rFonts w:ascii="Cambria Math" w:hAnsi="Cambria Math"/>
                    <w:sz w:val="24"/>
                  </w:rPr>
                  <m:t>Δ</m:t>
                </m:r>
                <m:r>
                  <w:rPr>
                    <w:rFonts w:ascii="Cambria Math" w:hAnsi="Cambria Math"/>
                    <w:sz w:val="24"/>
                  </w:rPr>
                  <m:t>R/R</m:t>
                </m:r>
              </m:e>
            </m:d>
          </m:e>
          <m:sub>
            <m:r>
              <w:rPr>
                <w:rFonts w:ascii="Cambria Math" w:hAnsi="Cambria Math"/>
                <w:sz w:val="24"/>
              </w:rPr>
              <m:t>yy'</m:t>
            </m:r>
          </m:sub>
        </m:sSub>
        <m:r>
          <w:rPr>
            <w:rFonts w:ascii="Cambria Math" w:hAnsi="Cambria Math"/>
            <w:sz w:val="24"/>
          </w:rPr>
          <m:t>=</m:t>
        </m:r>
        <m:sSub>
          <m:sSubPr>
            <m:ctrlPr>
              <w:rPr>
                <w:rFonts w:ascii="Cambria Math" w:hAnsi="Cambria Math"/>
                <w:sz w:val="24"/>
              </w:rPr>
            </m:ctrlPr>
          </m:sSubPr>
          <m:e>
            <m:d>
              <m:dPr>
                <m:ctrlPr>
                  <w:rPr>
                    <w:rFonts w:ascii="Cambria Math" w:hAnsi="Cambria Math"/>
                    <w:i/>
                    <w:sz w:val="24"/>
                  </w:rPr>
                </m:ctrlPr>
              </m:dPr>
              <m:e>
                <m:r>
                  <m:rPr>
                    <m:sty m:val="p"/>
                  </m:rPr>
                  <w:rPr>
                    <w:rFonts w:ascii="Cambria Math" w:hAnsi="Cambria Math"/>
                    <w:sz w:val="24"/>
                  </w:rPr>
                  <m:t>Δ</m:t>
                </m:r>
                <m:r>
                  <w:rPr>
                    <w:rFonts w:ascii="Cambria Math" w:hAnsi="Cambria Math"/>
                    <w:sz w:val="24"/>
                  </w:rPr>
                  <m:t>R/R</m:t>
                </m:r>
              </m:e>
            </m:d>
          </m:e>
          <m:sub>
            <m:r>
              <w:rPr>
                <w:rFonts w:ascii="Cambria Math" w:hAnsi="Cambria Math" w:hint="eastAsia"/>
                <w:sz w:val="24"/>
              </w:rPr>
              <m:t>xx</m:t>
            </m:r>
          </m:sub>
        </m:sSub>
        <m:sSup>
          <m:sSupPr>
            <m:ctrlPr>
              <w:rPr>
                <w:rFonts w:ascii="Cambria Math" w:hAnsi="Cambria Math"/>
                <w:i/>
                <w:sz w:val="24"/>
              </w:rPr>
            </m:ctrlPr>
          </m:sSupPr>
          <m:e>
            <m:r>
              <w:rPr>
                <w:rFonts w:ascii="Cambria Math" w:hAnsi="Cambria Math"/>
                <w:sz w:val="24"/>
              </w:rPr>
              <m:t>sin</m:t>
            </m:r>
          </m:e>
          <m:sup>
            <m:r>
              <w:rPr>
                <w:rFonts w:ascii="Cambria Math" w:hAnsi="Cambria Math"/>
                <w:sz w:val="24"/>
              </w:rPr>
              <m:t>2</m:t>
            </m:r>
          </m:sup>
        </m:sSup>
        <m:r>
          <w:rPr>
            <w:rFonts w:ascii="Cambria Math" w:hAnsi="Cambria Math"/>
            <w:sz w:val="24"/>
          </w:rPr>
          <m:t>θ+</m:t>
        </m:r>
        <m:sSub>
          <m:sSubPr>
            <m:ctrlPr>
              <w:rPr>
                <w:rFonts w:ascii="Cambria Math" w:hAnsi="Cambria Math"/>
                <w:sz w:val="24"/>
              </w:rPr>
            </m:ctrlPr>
          </m:sSubPr>
          <m:e>
            <m:d>
              <m:dPr>
                <m:ctrlPr>
                  <w:rPr>
                    <w:rFonts w:ascii="Cambria Math" w:hAnsi="Cambria Math"/>
                    <w:i/>
                    <w:sz w:val="24"/>
                  </w:rPr>
                </m:ctrlPr>
              </m:dPr>
              <m:e>
                <m:r>
                  <m:rPr>
                    <m:sty m:val="p"/>
                  </m:rPr>
                  <w:rPr>
                    <w:rFonts w:ascii="Cambria Math" w:hAnsi="Cambria Math"/>
                    <w:sz w:val="24"/>
                  </w:rPr>
                  <m:t>Δ</m:t>
                </m:r>
                <m:r>
                  <w:rPr>
                    <w:rFonts w:ascii="Cambria Math" w:hAnsi="Cambria Math"/>
                    <w:sz w:val="24"/>
                  </w:rPr>
                  <m:t>R/R</m:t>
                </m:r>
              </m:e>
            </m:d>
          </m:e>
          <m:sub>
            <m:r>
              <w:rPr>
                <w:rFonts w:ascii="Cambria Math" w:hAnsi="Cambria Math"/>
                <w:sz w:val="24"/>
              </w:rPr>
              <m:t>yy</m:t>
            </m:r>
          </m:sub>
        </m:sSub>
        <m:sSup>
          <m:sSupPr>
            <m:ctrlPr>
              <w:rPr>
                <w:rFonts w:ascii="Cambria Math" w:hAnsi="Cambria Math"/>
                <w:i/>
                <w:sz w:val="24"/>
              </w:rPr>
            </m:ctrlPr>
          </m:sSupPr>
          <m:e>
            <m:r>
              <w:rPr>
                <w:rFonts w:ascii="Cambria Math" w:hAnsi="Cambria Math" w:hint="eastAsia"/>
                <w:sz w:val="24"/>
              </w:rPr>
              <m:t>cos</m:t>
            </m:r>
          </m:e>
          <m:sup>
            <m:r>
              <w:rPr>
                <w:rFonts w:ascii="Cambria Math" w:hAnsi="Cambria Math"/>
                <w:sz w:val="24"/>
              </w:rPr>
              <m:t>2</m:t>
            </m:r>
          </m:sup>
        </m:sSup>
        <m:r>
          <w:rPr>
            <w:rFonts w:ascii="Cambria Math" w:hAnsi="Cambria Math"/>
            <w:sz w:val="24"/>
          </w:rPr>
          <m:t>θ-</m:t>
        </m:r>
        <m:f>
          <m:fPr>
            <m:ctrlPr>
              <w:rPr>
                <w:rFonts w:ascii="Cambria Math" w:hAnsi="Cambria Math"/>
                <w:i/>
                <w:sz w:val="24"/>
              </w:rPr>
            </m:ctrlPr>
          </m:fPr>
          <m:num>
            <m:r>
              <w:rPr>
                <w:rFonts w:ascii="Cambria Math" w:hAnsi="Cambria Math"/>
                <w:sz w:val="24"/>
              </w:rPr>
              <m:t>1</m:t>
            </m:r>
          </m:num>
          <m:den>
            <m:r>
              <w:rPr>
                <w:rFonts w:ascii="Cambria Math" w:hAnsi="Cambria Math"/>
                <w:sz w:val="24"/>
              </w:rPr>
              <m:t>2</m:t>
            </m:r>
          </m:den>
        </m:f>
        <m:d>
          <m:dPr>
            <m:ctrlPr>
              <w:rPr>
                <w:rFonts w:ascii="Cambria Math" w:hAnsi="Cambria Math"/>
                <w:i/>
                <w:sz w:val="24"/>
              </w:rPr>
            </m:ctrlPr>
          </m:dPr>
          <m:e>
            <m:sSub>
              <m:sSubPr>
                <m:ctrlPr>
                  <w:rPr>
                    <w:rFonts w:ascii="Cambria Math" w:hAnsi="Cambria Math"/>
                    <w:sz w:val="24"/>
                  </w:rPr>
                </m:ctrlPr>
              </m:sSubPr>
              <m:e>
                <m:d>
                  <m:dPr>
                    <m:ctrlPr>
                      <w:rPr>
                        <w:rFonts w:ascii="Cambria Math" w:hAnsi="Cambria Math"/>
                        <w:i/>
                        <w:sz w:val="24"/>
                      </w:rPr>
                    </m:ctrlPr>
                  </m:dPr>
                  <m:e>
                    <m:r>
                      <m:rPr>
                        <m:sty m:val="p"/>
                      </m:rPr>
                      <w:rPr>
                        <w:rFonts w:ascii="Cambria Math" w:hAnsi="Cambria Math"/>
                        <w:sz w:val="24"/>
                      </w:rPr>
                      <m:t>Δ</m:t>
                    </m:r>
                    <m:r>
                      <w:rPr>
                        <w:rFonts w:ascii="Cambria Math" w:hAnsi="Cambria Math"/>
                        <w:sz w:val="24"/>
                      </w:rPr>
                      <m:t>R/R</m:t>
                    </m:r>
                  </m:e>
                </m:d>
              </m:e>
              <m:sub>
                <m:r>
                  <w:rPr>
                    <w:rFonts w:ascii="Cambria Math" w:hAnsi="Cambria Math" w:hint="eastAsia"/>
                    <w:sz w:val="24"/>
                  </w:rPr>
                  <m:t>x</m:t>
                </m:r>
                <m:r>
                  <w:rPr>
                    <w:rFonts w:ascii="Cambria Math" w:hAnsi="Cambria Math"/>
                    <w:sz w:val="24"/>
                  </w:rPr>
                  <m:t>y</m:t>
                </m:r>
              </m:sub>
            </m:sSub>
            <m:r>
              <w:rPr>
                <w:rFonts w:ascii="Cambria Math" w:hAnsi="Cambria Math"/>
                <w:sz w:val="24"/>
              </w:rPr>
              <m:t>+</m:t>
            </m:r>
            <m:sSub>
              <m:sSubPr>
                <m:ctrlPr>
                  <w:rPr>
                    <w:rFonts w:ascii="Cambria Math" w:hAnsi="Cambria Math"/>
                    <w:sz w:val="24"/>
                  </w:rPr>
                </m:ctrlPr>
              </m:sSubPr>
              <m:e>
                <m:d>
                  <m:dPr>
                    <m:ctrlPr>
                      <w:rPr>
                        <w:rFonts w:ascii="Cambria Math" w:hAnsi="Cambria Math"/>
                        <w:i/>
                        <w:sz w:val="24"/>
                      </w:rPr>
                    </m:ctrlPr>
                  </m:dPr>
                  <m:e>
                    <m:r>
                      <m:rPr>
                        <m:sty m:val="p"/>
                      </m:rPr>
                      <w:rPr>
                        <w:rFonts w:ascii="Cambria Math" w:hAnsi="Cambria Math"/>
                        <w:sz w:val="24"/>
                      </w:rPr>
                      <m:t>Δ</m:t>
                    </m:r>
                    <m:r>
                      <w:rPr>
                        <w:rFonts w:ascii="Cambria Math" w:hAnsi="Cambria Math"/>
                        <w:sz w:val="24"/>
                      </w:rPr>
                      <m:t>R/R</m:t>
                    </m:r>
                  </m:e>
                </m:d>
              </m:e>
              <m:sub>
                <m:r>
                  <w:rPr>
                    <w:rFonts w:ascii="Cambria Math" w:hAnsi="Cambria Math"/>
                    <w:sz w:val="24"/>
                  </w:rPr>
                  <m:t>y</m:t>
                </m:r>
                <m:r>
                  <w:rPr>
                    <w:rFonts w:ascii="Cambria Math" w:hAnsi="Cambria Math" w:hint="eastAsia"/>
                    <w:sz w:val="24"/>
                  </w:rPr>
                  <m:t>x</m:t>
                </m:r>
              </m:sub>
            </m:sSub>
          </m:e>
        </m:d>
        <m:r>
          <w:rPr>
            <w:rFonts w:ascii="Cambria Math" w:hAnsi="Cambria Math" w:hint="eastAsia"/>
            <w:sz w:val="24"/>
          </w:rPr>
          <m:t>sin</m:t>
        </m:r>
        <m:d>
          <m:dPr>
            <m:ctrlPr>
              <w:rPr>
                <w:rFonts w:ascii="Cambria Math" w:hAnsi="Cambria Math"/>
                <w:i/>
                <w:sz w:val="24"/>
              </w:rPr>
            </m:ctrlPr>
          </m:dPr>
          <m:e>
            <m:r>
              <w:rPr>
                <w:rFonts w:ascii="Cambria Math" w:hAnsi="Cambria Math"/>
                <w:sz w:val="24"/>
              </w:rPr>
              <m:t>2θ</m:t>
            </m:r>
          </m:e>
        </m:d>
      </m:oMath>
      <w:r w:rsidR="006A5E4E">
        <w:rPr>
          <w:rFonts w:hint="eastAsia"/>
          <w:sz w:val="24"/>
        </w:rPr>
        <w:t>.</w:t>
      </w:r>
    </w:p>
    <w:p w14:paraId="59E6DF50" w14:textId="500F6BBC" w:rsidR="00F53F79" w:rsidRDefault="006A5E4E" w:rsidP="00F53F79">
      <w:pPr>
        <w:snapToGrid w:val="0"/>
        <w:rPr>
          <w:sz w:val="24"/>
        </w:rPr>
      </w:pPr>
      <w:r>
        <w:rPr>
          <w:sz w:val="24"/>
        </w:rPr>
        <w:t xml:space="preserve">Taking the derivative of </w:t>
      </w:r>
      <m:oMath>
        <m:sSub>
          <m:sSubPr>
            <m:ctrlPr>
              <w:rPr>
                <w:rFonts w:ascii="Cambria Math" w:hAnsi="Cambria Math"/>
                <w:sz w:val="24"/>
              </w:rPr>
            </m:ctrlPr>
          </m:sSubPr>
          <m:e>
            <m:r>
              <w:rPr>
                <w:rFonts w:ascii="Cambria Math" w:hAnsi="Cambria Math"/>
                <w:sz w:val="24"/>
              </w:rPr>
              <m:t>ε</m:t>
            </m:r>
          </m:e>
          <m:sub>
            <m:r>
              <w:rPr>
                <w:rFonts w:ascii="Cambria Math" w:hAnsi="Cambria Math"/>
                <w:sz w:val="24"/>
              </w:rPr>
              <m:t>xx</m:t>
            </m:r>
          </m:sub>
        </m:sSub>
      </m:oMath>
      <w:r>
        <w:rPr>
          <w:rFonts w:hint="eastAsia"/>
          <w:sz w:val="24"/>
        </w:rPr>
        <w:t xml:space="preserve"> </w:t>
      </w:r>
      <w:r>
        <w:rPr>
          <w:bCs/>
          <w:sz w:val="24"/>
        </w:rPr>
        <w:t xml:space="preserve">on both sides, the </w:t>
      </w:r>
      <w:proofErr w:type="spellStart"/>
      <w:r>
        <w:rPr>
          <w:bCs/>
          <w:sz w:val="24"/>
        </w:rPr>
        <w:t>elastoresistance</w:t>
      </w:r>
      <w:proofErr w:type="spellEnd"/>
      <w:r>
        <w:rPr>
          <w:bCs/>
          <w:sz w:val="24"/>
        </w:rPr>
        <w:t xml:space="preserve"> coefficient</w:t>
      </w:r>
      <w:r w:rsidR="00634DC4">
        <w:rPr>
          <w:bCs/>
          <w:sz w:val="24"/>
        </w:rPr>
        <w:t xml:space="preserve"> in </w:t>
      </w:r>
      <w:proofErr w:type="spellStart"/>
      <w:r w:rsidR="00634DC4">
        <w:rPr>
          <w:bCs/>
          <w:sz w:val="24"/>
        </w:rPr>
        <w:t>yy</w:t>
      </w:r>
      <w:proofErr w:type="spellEnd"/>
      <w:r w:rsidR="00634DC4" w:rsidRPr="00634DC4">
        <w:rPr>
          <w:rFonts w:cs="Times New Roman"/>
          <w:bCs/>
          <w:sz w:val="24"/>
        </w:rPr>
        <w:t>´</w:t>
      </w:r>
      <w:r>
        <w:rPr>
          <w:sz w:val="24"/>
        </w:rPr>
        <w:t xml:space="preserve"> </w:t>
      </w:r>
      <w:r w:rsidR="00634DC4">
        <w:rPr>
          <w:sz w:val="24"/>
        </w:rPr>
        <w:t>direction can be expressed as the</w:t>
      </w:r>
      <w:r>
        <w:rPr>
          <w:sz w:val="24"/>
        </w:rPr>
        <w:t xml:space="preserve"> combination of </w:t>
      </w:r>
      <w:r w:rsidR="00634DC4">
        <w:rPr>
          <w:bCs/>
          <w:sz w:val="24"/>
        </w:rPr>
        <w:t>elastoresistance coefficient</w:t>
      </w:r>
      <w:r>
        <w:rPr>
          <w:sz w:val="24"/>
        </w:rPr>
        <w:t xml:space="preserve"> in the xx, </w:t>
      </w:r>
      <w:proofErr w:type="spellStart"/>
      <w:r>
        <w:rPr>
          <w:sz w:val="24"/>
        </w:rPr>
        <w:t>yy</w:t>
      </w:r>
      <w:proofErr w:type="spellEnd"/>
      <w:r>
        <w:rPr>
          <w:sz w:val="24"/>
        </w:rPr>
        <w:t xml:space="preserve"> and </w:t>
      </w:r>
      <w:proofErr w:type="spellStart"/>
      <w:r>
        <w:rPr>
          <w:sz w:val="24"/>
        </w:rPr>
        <w:t>xy</w:t>
      </w:r>
      <w:proofErr w:type="spellEnd"/>
      <w:r>
        <w:rPr>
          <w:sz w:val="24"/>
        </w:rPr>
        <w:t xml:space="preserve"> directions. In our </w:t>
      </w:r>
      <w:r w:rsidR="00634DC4">
        <w:rPr>
          <w:sz w:val="24"/>
        </w:rPr>
        <w:t xml:space="preserve">measurement </w:t>
      </w:r>
      <w:r>
        <w:rPr>
          <w:sz w:val="24"/>
        </w:rPr>
        <w:t xml:space="preserve">setup, the diagonal term </w:t>
      </w:r>
      <w:proofErr w:type="spellStart"/>
      <w:r>
        <w:rPr>
          <w:sz w:val="24"/>
        </w:rPr>
        <w:t>xy</w:t>
      </w:r>
      <w:proofErr w:type="spellEnd"/>
      <w:r>
        <w:rPr>
          <w:sz w:val="24"/>
        </w:rPr>
        <w:t xml:space="preserve"> could be inconsequential under strain </w:t>
      </w:r>
      <w:r w:rsidRPr="00854BCB">
        <w:rPr>
          <w:color w:val="FF0000"/>
          <w:sz w:val="24"/>
        </w:rPr>
        <w:fldChar w:fldCharType="begin"/>
      </w:r>
      <w:r w:rsidR="000A3546" w:rsidRPr="00854BCB">
        <w:rPr>
          <w:color w:val="FF0000"/>
          <w:sz w:val="24"/>
        </w:rPr>
        <w:instrText xml:space="preserve"> ADDIN ZOTERO_ITEM CSL_CITATION {"citationID":"5CFB5SDP","properties":{"formattedCitation":"[5]","plainCitation":"[5]","noteIndex":0},"citationItems":[{"id":910,"uris":["http://zotero.org/users/7026569/items/IB6FSWGW"],"itemData":{"id":910,"type":"article-journal","container-title":"Review of Scientific Instruments","DOI":"10.1063/1.4953334","ISSN":"0034-6748, 1089-7623","issue":"6","journalAbbreviation":"Rev. Sci. Instrum.","language":"en","page":"063902","source":"DOI.org (Crossref)","title":"Measurement of the B1g and B2g components of the elastoresistivity tensor for tetragonal materials via transverse resistivity configurations","volume":"87","author":[{"family":"Shapiro","given":"M. C."},{"family":"Hristov","given":"A. T."},{"family":"Palmstrom","given":"J. C."},{"family":"Chu","given":"Jiun-Haw"},{"family":"Fisher","given":"I. R."}],"issued":{"date-parts":[["2016",6]]}}}],"schema":"https://github.com/citation-style-language/schema/raw/master/csl-citation.json"} </w:instrText>
      </w:r>
      <w:r w:rsidRPr="00854BCB">
        <w:rPr>
          <w:color w:val="FF0000"/>
          <w:sz w:val="24"/>
        </w:rPr>
        <w:fldChar w:fldCharType="separate"/>
      </w:r>
      <w:r w:rsidR="000A3546" w:rsidRPr="00854BCB">
        <w:rPr>
          <w:rFonts w:cs="Times New Roman"/>
          <w:color w:val="FF0000"/>
          <w:sz w:val="24"/>
        </w:rPr>
        <w:t>[5]</w:t>
      </w:r>
      <w:r w:rsidRPr="00854BCB">
        <w:rPr>
          <w:color w:val="FF0000"/>
          <w:sz w:val="24"/>
        </w:rPr>
        <w:fldChar w:fldCharType="end"/>
      </w:r>
      <w:r>
        <w:rPr>
          <w:sz w:val="24"/>
        </w:rPr>
        <w:t xml:space="preserve">, which will be ignored in the following analysis. By now, the elastoresistance coefficient in the </w:t>
      </w:r>
      <w:proofErr w:type="spellStart"/>
      <w:r w:rsidR="00634DC4">
        <w:rPr>
          <w:bCs/>
          <w:sz w:val="24"/>
        </w:rPr>
        <w:t>yy</w:t>
      </w:r>
      <w:proofErr w:type="spellEnd"/>
      <w:r w:rsidR="00634DC4" w:rsidRPr="00634DC4">
        <w:rPr>
          <w:rFonts w:cs="Times New Roman"/>
          <w:bCs/>
          <w:sz w:val="24"/>
        </w:rPr>
        <w:t>´</w:t>
      </w:r>
      <w:r>
        <w:rPr>
          <w:sz w:val="24"/>
        </w:rPr>
        <w:t xml:space="preserve"> direction can be expressed as:</w:t>
      </w:r>
    </w:p>
    <w:p w14:paraId="0911F0FC" w14:textId="77777777" w:rsidR="00F53F79" w:rsidRDefault="00000000" w:rsidP="00F53F79">
      <w:pPr>
        <w:snapToGrid w:val="0"/>
        <w:jc w:val="center"/>
        <w:rPr>
          <w:sz w:val="24"/>
        </w:rPr>
      </w:pPr>
      <m:oMath>
        <m:f>
          <m:fPr>
            <m:type m:val="lin"/>
            <m:ctrlPr>
              <w:rPr>
                <w:rFonts w:ascii="Cambria Math" w:hAnsi="Cambria Math"/>
                <w:sz w:val="24"/>
              </w:rPr>
            </m:ctrlPr>
          </m:fPr>
          <m:num>
            <m:sSub>
              <m:sSubPr>
                <m:ctrlPr>
                  <w:rPr>
                    <w:rFonts w:ascii="Cambria Math" w:hAnsi="Cambria Math"/>
                    <w:sz w:val="24"/>
                  </w:rPr>
                </m:ctrlPr>
              </m:sSubPr>
              <m:e>
                <m:r>
                  <w:rPr>
                    <w:rFonts w:ascii="Cambria Math" w:hAnsi="Cambria Math"/>
                    <w:sz w:val="24"/>
                  </w:rPr>
                  <m:t>d</m:t>
                </m:r>
                <m:d>
                  <m:dPr>
                    <m:ctrlPr>
                      <w:rPr>
                        <w:rFonts w:ascii="Cambria Math" w:hAnsi="Cambria Math"/>
                        <w:i/>
                        <w:sz w:val="24"/>
                      </w:rPr>
                    </m:ctrlPr>
                  </m:dPr>
                  <m:e>
                    <m:r>
                      <m:rPr>
                        <m:sty m:val="p"/>
                      </m:rPr>
                      <w:rPr>
                        <w:rFonts w:ascii="Cambria Math" w:hAnsi="Cambria Math"/>
                        <w:sz w:val="24"/>
                      </w:rPr>
                      <m:t>Δ</m:t>
                    </m:r>
                    <m:r>
                      <w:rPr>
                        <w:rFonts w:ascii="Cambria Math" w:hAnsi="Cambria Math"/>
                        <w:sz w:val="24"/>
                      </w:rPr>
                      <m:t>R/R</m:t>
                    </m:r>
                  </m:e>
                </m:d>
              </m:e>
              <m:sub>
                <m:r>
                  <w:rPr>
                    <w:rFonts w:ascii="Cambria Math" w:hAnsi="Cambria Math"/>
                    <w:sz w:val="24"/>
                  </w:rPr>
                  <m:t>yy'</m:t>
                </m:r>
              </m:sub>
            </m:sSub>
          </m:num>
          <m:den>
            <m:r>
              <w:rPr>
                <w:rFonts w:ascii="Cambria Math" w:hAnsi="Cambria Math"/>
                <w:sz w:val="24"/>
              </w:rPr>
              <m:t>d</m:t>
            </m:r>
            <m:sSub>
              <m:sSubPr>
                <m:ctrlPr>
                  <w:rPr>
                    <w:rFonts w:ascii="Cambria Math" w:hAnsi="Cambria Math"/>
                    <w:i/>
                    <w:sz w:val="24"/>
                  </w:rPr>
                </m:ctrlPr>
              </m:sSubPr>
              <m:e>
                <m:r>
                  <w:rPr>
                    <w:rFonts w:ascii="Cambria Math" w:hAnsi="Cambria Math"/>
                    <w:sz w:val="24"/>
                  </w:rPr>
                  <m:t>ε</m:t>
                </m:r>
              </m:e>
              <m:sub>
                <m:r>
                  <w:rPr>
                    <w:rFonts w:ascii="Cambria Math" w:hAnsi="Cambria Math"/>
                    <w:sz w:val="24"/>
                  </w:rPr>
                  <m:t>xx</m:t>
                </m:r>
              </m:sub>
            </m:sSub>
          </m:den>
        </m:f>
        <m:r>
          <w:rPr>
            <w:rFonts w:ascii="Cambria Math" w:hAnsi="Cambria Math"/>
            <w:sz w:val="24"/>
          </w:rPr>
          <m:t>=</m:t>
        </m:r>
        <m:f>
          <m:fPr>
            <m:type m:val="lin"/>
            <m:ctrlPr>
              <w:rPr>
                <w:rFonts w:ascii="Cambria Math" w:hAnsi="Cambria Math"/>
                <w:sz w:val="24"/>
              </w:rPr>
            </m:ctrlPr>
          </m:fPr>
          <m:num>
            <m:sSub>
              <m:sSubPr>
                <m:ctrlPr>
                  <w:rPr>
                    <w:rFonts w:ascii="Cambria Math" w:hAnsi="Cambria Math"/>
                    <w:sz w:val="24"/>
                  </w:rPr>
                </m:ctrlPr>
              </m:sSubPr>
              <m:e>
                <m:r>
                  <w:rPr>
                    <w:rFonts w:ascii="Cambria Math" w:hAnsi="Cambria Math"/>
                    <w:sz w:val="24"/>
                  </w:rPr>
                  <m:t>d</m:t>
                </m:r>
                <m:d>
                  <m:dPr>
                    <m:ctrlPr>
                      <w:rPr>
                        <w:rFonts w:ascii="Cambria Math" w:hAnsi="Cambria Math"/>
                        <w:i/>
                        <w:sz w:val="24"/>
                      </w:rPr>
                    </m:ctrlPr>
                  </m:dPr>
                  <m:e>
                    <m:r>
                      <m:rPr>
                        <m:sty m:val="p"/>
                      </m:rPr>
                      <w:rPr>
                        <w:rFonts w:ascii="Cambria Math" w:hAnsi="Cambria Math"/>
                        <w:sz w:val="24"/>
                      </w:rPr>
                      <m:t>Δ</m:t>
                    </m:r>
                    <m:r>
                      <w:rPr>
                        <w:rFonts w:ascii="Cambria Math" w:hAnsi="Cambria Math"/>
                        <w:sz w:val="24"/>
                      </w:rPr>
                      <m:t>R/R</m:t>
                    </m:r>
                  </m:e>
                </m:d>
              </m:e>
              <m:sub>
                <m:r>
                  <w:rPr>
                    <w:rFonts w:ascii="Cambria Math" w:hAnsi="Cambria Math"/>
                    <w:sz w:val="24"/>
                  </w:rPr>
                  <m:t>xx</m:t>
                </m:r>
              </m:sub>
            </m:sSub>
          </m:num>
          <m:den>
            <m:r>
              <w:rPr>
                <w:rFonts w:ascii="Cambria Math" w:hAnsi="Cambria Math"/>
                <w:sz w:val="24"/>
              </w:rPr>
              <m:t>d</m:t>
            </m:r>
            <m:sSub>
              <m:sSubPr>
                <m:ctrlPr>
                  <w:rPr>
                    <w:rFonts w:ascii="Cambria Math" w:hAnsi="Cambria Math"/>
                    <w:i/>
                    <w:sz w:val="24"/>
                  </w:rPr>
                </m:ctrlPr>
              </m:sSubPr>
              <m:e>
                <m:r>
                  <w:rPr>
                    <w:rFonts w:ascii="Cambria Math" w:hAnsi="Cambria Math"/>
                    <w:sz w:val="24"/>
                  </w:rPr>
                  <m:t>ε</m:t>
                </m:r>
              </m:e>
              <m:sub>
                <m:r>
                  <w:rPr>
                    <w:rFonts w:ascii="Cambria Math" w:hAnsi="Cambria Math"/>
                    <w:sz w:val="24"/>
                  </w:rPr>
                  <m:t>xx</m:t>
                </m:r>
              </m:sub>
            </m:sSub>
          </m:den>
        </m:f>
        <m:sSup>
          <m:sSupPr>
            <m:ctrlPr>
              <w:rPr>
                <w:rFonts w:ascii="Cambria Math" w:hAnsi="Cambria Math"/>
                <w:i/>
                <w:sz w:val="24"/>
              </w:rPr>
            </m:ctrlPr>
          </m:sSupPr>
          <m:e>
            <m:r>
              <w:rPr>
                <w:rFonts w:ascii="Cambria Math" w:hAnsi="Cambria Math"/>
                <w:sz w:val="24"/>
              </w:rPr>
              <m:t>sin</m:t>
            </m:r>
          </m:e>
          <m:sup>
            <m:r>
              <w:rPr>
                <w:rFonts w:ascii="Cambria Math" w:hAnsi="Cambria Math"/>
                <w:sz w:val="24"/>
              </w:rPr>
              <m:t>2</m:t>
            </m:r>
          </m:sup>
        </m:sSup>
        <m:r>
          <w:rPr>
            <w:rFonts w:ascii="Cambria Math" w:hAnsi="Cambria Math"/>
            <w:sz w:val="24"/>
          </w:rPr>
          <m:t>θ+</m:t>
        </m:r>
        <m:f>
          <m:fPr>
            <m:type m:val="lin"/>
            <m:ctrlPr>
              <w:rPr>
                <w:rFonts w:ascii="Cambria Math" w:hAnsi="Cambria Math"/>
                <w:sz w:val="24"/>
              </w:rPr>
            </m:ctrlPr>
          </m:fPr>
          <m:num>
            <m:sSub>
              <m:sSubPr>
                <m:ctrlPr>
                  <w:rPr>
                    <w:rFonts w:ascii="Cambria Math" w:hAnsi="Cambria Math"/>
                    <w:sz w:val="24"/>
                  </w:rPr>
                </m:ctrlPr>
              </m:sSubPr>
              <m:e>
                <m:r>
                  <w:rPr>
                    <w:rFonts w:ascii="Cambria Math" w:hAnsi="Cambria Math"/>
                    <w:sz w:val="24"/>
                  </w:rPr>
                  <m:t>d</m:t>
                </m:r>
                <m:d>
                  <m:dPr>
                    <m:ctrlPr>
                      <w:rPr>
                        <w:rFonts w:ascii="Cambria Math" w:hAnsi="Cambria Math"/>
                        <w:i/>
                        <w:sz w:val="24"/>
                      </w:rPr>
                    </m:ctrlPr>
                  </m:dPr>
                  <m:e>
                    <m:r>
                      <m:rPr>
                        <m:sty m:val="p"/>
                      </m:rPr>
                      <w:rPr>
                        <w:rFonts w:ascii="Cambria Math" w:hAnsi="Cambria Math"/>
                        <w:sz w:val="24"/>
                      </w:rPr>
                      <m:t>Δ</m:t>
                    </m:r>
                    <m:r>
                      <w:rPr>
                        <w:rFonts w:ascii="Cambria Math" w:hAnsi="Cambria Math"/>
                        <w:sz w:val="24"/>
                      </w:rPr>
                      <m:t>R/R</m:t>
                    </m:r>
                  </m:e>
                </m:d>
              </m:e>
              <m:sub>
                <m:r>
                  <w:rPr>
                    <w:rFonts w:ascii="Cambria Math" w:hAnsi="Cambria Math"/>
                    <w:sz w:val="24"/>
                  </w:rPr>
                  <m:t>yy</m:t>
                </m:r>
              </m:sub>
            </m:sSub>
          </m:num>
          <m:den>
            <m:r>
              <w:rPr>
                <w:rFonts w:ascii="Cambria Math" w:hAnsi="Cambria Math"/>
                <w:sz w:val="24"/>
              </w:rPr>
              <m:t>d</m:t>
            </m:r>
            <m:sSub>
              <m:sSubPr>
                <m:ctrlPr>
                  <w:rPr>
                    <w:rFonts w:ascii="Cambria Math" w:hAnsi="Cambria Math"/>
                    <w:i/>
                    <w:sz w:val="24"/>
                  </w:rPr>
                </m:ctrlPr>
              </m:sSubPr>
              <m:e>
                <m:r>
                  <w:rPr>
                    <w:rFonts w:ascii="Cambria Math" w:hAnsi="Cambria Math"/>
                    <w:sz w:val="24"/>
                  </w:rPr>
                  <m:t>ε</m:t>
                </m:r>
              </m:e>
              <m:sub>
                <m:r>
                  <w:rPr>
                    <w:rFonts w:ascii="Cambria Math" w:hAnsi="Cambria Math"/>
                    <w:sz w:val="24"/>
                  </w:rPr>
                  <m:t>xx</m:t>
                </m:r>
              </m:sub>
            </m:sSub>
          </m:den>
        </m:f>
        <m:sSup>
          <m:sSupPr>
            <m:ctrlPr>
              <w:rPr>
                <w:rFonts w:ascii="Cambria Math" w:hAnsi="Cambria Math"/>
                <w:i/>
                <w:sz w:val="24"/>
              </w:rPr>
            </m:ctrlPr>
          </m:sSupPr>
          <m:e>
            <m:r>
              <w:rPr>
                <w:rFonts w:ascii="Cambria Math" w:hAnsi="Cambria Math" w:hint="eastAsia"/>
                <w:sz w:val="24"/>
              </w:rPr>
              <m:t>cos</m:t>
            </m:r>
          </m:e>
          <m:sup>
            <m:r>
              <w:rPr>
                <w:rFonts w:ascii="Cambria Math" w:hAnsi="Cambria Math"/>
                <w:sz w:val="24"/>
              </w:rPr>
              <m:t>2</m:t>
            </m:r>
          </m:sup>
        </m:sSup>
        <m:r>
          <w:rPr>
            <w:rFonts w:ascii="Cambria Math" w:hAnsi="Cambria Math"/>
            <w:sz w:val="24"/>
          </w:rPr>
          <m:t>θ</m:t>
        </m:r>
      </m:oMath>
      <w:r w:rsidR="006A5E4E">
        <w:rPr>
          <w:rFonts w:hint="eastAsia"/>
          <w:sz w:val="24"/>
        </w:rPr>
        <w:t>.</w:t>
      </w:r>
    </w:p>
    <w:p w14:paraId="10569CC3" w14:textId="228417E5" w:rsidR="00F53F79" w:rsidRDefault="006A5E4E" w:rsidP="00F53F79">
      <w:pPr>
        <w:snapToGrid w:val="0"/>
        <w:rPr>
          <w:sz w:val="24"/>
        </w:rPr>
      </w:pPr>
      <w:r>
        <w:rPr>
          <w:sz w:val="24"/>
        </w:rPr>
        <w:t xml:space="preserve">Recalling the results in Fig. 1c, we roughly </w:t>
      </w:r>
      <w:r w:rsidR="00634DC4">
        <w:rPr>
          <w:sz w:val="24"/>
        </w:rPr>
        <w:t>estimate the intrinsic value of</w:t>
      </w:r>
      <w:r>
        <w:rPr>
          <w:sz w:val="24"/>
        </w:rPr>
        <w:t xml:space="preserve"> </w:t>
      </w:r>
      <m:oMath>
        <m:f>
          <m:fPr>
            <m:type m:val="lin"/>
            <m:ctrlPr>
              <w:rPr>
                <w:rFonts w:ascii="Cambria Math" w:hAnsi="Cambria Math"/>
                <w:sz w:val="24"/>
              </w:rPr>
            </m:ctrlPr>
          </m:fPr>
          <m:num>
            <m:sSub>
              <m:sSubPr>
                <m:ctrlPr>
                  <w:rPr>
                    <w:rFonts w:ascii="Cambria Math" w:hAnsi="Cambria Math"/>
                    <w:sz w:val="24"/>
                  </w:rPr>
                </m:ctrlPr>
              </m:sSubPr>
              <m:e>
                <m:r>
                  <w:rPr>
                    <w:rFonts w:ascii="Cambria Math" w:hAnsi="Cambria Math"/>
                    <w:sz w:val="24"/>
                  </w:rPr>
                  <m:t>d</m:t>
                </m:r>
                <m:d>
                  <m:dPr>
                    <m:ctrlPr>
                      <w:rPr>
                        <w:rFonts w:ascii="Cambria Math" w:hAnsi="Cambria Math"/>
                        <w:i/>
                        <w:sz w:val="24"/>
                      </w:rPr>
                    </m:ctrlPr>
                  </m:dPr>
                  <m:e>
                    <m:r>
                      <m:rPr>
                        <m:sty m:val="p"/>
                      </m:rPr>
                      <w:rPr>
                        <w:rFonts w:ascii="Cambria Math" w:hAnsi="Cambria Math"/>
                        <w:sz w:val="24"/>
                      </w:rPr>
                      <m:t>Δ</m:t>
                    </m:r>
                    <m:r>
                      <w:rPr>
                        <w:rFonts w:ascii="Cambria Math" w:hAnsi="Cambria Math"/>
                        <w:sz w:val="24"/>
                      </w:rPr>
                      <m:t>R/R</m:t>
                    </m:r>
                  </m:e>
                </m:d>
              </m:e>
              <m:sub>
                <m:r>
                  <w:rPr>
                    <w:rFonts w:ascii="Cambria Math" w:hAnsi="Cambria Math"/>
                    <w:sz w:val="24"/>
                  </w:rPr>
                  <m:t>xx</m:t>
                </m:r>
              </m:sub>
            </m:sSub>
          </m:num>
          <m:den>
            <m:r>
              <w:rPr>
                <w:rFonts w:ascii="Cambria Math" w:hAnsi="Cambria Math"/>
                <w:sz w:val="24"/>
              </w:rPr>
              <m:t>d</m:t>
            </m:r>
            <m:sSub>
              <m:sSubPr>
                <m:ctrlPr>
                  <w:rPr>
                    <w:rFonts w:ascii="Cambria Math" w:hAnsi="Cambria Math"/>
                    <w:i/>
                    <w:sz w:val="24"/>
                  </w:rPr>
                </m:ctrlPr>
              </m:sSubPr>
              <m:e>
                <m:r>
                  <w:rPr>
                    <w:rFonts w:ascii="Cambria Math" w:hAnsi="Cambria Math"/>
                    <w:sz w:val="24"/>
                  </w:rPr>
                  <m:t>ε</m:t>
                </m:r>
              </m:e>
              <m:sub>
                <m:r>
                  <w:rPr>
                    <w:rFonts w:ascii="Cambria Math" w:hAnsi="Cambria Math"/>
                    <w:sz w:val="24"/>
                  </w:rPr>
                  <m:t>xx</m:t>
                </m:r>
              </m:sub>
            </m:sSub>
          </m:den>
        </m:f>
      </m:oMath>
      <w:r>
        <w:rPr>
          <w:rFonts w:hint="eastAsia"/>
          <w:sz w:val="24"/>
        </w:rPr>
        <w:t xml:space="preserve"> </w:t>
      </w:r>
      <w:r w:rsidR="00634DC4">
        <w:rPr>
          <w:sz w:val="24"/>
        </w:rPr>
        <w:t>to be</w:t>
      </w:r>
      <w:r>
        <w:rPr>
          <w:sz w:val="24"/>
        </w:rPr>
        <w:t xml:space="preserve"> 12 and </w:t>
      </w:r>
      <m:oMath>
        <m:f>
          <m:fPr>
            <m:type m:val="lin"/>
            <m:ctrlPr>
              <w:rPr>
                <w:rFonts w:ascii="Cambria Math" w:hAnsi="Cambria Math"/>
                <w:sz w:val="24"/>
              </w:rPr>
            </m:ctrlPr>
          </m:fPr>
          <m:num>
            <m:sSub>
              <m:sSubPr>
                <m:ctrlPr>
                  <w:rPr>
                    <w:rFonts w:ascii="Cambria Math" w:hAnsi="Cambria Math"/>
                    <w:sz w:val="24"/>
                  </w:rPr>
                </m:ctrlPr>
              </m:sSubPr>
              <m:e>
                <m:r>
                  <w:rPr>
                    <w:rFonts w:ascii="Cambria Math" w:hAnsi="Cambria Math"/>
                    <w:sz w:val="24"/>
                  </w:rPr>
                  <m:t>d</m:t>
                </m:r>
                <m:d>
                  <m:dPr>
                    <m:ctrlPr>
                      <w:rPr>
                        <w:rFonts w:ascii="Cambria Math" w:hAnsi="Cambria Math"/>
                        <w:i/>
                        <w:sz w:val="24"/>
                      </w:rPr>
                    </m:ctrlPr>
                  </m:dPr>
                  <m:e>
                    <m:r>
                      <m:rPr>
                        <m:sty m:val="p"/>
                      </m:rPr>
                      <w:rPr>
                        <w:rFonts w:ascii="Cambria Math" w:hAnsi="Cambria Math"/>
                        <w:sz w:val="24"/>
                      </w:rPr>
                      <m:t>Δ</m:t>
                    </m:r>
                    <m:r>
                      <w:rPr>
                        <w:rFonts w:ascii="Cambria Math" w:hAnsi="Cambria Math"/>
                        <w:sz w:val="24"/>
                      </w:rPr>
                      <m:t>R/R</m:t>
                    </m:r>
                  </m:e>
                </m:d>
              </m:e>
              <m:sub>
                <m:r>
                  <w:rPr>
                    <w:rFonts w:ascii="Cambria Math" w:hAnsi="Cambria Math"/>
                    <w:sz w:val="24"/>
                  </w:rPr>
                  <m:t>yy</m:t>
                </m:r>
              </m:sub>
            </m:sSub>
          </m:num>
          <m:den>
            <m:r>
              <w:rPr>
                <w:rFonts w:ascii="Cambria Math" w:hAnsi="Cambria Math"/>
                <w:sz w:val="24"/>
              </w:rPr>
              <m:t>d</m:t>
            </m:r>
            <m:sSub>
              <m:sSubPr>
                <m:ctrlPr>
                  <w:rPr>
                    <w:rFonts w:ascii="Cambria Math" w:hAnsi="Cambria Math"/>
                    <w:i/>
                    <w:sz w:val="24"/>
                  </w:rPr>
                </m:ctrlPr>
              </m:sSubPr>
              <m:e>
                <m:r>
                  <w:rPr>
                    <w:rFonts w:ascii="Cambria Math" w:hAnsi="Cambria Math"/>
                    <w:sz w:val="24"/>
                  </w:rPr>
                  <m:t>ε</m:t>
                </m:r>
              </m:e>
              <m:sub>
                <m:r>
                  <w:rPr>
                    <w:rFonts w:ascii="Cambria Math" w:hAnsi="Cambria Math"/>
                    <w:sz w:val="24"/>
                  </w:rPr>
                  <m:t>xx</m:t>
                </m:r>
              </m:sub>
            </m:sSub>
          </m:den>
        </m:f>
      </m:oMath>
      <w:r>
        <w:rPr>
          <w:rFonts w:hint="eastAsia"/>
          <w:sz w:val="24"/>
        </w:rPr>
        <w:t xml:space="preserve"> </w:t>
      </w:r>
      <w:r w:rsidR="00634DC4">
        <w:rPr>
          <w:sz w:val="24"/>
        </w:rPr>
        <w:t>to be</w:t>
      </w:r>
      <w:r>
        <w:rPr>
          <w:sz w:val="24"/>
        </w:rPr>
        <w:t xml:space="preserve"> -3. </w:t>
      </w:r>
      <w:r w:rsidR="00634DC4">
        <w:rPr>
          <w:sz w:val="24"/>
        </w:rPr>
        <w:t xml:space="preserve">By substituting these two values, we could </w:t>
      </w:r>
      <w:r>
        <w:rPr>
          <w:sz w:val="24"/>
        </w:rPr>
        <w:t xml:space="preserve">consider the critical case where </w:t>
      </w:r>
      <m:oMath>
        <m:f>
          <m:fPr>
            <m:type m:val="lin"/>
            <m:ctrlPr>
              <w:rPr>
                <w:rFonts w:ascii="Cambria Math" w:hAnsi="Cambria Math"/>
                <w:sz w:val="24"/>
              </w:rPr>
            </m:ctrlPr>
          </m:fPr>
          <m:num>
            <m:sSub>
              <m:sSubPr>
                <m:ctrlPr>
                  <w:rPr>
                    <w:rFonts w:ascii="Cambria Math" w:hAnsi="Cambria Math"/>
                    <w:sz w:val="24"/>
                  </w:rPr>
                </m:ctrlPr>
              </m:sSubPr>
              <m:e>
                <m:r>
                  <w:rPr>
                    <w:rFonts w:ascii="Cambria Math" w:hAnsi="Cambria Math"/>
                    <w:sz w:val="24"/>
                  </w:rPr>
                  <m:t>d</m:t>
                </m:r>
                <m:d>
                  <m:dPr>
                    <m:ctrlPr>
                      <w:rPr>
                        <w:rFonts w:ascii="Cambria Math" w:hAnsi="Cambria Math"/>
                        <w:i/>
                        <w:sz w:val="24"/>
                      </w:rPr>
                    </m:ctrlPr>
                  </m:dPr>
                  <m:e>
                    <m:r>
                      <m:rPr>
                        <m:sty m:val="p"/>
                      </m:rPr>
                      <w:rPr>
                        <w:rFonts w:ascii="Cambria Math" w:hAnsi="Cambria Math"/>
                        <w:sz w:val="24"/>
                      </w:rPr>
                      <m:t>Δ</m:t>
                    </m:r>
                    <m:r>
                      <w:rPr>
                        <w:rFonts w:ascii="Cambria Math" w:hAnsi="Cambria Math"/>
                        <w:sz w:val="24"/>
                      </w:rPr>
                      <m:t>R/R</m:t>
                    </m:r>
                  </m:e>
                </m:d>
              </m:e>
              <m:sub>
                <m:r>
                  <w:rPr>
                    <w:rFonts w:ascii="Cambria Math" w:hAnsi="Cambria Math"/>
                    <w:sz w:val="24"/>
                  </w:rPr>
                  <m:t>yy'</m:t>
                </m:r>
              </m:sub>
            </m:sSub>
          </m:num>
          <m:den>
            <m:r>
              <w:rPr>
                <w:rFonts w:ascii="Cambria Math" w:hAnsi="Cambria Math"/>
                <w:sz w:val="24"/>
              </w:rPr>
              <m:t>d</m:t>
            </m:r>
            <m:sSub>
              <m:sSubPr>
                <m:ctrlPr>
                  <w:rPr>
                    <w:rFonts w:ascii="Cambria Math" w:hAnsi="Cambria Math"/>
                    <w:i/>
                    <w:sz w:val="24"/>
                  </w:rPr>
                </m:ctrlPr>
              </m:sSubPr>
              <m:e>
                <m:r>
                  <w:rPr>
                    <w:rFonts w:ascii="Cambria Math" w:hAnsi="Cambria Math"/>
                    <w:sz w:val="24"/>
                  </w:rPr>
                  <m:t>ε</m:t>
                </m:r>
              </m:e>
              <m:sub>
                <m:r>
                  <w:rPr>
                    <w:rFonts w:ascii="Cambria Math" w:hAnsi="Cambria Math"/>
                    <w:sz w:val="24"/>
                  </w:rPr>
                  <m:t>xx</m:t>
                </m:r>
              </m:sub>
            </m:sSub>
          </m:den>
        </m:f>
      </m:oMath>
      <w:r>
        <w:rPr>
          <w:rFonts w:hint="eastAsia"/>
          <w:sz w:val="24"/>
        </w:rPr>
        <w:t xml:space="preserve"> </w:t>
      </w:r>
      <w:r>
        <w:rPr>
          <w:sz w:val="24"/>
        </w:rPr>
        <w:t>is equal to zero</w:t>
      </w:r>
      <w:r w:rsidR="00634DC4">
        <w:rPr>
          <w:sz w:val="24"/>
        </w:rPr>
        <w:t>. Then,</w:t>
      </w:r>
      <w:r>
        <w:rPr>
          <w:sz w:val="24"/>
        </w:rPr>
        <w:t xml:space="preserve"> we obtain:</w:t>
      </w:r>
    </w:p>
    <w:p w14:paraId="65C89491" w14:textId="77777777" w:rsidR="00F53F79" w:rsidRPr="00747590" w:rsidRDefault="006A5E4E" w:rsidP="00F53F79">
      <w:pPr>
        <w:snapToGrid w:val="0"/>
        <w:rPr>
          <w:sz w:val="24"/>
        </w:rPr>
      </w:pPr>
      <m:oMathPara>
        <m:oMath>
          <m:r>
            <m:rPr>
              <m:sty m:val="p"/>
            </m:rPr>
            <w:rPr>
              <w:rFonts w:ascii="Cambria Math" w:hAnsi="Cambria Math"/>
              <w:sz w:val="24"/>
            </w:rPr>
            <m:t>0=12</m:t>
          </m:r>
          <m:sSup>
            <m:sSupPr>
              <m:ctrlPr>
                <w:rPr>
                  <w:rFonts w:ascii="Cambria Math" w:hAnsi="Cambria Math"/>
                  <w:i/>
                  <w:sz w:val="24"/>
                </w:rPr>
              </m:ctrlPr>
            </m:sSupPr>
            <m:e>
              <m:r>
                <w:rPr>
                  <w:rFonts w:ascii="Cambria Math" w:hAnsi="Cambria Math"/>
                  <w:sz w:val="24"/>
                </w:rPr>
                <m:t>sin</m:t>
              </m:r>
            </m:e>
            <m:sup>
              <m:r>
                <w:rPr>
                  <w:rFonts w:ascii="Cambria Math" w:hAnsi="Cambria Math"/>
                  <w:sz w:val="24"/>
                </w:rPr>
                <m:t>2</m:t>
              </m:r>
            </m:sup>
          </m:sSup>
          <m:r>
            <w:rPr>
              <w:rFonts w:ascii="Cambria Math" w:hAnsi="Cambria Math"/>
              <w:sz w:val="24"/>
            </w:rPr>
            <m:t>θ-3</m:t>
          </m:r>
          <m:d>
            <m:dPr>
              <m:ctrlPr>
                <w:rPr>
                  <w:rFonts w:ascii="Cambria Math" w:hAnsi="Cambria Math"/>
                  <w:i/>
                  <w:sz w:val="24"/>
                </w:rPr>
              </m:ctrlPr>
            </m:dPr>
            <m:e>
              <m:r>
                <w:rPr>
                  <w:rFonts w:ascii="Cambria Math" w:hAnsi="Cambria Math"/>
                  <w:sz w:val="24"/>
                </w:rPr>
                <m:t>1-</m:t>
              </m:r>
              <m:sSup>
                <m:sSupPr>
                  <m:ctrlPr>
                    <w:rPr>
                      <w:rFonts w:ascii="Cambria Math" w:hAnsi="Cambria Math"/>
                      <w:i/>
                      <w:sz w:val="24"/>
                    </w:rPr>
                  </m:ctrlPr>
                </m:sSupPr>
                <m:e>
                  <m:r>
                    <w:rPr>
                      <w:rFonts w:ascii="Cambria Math" w:hAnsi="Cambria Math"/>
                      <w:sz w:val="24"/>
                    </w:rPr>
                    <m:t>sin</m:t>
                  </m:r>
                </m:e>
                <m:sup>
                  <m:r>
                    <w:rPr>
                      <w:rFonts w:ascii="Cambria Math" w:hAnsi="Cambria Math"/>
                      <w:sz w:val="24"/>
                    </w:rPr>
                    <m:t>2</m:t>
                  </m:r>
                </m:sup>
              </m:sSup>
              <m:r>
                <w:rPr>
                  <w:rFonts w:ascii="Cambria Math" w:hAnsi="Cambria Math"/>
                  <w:sz w:val="24"/>
                </w:rPr>
                <m:t>θ</m:t>
              </m:r>
            </m:e>
          </m:d>
          <m:r>
            <w:rPr>
              <w:rFonts w:ascii="Cambria Math" w:hAnsi="Cambria Math"/>
              <w:sz w:val="24"/>
            </w:rPr>
            <m:t>.</m:t>
          </m:r>
        </m:oMath>
      </m:oMathPara>
    </w:p>
    <w:p w14:paraId="5AF87390" w14:textId="762B9B5B" w:rsidR="00F53F79" w:rsidRDefault="006A5E4E" w:rsidP="00F53F79">
      <w:pPr>
        <w:snapToGrid w:val="0"/>
        <w:rPr>
          <w:sz w:val="24"/>
        </w:rPr>
      </w:pPr>
      <w:r>
        <w:rPr>
          <w:sz w:val="24"/>
        </w:rPr>
        <w:t xml:space="preserve">We obtain that the critical angle </w:t>
      </w:r>
      <w:r w:rsidRPr="00FC00C2">
        <w:rPr>
          <w:b/>
          <w:i/>
          <w:sz w:val="24"/>
        </w:rPr>
        <w:t>θ</w:t>
      </w:r>
      <w:r>
        <w:rPr>
          <w:sz w:val="24"/>
        </w:rPr>
        <w:t xml:space="preserve"> </w:t>
      </w:r>
      <w:r w:rsidR="00FD24E4">
        <w:rPr>
          <w:sz w:val="24"/>
        </w:rPr>
        <w:t xml:space="preserve">for sign change </w:t>
      </w:r>
      <w:r>
        <w:rPr>
          <w:sz w:val="24"/>
        </w:rPr>
        <w:t xml:space="preserve">is approximately 26°. </w:t>
      </w:r>
      <w:r w:rsidR="00FD24E4">
        <w:rPr>
          <w:sz w:val="24"/>
        </w:rPr>
        <w:t>Using</w:t>
      </w:r>
      <w:r>
        <w:rPr>
          <w:sz w:val="24"/>
        </w:rPr>
        <w:t xml:space="preserve"> this</w:t>
      </w:r>
      <w:r w:rsidR="00FD24E4">
        <w:rPr>
          <w:sz w:val="24"/>
        </w:rPr>
        <w:t xml:space="preserve"> critical</w:t>
      </w:r>
      <w:r>
        <w:rPr>
          <w:sz w:val="24"/>
        </w:rPr>
        <w:t xml:space="preserve"> angle, we </w:t>
      </w:r>
      <w:r w:rsidR="00FD24E4">
        <w:rPr>
          <w:sz w:val="24"/>
        </w:rPr>
        <w:t>could estimate the critical aspect ratio for sign change, in which</w:t>
      </w:r>
      <w:r>
        <w:rPr>
          <w:sz w:val="24"/>
        </w:rPr>
        <w:t xml:space="preserve"> the </w:t>
      </w:r>
      <w:r w:rsidR="00FD24E4">
        <w:rPr>
          <w:sz w:val="24"/>
        </w:rPr>
        <w:t xml:space="preserve">sample </w:t>
      </w:r>
      <w:r>
        <w:rPr>
          <w:sz w:val="24"/>
        </w:rPr>
        <w:t xml:space="preserve">width </w:t>
      </w:r>
      <w:r w:rsidR="00FD24E4">
        <w:rPr>
          <w:sz w:val="24"/>
        </w:rPr>
        <w:t xml:space="preserve">is </w:t>
      </w:r>
      <w:r>
        <w:rPr>
          <w:sz w:val="24"/>
        </w:rPr>
        <w:t>equal</w:t>
      </w:r>
      <w:r w:rsidR="00FD24E4">
        <w:rPr>
          <w:sz w:val="24"/>
        </w:rPr>
        <w:t xml:space="preserve"> to</w:t>
      </w:r>
      <w:r>
        <w:rPr>
          <w:sz w:val="24"/>
        </w:rPr>
        <w:t xml:space="preserve"> half of the length between the two voltage electrodes</w:t>
      </w:r>
      <w:r w:rsidR="00FD24E4">
        <w:rPr>
          <w:sz w:val="24"/>
        </w:rPr>
        <w:t xml:space="preserve"> (Fig. S3c)</w:t>
      </w:r>
      <w:r>
        <w:rPr>
          <w:sz w:val="24"/>
        </w:rPr>
        <w:t>. If the sample width is smaller, the current is more likely to flow along the ideal direction (</w:t>
      </w:r>
      <w:r w:rsidRPr="00FC00C2">
        <w:rPr>
          <w:b/>
          <w:i/>
          <w:sz w:val="24"/>
        </w:rPr>
        <w:t>θ</w:t>
      </w:r>
      <w:r>
        <w:rPr>
          <w:sz w:val="24"/>
        </w:rPr>
        <w:t xml:space="preserve"> ~ 0) and </w:t>
      </w:r>
      <m:oMath>
        <m:f>
          <m:fPr>
            <m:type m:val="lin"/>
            <m:ctrlPr>
              <w:rPr>
                <w:rFonts w:ascii="Cambria Math" w:hAnsi="Cambria Math"/>
                <w:sz w:val="24"/>
              </w:rPr>
            </m:ctrlPr>
          </m:fPr>
          <m:num>
            <m:sSub>
              <m:sSubPr>
                <m:ctrlPr>
                  <w:rPr>
                    <w:rFonts w:ascii="Cambria Math" w:hAnsi="Cambria Math"/>
                    <w:sz w:val="24"/>
                  </w:rPr>
                </m:ctrlPr>
              </m:sSubPr>
              <m:e>
                <m:r>
                  <w:rPr>
                    <w:rFonts w:ascii="Cambria Math" w:hAnsi="Cambria Math"/>
                    <w:sz w:val="24"/>
                  </w:rPr>
                  <m:t>d</m:t>
                </m:r>
                <m:d>
                  <m:dPr>
                    <m:ctrlPr>
                      <w:rPr>
                        <w:rFonts w:ascii="Cambria Math" w:hAnsi="Cambria Math"/>
                        <w:i/>
                        <w:sz w:val="24"/>
                      </w:rPr>
                    </m:ctrlPr>
                  </m:dPr>
                  <m:e>
                    <m:r>
                      <m:rPr>
                        <m:sty m:val="p"/>
                      </m:rPr>
                      <w:rPr>
                        <w:rFonts w:ascii="Cambria Math" w:hAnsi="Cambria Math"/>
                        <w:sz w:val="24"/>
                      </w:rPr>
                      <m:t>Δ</m:t>
                    </m:r>
                    <m:r>
                      <w:rPr>
                        <w:rFonts w:ascii="Cambria Math" w:hAnsi="Cambria Math"/>
                        <w:sz w:val="24"/>
                      </w:rPr>
                      <m:t>R/R</m:t>
                    </m:r>
                  </m:e>
                </m:d>
              </m:e>
              <m:sub>
                <m:r>
                  <w:rPr>
                    <w:rFonts w:ascii="Cambria Math" w:hAnsi="Cambria Math"/>
                    <w:sz w:val="24"/>
                  </w:rPr>
                  <m:t>yy'</m:t>
                </m:r>
              </m:sub>
            </m:sSub>
          </m:num>
          <m:den>
            <m:r>
              <w:rPr>
                <w:rFonts w:ascii="Cambria Math" w:hAnsi="Cambria Math"/>
                <w:sz w:val="24"/>
              </w:rPr>
              <m:t>d</m:t>
            </m:r>
            <m:sSub>
              <m:sSubPr>
                <m:ctrlPr>
                  <w:rPr>
                    <w:rFonts w:ascii="Cambria Math" w:hAnsi="Cambria Math"/>
                    <w:i/>
                    <w:sz w:val="24"/>
                  </w:rPr>
                </m:ctrlPr>
              </m:sSubPr>
              <m:e>
                <m:r>
                  <w:rPr>
                    <w:rFonts w:ascii="Cambria Math" w:hAnsi="Cambria Math"/>
                    <w:sz w:val="24"/>
                  </w:rPr>
                  <m:t>ε</m:t>
                </m:r>
              </m:e>
              <m:sub>
                <m:r>
                  <w:rPr>
                    <w:rFonts w:ascii="Cambria Math" w:hAnsi="Cambria Math"/>
                    <w:sz w:val="24"/>
                  </w:rPr>
                  <m:t>xx</m:t>
                </m:r>
              </m:sub>
            </m:sSub>
          </m:den>
        </m:f>
      </m:oMath>
      <w:r>
        <w:rPr>
          <w:rFonts w:hint="eastAsia"/>
          <w:sz w:val="24"/>
        </w:rPr>
        <w:t xml:space="preserve"> </w:t>
      </w:r>
      <w:r>
        <w:rPr>
          <w:sz w:val="24"/>
        </w:rPr>
        <w:t xml:space="preserve">is negative. </w:t>
      </w:r>
      <w:r w:rsidR="00FD24E4">
        <w:rPr>
          <w:sz w:val="24"/>
        </w:rPr>
        <w:t>I</w:t>
      </w:r>
      <w:r>
        <w:rPr>
          <w:sz w:val="24"/>
        </w:rPr>
        <w:t xml:space="preserve">f the sample </w:t>
      </w:r>
      <w:r w:rsidR="00FD24E4">
        <w:rPr>
          <w:sz w:val="24"/>
        </w:rPr>
        <w:t xml:space="preserve">width </w:t>
      </w:r>
      <w:r>
        <w:rPr>
          <w:sz w:val="24"/>
        </w:rPr>
        <w:t xml:space="preserve">becomes </w:t>
      </w:r>
      <w:r w:rsidR="00FD24E4">
        <w:rPr>
          <w:sz w:val="24"/>
        </w:rPr>
        <w:t>bigg</w:t>
      </w:r>
      <w:r>
        <w:rPr>
          <w:sz w:val="24"/>
        </w:rPr>
        <w:t>er</w:t>
      </w:r>
      <w:r w:rsidR="00FD24E4">
        <w:rPr>
          <w:sz w:val="24"/>
        </w:rPr>
        <w:t xml:space="preserve"> than the critical value</w:t>
      </w:r>
      <w:r>
        <w:rPr>
          <w:sz w:val="24"/>
        </w:rPr>
        <w:t xml:space="preserve">, the angle </w:t>
      </w:r>
      <w:r w:rsidRPr="00FC00C2">
        <w:rPr>
          <w:b/>
          <w:i/>
          <w:sz w:val="24"/>
        </w:rPr>
        <w:t>θ</w:t>
      </w:r>
      <w:r>
        <w:rPr>
          <w:sz w:val="24"/>
        </w:rPr>
        <w:t xml:space="preserve"> could be easily increased owing to the nonideal current path and </w:t>
      </w:r>
      <m:oMath>
        <m:f>
          <m:fPr>
            <m:type m:val="lin"/>
            <m:ctrlPr>
              <w:rPr>
                <w:rFonts w:ascii="Cambria Math" w:hAnsi="Cambria Math"/>
                <w:sz w:val="24"/>
              </w:rPr>
            </m:ctrlPr>
          </m:fPr>
          <m:num>
            <m:sSub>
              <m:sSubPr>
                <m:ctrlPr>
                  <w:rPr>
                    <w:rFonts w:ascii="Cambria Math" w:hAnsi="Cambria Math"/>
                    <w:sz w:val="24"/>
                  </w:rPr>
                </m:ctrlPr>
              </m:sSubPr>
              <m:e>
                <m:r>
                  <w:rPr>
                    <w:rFonts w:ascii="Cambria Math" w:hAnsi="Cambria Math"/>
                    <w:sz w:val="24"/>
                  </w:rPr>
                  <m:t>d</m:t>
                </m:r>
                <m:d>
                  <m:dPr>
                    <m:ctrlPr>
                      <w:rPr>
                        <w:rFonts w:ascii="Cambria Math" w:hAnsi="Cambria Math"/>
                        <w:i/>
                        <w:sz w:val="24"/>
                      </w:rPr>
                    </m:ctrlPr>
                  </m:dPr>
                  <m:e>
                    <m:r>
                      <m:rPr>
                        <m:sty m:val="p"/>
                      </m:rPr>
                      <w:rPr>
                        <w:rFonts w:ascii="Cambria Math" w:hAnsi="Cambria Math"/>
                        <w:sz w:val="24"/>
                      </w:rPr>
                      <m:t>Δ</m:t>
                    </m:r>
                    <m:r>
                      <w:rPr>
                        <w:rFonts w:ascii="Cambria Math" w:hAnsi="Cambria Math"/>
                        <w:sz w:val="24"/>
                      </w:rPr>
                      <m:t>R/R</m:t>
                    </m:r>
                  </m:e>
                </m:d>
              </m:e>
              <m:sub>
                <m:r>
                  <w:rPr>
                    <w:rFonts w:ascii="Cambria Math" w:hAnsi="Cambria Math"/>
                    <w:sz w:val="24"/>
                  </w:rPr>
                  <m:t>yy'</m:t>
                </m:r>
              </m:sub>
            </m:sSub>
          </m:num>
          <m:den>
            <m:r>
              <w:rPr>
                <w:rFonts w:ascii="Cambria Math" w:hAnsi="Cambria Math"/>
                <w:sz w:val="24"/>
              </w:rPr>
              <m:t>d</m:t>
            </m:r>
            <m:sSub>
              <m:sSubPr>
                <m:ctrlPr>
                  <w:rPr>
                    <w:rFonts w:ascii="Cambria Math" w:hAnsi="Cambria Math"/>
                    <w:i/>
                    <w:sz w:val="24"/>
                  </w:rPr>
                </m:ctrlPr>
              </m:sSubPr>
              <m:e>
                <m:r>
                  <w:rPr>
                    <w:rFonts w:ascii="Cambria Math" w:hAnsi="Cambria Math"/>
                    <w:sz w:val="24"/>
                  </w:rPr>
                  <m:t>ε</m:t>
                </m:r>
              </m:e>
              <m:sub>
                <m:r>
                  <w:rPr>
                    <w:rFonts w:ascii="Cambria Math" w:hAnsi="Cambria Math"/>
                    <w:sz w:val="24"/>
                  </w:rPr>
                  <m:t>xx</m:t>
                </m:r>
              </m:sub>
            </m:sSub>
          </m:den>
        </m:f>
      </m:oMath>
      <w:r>
        <w:rPr>
          <w:rFonts w:hint="eastAsia"/>
          <w:sz w:val="24"/>
        </w:rPr>
        <w:t xml:space="preserve"> </w:t>
      </w:r>
      <w:r>
        <w:rPr>
          <w:sz w:val="24"/>
        </w:rPr>
        <w:t>will become positive.</w:t>
      </w:r>
    </w:p>
    <w:p w14:paraId="087642F1" w14:textId="0F52E4BB" w:rsidR="00F53F79" w:rsidRDefault="006A5E4E" w:rsidP="00F53F79">
      <w:pPr>
        <w:snapToGrid w:val="0"/>
        <w:rPr>
          <w:sz w:val="24"/>
        </w:rPr>
      </w:pPr>
      <w:r w:rsidRPr="00002653">
        <w:rPr>
          <w:sz w:val="24"/>
        </w:rPr>
        <w:t>Similarly, this sign change p</w:t>
      </w:r>
      <w:r w:rsidR="00FD24E4">
        <w:rPr>
          <w:sz w:val="24"/>
        </w:rPr>
        <w:t>roblem</w:t>
      </w:r>
      <w:r w:rsidRPr="00002653">
        <w:rPr>
          <w:sz w:val="24"/>
        </w:rPr>
        <w:t xml:space="preserve"> c</w:t>
      </w:r>
      <w:r w:rsidR="00FD24E4">
        <w:rPr>
          <w:sz w:val="24"/>
        </w:rPr>
        <w:t>ould</w:t>
      </w:r>
      <w:r w:rsidRPr="00002653">
        <w:rPr>
          <w:sz w:val="24"/>
        </w:rPr>
        <w:t xml:space="preserve"> also occur in </w:t>
      </w:r>
      <w:r w:rsidR="00FD24E4">
        <w:rPr>
          <w:sz w:val="24"/>
        </w:rPr>
        <w:t xml:space="preserve">the measurement of </w:t>
      </w:r>
      <m:oMath>
        <m:f>
          <m:fPr>
            <m:type m:val="lin"/>
            <m:ctrlPr>
              <w:rPr>
                <w:rFonts w:ascii="Cambria Math" w:hAnsi="Cambria Math"/>
                <w:sz w:val="24"/>
              </w:rPr>
            </m:ctrlPr>
          </m:fPr>
          <m:num>
            <m:sSub>
              <m:sSubPr>
                <m:ctrlPr>
                  <w:rPr>
                    <w:rFonts w:ascii="Cambria Math" w:hAnsi="Cambria Math"/>
                    <w:sz w:val="24"/>
                  </w:rPr>
                </m:ctrlPr>
              </m:sSubPr>
              <m:e>
                <m:r>
                  <w:rPr>
                    <w:rFonts w:ascii="Cambria Math" w:hAnsi="Cambria Math"/>
                    <w:sz w:val="24"/>
                  </w:rPr>
                  <m:t>d</m:t>
                </m:r>
                <m:d>
                  <m:dPr>
                    <m:ctrlPr>
                      <w:rPr>
                        <w:rFonts w:ascii="Cambria Math" w:hAnsi="Cambria Math"/>
                        <w:i/>
                        <w:sz w:val="24"/>
                      </w:rPr>
                    </m:ctrlPr>
                  </m:dPr>
                  <m:e>
                    <m:r>
                      <m:rPr>
                        <m:sty m:val="p"/>
                      </m:rPr>
                      <w:rPr>
                        <w:rFonts w:ascii="Cambria Math" w:hAnsi="Cambria Math"/>
                        <w:sz w:val="24"/>
                      </w:rPr>
                      <m:t>Δ</m:t>
                    </m:r>
                    <m:r>
                      <w:rPr>
                        <w:rFonts w:ascii="Cambria Math" w:hAnsi="Cambria Math"/>
                        <w:sz w:val="24"/>
                      </w:rPr>
                      <m:t>R/R</m:t>
                    </m:r>
                  </m:e>
                </m:d>
              </m:e>
              <m:sub>
                <m:r>
                  <w:rPr>
                    <w:rFonts w:ascii="Cambria Math" w:hAnsi="Cambria Math"/>
                    <w:sz w:val="24"/>
                  </w:rPr>
                  <m:t>xx</m:t>
                </m:r>
              </m:sub>
            </m:sSub>
          </m:num>
          <m:den>
            <m:r>
              <w:rPr>
                <w:rFonts w:ascii="Cambria Math" w:hAnsi="Cambria Math"/>
                <w:sz w:val="24"/>
              </w:rPr>
              <m:t>d</m:t>
            </m:r>
            <m:sSub>
              <m:sSubPr>
                <m:ctrlPr>
                  <w:rPr>
                    <w:rFonts w:ascii="Cambria Math" w:hAnsi="Cambria Math"/>
                    <w:i/>
                    <w:sz w:val="24"/>
                  </w:rPr>
                </m:ctrlPr>
              </m:sSubPr>
              <m:e>
                <m:r>
                  <w:rPr>
                    <w:rFonts w:ascii="Cambria Math" w:hAnsi="Cambria Math"/>
                    <w:sz w:val="24"/>
                  </w:rPr>
                  <m:t>ε</m:t>
                </m:r>
              </m:e>
              <m:sub>
                <m:r>
                  <w:rPr>
                    <w:rFonts w:ascii="Cambria Math" w:hAnsi="Cambria Math"/>
                    <w:sz w:val="24"/>
                  </w:rPr>
                  <m:t>xx</m:t>
                </m:r>
              </m:sub>
            </m:sSub>
          </m:den>
        </m:f>
      </m:oMath>
      <w:r w:rsidRPr="00002653">
        <w:rPr>
          <w:sz w:val="24"/>
        </w:rPr>
        <w:t xml:space="preserve">, which would suppress the original positive elastoresistance coefficient in </w:t>
      </w:r>
      <w:r>
        <w:rPr>
          <w:sz w:val="24"/>
        </w:rPr>
        <w:t xml:space="preserve">the </w:t>
      </w:r>
      <w:r w:rsidRPr="00002653">
        <w:rPr>
          <w:sz w:val="24"/>
        </w:rPr>
        <w:t xml:space="preserve">x direction. To avoid this nonideal current path, it is better to use a bar-shaped sample etched by </w:t>
      </w:r>
      <w:r>
        <w:rPr>
          <w:sz w:val="24"/>
        </w:rPr>
        <w:t xml:space="preserve">a </w:t>
      </w:r>
      <w:r w:rsidRPr="00002653">
        <w:rPr>
          <w:sz w:val="24"/>
        </w:rPr>
        <w:t>focused ion beam, similar to Hall measurements. In our experiments, we cut the single crystal into bar-shaped samples and consider the positive responses in the x direction and negative responses in the y direction as intrinsic results.</w:t>
      </w:r>
    </w:p>
    <w:p w14:paraId="6934E066" w14:textId="77777777" w:rsidR="0077016B" w:rsidRDefault="0077016B" w:rsidP="00F53F79">
      <w:pPr>
        <w:snapToGrid w:val="0"/>
        <w:rPr>
          <w:sz w:val="24"/>
        </w:rPr>
      </w:pPr>
    </w:p>
    <w:p w14:paraId="63D8D627" w14:textId="7D83A64B" w:rsidR="00C55D7A" w:rsidRDefault="006A5E4E" w:rsidP="00C55D7A">
      <w:pPr>
        <w:jc w:val="center"/>
        <w:rPr>
          <w:bCs/>
          <w:sz w:val="24"/>
        </w:rPr>
      </w:pPr>
      <w:r>
        <w:rPr>
          <w:bCs/>
          <w:noProof/>
          <w:sz w:val="24"/>
        </w:rPr>
        <w:drawing>
          <wp:inline distT="0" distB="0" distL="0" distR="0" wp14:anchorId="3AEAB1E0" wp14:editId="58B6A3E8">
            <wp:extent cx="5731510" cy="1590616"/>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noChangeArrowheads="1"/>
                    </pic:cNvPicPr>
                  </pic:nvPicPr>
                  <pic:blipFill>
                    <a:blip r:embed="rId10">
                      <a:extLst>
                        <a:ext uri="{28A0092B-C50C-407E-A947-70E740481C1C}">
                          <a14:useLocalDpi xmlns:a14="http://schemas.microsoft.com/office/drawing/2010/main" val="0"/>
                        </a:ext>
                      </a:extLst>
                    </a:blip>
                    <a:stretch>
                      <a:fillRect/>
                    </a:stretch>
                  </pic:blipFill>
                  <pic:spPr bwMode="auto">
                    <a:xfrm>
                      <a:off x="0" y="0"/>
                      <a:ext cx="5731510" cy="1590616"/>
                    </a:xfrm>
                    <a:prstGeom prst="rect">
                      <a:avLst/>
                    </a:prstGeom>
                    <a:noFill/>
                    <a:ln>
                      <a:noFill/>
                    </a:ln>
                  </pic:spPr>
                </pic:pic>
              </a:graphicData>
            </a:graphic>
          </wp:inline>
        </w:drawing>
      </w:r>
    </w:p>
    <w:p w14:paraId="109C7FE5" w14:textId="2F05F419" w:rsidR="00C55D7A" w:rsidRDefault="006A5E4E" w:rsidP="00C55D7A">
      <w:pPr>
        <w:snapToGrid w:val="0"/>
        <w:rPr>
          <w:sz w:val="24"/>
        </w:rPr>
      </w:pPr>
      <w:bookmarkStart w:id="3" w:name="extended5"/>
      <w:bookmarkStart w:id="4" w:name="_Hlk140686470"/>
      <w:r>
        <w:rPr>
          <w:rStyle w:val="fontstyle01"/>
        </w:rPr>
        <w:t>Figure S</w:t>
      </w:r>
      <w:bookmarkEnd w:id="3"/>
      <w:r w:rsidR="00977C0B">
        <w:rPr>
          <w:rStyle w:val="fontstyle01"/>
        </w:rPr>
        <w:t>3</w:t>
      </w:r>
      <w:bookmarkEnd w:id="4"/>
      <w:r w:rsidRPr="00EF0B5F">
        <w:rPr>
          <w:b/>
          <w:sz w:val="24"/>
        </w:rPr>
        <w:t>.</w:t>
      </w:r>
      <w:r>
        <w:rPr>
          <w:b/>
          <w:bCs/>
          <w:sz w:val="24"/>
        </w:rPr>
        <w:t xml:space="preserve"> The effect of nonideal current path in elastoresistance measurements</w:t>
      </w:r>
      <w:r w:rsidRPr="00EF0B5F">
        <w:rPr>
          <w:rFonts w:hint="eastAsia"/>
          <w:b/>
          <w:bCs/>
          <w:sz w:val="24"/>
        </w:rPr>
        <w:t>.</w:t>
      </w:r>
      <w:r>
        <w:rPr>
          <w:sz w:val="24"/>
        </w:rPr>
        <w:t xml:space="preserve"> </w:t>
      </w:r>
      <w:r w:rsidRPr="00347A3A">
        <w:rPr>
          <w:b/>
          <w:sz w:val="24"/>
        </w:rPr>
        <w:t>a,</w:t>
      </w:r>
      <w:r>
        <w:rPr>
          <w:sz w:val="24"/>
        </w:rPr>
        <w:t xml:space="preserve"> Schematic diagram of the two-bar configuration for the y direction, whose elastoresistance response is dependent </w:t>
      </w:r>
      <w:r>
        <w:rPr>
          <w:sz w:val="24"/>
        </w:rPr>
        <w:lastRenderedPageBreak/>
        <w:t xml:space="preserve">on its width. Red arrows represent the strain in the x direction </w:t>
      </w:r>
      <m:oMath>
        <m:sSub>
          <m:sSubPr>
            <m:ctrlPr>
              <w:rPr>
                <w:rFonts w:ascii="Cambria Math" w:hAnsi="Cambria Math"/>
                <w:i/>
                <w:sz w:val="24"/>
              </w:rPr>
            </m:ctrlPr>
          </m:sSubPr>
          <m:e>
            <m:r>
              <w:rPr>
                <w:rFonts w:ascii="Cambria Math" w:hAnsi="Cambria Math"/>
                <w:sz w:val="24"/>
              </w:rPr>
              <m:t>ε</m:t>
            </m:r>
          </m:e>
          <m:sub>
            <m:r>
              <w:rPr>
                <w:rFonts w:ascii="Cambria Math" w:hAnsi="Cambria Math"/>
                <w:sz w:val="24"/>
              </w:rPr>
              <m:t>xx</m:t>
            </m:r>
          </m:sub>
        </m:sSub>
      </m:oMath>
      <w:r>
        <w:rPr>
          <w:sz w:val="24"/>
        </w:rPr>
        <w:t xml:space="preserve">, while blue arrows represent strain in the y direction </w:t>
      </w:r>
      <m:oMath>
        <m:sSub>
          <m:sSubPr>
            <m:ctrlPr>
              <w:rPr>
                <w:rFonts w:ascii="Cambria Math" w:hAnsi="Cambria Math"/>
                <w:i/>
                <w:sz w:val="24"/>
              </w:rPr>
            </m:ctrlPr>
          </m:sSubPr>
          <m:e>
            <m:r>
              <w:rPr>
                <w:rFonts w:ascii="Cambria Math" w:hAnsi="Cambria Math"/>
                <w:sz w:val="24"/>
              </w:rPr>
              <m:t>ε</m:t>
            </m:r>
          </m:e>
          <m:sub>
            <m:r>
              <w:rPr>
                <w:rFonts w:ascii="Cambria Math" w:hAnsi="Cambria Math"/>
                <w:sz w:val="24"/>
              </w:rPr>
              <m:t>yy</m:t>
            </m:r>
          </m:sub>
        </m:sSub>
      </m:oMath>
      <w:r>
        <w:rPr>
          <w:rFonts w:hint="eastAsia"/>
          <w:sz w:val="24"/>
        </w:rPr>
        <w:t>.</w:t>
      </w:r>
      <w:r>
        <w:rPr>
          <w:sz w:val="24"/>
        </w:rPr>
        <w:t xml:space="preserve"> The gray block represents the sample along the y direction, attached by four yellow probes that measure resistance. The frames of crystal, strain and transport measurements are denoted as x, x’ and x’’, respectively. In this setup, we assume that the sample is perfectly aligned along the y direction, but the transport frame could be misaligned with an angle </w:t>
      </w:r>
      <w:r w:rsidRPr="00FC00C2">
        <w:rPr>
          <w:b/>
          <w:i/>
          <w:sz w:val="24"/>
        </w:rPr>
        <w:t>θ</w:t>
      </w:r>
      <w:r>
        <w:rPr>
          <w:sz w:val="24"/>
        </w:rPr>
        <w:t xml:space="preserve">, as shown in </w:t>
      </w:r>
      <w:r w:rsidRPr="009F7A79">
        <w:rPr>
          <w:b/>
          <w:sz w:val="24"/>
        </w:rPr>
        <w:t>b</w:t>
      </w:r>
      <w:r>
        <w:rPr>
          <w:sz w:val="24"/>
        </w:rPr>
        <w:t>. This transport misalignment could be caused by imperfect electrode contact</w:t>
      </w:r>
      <w:r w:rsidR="00FD24E4">
        <w:rPr>
          <w:sz w:val="24"/>
        </w:rPr>
        <w:t xml:space="preserve"> or geometry</w:t>
      </w:r>
      <w:r>
        <w:rPr>
          <w:sz w:val="24"/>
        </w:rPr>
        <w:t xml:space="preserve">, as shown in </w:t>
      </w:r>
      <w:r w:rsidRPr="00DE64AC">
        <w:rPr>
          <w:b/>
          <w:sz w:val="24"/>
        </w:rPr>
        <w:t>c</w:t>
      </w:r>
      <w:r>
        <w:rPr>
          <w:sz w:val="24"/>
        </w:rPr>
        <w:t xml:space="preserve">. These nonideal current paths could pick up partial elastoresistance responses in the x direction when trying to detect the y direction response, which could lead to the sign change </w:t>
      </w:r>
      <w:r w:rsidR="00FD24E4">
        <w:rPr>
          <w:sz w:val="24"/>
        </w:rPr>
        <w:t>problem</w:t>
      </w:r>
      <w:r>
        <w:rPr>
          <w:sz w:val="24"/>
        </w:rPr>
        <w:t xml:space="preserve"> described in S2.</w:t>
      </w:r>
    </w:p>
    <w:p w14:paraId="558E8695" w14:textId="77777777" w:rsidR="00C55D7A" w:rsidRDefault="00C55D7A" w:rsidP="00F53F79">
      <w:pPr>
        <w:snapToGrid w:val="0"/>
        <w:rPr>
          <w:sz w:val="24"/>
        </w:rPr>
      </w:pPr>
    </w:p>
    <w:p w14:paraId="3BF2D30B" w14:textId="64F0EB58" w:rsidR="00F53F79" w:rsidRDefault="006A5E4E">
      <w:pPr>
        <w:widowControl/>
        <w:jc w:val="left"/>
        <w:rPr>
          <w:sz w:val="24"/>
        </w:rPr>
      </w:pPr>
      <w:r>
        <w:rPr>
          <w:sz w:val="24"/>
        </w:rPr>
        <w:br w:type="page"/>
      </w:r>
    </w:p>
    <w:p w14:paraId="4A0DE047" w14:textId="77777777" w:rsidR="00F53F79" w:rsidRPr="005E1D97" w:rsidRDefault="006A5E4E" w:rsidP="00F53F79">
      <w:pPr>
        <w:spacing w:line="480" w:lineRule="auto"/>
        <w:rPr>
          <w:b/>
          <w:sz w:val="24"/>
        </w:rPr>
      </w:pPr>
      <w:r w:rsidRPr="005E1D97">
        <w:rPr>
          <w:b/>
          <w:sz w:val="24"/>
        </w:rPr>
        <w:lastRenderedPageBreak/>
        <w:t>S4. Discussion of strain inhomogeneity</w:t>
      </w:r>
    </w:p>
    <w:p w14:paraId="624529E3" w14:textId="3ACC50DE" w:rsidR="00F53F79" w:rsidRDefault="006A5E4E" w:rsidP="00F53F79">
      <w:pPr>
        <w:snapToGrid w:val="0"/>
        <w:rPr>
          <w:bCs/>
          <w:sz w:val="24"/>
        </w:rPr>
      </w:pPr>
      <w:r>
        <w:rPr>
          <w:rFonts w:hint="eastAsia"/>
          <w:sz w:val="24"/>
        </w:rPr>
        <w:t>A</w:t>
      </w:r>
      <w:r>
        <w:rPr>
          <w:sz w:val="24"/>
        </w:rPr>
        <w:t>nother possible explanation for the sign change p</w:t>
      </w:r>
      <w:r w:rsidR="00FD24E4">
        <w:rPr>
          <w:sz w:val="24"/>
        </w:rPr>
        <w:t>roblem</w:t>
      </w:r>
      <w:r>
        <w:rPr>
          <w:sz w:val="24"/>
        </w:rPr>
        <w:t xml:space="preserve"> is the inhomogeneity </w:t>
      </w:r>
      <w:r w:rsidR="00FD24E4">
        <w:rPr>
          <w:sz w:val="24"/>
        </w:rPr>
        <w:t xml:space="preserve">of </w:t>
      </w:r>
      <w:r>
        <w:rPr>
          <w:sz w:val="24"/>
        </w:rPr>
        <w:t xml:space="preserve">strain experienced </w:t>
      </w:r>
      <w:r w:rsidR="00FD24E4">
        <w:rPr>
          <w:sz w:val="24"/>
        </w:rPr>
        <w:t>on</w:t>
      </w:r>
      <w:r>
        <w:rPr>
          <w:sz w:val="24"/>
        </w:rPr>
        <w:t xml:space="preserve"> sample</w:t>
      </w:r>
      <w:r w:rsidR="00FD24E4">
        <w:rPr>
          <w:sz w:val="24"/>
        </w:rPr>
        <w:t>s</w:t>
      </w:r>
      <w:r>
        <w:rPr>
          <w:sz w:val="24"/>
        </w:rPr>
        <w:t xml:space="preserve">. The bar-shaped sample glued along the x(y) direction could experience dominantly uniaxial strain </w:t>
      </w:r>
      <m:oMath>
        <m:sSub>
          <m:sSubPr>
            <m:ctrlPr>
              <w:rPr>
                <w:rFonts w:ascii="Cambria Math" w:hAnsi="Cambria Math"/>
                <w:i/>
                <w:sz w:val="24"/>
              </w:rPr>
            </m:ctrlPr>
          </m:sSubPr>
          <m:e>
            <m:r>
              <w:rPr>
                <w:rFonts w:ascii="Cambria Math" w:hAnsi="Cambria Math"/>
                <w:sz w:val="24"/>
              </w:rPr>
              <m:t>ε</m:t>
            </m:r>
          </m:e>
          <m:sub>
            <m:r>
              <w:rPr>
                <w:rFonts w:ascii="Cambria Math" w:hAnsi="Cambria Math"/>
                <w:sz w:val="24"/>
              </w:rPr>
              <m:t>xx</m:t>
            </m:r>
          </m:sub>
        </m:sSub>
        <m:r>
          <m:rPr>
            <m:sty m:val="p"/>
          </m:rPr>
          <w:rPr>
            <w:rFonts w:ascii="Cambria Math" w:hAnsi="Cambria Math"/>
            <w:sz w:val="24"/>
          </w:rPr>
          <m:t>(</m:t>
        </m:r>
        <m:sSub>
          <m:sSubPr>
            <m:ctrlPr>
              <w:rPr>
                <w:rFonts w:ascii="Cambria Math" w:hAnsi="Cambria Math"/>
                <w:i/>
                <w:sz w:val="24"/>
              </w:rPr>
            </m:ctrlPr>
          </m:sSubPr>
          <m:e>
            <m:r>
              <w:rPr>
                <w:rFonts w:ascii="Cambria Math" w:hAnsi="Cambria Math"/>
                <w:sz w:val="24"/>
              </w:rPr>
              <m:t>ε</m:t>
            </m:r>
          </m:e>
          <m:sub>
            <m:r>
              <w:rPr>
                <w:rFonts w:ascii="Cambria Math" w:hAnsi="Cambria Math"/>
                <w:sz w:val="24"/>
              </w:rPr>
              <m:t>yy</m:t>
            </m:r>
          </m:sub>
        </m:sSub>
        <m:r>
          <m:rPr>
            <m:sty m:val="p"/>
          </m:rPr>
          <w:rPr>
            <w:rFonts w:ascii="Cambria Math" w:hAnsi="Cambria Math"/>
            <w:sz w:val="24"/>
          </w:rPr>
          <m:t>)</m:t>
        </m:r>
      </m:oMath>
      <w:r>
        <w:rPr>
          <w:sz w:val="24"/>
        </w:rPr>
        <w:t xml:space="preserve"> rather than nominal strain </w:t>
      </w:r>
      <m:oMath>
        <m:sSub>
          <m:sSubPr>
            <m:ctrlPr>
              <w:rPr>
                <w:rFonts w:ascii="Cambria Math" w:hAnsi="Cambria Math"/>
                <w:i/>
                <w:sz w:val="24"/>
              </w:rPr>
            </m:ctrlPr>
          </m:sSubPr>
          <m:e>
            <m:r>
              <w:rPr>
                <w:rFonts w:ascii="Cambria Math" w:hAnsi="Cambria Math"/>
                <w:sz w:val="24"/>
              </w:rPr>
              <m:t>ε</m:t>
            </m:r>
          </m:e>
          <m:sub>
            <m:r>
              <w:rPr>
                <w:rFonts w:ascii="Cambria Math" w:hAnsi="Cambria Math"/>
                <w:sz w:val="24"/>
              </w:rPr>
              <m:t>xx</m:t>
            </m:r>
          </m:sub>
        </m:sSub>
        <m:r>
          <w:rPr>
            <w:rFonts w:ascii="Cambria Math" w:hAnsi="Cambria Math"/>
            <w:sz w:val="24"/>
          </w:rPr>
          <m:t>-</m:t>
        </m:r>
        <m:sSub>
          <m:sSubPr>
            <m:ctrlPr>
              <w:rPr>
                <w:rFonts w:ascii="Cambria Math" w:hAnsi="Cambria Math"/>
                <w:i/>
                <w:sz w:val="24"/>
              </w:rPr>
            </m:ctrlPr>
          </m:sSubPr>
          <m:e>
            <m:r>
              <w:rPr>
                <w:rFonts w:ascii="Cambria Math" w:hAnsi="Cambria Math"/>
                <w:sz w:val="24"/>
              </w:rPr>
              <m:t>ε</m:t>
            </m:r>
          </m:e>
          <m:sub>
            <m:r>
              <w:rPr>
                <w:rFonts w:ascii="Cambria Math" w:hAnsi="Cambria Math"/>
                <w:sz w:val="24"/>
              </w:rPr>
              <m:t>yy</m:t>
            </m:r>
          </m:sub>
        </m:sSub>
      </m:oMath>
      <w:r w:rsidR="00FD24E4">
        <w:rPr>
          <w:rFonts w:hint="eastAsia"/>
          <w:sz w:val="24"/>
        </w:rPr>
        <w:t xml:space="preserve"> </w:t>
      </w:r>
      <w:r w:rsidR="00FD24E4" w:rsidRPr="00FD24E4">
        <w:rPr>
          <w:rFonts w:hint="eastAsia"/>
          <w:color w:val="FF0000"/>
          <w:sz w:val="24"/>
        </w:rPr>
        <w:t>[</w:t>
      </w:r>
      <w:r w:rsidR="00FD24E4">
        <w:rPr>
          <w:color w:val="FF0000"/>
          <w:sz w:val="24"/>
        </w:rPr>
        <w:t>3</w:t>
      </w:r>
      <w:r w:rsidR="00FD24E4" w:rsidRPr="00FD24E4">
        <w:rPr>
          <w:color w:val="FF0000"/>
          <w:sz w:val="24"/>
        </w:rPr>
        <w:t>]</w:t>
      </w:r>
      <w:r>
        <w:rPr>
          <w:rFonts w:hint="eastAsia"/>
          <w:sz w:val="24"/>
        </w:rPr>
        <w:t>.</w:t>
      </w:r>
      <w:r>
        <w:rPr>
          <w:sz w:val="24"/>
        </w:rPr>
        <w:t xml:space="preserve"> </w:t>
      </w:r>
      <w:r>
        <w:rPr>
          <w:rFonts w:hint="eastAsia"/>
          <w:sz w:val="24"/>
        </w:rPr>
        <w:t>A</w:t>
      </w:r>
      <w:r w:rsidR="000857A7">
        <w:rPr>
          <w:sz w:val="24"/>
        </w:rPr>
        <w:t xml:space="preserve">dopting </w:t>
      </w:r>
      <w:r>
        <w:rPr>
          <w:sz w:val="24"/>
        </w:rPr>
        <w:t xml:space="preserve">the </w:t>
      </w:r>
      <w:r w:rsidR="000857A7">
        <w:rPr>
          <w:sz w:val="24"/>
        </w:rPr>
        <w:t>elastoresistance tensor formulation, this condition can be evaluated</w:t>
      </w:r>
      <w:r w:rsidR="00FD24E4">
        <w:rPr>
          <w:sz w:val="24"/>
        </w:rPr>
        <w:t xml:space="preserve"> qualitatively</w:t>
      </w:r>
      <w:r w:rsidR="000857A7">
        <w:rPr>
          <w:sz w:val="24"/>
        </w:rPr>
        <w:t xml:space="preserve">. </w:t>
      </w:r>
      <w:r>
        <w:rPr>
          <w:bCs/>
          <w:sz w:val="24"/>
        </w:rPr>
        <w:t>In principle, the elastoresistance coefficients in the y direction can be expressed as:</w:t>
      </w:r>
    </w:p>
    <w:p w14:paraId="1264E327" w14:textId="2037271F" w:rsidR="00F53F79" w:rsidRPr="00BF03FC" w:rsidRDefault="00000000" w:rsidP="00F53F79">
      <w:pPr>
        <w:snapToGrid w:val="0"/>
        <w:rPr>
          <w:sz w:val="24"/>
        </w:rPr>
      </w:pPr>
      <m:oMathPara>
        <m:oMath>
          <m:sSub>
            <m:sSubPr>
              <m:ctrlPr>
                <w:rPr>
                  <w:rFonts w:ascii="Cambria Math" w:eastAsiaTheme="minorEastAsia" w:hAnsi="Cambria Math"/>
                  <w:i/>
                  <w:iCs/>
                  <w:color w:val="000000" w:themeColor="text1"/>
                  <w:kern w:val="24"/>
                  <w:sz w:val="24"/>
                </w:rPr>
              </m:ctrlPr>
            </m:sSubPr>
            <m:e>
              <m:d>
                <m:dPr>
                  <m:ctrlPr>
                    <w:rPr>
                      <w:rFonts w:ascii="Cambria Math" w:eastAsiaTheme="minorEastAsia" w:hAnsi="Cambria Math"/>
                      <w:i/>
                      <w:iCs/>
                      <w:color w:val="000000" w:themeColor="text1"/>
                      <w:kern w:val="24"/>
                      <w:sz w:val="24"/>
                    </w:rPr>
                  </m:ctrlPr>
                </m:dPr>
                <m:e>
                  <m:f>
                    <m:fPr>
                      <m:ctrlPr>
                        <w:rPr>
                          <w:rFonts w:ascii="Cambria Math" w:eastAsia="Cambria Math" w:hAnsi="Cambria Math"/>
                          <w:i/>
                          <w:iCs/>
                          <w:color w:val="000000" w:themeColor="text1"/>
                          <w:kern w:val="24"/>
                          <w:sz w:val="24"/>
                        </w:rPr>
                      </m:ctrlPr>
                    </m:fPr>
                    <m:num>
                      <m:r>
                        <w:rPr>
                          <w:rFonts w:ascii="Cambria Math" w:eastAsia="Cambria Math" w:hAnsi="Cambria Math"/>
                          <w:color w:val="000000" w:themeColor="text1"/>
                          <w:kern w:val="24"/>
                          <w:sz w:val="24"/>
                        </w:rPr>
                        <m:t>∆R</m:t>
                      </m:r>
                    </m:num>
                    <m:den>
                      <m:r>
                        <w:rPr>
                          <w:rFonts w:ascii="Cambria Math" w:eastAsia="Cambria Math" w:hAnsi="Cambria Math"/>
                          <w:color w:val="000000" w:themeColor="text1"/>
                          <w:kern w:val="24"/>
                          <w:sz w:val="24"/>
                        </w:rPr>
                        <m:t>R</m:t>
                      </m:r>
                    </m:den>
                  </m:f>
                </m:e>
              </m:d>
            </m:e>
            <m:sub>
              <m:r>
                <w:rPr>
                  <w:rFonts w:ascii="Cambria Math" w:eastAsia="Cambria Math" w:hAnsi="Cambria Math"/>
                  <w:color w:val="000000" w:themeColor="text1"/>
                  <w:kern w:val="24"/>
                  <w:sz w:val="24"/>
                </w:rPr>
                <m:t>yy</m:t>
              </m:r>
            </m:sub>
          </m:sSub>
          <m:r>
            <w:rPr>
              <w:rFonts w:ascii="Cambria Math" w:eastAsiaTheme="minorEastAsia" w:hAnsi="Cambria Math"/>
              <w:color w:val="000000" w:themeColor="text1"/>
              <w:kern w:val="24"/>
              <w:sz w:val="24"/>
            </w:rPr>
            <m:t>=</m:t>
          </m:r>
          <m:sSub>
            <m:sSubPr>
              <m:ctrlPr>
                <w:rPr>
                  <w:rFonts w:ascii="Cambria Math" w:eastAsiaTheme="minorEastAsia" w:hAnsi="Cambria Math"/>
                  <w:i/>
                  <w:iCs/>
                  <w:color w:val="000000" w:themeColor="text1"/>
                  <w:kern w:val="24"/>
                  <w:sz w:val="24"/>
                </w:rPr>
              </m:ctrlPr>
            </m:sSubPr>
            <m:e>
              <m:r>
                <w:rPr>
                  <w:rFonts w:ascii="Cambria Math" w:eastAsiaTheme="minorEastAsia" w:hAnsi="Cambria Math"/>
                  <w:color w:val="000000" w:themeColor="text1"/>
                  <w:kern w:val="24"/>
                  <w:sz w:val="24"/>
                </w:rPr>
                <m:t>m</m:t>
              </m:r>
            </m:e>
            <m:sub>
              <m:r>
                <w:rPr>
                  <w:rFonts w:ascii="Cambria Math" w:eastAsiaTheme="minorEastAsia" w:hAnsi="Cambria Math"/>
                  <w:color w:val="000000" w:themeColor="text1"/>
                  <w:kern w:val="24"/>
                  <w:sz w:val="24"/>
                </w:rPr>
                <m:t>12</m:t>
              </m:r>
            </m:sub>
          </m:sSub>
          <m:sSubSup>
            <m:sSubSupPr>
              <m:ctrlPr>
                <w:rPr>
                  <w:rFonts w:ascii="Cambria Math" w:hAnsi="Cambria Math"/>
                  <w:i/>
                  <w:iCs/>
                  <w:color w:val="000000" w:themeColor="text1"/>
                  <w:kern w:val="24"/>
                  <w:sz w:val="24"/>
                </w:rPr>
              </m:ctrlPr>
            </m:sSubSupPr>
            <m:e>
              <m:r>
                <w:rPr>
                  <w:rFonts w:ascii="Cambria Math" w:hAnsi="Cambria Math"/>
                  <w:sz w:val="24"/>
                </w:rPr>
                <m:t>ε</m:t>
              </m:r>
            </m:e>
            <m:sub>
              <m:r>
                <w:rPr>
                  <w:rFonts w:ascii="Cambria Math" w:hAnsi="Cambria Math"/>
                  <w:color w:val="000000" w:themeColor="text1"/>
                  <w:kern w:val="24"/>
                  <w:sz w:val="24"/>
                </w:rPr>
                <m:t>xx</m:t>
              </m:r>
            </m:sub>
            <m:sup>
              <m:r>
                <w:rPr>
                  <w:rFonts w:ascii="Cambria Math" w:hAnsi="Cambria Math"/>
                  <w:color w:val="000000" w:themeColor="text1"/>
                  <w:kern w:val="24"/>
                  <w:sz w:val="24"/>
                </w:rPr>
                <m:t>PZT</m:t>
              </m:r>
            </m:sup>
          </m:sSubSup>
          <m:r>
            <w:rPr>
              <w:rFonts w:ascii="Cambria Math" w:eastAsiaTheme="minorEastAsia" w:hAnsi="Cambria Math"/>
              <w:color w:val="000000" w:themeColor="text1"/>
              <w:kern w:val="24"/>
              <w:sz w:val="24"/>
            </w:rPr>
            <m:t>+</m:t>
          </m:r>
          <m:sSub>
            <m:sSubPr>
              <m:ctrlPr>
                <w:rPr>
                  <w:rFonts w:ascii="Cambria Math" w:eastAsiaTheme="minorEastAsia" w:hAnsi="Cambria Math"/>
                  <w:i/>
                  <w:iCs/>
                  <w:color w:val="000000" w:themeColor="text1"/>
                  <w:kern w:val="24"/>
                  <w:sz w:val="24"/>
                </w:rPr>
              </m:ctrlPr>
            </m:sSubPr>
            <m:e>
              <m:r>
                <w:rPr>
                  <w:rFonts w:ascii="Cambria Math" w:eastAsiaTheme="minorEastAsia" w:hAnsi="Cambria Math"/>
                  <w:color w:val="000000" w:themeColor="text1"/>
                  <w:kern w:val="24"/>
                  <w:sz w:val="24"/>
                </w:rPr>
                <m:t>m</m:t>
              </m:r>
            </m:e>
            <m:sub>
              <m:r>
                <w:rPr>
                  <w:rFonts w:ascii="Cambria Math" w:eastAsiaTheme="minorEastAsia" w:hAnsi="Cambria Math"/>
                  <w:color w:val="000000" w:themeColor="text1"/>
                  <w:kern w:val="24"/>
                  <w:sz w:val="24"/>
                </w:rPr>
                <m:t>11</m:t>
              </m:r>
            </m:sub>
          </m:sSub>
          <m:sSubSup>
            <m:sSubSupPr>
              <m:ctrlPr>
                <w:rPr>
                  <w:rFonts w:ascii="Cambria Math" w:hAnsi="Cambria Math"/>
                  <w:i/>
                  <w:iCs/>
                  <w:color w:val="000000" w:themeColor="text1"/>
                  <w:kern w:val="24"/>
                  <w:sz w:val="24"/>
                </w:rPr>
              </m:ctrlPr>
            </m:sSubSupPr>
            <m:e>
              <m:r>
                <w:rPr>
                  <w:rFonts w:ascii="Cambria Math" w:hAnsi="Cambria Math"/>
                  <w:sz w:val="24"/>
                </w:rPr>
                <m:t>ε</m:t>
              </m:r>
            </m:e>
            <m:sub>
              <m:r>
                <w:rPr>
                  <w:rFonts w:ascii="Cambria Math" w:hAnsi="Cambria Math"/>
                  <w:color w:val="000000" w:themeColor="text1"/>
                  <w:kern w:val="24"/>
                  <w:sz w:val="24"/>
                </w:rPr>
                <m:t>yy</m:t>
              </m:r>
            </m:sub>
            <m:sup>
              <m:r>
                <w:rPr>
                  <w:rFonts w:ascii="Cambria Math" w:hAnsi="Cambria Math"/>
                  <w:color w:val="000000" w:themeColor="text1"/>
                  <w:kern w:val="24"/>
                  <w:sz w:val="24"/>
                </w:rPr>
                <m:t>PZT</m:t>
              </m:r>
            </m:sup>
          </m:sSubSup>
          <m:r>
            <m:rPr>
              <m:sty m:val="p"/>
            </m:rPr>
            <w:rPr>
              <w:rFonts w:ascii="Cambria Math" w:eastAsiaTheme="minorEastAsia" w:hAnsi="Cambria Math"/>
              <w:color w:val="000000" w:themeColor="text1"/>
              <w:kern w:val="24"/>
              <w:sz w:val="24"/>
            </w:rPr>
            <m:t>+</m:t>
          </m:r>
          <m:sSub>
            <m:sSubPr>
              <m:ctrlPr>
                <w:rPr>
                  <w:rFonts w:ascii="Cambria Math" w:eastAsiaTheme="minorEastAsia" w:hAnsi="Cambria Math"/>
                  <w:i/>
                  <w:iCs/>
                  <w:color w:val="000000" w:themeColor="text1"/>
                  <w:kern w:val="24"/>
                  <w:sz w:val="24"/>
                </w:rPr>
              </m:ctrlPr>
            </m:sSubPr>
            <m:e>
              <m:r>
                <w:rPr>
                  <w:rFonts w:ascii="Cambria Math" w:eastAsiaTheme="minorEastAsia" w:hAnsi="Cambria Math"/>
                  <w:color w:val="000000" w:themeColor="text1"/>
                  <w:kern w:val="24"/>
                  <w:sz w:val="24"/>
                </w:rPr>
                <m:t>m</m:t>
              </m:r>
            </m:e>
            <m:sub>
              <m:r>
                <w:rPr>
                  <w:rFonts w:ascii="Cambria Math" w:eastAsiaTheme="minorEastAsia" w:hAnsi="Cambria Math"/>
                  <w:color w:val="000000" w:themeColor="text1"/>
                  <w:kern w:val="24"/>
                  <w:sz w:val="24"/>
                </w:rPr>
                <m:t>13</m:t>
              </m:r>
            </m:sub>
          </m:sSub>
          <m:sSub>
            <m:sSubPr>
              <m:ctrlPr>
                <w:rPr>
                  <w:rFonts w:ascii="Cambria Math" w:eastAsiaTheme="minorEastAsia" w:hAnsi="Cambria Math"/>
                  <w:i/>
                  <w:iCs/>
                  <w:color w:val="000000" w:themeColor="text1"/>
                  <w:kern w:val="24"/>
                  <w:sz w:val="24"/>
                </w:rPr>
              </m:ctrlPr>
            </m:sSubPr>
            <m:e>
              <m:r>
                <w:rPr>
                  <w:rFonts w:ascii="Cambria Math" w:hAnsi="Cambria Math"/>
                  <w:sz w:val="24"/>
                </w:rPr>
                <m:t>ε</m:t>
              </m:r>
            </m:e>
            <m:sub>
              <m:r>
                <w:rPr>
                  <w:rFonts w:ascii="Cambria Math" w:eastAsiaTheme="minorEastAsia" w:hAnsi="Cambria Math"/>
                  <w:color w:val="000000" w:themeColor="text1"/>
                  <w:kern w:val="24"/>
                  <w:sz w:val="24"/>
                </w:rPr>
                <m:t>zz</m:t>
              </m:r>
            </m:sub>
          </m:sSub>
          <m:r>
            <m:rPr>
              <m:sty m:val="p"/>
            </m:rPr>
            <w:rPr>
              <w:rFonts w:ascii="Cambria Math" w:hAnsi="Cambria Math"/>
              <w:color w:val="000000" w:themeColor="text1"/>
              <w:kern w:val="24"/>
              <w:sz w:val="24"/>
            </w:rPr>
            <m:t>=</m:t>
          </m:r>
          <m:d>
            <m:dPr>
              <m:ctrlPr>
                <w:rPr>
                  <w:rFonts w:ascii="Cambria Math" w:hAnsi="Cambria Math"/>
                  <w:iCs/>
                  <w:color w:val="000000" w:themeColor="text1"/>
                  <w:kern w:val="24"/>
                  <w:sz w:val="24"/>
                </w:rPr>
              </m:ctrlPr>
            </m:dPr>
            <m:e>
              <m:sSub>
                <m:sSubPr>
                  <m:ctrlPr>
                    <w:rPr>
                      <w:rFonts w:ascii="Cambria Math" w:eastAsiaTheme="minorEastAsia" w:hAnsi="Cambria Math"/>
                      <w:i/>
                      <w:iCs/>
                      <w:color w:val="000000" w:themeColor="text1"/>
                      <w:kern w:val="24"/>
                      <w:sz w:val="24"/>
                    </w:rPr>
                  </m:ctrlPr>
                </m:sSubPr>
                <m:e>
                  <m:r>
                    <w:rPr>
                      <w:rFonts w:ascii="Cambria Math" w:eastAsiaTheme="minorEastAsia" w:hAnsi="Cambria Math"/>
                      <w:color w:val="000000" w:themeColor="text1"/>
                      <w:kern w:val="24"/>
                      <w:sz w:val="24"/>
                    </w:rPr>
                    <m:t>m</m:t>
                  </m:r>
                </m:e>
                <m:sub>
                  <m:r>
                    <w:rPr>
                      <w:rFonts w:ascii="Cambria Math" w:eastAsiaTheme="minorEastAsia" w:hAnsi="Cambria Math"/>
                      <w:color w:val="000000" w:themeColor="text1"/>
                      <w:kern w:val="24"/>
                      <w:sz w:val="24"/>
                    </w:rPr>
                    <m:t>12</m:t>
                  </m:r>
                </m:sub>
              </m:sSub>
              <m:r>
                <w:rPr>
                  <w:rFonts w:ascii="Cambria Math" w:eastAsiaTheme="minorEastAsia" w:hAnsi="Cambria Math"/>
                  <w:color w:val="000000" w:themeColor="text1"/>
                  <w:kern w:val="24"/>
                  <w:sz w:val="24"/>
                </w:rPr>
                <m:t>-</m:t>
              </m:r>
              <m:sSubSup>
                <m:sSubSupPr>
                  <m:ctrlPr>
                    <w:rPr>
                      <w:rFonts w:ascii="Cambria Math" w:eastAsiaTheme="minorEastAsia" w:hAnsi="Cambria Math"/>
                      <w:i/>
                      <w:iCs/>
                      <w:color w:val="000000" w:themeColor="text1"/>
                      <w:kern w:val="24"/>
                      <w:sz w:val="24"/>
                    </w:rPr>
                  </m:ctrlPr>
                </m:sSubSupPr>
                <m:e>
                  <m:r>
                    <w:rPr>
                      <w:rFonts w:ascii="Cambria Math" w:eastAsiaTheme="minorEastAsia" w:hAnsi="Cambria Math"/>
                      <w:color w:val="000000" w:themeColor="text1"/>
                      <w:kern w:val="24"/>
                      <w:sz w:val="24"/>
                    </w:rPr>
                    <m:t>v</m:t>
                  </m:r>
                </m:e>
                <m:sub>
                  <m:r>
                    <w:rPr>
                      <w:rFonts w:ascii="Cambria Math" w:eastAsiaTheme="minorEastAsia" w:hAnsi="Cambria Math"/>
                      <w:color w:val="000000" w:themeColor="text1"/>
                      <w:kern w:val="24"/>
                      <w:sz w:val="24"/>
                    </w:rPr>
                    <m:t>xy</m:t>
                  </m:r>
                </m:sub>
                <m:sup>
                  <m:r>
                    <w:rPr>
                      <w:rFonts w:ascii="Cambria Math" w:eastAsiaTheme="minorEastAsia" w:hAnsi="Cambria Math"/>
                      <w:color w:val="000000" w:themeColor="text1"/>
                      <w:kern w:val="24"/>
                      <w:sz w:val="24"/>
                    </w:rPr>
                    <m:t>PZT</m:t>
                  </m:r>
                </m:sup>
              </m:sSubSup>
              <m:sSub>
                <m:sSubPr>
                  <m:ctrlPr>
                    <w:rPr>
                      <w:rFonts w:ascii="Cambria Math" w:eastAsiaTheme="minorEastAsia" w:hAnsi="Cambria Math"/>
                      <w:i/>
                      <w:iCs/>
                      <w:color w:val="000000" w:themeColor="text1"/>
                      <w:kern w:val="24"/>
                      <w:sz w:val="24"/>
                    </w:rPr>
                  </m:ctrlPr>
                </m:sSubPr>
                <m:e>
                  <m:r>
                    <w:rPr>
                      <w:rFonts w:ascii="Cambria Math" w:eastAsiaTheme="minorEastAsia" w:hAnsi="Cambria Math"/>
                      <w:color w:val="000000" w:themeColor="text1"/>
                      <w:kern w:val="24"/>
                      <w:sz w:val="24"/>
                    </w:rPr>
                    <m:t>m</m:t>
                  </m:r>
                </m:e>
                <m:sub>
                  <m:r>
                    <w:rPr>
                      <w:rFonts w:ascii="Cambria Math" w:eastAsiaTheme="minorEastAsia" w:hAnsi="Cambria Math"/>
                      <w:color w:val="000000" w:themeColor="text1"/>
                      <w:kern w:val="24"/>
                      <w:sz w:val="24"/>
                    </w:rPr>
                    <m:t>11</m:t>
                  </m:r>
                </m:sub>
              </m:sSub>
              <m:r>
                <w:rPr>
                  <w:rFonts w:ascii="Cambria Math" w:eastAsiaTheme="minorEastAsia" w:hAnsi="Cambria Math"/>
                  <w:color w:val="000000" w:themeColor="text1"/>
                  <w:kern w:val="24"/>
                  <w:sz w:val="24"/>
                </w:rPr>
                <m:t>-</m:t>
              </m:r>
              <m:sSubSup>
                <m:sSubSupPr>
                  <m:ctrlPr>
                    <w:rPr>
                      <w:rFonts w:ascii="Cambria Math" w:eastAsiaTheme="minorEastAsia" w:hAnsi="Cambria Math"/>
                      <w:i/>
                      <w:iCs/>
                      <w:color w:val="000000" w:themeColor="text1"/>
                      <w:kern w:val="24"/>
                      <w:sz w:val="24"/>
                    </w:rPr>
                  </m:ctrlPr>
                </m:sSubSupPr>
                <m:e>
                  <m:r>
                    <w:rPr>
                      <w:rFonts w:ascii="Cambria Math" w:eastAsiaTheme="minorEastAsia" w:hAnsi="Cambria Math"/>
                      <w:color w:val="000000" w:themeColor="text1"/>
                      <w:kern w:val="24"/>
                      <w:sz w:val="24"/>
                    </w:rPr>
                    <m:t>v</m:t>
                  </m:r>
                </m:e>
                <m:sub>
                  <m:r>
                    <w:rPr>
                      <w:rFonts w:ascii="Cambria Math" w:eastAsiaTheme="minorEastAsia" w:hAnsi="Cambria Math"/>
                      <w:color w:val="000000" w:themeColor="text1"/>
                      <w:kern w:val="24"/>
                      <w:sz w:val="24"/>
                    </w:rPr>
                    <m:t>out</m:t>
                  </m:r>
                </m:sub>
                <m:sup>
                  <m:r>
                    <w:rPr>
                      <w:rFonts w:ascii="Cambria Math" w:eastAsiaTheme="minorEastAsia" w:hAnsi="Cambria Math"/>
                      <w:color w:val="000000" w:themeColor="text1"/>
                      <w:kern w:val="24"/>
                      <w:sz w:val="24"/>
                    </w:rPr>
                    <m:t>sample</m:t>
                  </m:r>
                </m:sup>
              </m:sSubSup>
              <m:sSub>
                <m:sSubPr>
                  <m:ctrlPr>
                    <w:rPr>
                      <w:rFonts w:ascii="Cambria Math" w:eastAsiaTheme="minorEastAsia" w:hAnsi="Cambria Math"/>
                      <w:i/>
                      <w:iCs/>
                      <w:color w:val="000000" w:themeColor="text1"/>
                      <w:kern w:val="24"/>
                      <w:sz w:val="24"/>
                    </w:rPr>
                  </m:ctrlPr>
                </m:sSubPr>
                <m:e>
                  <m:r>
                    <w:rPr>
                      <w:rFonts w:ascii="Cambria Math" w:eastAsiaTheme="minorEastAsia" w:hAnsi="Cambria Math"/>
                      <w:color w:val="000000" w:themeColor="text1"/>
                      <w:kern w:val="24"/>
                      <w:sz w:val="24"/>
                    </w:rPr>
                    <m:t>m</m:t>
                  </m:r>
                </m:e>
                <m:sub>
                  <m:r>
                    <w:rPr>
                      <w:rFonts w:ascii="Cambria Math" w:eastAsiaTheme="minorEastAsia" w:hAnsi="Cambria Math"/>
                      <w:color w:val="000000" w:themeColor="text1"/>
                      <w:kern w:val="24"/>
                      <w:sz w:val="24"/>
                    </w:rPr>
                    <m:t>13</m:t>
                  </m:r>
                </m:sub>
              </m:sSub>
            </m:e>
          </m:d>
          <m:sSubSup>
            <m:sSubSupPr>
              <m:ctrlPr>
                <w:rPr>
                  <w:rFonts w:ascii="Cambria Math" w:hAnsi="Cambria Math"/>
                  <w:i/>
                  <w:iCs/>
                  <w:color w:val="000000" w:themeColor="text1"/>
                  <w:kern w:val="24"/>
                  <w:sz w:val="24"/>
                </w:rPr>
              </m:ctrlPr>
            </m:sSubSupPr>
            <m:e>
              <m:r>
                <w:rPr>
                  <w:rFonts w:ascii="Cambria Math" w:hAnsi="Cambria Math"/>
                  <w:sz w:val="24"/>
                </w:rPr>
                <m:t>ε</m:t>
              </m:r>
            </m:e>
            <m:sub>
              <m:r>
                <w:rPr>
                  <w:rFonts w:ascii="Cambria Math" w:hAnsi="Cambria Math"/>
                  <w:color w:val="000000" w:themeColor="text1"/>
                  <w:kern w:val="24"/>
                  <w:sz w:val="24"/>
                </w:rPr>
                <m:t>xx</m:t>
              </m:r>
            </m:sub>
            <m:sup>
              <m:r>
                <w:rPr>
                  <w:rFonts w:ascii="Cambria Math" w:hAnsi="Cambria Math"/>
                  <w:color w:val="000000" w:themeColor="text1"/>
                  <w:kern w:val="24"/>
                  <w:sz w:val="24"/>
                </w:rPr>
                <m:t>PZT</m:t>
              </m:r>
            </m:sup>
          </m:sSubSup>
        </m:oMath>
      </m:oMathPara>
    </w:p>
    <w:p w14:paraId="436B020B" w14:textId="69459016" w:rsidR="00F53F79" w:rsidRPr="00613802" w:rsidRDefault="006A5E4E" w:rsidP="00F53F79">
      <w:pPr>
        <w:snapToGrid w:val="0"/>
        <w:rPr>
          <w:iCs/>
          <w:color w:val="000000" w:themeColor="text1"/>
          <w:kern w:val="24"/>
          <w:sz w:val="24"/>
        </w:rPr>
      </w:pPr>
      <w:r>
        <w:rPr>
          <w:sz w:val="24"/>
        </w:rPr>
        <w:t xml:space="preserve">where </w:t>
      </w:r>
      <m:oMath>
        <m:sSubSup>
          <m:sSubSupPr>
            <m:ctrlPr>
              <w:rPr>
                <w:rFonts w:ascii="Cambria Math" w:eastAsiaTheme="minorEastAsia" w:hAnsi="Cambria Math"/>
                <w:i/>
                <w:iCs/>
                <w:color w:val="000000" w:themeColor="text1"/>
                <w:kern w:val="24"/>
                <w:sz w:val="24"/>
              </w:rPr>
            </m:ctrlPr>
          </m:sSubSupPr>
          <m:e>
            <m:r>
              <w:rPr>
                <w:rFonts w:ascii="Cambria Math" w:eastAsiaTheme="minorEastAsia" w:hAnsi="Cambria Math"/>
                <w:color w:val="000000" w:themeColor="text1"/>
                <w:kern w:val="24"/>
                <w:sz w:val="24"/>
              </w:rPr>
              <m:t>v</m:t>
            </m:r>
          </m:e>
          <m:sub>
            <m:r>
              <w:rPr>
                <w:rFonts w:ascii="Cambria Math" w:eastAsiaTheme="minorEastAsia" w:hAnsi="Cambria Math"/>
                <w:color w:val="000000" w:themeColor="text1"/>
                <w:kern w:val="24"/>
                <w:sz w:val="24"/>
              </w:rPr>
              <m:t>xy</m:t>
            </m:r>
          </m:sub>
          <m:sup>
            <m:r>
              <w:rPr>
                <w:rFonts w:ascii="Cambria Math" w:eastAsiaTheme="minorEastAsia" w:hAnsi="Cambria Math"/>
                <w:color w:val="000000" w:themeColor="text1"/>
                <w:kern w:val="24"/>
                <w:sz w:val="24"/>
              </w:rPr>
              <m:t>PZT</m:t>
            </m:r>
          </m:sup>
        </m:sSubSup>
        <m:r>
          <w:rPr>
            <w:rFonts w:ascii="Cambria Math" w:eastAsiaTheme="minorEastAsia" w:hAnsi="Cambria Math"/>
            <w:color w:val="000000" w:themeColor="text1"/>
            <w:kern w:val="24"/>
            <w:sz w:val="24"/>
          </w:rPr>
          <m:t>~0.45</m:t>
        </m:r>
      </m:oMath>
      <w:r>
        <w:rPr>
          <w:rFonts w:hint="eastAsia"/>
          <w:iCs/>
          <w:color w:val="000000" w:themeColor="text1"/>
          <w:kern w:val="24"/>
          <w:sz w:val="24"/>
        </w:rPr>
        <w:t xml:space="preserve"> </w:t>
      </w:r>
      <w:r>
        <w:rPr>
          <w:iCs/>
          <w:color w:val="000000" w:themeColor="text1"/>
          <w:kern w:val="24"/>
          <w:sz w:val="24"/>
        </w:rPr>
        <w:t xml:space="preserve">represents the Poisson's ratio of </w:t>
      </w:r>
      <w:r>
        <w:rPr>
          <w:iCs/>
          <w:kern w:val="24"/>
          <w:sz w:val="24"/>
        </w:rPr>
        <w:t xml:space="preserve">the </w:t>
      </w:r>
      <w:r>
        <w:rPr>
          <w:iCs/>
          <w:color w:val="000000" w:themeColor="text1"/>
          <w:kern w:val="24"/>
          <w:sz w:val="24"/>
        </w:rPr>
        <w:t xml:space="preserve">PZT stack and </w:t>
      </w:r>
      <m:oMath>
        <m:sSubSup>
          <m:sSubSupPr>
            <m:ctrlPr>
              <w:rPr>
                <w:rFonts w:ascii="Cambria Math" w:eastAsiaTheme="minorEastAsia" w:hAnsi="Cambria Math"/>
                <w:i/>
                <w:iCs/>
                <w:color w:val="000000" w:themeColor="text1"/>
                <w:kern w:val="24"/>
                <w:sz w:val="24"/>
              </w:rPr>
            </m:ctrlPr>
          </m:sSubSupPr>
          <m:e>
            <m:r>
              <w:rPr>
                <w:rFonts w:ascii="Cambria Math" w:eastAsiaTheme="minorEastAsia" w:hAnsi="Cambria Math"/>
                <w:color w:val="000000" w:themeColor="text1"/>
                <w:kern w:val="24"/>
                <w:sz w:val="24"/>
              </w:rPr>
              <m:t>v</m:t>
            </m:r>
          </m:e>
          <m:sub>
            <m:r>
              <w:rPr>
                <w:rFonts w:ascii="Cambria Math" w:eastAsiaTheme="minorEastAsia" w:hAnsi="Cambria Math"/>
                <w:color w:val="000000" w:themeColor="text1"/>
                <w:kern w:val="24"/>
                <w:sz w:val="24"/>
              </w:rPr>
              <m:t>out</m:t>
            </m:r>
          </m:sub>
          <m:sup>
            <m:r>
              <w:rPr>
                <w:rFonts w:ascii="Cambria Math" w:eastAsiaTheme="minorEastAsia" w:hAnsi="Cambria Math"/>
                <w:color w:val="000000" w:themeColor="text1"/>
                <w:kern w:val="24"/>
                <w:sz w:val="24"/>
              </w:rPr>
              <m:t>sample</m:t>
            </m:r>
          </m:sup>
        </m:sSubSup>
      </m:oMath>
      <w:r>
        <w:rPr>
          <w:iCs/>
          <w:color w:val="000000" w:themeColor="text1"/>
          <w:kern w:val="24"/>
          <w:sz w:val="24"/>
        </w:rPr>
        <w:t xml:space="preserve"> represents the out-of-plane sample Poisson's ratio. In </w:t>
      </w:r>
      <w:r>
        <w:rPr>
          <w:iCs/>
          <w:kern w:val="24"/>
          <w:sz w:val="24"/>
        </w:rPr>
        <w:t xml:space="preserve">the </w:t>
      </w:r>
      <w:r>
        <w:rPr>
          <w:iCs/>
          <w:color w:val="000000" w:themeColor="text1"/>
          <w:kern w:val="24"/>
          <w:sz w:val="24"/>
        </w:rPr>
        <w:t xml:space="preserve">ideal case, the strain experienced by </w:t>
      </w:r>
      <w:r>
        <w:rPr>
          <w:iCs/>
          <w:kern w:val="24"/>
          <w:sz w:val="24"/>
        </w:rPr>
        <w:t xml:space="preserve">the </w:t>
      </w:r>
      <w:r>
        <w:rPr>
          <w:iCs/>
          <w:color w:val="000000" w:themeColor="text1"/>
          <w:kern w:val="24"/>
          <w:sz w:val="24"/>
        </w:rPr>
        <w:t xml:space="preserve">sample perfectly </w:t>
      </w:r>
      <w:r>
        <w:rPr>
          <w:iCs/>
          <w:kern w:val="24"/>
          <w:sz w:val="24"/>
        </w:rPr>
        <w:t>follows</w:t>
      </w:r>
      <w:r>
        <w:rPr>
          <w:iCs/>
          <w:color w:val="000000" w:themeColor="text1"/>
          <w:kern w:val="24"/>
          <w:sz w:val="24"/>
        </w:rPr>
        <w:t xml:space="preserve"> the strain applied by </w:t>
      </w:r>
      <w:r>
        <w:rPr>
          <w:iCs/>
          <w:kern w:val="24"/>
          <w:sz w:val="24"/>
        </w:rPr>
        <w:t xml:space="preserve">the </w:t>
      </w:r>
      <w:r>
        <w:rPr>
          <w:iCs/>
          <w:color w:val="000000" w:themeColor="text1"/>
          <w:kern w:val="24"/>
          <w:sz w:val="24"/>
        </w:rPr>
        <w:t>PZT stacks, i.e.</w:t>
      </w:r>
      <w:r>
        <w:rPr>
          <w:iCs/>
          <w:kern w:val="24"/>
          <w:sz w:val="24"/>
        </w:rPr>
        <w:t>,</w:t>
      </w:r>
      <w:r>
        <w:rPr>
          <w:iCs/>
          <w:color w:val="000000" w:themeColor="text1"/>
          <w:kern w:val="24"/>
          <w:sz w:val="24"/>
        </w:rPr>
        <w:t xml:space="preserve"> </w:t>
      </w:r>
      <m:oMath>
        <m:sSubSup>
          <m:sSubSupPr>
            <m:ctrlPr>
              <w:rPr>
                <w:rFonts w:ascii="Cambria Math" w:hAnsi="Cambria Math"/>
                <w:i/>
                <w:iCs/>
                <w:color w:val="000000" w:themeColor="text1"/>
                <w:kern w:val="24"/>
                <w:sz w:val="24"/>
              </w:rPr>
            </m:ctrlPr>
          </m:sSubSupPr>
          <m:e>
            <m:r>
              <w:rPr>
                <w:rFonts w:ascii="Cambria Math" w:hAnsi="Cambria Math"/>
                <w:sz w:val="24"/>
              </w:rPr>
              <m:t>ε</m:t>
            </m:r>
          </m:e>
          <m:sub>
            <m:r>
              <w:rPr>
                <w:rFonts w:ascii="Cambria Math" w:hAnsi="Cambria Math"/>
                <w:color w:val="000000" w:themeColor="text1"/>
                <w:kern w:val="24"/>
                <w:sz w:val="24"/>
              </w:rPr>
              <m:t>xx</m:t>
            </m:r>
          </m:sub>
          <m:sup>
            <m:r>
              <w:rPr>
                <w:rFonts w:ascii="Cambria Math" w:hAnsi="Cambria Math"/>
                <w:color w:val="000000" w:themeColor="text1"/>
                <w:kern w:val="24"/>
                <w:sz w:val="24"/>
              </w:rPr>
              <m:t>sample</m:t>
            </m:r>
          </m:sup>
        </m:sSubSup>
        <m:r>
          <w:rPr>
            <w:rFonts w:ascii="Cambria Math" w:hAnsi="Cambria Math"/>
            <w:color w:val="000000" w:themeColor="text1"/>
            <w:kern w:val="24"/>
            <w:sz w:val="24"/>
          </w:rPr>
          <m:t>=</m:t>
        </m:r>
        <m:sSubSup>
          <m:sSubSupPr>
            <m:ctrlPr>
              <w:rPr>
                <w:rFonts w:ascii="Cambria Math" w:hAnsi="Cambria Math"/>
                <w:i/>
                <w:iCs/>
                <w:color w:val="000000" w:themeColor="text1"/>
                <w:kern w:val="24"/>
                <w:sz w:val="24"/>
              </w:rPr>
            </m:ctrlPr>
          </m:sSubSupPr>
          <m:e>
            <m:r>
              <w:rPr>
                <w:rFonts w:ascii="Cambria Math" w:hAnsi="Cambria Math"/>
                <w:sz w:val="24"/>
              </w:rPr>
              <m:t>ε</m:t>
            </m:r>
          </m:e>
          <m:sub>
            <m:r>
              <w:rPr>
                <w:rFonts w:ascii="Cambria Math" w:hAnsi="Cambria Math"/>
                <w:color w:val="000000" w:themeColor="text1"/>
                <w:kern w:val="24"/>
                <w:sz w:val="24"/>
              </w:rPr>
              <m:t>xx</m:t>
            </m:r>
          </m:sub>
          <m:sup>
            <m:r>
              <w:rPr>
                <w:rFonts w:ascii="Cambria Math" w:hAnsi="Cambria Math"/>
                <w:color w:val="000000" w:themeColor="text1"/>
                <w:kern w:val="24"/>
                <w:sz w:val="24"/>
              </w:rPr>
              <m:t>PZT</m:t>
            </m:r>
          </m:sup>
        </m:sSubSup>
      </m:oMath>
      <w:r>
        <w:rPr>
          <w:iCs/>
          <w:color w:val="000000" w:themeColor="text1"/>
          <w:kern w:val="24"/>
          <w:sz w:val="24"/>
        </w:rPr>
        <w:t xml:space="preserve"> and </w:t>
      </w:r>
      <m:oMath>
        <m:sSubSup>
          <m:sSubSupPr>
            <m:ctrlPr>
              <w:rPr>
                <w:rFonts w:ascii="Cambria Math" w:hAnsi="Cambria Math"/>
                <w:i/>
                <w:iCs/>
                <w:color w:val="000000" w:themeColor="text1"/>
                <w:kern w:val="24"/>
                <w:sz w:val="24"/>
              </w:rPr>
            </m:ctrlPr>
          </m:sSubSupPr>
          <m:e>
            <m:r>
              <w:rPr>
                <w:rFonts w:ascii="Cambria Math" w:hAnsi="Cambria Math"/>
                <w:sz w:val="24"/>
              </w:rPr>
              <m:t>ε</m:t>
            </m:r>
          </m:e>
          <m:sub>
            <m:r>
              <w:rPr>
                <w:rFonts w:ascii="Cambria Math" w:hAnsi="Cambria Math"/>
                <w:color w:val="000000" w:themeColor="text1"/>
                <w:kern w:val="24"/>
                <w:sz w:val="24"/>
              </w:rPr>
              <m:t>yy</m:t>
            </m:r>
          </m:sub>
          <m:sup>
            <m:r>
              <w:rPr>
                <w:rFonts w:ascii="Cambria Math" w:hAnsi="Cambria Math"/>
                <w:color w:val="000000" w:themeColor="text1"/>
                <w:kern w:val="24"/>
                <w:sz w:val="24"/>
              </w:rPr>
              <m:t>sample</m:t>
            </m:r>
          </m:sup>
        </m:sSubSup>
        <m:r>
          <w:rPr>
            <w:rFonts w:ascii="Cambria Math" w:hAnsi="Cambria Math"/>
            <w:color w:val="000000" w:themeColor="text1"/>
            <w:kern w:val="24"/>
            <w:sz w:val="24"/>
          </w:rPr>
          <m:t>=</m:t>
        </m:r>
        <m:sSubSup>
          <m:sSubSupPr>
            <m:ctrlPr>
              <w:rPr>
                <w:rFonts w:ascii="Cambria Math" w:hAnsi="Cambria Math"/>
                <w:i/>
                <w:iCs/>
                <w:color w:val="000000" w:themeColor="text1"/>
                <w:kern w:val="24"/>
                <w:sz w:val="24"/>
              </w:rPr>
            </m:ctrlPr>
          </m:sSubSupPr>
          <m:e>
            <m:r>
              <w:rPr>
                <w:rFonts w:ascii="Cambria Math" w:hAnsi="Cambria Math"/>
                <w:sz w:val="24"/>
              </w:rPr>
              <m:t>ε</m:t>
            </m:r>
          </m:e>
          <m:sub>
            <m:r>
              <w:rPr>
                <w:rFonts w:ascii="Cambria Math" w:hAnsi="Cambria Math"/>
                <w:color w:val="000000" w:themeColor="text1"/>
                <w:kern w:val="24"/>
                <w:sz w:val="24"/>
              </w:rPr>
              <m:t>yy</m:t>
            </m:r>
          </m:sub>
          <m:sup>
            <m:r>
              <w:rPr>
                <w:rFonts w:ascii="Cambria Math" w:hAnsi="Cambria Math"/>
                <w:color w:val="000000" w:themeColor="text1"/>
                <w:kern w:val="24"/>
                <w:sz w:val="24"/>
              </w:rPr>
              <m:t>PZT</m:t>
            </m:r>
          </m:sup>
        </m:sSubSup>
      </m:oMath>
      <w:r>
        <w:rPr>
          <w:iCs/>
          <w:color w:val="000000" w:themeColor="text1"/>
          <w:kern w:val="24"/>
          <w:sz w:val="24"/>
        </w:rPr>
        <w:t>.</w:t>
      </w:r>
    </w:p>
    <w:p w14:paraId="335F51D9" w14:textId="64B91D6C" w:rsidR="0041017F" w:rsidRDefault="006A5E4E" w:rsidP="0041017F">
      <w:pPr>
        <w:snapToGrid w:val="0"/>
        <w:rPr>
          <w:iCs/>
          <w:color w:val="000000" w:themeColor="text1"/>
          <w:kern w:val="24"/>
          <w:sz w:val="24"/>
        </w:rPr>
      </w:pPr>
      <w:r>
        <w:rPr>
          <w:sz w:val="24"/>
        </w:rPr>
        <w:t xml:space="preserve">Now, we consider the nonideal condition, where </w:t>
      </w:r>
      <m:oMath>
        <m:sSub>
          <m:sSubPr>
            <m:ctrlPr>
              <w:rPr>
                <w:rFonts w:ascii="Cambria Math" w:eastAsiaTheme="minorEastAsia" w:hAnsi="Cambria Math"/>
                <w:i/>
                <w:iCs/>
                <w:color w:val="000000" w:themeColor="text1"/>
                <w:kern w:val="24"/>
                <w:sz w:val="24"/>
              </w:rPr>
            </m:ctrlPr>
          </m:sSubPr>
          <m:e>
            <m:r>
              <w:rPr>
                <w:rFonts w:ascii="Cambria Math" w:hAnsi="Cambria Math"/>
                <w:sz w:val="24"/>
              </w:rPr>
              <m:t>ε</m:t>
            </m:r>
          </m:e>
          <m:sub>
            <m:r>
              <w:rPr>
                <w:rFonts w:ascii="Cambria Math" w:eastAsiaTheme="minorEastAsia" w:hAnsi="Cambria Math"/>
                <w:color w:val="000000" w:themeColor="text1"/>
                <w:kern w:val="24"/>
                <w:sz w:val="24"/>
              </w:rPr>
              <m:t>yy</m:t>
            </m:r>
          </m:sub>
        </m:sSub>
      </m:oMath>
      <w:r>
        <w:rPr>
          <w:rFonts w:hint="eastAsia"/>
          <w:iCs/>
          <w:color w:val="000000" w:themeColor="text1"/>
          <w:kern w:val="24"/>
          <w:sz w:val="24"/>
        </w:rPr>
        <w:t xml:space="preserve"> </w:t>
      </w:r>
      <w:r>
        <w:rPr>
          <w:iCs/>
          <w:color w:val="000000" w:themeColor="text1"/>
          <w:kern w:val="24"/>
          <w:sz w:val="24"/>
        </w:rPr>
        <w:t xml:space="preserve">is dominantly experienced according to PZT stacks, but </w:t>
      </w:r>
      <m:oMath>
        <m:sSub>
          <m:sSubPr>
            <m:ctrlPr>
              <w:rPr>
                <w:rFonts w:ascii="Cambria Math" w:eastAsiaTheme="minorEastAsia" w:hAnsi="Cambria Math"/>
                <w:i/>
                <w:iCs/>
                <w:color w:val="000000" w:themeColor="text1"/>
                <w:kern w:val="24"/>
                <w:sz w:val="24"/>
              </w:rPr>
            </m:ctrlPr>
          </m:sSubPr>
          <m:e>
            <m:r>
              <w:rPr>
                <w:rFonts w:ascii="Cambria Math" w:hAnsi="Cambria Math"/>
                <w:sz w:val="24"/>
              </w:rPr>
              <m:t>ε</m:t>
            </m:r>
          </m:e>
          <m:sub>
            <m:r>
              <w:rPr>
                <w:rFonts w:ascii="Cambria Math" w:eastAsiaTheme="minorEastAsia" w:hAnsi="Cambria Math"/>
                <w:color w:val="000000" w:themeColor="text1"/>
                <w:kern w:val="24"/>
                <w:sz w:val="24"/>
              </w:rPr>
              <m:t>xx</m:t>
            </m:r>
          </m:sub>
        </m:sSub>
      </m:oMath>
      <w:r>
        <w:rPr>
          <w:rFonts w:hint="eastAsia"/>
          <w:iCs/>
          <w:color w:val="000000" w:themeColor="text1"/>
          <w:kern w:val="24"/>
          <w:sz w:val="24"/>
        </w:rPr>
        <w:t xml:space="preserve"> </w:t>
      </w:r>
      <w:r w:rsidR="00EE56B8">
        <w:rPr>
          <w:iCs/>
          <w:color w:val="000000" w:themeColor="text1"/>
          <w:kern w:val="24"/>
          <w:sz w:val="24"/>
        </w:rPr>
        <w:t xml:space="preserve">is not. The worst case is that the sample </w:t>
      </w:r>
      <w:r>
        <w:rPr>
          <w:iCs/>
          <w:kern w:val="24"/>
          <w:sz w:val="24"/>
        </w:rPr>
        <w:t>does</w:t>
      </w:r>
      <w:r w:rsidR="00EE56B8">
        <w:rPr>
          <w:iCs/>
          <w:color w:val="000000" w:themeColor="text1"/>
          <w:kern w:val="24"/>
          <w:sz w:val="24"/>
        </w:rPr>
        <w:t xml:space="preserve"> not feel the strain applied by </w:t>
      </w:r>
      <w:r>
        <w:rPr>
          <w:iCs/>
          <w:kern w:val="24"/>
          <w:sz w:val="24"/>
        </w:rPr>
        <w:t xml:space="preserve">the </w:t>
      </w:r>
      <w:r w:rsidR="00EE56B8">
        <w:rPr>
          <w:iCs/>
          <w:color w:val="000000" w:themeColor="text1"/>
          <w:kern w:val="24"/>
          <w:sz w:val="24"/>
        </w:rPr>
        <w:t xml:space="preserve">PZT stacks in </w:t>
      </w:r>
      <w:r>
        <w:rPr>
          <w:iCs/>
          <w:kern w:val="24"/>
          <w:sz w:val="24"/>
        </w:rPr>
        <w:t xml:space="preserve">the </w:t>
      </w:r>
      <w:r w:rsidR="00EE56B8">
        <w:rPr>
          <w:iCs/>
          <w:color w:val="000000" w:themeColor="text1"/>
          <w:kern w:val="24"/>
          <w:sz w:val="24"/>
        </w:rPr>
        <w:t xml:space="preserve">x direction but </w:t>
      </w:r>
      <w:r>
        <w:rPr>
          <w:iCs/>
          <w:kern w:val="24"/>
          <w:sz w:val="24"/>
        </w:rPr>
        <w:t>follows the</w:t>
      </w:r>
      <w:r w:rsidR="00EE56B8">
        <w:rPr>
          <w:iCs/>
          <w:color w:val="000000" w:themeColor="text1"/>
          <w:kern w:val="24"/>
          <w:sz w:val="24"/>
        </w:rPr>
        <w:t xml:space="preserve"> strain in </w:t>
      </w:r>
      <w:r>
        <w:rPr>
          <w:iCs/>
          <w:kern w:val="24"/>
          <w:sz w:val="24"/>
        </w:rPr>
        <w:t xml:space="preserve">the </w:t>
      </w:r>
      <w:r w:rsidR="00EE56B8">
        <w:rPr>
          <w:iCs/>
          <w:color w:val="000000" w:themeColor="text1"/>
          <w:kern w:val="24"/>
          <w:sz w:val="24"/>
        </w:rPr>
        <w:t xml:space="preserve">y direction according to </w:t>
      </w:r>
      <w:r>
        <w:rPr>
          <w:iCs/>
          <w:kern w:val="24"/>
          <w:sz w:val="24"/>
        </w:rPr>
        <w:t xml:space="preserve">the </w:t>
      </w:r>
      <w:r w:rsidR="00EE56B8">
        <w:rPr>
          <w:iCs/>
          <w:color w:val="000000" w:themeColor="text1"/>
          <w:kern w:val="24"/>
          <w:sz w:val="24"/>
        </w:rPr>
        <w:t xml:space="preserve">in-plane sample Poisson's ratio </w:t>
      </w:r>
      <m:oMath>
        <m:sSubSup>
          <m:sSubSupPr>
            <m:ctrlPr>
              <w:rPr>
                <w:rFonts w:ascii="Cambria Math" w:eastAsiaTheme="minorEastAsia" w:hAnsi="Cambria Math"/>
                <w:i/>
                <w:iCs/>
                <w:color w:val="000000" w:themeColor="text1"/>
                <w:kern w:val="24"/>
                <w:sz w:val="24"/>
              </w:rPr>
            </m:ctrlPr>
          </m:sSubSupPr>
          <m:e>
            <m:r>
              <w:rPr>
                <w:rFonts w:ascii="Cambria Math" w:eastAsiaTheme="minorEastAsia" w:hAnsi="Cambria Math"/>
                <w:color w:val="000000" w:themeColor="text1"/>
                <w:kern w:val="24"/>
                <w:sz w:val="24"/>
              </w:rPr>
              <m:t>v</m:t>
            </m:r>
          </m:e>
          <m:sub>
            <m:r>
              <w:rPr>
                <w:rFonts w:ascii="Cambria Math" w:eastAsiaTheme="minorEastAsia" w:hAnsi="Cambria Math"/>
                <w:color w:val="000000" w:themeColor="text1"/>
                <w:kern w:val="24"/>
                <w:sz w:val="24"/>
              </w:rPr>
              <m:t>in</m:t>
            </m:r>
          </m:sub>
          <m:sup>
            <m:r>
              <w:rPr>
                <w:rFonts w:ascii="Cambria Math" w:eastAsiaTheme="minorEastAsia" w:hAnsi="Cambria Math"/>
                <w:color w:val="000000" w:themeColor="text1"/>
                <w:kern w:val="24"/>
                <w:sz w:val="24"/>
              </w:rPr>
              <m:t>sample</m:t>
            </m:r>
          </m:sup>
        </m:sSubSup>
      </m:oMath>
      <w:r w:rsidR="00EE56B8">
        <w:rPr>
          <w:iCs/>
          <w:color w:val="000000" w:themeColor="text1"/>
          <w:kern w:val="24"/>
          <w:sz w:val="24"/>
        </w:rPr>
        <w:t>.</w:t>
      </w:r>
      <w:r w:rsidR="007C3812">
        <w:rPr>
          <w:rFonts w:hint="eastAsia"/>
          <w:iCs/>
          <w:color w:val="000000" w:themeColor="text1"/>
          <w:kern w:val="24"/>
          <w:sz w:val="24"/>
        </w:rPr>
        <w:t xml:space="preserve"> </w:t>
      </w:r>
      <w:r>
        <w:rPr>
          <w:iCs/>
          <w:color w:val="000000" w:themeColor="text1"/>
          <w:kern w:val="24"/>
          <w:sz w:val="24"/>
        </w:rPr>
        <w:t xml:space="preserve">In this condition, the </w:t>
      </w:r>
      <w:r>
        <w:rPr>
          <w:rFonts w:hint="eastAsia"/>
          <w:iCs/>
          <w:color w:val="000000" w:themeColor="text1"/>
          <w:kern w:val="24"/>
          <w:sz w:val="24"/>
        </w:rPr>
        <w:t>sample</w:t>
      </w:r>
      <w:r>
        <w:rPr>
          <w:iCs/>
          <w:color w:val="000000" w:themeColor="text1"/>
          <w:kern w:val="24"/>
          <w:sz w:val="24"/>
        </w:rPr>
        <w:t xml:space="preserve"> experienced strain in </w:t>
      </w:r>
      <w:r>
        <w:rPr>
          <w:iCs/>
          <w:kern w:val="24"/>
          <w:sz w:val="24"/>
        </w:rPr>
        <w:t xml:space="preserve">the </w:t>
      </w:r>
      <w:r>
        <w:rPr>
          <w:iCs/>
          <w:color w:val="000000" w:themeColor="text1"/>
          <w:kern w:val="24"/>
          <w:sz w:val="24"/>
        </w:rPr>
        <w:t xml:space="preserve">y direction </w:t>
      </w:r>
      <m:oMath>
        <m:sSubSup>
          <m:sSubSupPr>
            <m:ctrlPr>
              <w:rPr>
                <w:rFonts w:ascii="Cambria Math" w:hAnsi="Cambria Math"/>
                <w:i/>
                <w:iCs/>
                <w:color w:val="000000" w:themeColor="text1"/>
                <w:kern w:val="24"/>
                <w:sz w:val="24"/>
              </w:rPr>
            </m:ctrlPr>
          </m:sSubSupPr>
          <m:e>
            <m:r>
              <w:rPr>
                <w:rFonts w:ascii="Cambria Math" w:hAnsi="Cambria Math"/>
                <w:sz w:val="24"/>
              </w:rPr>
              <m:t>ε</m:t>
            </m:r>
          </m:e>
          <m:sub>
            <m:r>
              <w:rPr>
                <w:rFonts w:ascii="Cambria Math" w:hAnsi="Cambria Math"/>
                <w:color w:val="000000" w:themeColor="text1"/>
                <w:kern w:val="24"/>
                <w:sz w:val="24"/>
              </w:rPr>
              <m:t>yy</m:t>
            </m:r>
          </m:sub>
          <m:sup>
            <m:r>
              <w:rPr>
                <w:rFonts w:ascii="Cambria Math" w:hAnsi="Cambria Math"/>
                <w:color w:val="000000" w:themeColor="text1"/>
                <w:kern w:val="24"/>
                <w:sz w:val="24"/>
              </w:rPr>
              <m:t>sample</m:t>
            </m:r>
          </m:sup>
        </m:sSubSup>
      </m:oMath>
      <w:r>
        <w:rPr>
          <w:rFonts w:hint="eastAsia"/>
          <w:iCs/>
          <w:color w:val="000000" w:themeColor="text1"/>
          <w:kern w:val="24"/>
          <w:sz w:val="24"/>
        </w:rPr>
        <w:t xml:space="preserve"> </w:t>
      </w:r>
      <w:r>
        <w:rPr>
          <w:iCs/>
          <w:color w:val="000000" w:themeColor="text1"/>
          <w:kern w:val="24"/>
          <w:sz w:val="24"/>
        </w:rPr>
        <w:t xml:space="preserve">still equal to the PZT applied strain in </w:t>
      </w:r>
      <w:r>
        <w:rPr>
          <w:iCs/>
          <w:kern w:val="24"/>
          <w:sz w:val="24"/>
        </w:rPr>
        <w:t xml:space="preserve">the </w:t>
      </w:r>
      <w:r>
        <w:rPr>
          <w:iCs/>
          <w:color w:val="000000" w:themeColor="text1"/>
          <w:kern w:val="24"/>
          <w:sz w:val="24"/>
        </w:rPr>
        <w:t xml:space="preserve">y direction </w:t>
      </w:r>
      <m:oMath>
        <m:sSubSup>
          <m:sSubSupPr>
            <m:ctrlPr>
              <w:rPr>
                <w:rFonts w:ascii="Cambria Math" w:hAnsi="Cambria Math"/>
                <w:i/>
                <w:iCs/>
                <w:color w:val="000000" w:themeColor="text1"/>
                <w:kern w:val="24"/>
                <w:sz w:val="24"/>
              </w:rPr>
            </m:ctrlPr>
          </m:sSubSupPr>
          <m:e>
            <m:r>
              <w:rPr>
                <w:rFonts w:ascii="Cambria Math" w:hAnsi="Cambria Math"/>
                <w:sz w:val="24"/>
              </w:rPr>
              <m:t>ε</m:t>
            </m:r>
          </m:e>
          <m:sub>
            <m:r>
              <w:rPr>
                <w:rFonts w:ascii="Cambria Math" w:hAnsi="Cambria Math"/>
                <w:color w:val="000000" w:themeColor="text1"/>
                <w:kern w:val="24"/>
                <w:sz w:val="24"/>
              </w:rPr>
              <m:t>yy</m:t>
            </m:r>
          </m:sub>
          <m:sup>
            <m:r>
              <w:rPr>
                <w:rFonts w:ascii="Cambria Math" w:hAnsi="Cambria Math"/>
                <w:color w:val="000000" w:themeColor="text1"/>
                <w:kern w:val="24"/>
                <w:sz w:val="24"/>
              </w:rPr>
              <m:t>PZT</m:t>
            </m:r>
          </m:sup>
        </m:sSubSup>
      </m:oMath>
      <w:r>
        <w:rPr>
          <w:iCs/>
          <w:color w:val="000000" w:themeColor="text1"/>
          <w:kern w:val="24"/>
          <w:sz w:val="24"/>
        </w:rPr>
        <w:t>, i.e.</w:t>
      </w:r>
      <w:r>
        <w:rPr>
          <w:iCs/>
          <w:kern w:val="24"/>
          <w:sz w:val="24"/>
        </w:rPr>
        <w:t>,</w:t>
      </w:r>
      <w:r>
        <w:rPr>
          <w:iCs/>
          <w:color w:val="000000" w:themeColor="text1"/>
          <w:kern w:val="24"/>
          <w:sz w:val="24"/>
        </w:rPr>
        <w:t xml:space="preserve"> </w:t>
      </w:r>
      <m:oMath>
        <m:sSubSup>
          <m:sSubSupPr>
            <m:ctrlPr>
              <w:rPr>
                <w:rFonts w:ascii="Cambria Math" w:hAnsi="Cambria Math"/>
                <w:i/>
                <w:iCs/>
                <w:color w:val="000000" w:themeColor="text1"/>
                <w:kern w:val="24"/>
                <w:sz w:val="24"/>
              </w:rPr>
            </m:ctrlPr>
          </m:sSubSupPr>
          <m:e>
            <m:r>
              <w:rPr>
                <w:rFonts w:ascii="Cambria Math" w:hAnsi="Cambria Math"/>
                <w:sz w:val="24"/>
              </w:rPr>
              <m:t>ε</m:t>
            </m:r>
          </m:e>
          <m:sub>
            <m:r>
              <w:rPr>
                <w:rFonts w:ascii="Cambria Math" w:hAnsi="Cambria Math"/>
                <w:color w:val="000000" w:themeColor="text1"/>
                <w:kern w:val="24"/>
                <w:sz w:val="24"/>
              </w:rPr>
              <m:t>yy</m:t>
            </m:r>
          </m:sub>
          <m:sup>
            <m:r>
              <w:rPr>
                <w:rFonts w:ascii="Cambria Math" w:hAnsi="Cambria Math"/>
                <w:color w:val="000000" w:themeColor="text1"/>
                <w:kern w:val="24"/>
                <w:sz w:val="24"/>
              </w:rPr>
              <m:t>sample</m:t>
            </m:r>
          </m:sup>
        </m:sSubSup>
        <m:r>
          <m:rPr>
            <m:sty m:val="p"/>
          </m:rPr>
          <w:rPr>
            <w:rFonts w:ascii="Cambria Math" w:hAnsi="Cambria Math"/>
            <w:color w:val="000000" w:themeColor="text1"/>
            <w:kern w:val="24"/>
            <w:sz w:val="24"/>
          </w:rPr>
          <m:t>=</m:t>
        </m:r>
        <m:sSubSup>
          <m:sSubSupPr>
            <m:ctrlPr>
              <w:rPr>
                <w:rFonts w:ascii="Cambria Math" w:hAnsi="Cambria Math"/>
                <w:i/>
                <w:iCs/>
                <w:color w:val="000000" w:themeColor="text1"/>
                <w:kern w:val="24"/>
                <w:sz w:val="24"/>
              </w:rPr>
            </m:ctrlPr>
          </m:sSubSupPr>
          <m:e>
            <m:r>
              <w:rPr>
                <w:rFonts w:ascii="Cambria Math" w:hAnsi="Cambria Math"/>
                <w:sz w:val="24"/>
              </w:rPr>
              <m:t>ε</m:t>
            </m:r>
          </m:e>
          <m:sub>
            <m:r>
              <w:rPr>
                <w:rFonts w:ascii="Cambria Math" w:hAnsi="Cambria Math"/>
                <w:color w:val="000000" w:themeColor="text1"/>
                <w:kern w:val="24"/>
                <w:sz w:val="24"/>
              </w:rPr>
              <m:t>yy</m:t>
            </m:r>
          </m:sub>
          <m:sup>
            <m:r>
              <w:rPr>
                <w:rFonts w:ascii="Cambria Math" w:hAnsi="Cambria Math"/>
                <w:color w:val="000000" w:themeColor="text1"/>
                <w:kern w:val="24"/>
                <w:sz w:val="24"/>
              </w:rPr>
              <m:t>PZT</m:t>
            </m:r>
          </m:sup>
        </m:sSubSup>
      </m:oMath>
      <w:r>
        <w:rPr>
          <w:iCs/>
          <w:color w:val="000000" w:themeColor="text1"/>
          <w:kern w:val="24"/>
          <w:sz w:val="24"/>
        </w:rPr>
        <w:t xml:space="preserve">. </w:t>
      </w:r>
      <w:r>
        <w:rPr>
          <w:iCs/>
          <w:kern w:val="24"/>
          <w:sz w:val="24"/>
        </w:rPr>
        <w:t>However,</w:t>
      </w:r>
      <w:r>
        <w:rPr>
          <w:iCs/>
          <w:color w:val="000000" w:themeColor="text1"/>
          <w:kern w:val="24"/>
          <w:sz w:val="24"/>
        </w:rPr>
        <w:t xml:space="preserve"> the </w:t>
      </w:r>
      <w:r>
        <w:rPr>
          <w:rFonts w:hint="eastAsia"/>
          <w:iCs/>
          <w:color w:val="000000" w:themeColor="text1"/>
          <w:kern w:val="24"/>
          <w:sz w:val="24"/>
        </w:rPr>
        <w:t>sample</w:t>
      </w:r>
      <w:r>
        <w:rPr>
          <w:iCs/>
          <w:color w:val="000000" w:themeColor="text1"/>
          <w:kern w:val="24"/>
          <w:sz w:val="24"/>
        </w:rPr>
        <w:t xml:space="preserve"> experienced strain in </w:t>
      </w:r>
      <w:r>
        <w:rPr>
          <w:iCs/>
          <w:kern w:val="24"/>
          <w:sz w:val="24"/>
        </w:rPr>
        <w:t xml:space="preserve">the </w:t>
      </w:r>
      <w:r>
        <w:rPr>
          <w:iCs/>
          <w:color w:val="000000" w:themeColor="text1"/>
          <w:kern w:val="24"/>
          <w:sz w:val="24"/>
        </w:rPr>
        <w:t xml:space="preserve">x direction </w:t>
      </w:r>
      <m:oMath>
        <m:sSubSup>
          <m:sSubSupPr>
            <m:ctrlPr>
              <w:rPr>
                <w:rFonts w:ascii="Cambria Math" w:hAnsi="Cambria Math"/>
                <w:i/>
                <w:iCs/>
                <w:color w:val="000000" w:themeColor="text1"/>
                <w:kern w:val="24"/>
                <w:sz w:val="24"/>
              </w:rPr>
            </m:ctrlPr>
          </m:sSubSupPr>
          <m:e>
            <m:r>
              <w:rPr>
                <w:rFonts w:ascii="Cambria Math" w:hAnsi="Cambria Math"/>
                <w:sz w:val="24"/>
              </w:rPr>
              <m:t>ε</m:t>
            </m:r>
          </m:e>
          <m:sub>
            <m:r>
              <w:rPr>
                <w:rFonts w:ascii="Cambria Math" w:hAnsi="Cambria Math"/>
                <w:color w:val="000000" w:themeColor="text1"/>
                <w:kern w:val="24"/>
                <w:sz w:val="24"/>
              </w:rPr>
              <m:t>xx</m:t>
            </m:r>
          </m:sub>
          <m:sup>
            <m:r>
              <w:rPr>
                <w:rFonts w:ascii="Cambria Math" w:hAnsi="Cambria Math"/>
                <w:color w:val="000000" w:themeColor="text1"/>
                <w:kern w:val="24"/>
                <w:sz w:val="24"/>
              </w:rPr>
              <m:t>sample</m:t>
            </m:r>
          </m:sup>
        </m:sSubSup>
      </m:oMath>
      <w:r>
        <w:rPr>
          <w:iCs/>
          <w:color w:val="000000" w:themeColor="text1"/>
          <w:kern w:val="24"/>
          <w:sz w:val="24"/>
        </w:rPr>
        <w:t xml:space="preserve"> depends on </w:t>
      </w:r>
      <m:oMath>
        <m:sSubSup>
          <m:sSubSupPr>
            <m:ctrlPr>
              <w:rPr>
                <w:rFonts w:ascii="Cambria Math" w:hAnsi="Cambria Math"/>
                <w:i/>
                <w:iCs/>
                <w:color w:val="000000" w:themeColor="text1"/>
                <w:kern w:val="24"/>
                <w:sz w:val="24"/>
              </w:rPr>
            </m:ctrlPr>
          </m:sSubSupPr>
          <m:e>
            <m:r>
              <w:rPr>
                <w:rFonts w:ascii="Cambria Math" w:hAnsi="Cambria Math"/>
                <w:sz w:val="24"/>
              </w:rPr>
              <m:t>ε</m:t>
            </m:r>
          </m:e>
          <m:sub>
            <m:r>
              <w:rPr>
                <w:rFonts w:ascii="Cambria Math" w:hAnsi="Cambria Math"/>
                <w:color w:val="000000" w:themeColor="text1"/>
                <w:kern w:val="24"/>
                <w:sz w:val="24"/>
              </w:rPr>
              <m:t>yy</m:t>
            </m:r>
          </m:sub>
          <m:sup>
            <m:r>
              <w:rPr>
                <w:rFonts w:ascii="Cambria Math" w:hAnsi="Cambria Math"/>
                <w:color w:val="000000" w:themeColor="text1"/>
                <w:kern w:val="24"/>
                <w:sz w:val="24"/>
              </w:rPr>
              <m:t>sample</m:t>
            </m:r>
          </m:sup>
        </m:sSubSup>
      </m:oMath>
      <w:r>
        <w:rPr>
          <w:rFonts w:ascii="Cambria Math" w:hAnsi="Cambria Math"/>
          <w:kern w:val="24"/>
          <w:sz w:val="24"/>
        </w:rPr>
        <w:t xml:space="preserve"> </w:t>
      </w:r>
      <w:r>
        <w:rPr>
          <w:rFonts w:hint="eastAsia"/>
          <w:iCs/>
          <w:color w:val="000000" w:themeColor="text1"/>
          <w:kern w:val="24"/>
          <w:sz w:val="24"/>
        </w:rPr>
        <w:t>(</w:t>
      </w:r>
      <w:r>
        <w:rPr>
          <w:iCs/>
          <w:color w:val="000000" w:themeColor="text1"/>
          <w:kern w:val="24"/>
          <w:sz w:val="24"/>
        </w:rPr>
        <w:t>which equals</w:t>
      </w:r>
      <w:r w:rsidR="00405B03">
        <w:rPr>
          <w:iCs/>
          <w:color w:val="000000" w:themeColor="text1"/>
          <w:kern w:val="24"/>
          <w:sz w:val="24"/>
        </w:rPr>
        <w:t xml:space="preserve"> </w:t>
      </w:r>
      <m:oMath>
        <m:sSubSup>
          <m:sSubSupPr>
            <m:ctrlPr>
              <w:rPr>
                <w:rFonts w:ascii="Cambria Math" w:hAnsi="Cambria Math"/>
                <w:i/>
                <w:iCs/>
                <w:color w:val="000000" w:themeColor="text1"/>
                <w:kern w:val="24"/>
                <w:sz w:val="24"/>
              </w:rPr>
            </m:ctrlPr>
          </m:sSubSupPr>
          <m:e>
            <m:r>
              <w:rPr>
                <w:rFonts w:ascii="Cambria Math" w:hAnsi="Cambria Math"/>
                <w:sz w:val="24"/>
              </w:rPr>
              <m:t>ε</m:t>
            </m:r>
          </m:e>
          <m:sub>
            <m:r>
              <w:rPr>
                <w:rFonts w:ascii="Cambria Math" w:hAnsi="Cambria Math"/>
                <w:color w:val="000000" w:themeColor="text1"/>
                <w:kern w:val="24"/>
                <w:sz w:val="24"/>
              </w:rPr>
              <m:t>yy</m:t>
            </m:r>
          </m:sub>
          <m:sup>
            <m:r>
              <w:rPr>
                <w:rFonts w:ascii="Cambria Math" w:hAnsi="Cambria Math"/>
                <w:color w:val="000000" w:themeColor="text1"/>
                <w:kern w:val="24"/>
                <w:sz w:val="24"/>
              </w:rPr>
              <m:t>PZT</m:t>
            </m:r>
          </m:sup>
        </m:sSubSup>
      </m:oMath>
      <w:r>
        <w:rPr>
          <w:iCs/>
          <w:color w:val="000000" w:themeColor="text1"/>
          <w:kern w:val="24"/>
          <w:sz w:val="24"/>
        </w:rPr>
        <w:t>)</w:t>
      </w:r>
      <w:r>
        <w:rPr>
          <w:rFonts w:hint="eastAsia"/>
          <w:iCs/>
          <w:color w:val="000000" w:themeColor="text1"/>
          <w:kern w:val="24"/>
          <w:sz w:val="24"/>
        </w:rPr>
        <w:t xml:space="preserve"> </w:t>
      </w:r>
      <w:r>
        <w:rPr>
          <w:iCs/>
          <w:color w:val="000000" w:themeColor="text1"/>
          <w:kern w:val="24"/>
          <w:sz w:val="24"/>
        </w:rPr>
        <w:t xml:space="preserve">and </w:t>
      </w:r>
      <w:r>
        <w:rPr>
          <w:iCs/>
          <w:kern w:val="24"/>
          <w:sz w:val="24"/>
        </w:rPr>
        <w:t xml:space="preserve">the </w:t>
      </w:r>
      <w:r>
        <w:rPr>
          <w:iCs/>
          <w:color w:val="000000" w:themeColor="text1"/>
          <w:kern w:val="24"/>
          <w:sz w:val="24"/>
        </w:rPr>
        <w:t xml:space="preserve">in-plane sample Poisson's ratio </w:t>
      </w:r>
      <m:oMath>
        <m:sSubSup>
          <m:sSubSupPr>
            <m:ctrlPr>
              <w:rPr>
                <w:rFonts w:ascii="Cambria Math" w:eastAsiaTheme="minorEastAsia" w:hAnsi="Cambria Math"/>
                <w:i/>
                <w:iCs/>
                <w:color w:val="000000" w:themeColor="text1"/>
                <w:kern w:val="24"/>
                <w:sz w:val="24"/>
              </w:rPr>
            </m:ctrlPr>
          </m:sSubSupPr>
          <m:e>
            <m:r>
              <w:rPr>
                <w:rFonts w:ascii="Cambria Math" w:eastAsiaTheme="minorEastAsia" w:hAnsi="Cambria Math"/>
                <w:color w:val="000000" w:themeColor="text1"/>
                <w:kern w:val="24"/>
                <w:sz w:val="24"/>
              </w:rPr>
              <m:t>v</m:t>
            </m:r>
          </m:e>
          <m:sub>
            <m:r>
              <w:rPr>
                <w:rFonts w:ascii="Cambria Math" w:eastAsiaTheme="minorEastAsia" w:hAnsi="Cambria Math"/>
                <w:color w:val="000000" w:themeColor="text1"/>
                <w:kern w:val="24"/>
                <w:sz w:val="24"/>
              </w:rPr>
              <m:t>in</m:t>
            </m:r>
          </m:sub>
          <m:sup>
            <m:r>
              <w:rPr>
                <w:rFonts w:ascii="Cambria Math" w:eastAsiaTheme="minorEastAsia" w:hAnsi="Cambria Math"/>
                <w:color w:val="000000" w:themeColor="text1"/>
                <w:kern w:val="24"/>
                <w:sz w:val="24"/>
              </w:rPr>
              <m:t>sample</m:t>
            </m:r>
          </m:sup>
        </m:sSubSup>
      </m:oMath>
      <w:r>
        <w:rPr>
          <w:rFonts w:hint="eastAsia"/>
          <w:iCs/>
          <w:color w:val="000000" w:themeColor="text1"/>
          <w:kern w:val="24"/>
          <w:sz w:val="24"/>
        </w:rPr>
        <w:t>,</w:t>
      </w:r>
      <w:r>
        <w:rPr>
          <w:iCs/>
          <w:color w:val="000000" w:themeColor="text1"/>
          <w:kern w:val="24"/>
          <w:sz w:val="24"/>
        </w:rPr>
        <w:t xml:space="preserve"> given as</w:t>
      </w:r>
    </w:p>
    <w:p w14:paraId="6AD3AEAC" w14:textId="5C86077C" w:rsidR="0041017F" w:rsidRDefault="00000000" w:rsidP="0041017F">
      <w:pPr>
        <w:snapToGrid w:val="0"/>
        <w:rPr>
          <w:iCs/>
          <w:color w:val="000000" w:themeColor="text1"/>
          <w:kern w:val="24"/>
          <w:sz w:val="24"/>
        </w:rPr>
      </w:pPr>
      <m:oMathPara>
        <m:oMath>
          <m:sSubSup>
            <m:sSubSupPr>
              <m:ctrlPr>
                <w:rPr>
                  <w:rFonts w:ascii="Cambria Math" w:hAnsi="Cambria Math"/>
                  <w:i/>
                  <w:iCs/>
                  <w:color w:val="000000" w:themeColor="text1"/>
                  <w:kern w:val="24"/>
                  <w:sz w:val="24"/>
                </w:rPr>
              </m:ctrlPr>
            </m:sSubSupPr>
            <m:e>
              <m:r>
                <w:rPr>
                  <w:rFonts w:ascii="Cambria Math" w:hAnsi="Cambria Math"/>
                  <w:sz w:val="24"/>
                </w:rPr>
                <m:t>ε</m:t>
              </m:r>
            </m:e>
            <m:sub>
              <m:r>
                <w:rPr>
                  <w:rFonts w:ascii="Cambria Math" w:hAnsi="Cambria Math"/>
                  <w:color w:val="000000" w:themeColor="text1"/>
                  <w:kern w:val="24"/>
                  <w:sz w:val="24"/>
                </w:rPr>
                <m:t>xx</m:t>
              </m:r>
            </m:sub>
            <m:sup>
              <m:r>
                <w:rPr>
                  <w:rFonts w:ascii="Cambria Math" w:hAnsi="Cambria Math"/>
                  <w:color w:val="000000" w:themeColor="text1"/>
                  <w:kern w:val="24"/>
                  <w:sz w:val="24"/>
                </w:rPr>
                <m:t>sample</m:t>
              </m:r>
            </m:sup>
          </m:sSubSup>
          <m:r>
            <w:rPr>
              <w:rFonts w:ascii="Cambria Math" w:eastAsiaTheme="minorEastAsia" w:hAnsi="Cambria Math"/>
              <w:color w:val="000000" w:themeColor="text1"/>
              <w:kern w:val="24"/>
              <w:sz w:val="24"/>
            </w:rPr>
            <m:t>=-</m:t>
          </m:r>
          <m:f>
            <m:fPr>
              <m:ctrlPr>
                <w:rPr>
                  <w:rFonts w:ascii="Cambria Math" w:eastAsiaTheme="minorEastAsia" w:hAnsi="Cambria Math"/>
                  <w:i/>
                  <w:iCs/>
                  <w:color w:val="000000" w:themeColor="text1"/>
                  <w:kern w:val="24"/>
                  <w:sz w:val="24"/>
                </w:rPr>
              </m:ctrlPr>
            </m:fPr>
            <m:num>
              <m:sSubSup>
                <m:sSubSupPr>
                  <m:ctrlPr>
                    <w:rPr>
                      <w:rFonts w:ascii="Cambria Math" w:hAnsi="Cambria Math"/>
                      <w:i/>
                      <w:iCs/>
                      <w:color w:val="000000" w:themeColor="text1"/>
                      <w:kern w:val="24"/>
                      <w:sz w:val="24"/>
                    </w:rPr>
                  </m:ctrlPr>
                </m:sSubSupPr>
                <m:e>
                  <m:r>
                    <w:rPr>
                      <w:rFonts w:ascii="Cambria Math" w:hAnsi="Cambria Math"/>
                      <w:sz w:val="24"/>
                    </w:rPr>
                    <m:t>ε</m:t>
                  </m:r>
                </m:e>
                <m:sub>
                  <m:r>
                    <w:rPr>
                      <w:rFonts w:ascii="Cambria Math" w:hAnsi="Cambria Math"/>
                      <w:color w:val="000000" w:themeColor="text1"/>
                      <w:kern w:val="24"/>
                      <w:sz w:val="24"/>
                    </w:rPr>
                    <m:t>yy</m:t>
                  </m:r>
                </m:sub>
                <m:sup>
                  <m:r>
                    <w:rPr>
                      <w:rFonts w:ascii="Cambria Math" w:hAnsi="Cambria Math"/>
                      <w:color w:val="000000" w:themeColor="text1"/>
                      <w:kern w:val="24"/>
                      <w:sz w:val="24"/>
                    </w:rPr>
                    <m:t>PZT</m:t>
                  </m:r>
                </m:sup>
              </m:sSubSup>
            </m:num>
            <m:den>
              <m:sSubSup>
                <m:sSubSupPr>
                  <m:ctrlPr>
                    <w:rPr>
                      <w:rFonts w:ascii="Cambria Math" w:eastAsiaTheme="minorEastAsia" w:hAnsi="Cambria Math"/>
                      <w:i/>
                      <w:iCs/>
                      <w:color w:val="000000" w:themeColor="text1"/>
                      <w:kern w:val="24"/>
                      <w:sz w:val="24"/>
                    </w:rPr>
                  </m:ctrlPr>
                </m:sSubSupPr>
                <m:e>
                  <m:r>
                    <w:rPr>
                      <w:rFonts w:ascii="Cambria Math" w:eastAsiaTheme="minorEastAsia" w:hAnsi="Cambria Math"/>
                      <w:color w:val="000000" w:themeColor="text1"/>
                      <w:kern w:val="24"/>
                      <w:sz w:val="24"/>
                    </w:rPr>
                    <m:t>v</m:t>
                  </m:r>
                </m:e>
                <m:sub>
                  <m:r>
                    <w:rPr>
                      <w:rFonts w:ascii="Cambria Math" w:eastAsiaTheme="minorEastAsia" w:hAnsi="Cambria Math"/>
                      <w:color w:val="000000" w:themeColor="text1"/>
                      <w:kern w:val="24"/>
                      <w:sz w:val="24"/>
                    </w:rPr>
                    <m:t>in</m:t>
                  </m:r>
                </m:sub>
                <m:sup>
                  <m:r>
                    <w:rPr>
                      <w:rFonts w:ascii="Cambria Math" w:eastAsiaTheme="minorEastAsia" w:hAnsi="Cambria Math"/>
                      <w:color w:val="000000" w:themeColor="text1"/>
                      <w:kern w:val="24"/>
                      <w:sz w:val="24"/>
                    </w:rPr>
                    <m:t>sample</m:t>
                  </m:r>
                </m:sup>
              </m:sSubSup>
            </m:den>
          </m:f>
          <m:r>
            <m:rPr>
              <m:sty m:val="p"/>
            </m:rPr>
            <w:rPr>
              <w:rFonts w:ascii="Cambria Math" w:hAnsi="Cambria Math"/>
              <w:color w:val="000000" w:themeColor="text1"/>
              <w:kern w:val="24"/>
              <w:sz w:val="24"/>
            </w:rPr>
            <m:t>.</m:t>
          </m:r>
        </m:oMath>
      </m:oMathPara>
    </w:p>
    <w:p w14:paraId="10F1AF47" w14:textId="77777777" w:rsidR="00F53F79" w:rsidRDefault="006A5E4E" w:rsidP="00F53F79">
      <w:pPr>
        <w:snapToGrid w:val="0"/>
        <w:rPr>
          <w:iCs/>
          <w:color w:val="000000" w:themeColor="text1"/>
          <w:kern w:val="24"/>
          <w:sz w:val="24"/>
        </w:rPr>
      </w:pPr>
      <w:r>
        <w:rPr>
          <w:iCs/>
          <w:color w:val="000000" w:themeColor="text1"/>
          <w:kern w:val="24"/>
          <w:sz w:val="24"/>
        </w:rPr>
        <w:t xml:space="preserve">By now, the </w:t>
      </w:r>
      <w:r>
        <w:rPr>
          <w:bCs/>
          <w:sz w:val="24"/>
        </w:rPr>
        <w:t>elastoresistance coefficients in the y direction can be expressed as:</w:t>
      </w:r>
    </w:p>
    <w:p w14:paraId="22DDFF53" w14:textId="711BF756" w:rsidR="00F53F79" w:rsidRPr="00BF03FC" w:rsidRDefault="00000000" w:rsidP="00F53F79">
      <w:pPr>
        <w:snapToGrid w:val="0"/>
        <w:rPr>
          <w:sz w:val="24"/>
        </w:rPr>
      </w:pPr>
      <m:oMathPara>
        <m:oMath>
          <m:sSub>
            <m:sSubPr>
              <m:ctrlPr>
                <w:rPr>
                  <w:rFonts w:ascii="Cambria Math" w:eastAsiaTheme="minorEastAsia" w:hAnsi="Cambria Math"/>
                  <w:i/>
                  <w:iCs/>
                  <w:color w:val="000000" w:themeColor="text1"/>
                  <w:kern w:val="24"/>
                  <w:sz w:val="24"/>
                </w:rPr>
              </m:ctrlPr>
            </m:sSubPr>
            <m:e>
              <m:d>
                <m:dPr>
                  <m:ctrlPr>
                    <w:rPr>
                      <w:rFonts w:ascii="Cambria Math" w:eastAsiaTheme="minorEastAsia" w:hAnsi="Cambria Math"/>
                      <w:i/>
                      <w:iCs/>
                      <w:color w:val="000000" w:themeColor="text1"/>
                      <w:kern w:val="24"/>
                      <w:sz w:val="24"/>
                    </w:rPr>
                  </m:ctrlPr>
                </m:dPr>
                <m:e>
                  <m:f>
                    <m:fPr>
                      <m:ctrlPr>
                        <w:rPr>
                          <w:rFonts w:ascii="Cambria Math" w:eastAsia="Cambria Math" w:hAnsi="Cambria Math"/>
                          <w:i/>
                          <w:iCs/>
                          <w:color w:val="000000" w:themeColor="text1"/>
                          <w:kern w:val="24"/>
                          <w:sz w:val="24"/>
                        </w:rPr>
                      </m:ctrlPr>
                    </m:fPr>
                    <m:num>
                      <m:r>
                        <w:rPr>
                          <w:rFonts w:ascii="Cambria Math" w:eastAsia="Cambria Math" w:hAnsi="Cambria Math"/>
                          <w:color w:val="000000" w:themeColor="text1"/>
                          <w:kern w:val="24"/>
                          <w:sz w:val="24"/>
                        </w:rPr>
                        <m:t>∆R</m:t>
                      </m:r>
                    </m:num>
                    <m:den>
                      <m:r>
                        <w:rPr>
                          <w:rFonts w:ascii="Cambria Math" w:eastAsia="Cambria Math" w:hAnsi="Cambria Math"/>
                          <w:color w:val="000000" w:themeColor="text1"/>
                          <w:kern w:val="24"/>
                          <w:sz w:val="24"/>
                        </w:rPr>
                        <m:t>R</m:t>
                      </m:r>
                    </m:den>
                  </m:f>
                </m:e>
              </m:d>
            </m:e>
            <m:sub>
              <m:r>
                <w:rPr>
                  <w:rFonts w:ascii="Cambria Math" w:eastAsia="Cambria Math" w:hAnsi="Cambria Math"/>
                  <w:color w:val="000000" w:themeColor="text1"/>
                  <w:kern w:val="24"/>
                  <w:sz w:val="24"/>
                </w:rPr>
                <m:t>yy</m:t>
              </m:r>
            </m:sub>
          </m:sSub>
          <m:r>
            <w:rPr>
              <w:rFonts w:ascii="Cambria Math" w:eastAsiaTheme="minorEastAsia" w:hAnsi="Cambria Math"/>
              <w:color w:val="000000" w:themeColor="text1"/>
              <w:kern w:val="24"/>
              <w:sz w:val="24"/>
            </w:rPr>
            <m:t>=</m:t>
          </m:r>
          <m:d>
            <m:dPr>
              <m:ctrlPr>
                <w:rPr>
                  <w:rFonts w:ascii="Cambria Math" w:hAnsi="Cambria Math"/>
                  <w:iCs/>
                  <w:color w:val="000000" w:themeColor="text1"/>
                  <w:kern w:val="24"/>
                  <w:sz w:val="24"/>
                </w:rPr>
              </m:ctrlPr>
            </m:dPr>
            <m:e>
              <m:f>
                <m:fPr>
                  <m:ctrlPr>
                    <w:rPr>
                      <w:rFonts w:ascii="Cambria Math" w:hAnsi="Cambria Math"/>
                      <w:i/>
                      <w:iCs/>
                      <w:color w:val="000000" w:themeColor="text1"/>
                      <w:kern w:val="24"/>
                      <w:sz w:val="24"/>
                    </w:rPr>
                  </m:ctrlPr>
                </m:fPr>
                <m:num>
                  <m:sSubSup>
                    <m:sSubSupPr>
                      <m:ctrlPr>
                        <w:rPr>
                          <w:rFonts w:ascii="Cambria Math" w:eastAsiaTheme="minorEastAsia" w:hAnsi="Cambria Math"/>
                          <w:i/>
                          <w:iCs/>
                          <w:color w:val="000000" w:themeColor="text1"/>
                          <w:kern w:val="24"/>
                          <w:sz w:val="24"/>
                        </w:rPr>
                      </m:ctrlPr>
                    </m:sSubSupPr>
                    <m:e>
                      <m:r>
                        <w:rPr>
                          <w:rFonts w:ascii="Cambria Math" w:eastAsiaTheme="minorEastAsia" w:hAnsi="Cambria Math"/>
                          <w:color w:val="000000" w:themeColor="text1"/>
                          <w:kern w:val="24"/>
                          <w:sz w:val="24"/>
                        </w:rPr>
                        <m:t>v</m:t>
                      </m:r>
                    </m:e>
                    <m:sub>
                      <m:r>
                        <w:rPr>
                          <w:rFonts w:ascii="Cambria Math" w:eastAsiaTheme="minorEastAsia" w:hAnsi="Cambria Math"/>
                          <w:color w:val="000000" w:themeColor="text1"/>
                          <w:kern w:val="24"/>
                          <w:sz w:val="24"/>
                        </w:rPr>
                        <m:t>xy</m:t>
                      </m:r>
                    </m:sub>
                    <m:sup>
                      <m:r>
                        <w:rPr>
                          <w:rFonts w:ascii="Cambria Math" w:eastAsiaTheme="minorEastAsia" w:hAnsi="Cambria Math"/>
                          <w:color w:val="000000" w:themeColor="text1"/>
                          <w:kern w:val="24"/>
                          <w:sz w:val="24"/>
                        </w:rPr>
                        <m:t>PZT</m:t>
                      </m:r>
                    </m:sup>
                  </m:sSubSup>
                </m:num>
                <m:den>
                  <m:sSubSup>
                    <m:sSubSupPr>
                      <m:ctrlPr>
                        <w:rPr>
                          <w:rFonts w:ascii="Cambria Math" w:eastAsiaTheme="minorEastAsia" w:hAnsi="Cambria Math"/>
                          <w:i/>
                          <w:iCs/>
                          <w:color w:val="000000" w:themeColor="text1"/>
                          <w:kern w:val="24"/>
                          <w:sz w:val="24"/>
                        </w:rPr>
                      </m:ctrlPr>
                    </m:sSubSupPr>
                    <m:e>
                      <m:r>
                        <w:rPr>
                          <w:rFonts w:ascii="Cambria Math" w:eastAsiaTheme="minorEastAsia" w:hAnsi="Cambria Math"/>
                          <w:color w:val="000000" w:themeColor="text1"/>
                          <w:kern w:val="24"/>
                          <w:sz w:val="24"/>
                        </w:rPr>
                        <m:t>v</m:t>
                      </m:r>
                    </m:e>
                    <m:sub>
                      <m:r>
                        <w:rPr>
                          <w:rFonts w:ascii="Cambria Math" w:eastAsiaTheme="minorEastAsia" w:hAnsi="Cambria Math"/>
                          <w:color w:val="000000" w:themeColor="text1"/>
                          <w:kern w:val="24"/>
                          <w:sz w:val="24"/>
                        </w:rPr>
                        <m:t>in</m:t>
                      </m:r>
                    </m:sub>
                    <m:sup>
                      <m:r>
                        <w:rPr>
                          <w:rFonts w:ascii="Cambria Math" w:eastAsiaTheme="minorEastAsia" w:hAnsi="Cambria Math"/>
                          <w:color w:val="000000" w:themeColor="text1"/>
                          <w:kern w:val="24"/>
                          <w:sz w:val="24"/>
                        </w:rPr>
                        <m:t>sample</m:t>
                      </m:r>
                    </m:sup>
                  </m:sSubSup>
                </m:den>
              </m:f>
              <m:sSub>
                <m:sSubPr>
                  <m:ctrlPr>
                    <w:rPr>
                      <w:rFonts w:ascii="Cambria Math" w:eastAsiaTheme="minorEastAsia" w:hAnsi="Cambria Math"/>
                      <w:i/>
                      <w:iCs/>
                      <w:color w:val="000000" w:themeColor="text1"/>
                      <w:kern w:val="24"/>
                      <w:sz w:val="24"/>
                    </w:rPr>
                  </m:ctrlPr>
                </m:sSubPr>
                <m:e>
                  <m:r>
                    <w:rPr>
                      <w:rFonts w:ascii="Cambria Math" w:eastAsiaTheme="minorEastAsia" w:hAnsi="Cambria Math"/>
                      <w:color w:val="000000" w:themeColor="text1"/>
                      <w:kern w:val="24"/>
                      <w:sz w:val="24"/>
                    </w:rPr>
                    <m:t>m</m:t>
                  </m:r>
                </m:e>
                <m:sub>
                  <m:r>
                    <w:rPr>
                      <w:rFonts w:ascii="Cambria Math" w:eastAsiaTheme="minorEastAsia" w:hAnsi="Cambria Math"/>
                      <w:color w:val="000000" w:themeColor="text1"/>
                      <w:kern w:val="24"/>
                      <w:sz w:val="24"/>
                    </w:rPr>
                    <m:t>12</m:t>
                  </m:r>
                </m:sub>
              </m:sSub>
              <m:r>
                <w:rPr>
                  <w:rFonts w:ascii="Cambria Math" w:eastAsiaTheme="minorEastAsia" w:hAnsi="Cambria Math"/>
                  <w:color w:val="000000" w:themeColor="text1"/>
                  <w:kern w:val="24"/>
                  <w:sz w:val="24"/>
                </w:rPr>
                <m:t>-</m:t>
              </m:r>
              <m:sSubSup>
                <m:sSubSupPr>
                  <m:ctrlPr>
                    <w:rPr>
                      <w:rFonts w:ascii="Cambria Math" w:eastAsiaTheme="minorEastAsia" w:hAnsi="Cambria Math"/>
                      <w:i/>
                      <w:iCs/>
                      <w:color w:val="000000" w:themeColor="text1"/>
                      <w:kern w:val="24"/>
                      <w:sz w:val="24"/>
                    </w:rPr>
                  </m:ctrlPr>
                </m:sSubSupPr>
                <m:e>
                  <m:r>
                    <w:rPr>
                      <w:rFonts w:ascii="Cambria Math" w:eastAsiaTheme="minorEastAsia" w:hAnsi="Cambria Math"/>
                      <w:color w:val="000000" w:themeColor="text1"/>
                      <w:kern w:val="24"/>
                      <w:sz w:val="24"/>
                    </w:rPr>
                    <m:t>v</m:t>
                  </m:r>
                </m:e>
                <m:sub>
                  <m:r>
                    <w:rPr>
                      <w:rFonts w:ascii="Cambria Math" w:eastAsiaTheme="minorEastAsia" w:hAnsi="Cambria Math"/>
                      <w:color w:val="000000" w:themeColor="text1"/>
                      <w:kern w:val="24"/>
                      <w:sz w:val="24"/>
                    </w:rPr>
                    <m:t>xy</m:t>
                  </m:r>
                </m:sub>
                <m:sup>
                  <m:r>
                    <w:rPr>
                      <w:rFonts w:ascii="Cambria Math" w:eastAsiaTheme="minorEastAsia" w:hAnsi="Cambria Math"/>
                      <w:color w:val="000000" w:themeColor="text1"/>
                      <w:kern w:val="24"/>
                      <w:sz w:val="24"/>
                    </w:rPr>
                    <m:t>PZT</m:t>
                  </m:r>
                </m:sup>
              </m:sSubSup>
              <m:sSub>
                <m:sSubPr>
                  <m:ctrlPr>
                    <w:rPr>
                      <w:rFonts w:ascii="Cambria Math" w:eastAsiaTheme="minorEastAsia" w:hAnsi="Cambria Math"/>
                      <w:i/>
                      <w:iCs/>
                      <w:color w:val="000000" w:themeColor="text1"/>
                      <w:kern w:val="24"/>
                      <w:sz w:val="24"/>
                    </w:rPr>
                  </m:ctrlPr>
                </m:sSubPr>
                <m:e>
                  <m:r>
                    <w:rPr>
                      <w:rFonts w:ascii="Cambria Math" w:eastAsiaTheme="minorEastAsia" w:hAnsi="Cambria Math"/>
                      <w:color w:val="000000" w:themeColor="text1"/>
                      <w:kern w:val="24"/>
                      <w:sz w:val="24"/>
                    </w:rPr>
                    <m:t>m</m:t>
                  </m:r>
                </m:e>
                <m:sub>
                  <m:r>
                    <w:rPr>
                      <w:rFonts w:ascii="Cambria Math" w:eastAsiaTheme="minorEastAsia" w:hAnsi="Cambria Math"/>
                      <w:color w:val="000000" w:themeColor="text1"/>
                      <w:kern w:val="24"/>
                      <w:sz w:val="24"/>
                    </w:rPr>
                    <m:t>11</m:t>
                  </m:r>
                </m:sub>
              </m:sSub>
              <m:r>
                <w:rPr>
                  <w:rFonts w:ascii="Cambria Math" w:eastAsiaTheme="minorEastAsia" w:hAnsi="Cambria Math"/>
                  <w:color w:val="000000" w:themeColor="text1"/>
                  <w:kern w:val="24"/>
                  <w:sz w:val="24"/>
                </w:rPr>
                <m:t>-</m:t>
              </m:r>
              <m:sSubSup>
                <m:sSubSupPr>
                  <m:ctrlPr>
                    <w:rPr>
                      <w:rFonts w:ascii="Cambria Math" w:eastAsiaTheme="minorEastAsia" w:hAnsi="Cambria Math"/>
                      <w:i/>
                      <w:iCs/>
                      <w:color w:val="000000" w:themeColor="text1"/>
                      <w:kern w:val="24"/>
                      <w:sz w:val="24"/>
                    </w:rPr>
                  </m:ctrlPr>
                </m:sSubSupPr>
                <m:e>
                  <m:r>
                    <w:rPr>
                      <w:rFonts w:ascii="Cambria Math" w:eastAsiaTheme="minorEastAsia" w:hAnsi="Cambria Math"/>
                      <w:color w:val="000000" w:themeColor="text1"/>
                      <w:kern w:val="24"/>
                      <w:sz w:val="24"/>
                    </w:rPr>
                    <m:t>v</m:t>
                  </m:r>
                </m:e>
                <m:sub>
                  <m:r>
                    <w:rPr>
                      <w:rFonts w:ascii="Cambria Math" w:eastAsiaTheme="minorEastAsia" w:hAnsi="Cambria Math"/>
                      <w:color w:val="000000" w:themeColor="text1"/>
                      <w:kern w:val="24"/>
                      <w:sz w:val="24"/>
                    </w:rPr>
                    <m:t>out</m:t>
                  </m:r>
                </m:sub>
                <m:sup>
                  <m:r>
                    <w:rPr>
                      <w:rFonts w:ascii="Cambria Math" w:eastAsiaTheme="minorEastAsia" w:hAnsi="Cambria Math"/>
                      <w:color w:val="000000" w:themeColor="text1"/>
                      <w:kern w:val="24"/>
                      <w:sz w:val="24"/>
                    </w:rPr>
                    <m:t>sample</m:t>
                  </m:r>
                </m:sup>
              </m:sSubSup>
              <m:sSub>
                <m:sSubPr>
                  <m:ctrlPr>
                    <w:rPr>
                      <w:rFonts w:ascii="Cambria Math" w:eastAsiaTheme="minorEastAsia" w:hAnsi="Cambria Math"/>
                      <w:i/>
                      <w:iCs/>
                      <w:color w:val="000000" w:themeColor="text1"/>
                      <w:kern w:val="24"/>
                      <w:sz w:val="24"/>
                    </w:rPr>
                  </m:ctrlPr>
                </m:sSubPr>
                <m:e>
                  <m:r>
                    <w:rPr>
                      <w:rFonts w:ascii="Cambria Math" w:eastAsiaTheme="minorEastAsia" w:hAnsi="Cambria Math"/>
                      <w:color w:val="000000" w:themeColor="text1"/>
                      <w:kern w:val="24"/>
                      <w:sz w:val="24"/>
                    </w:rPr>
                    <m:t>m</m:t>
                  </m:r>
                </m:e>
                <m:sub>
                  <m:r>
                    <w:rPr>
                      <w:rFonts w:ascii="Cambria Math" w:eastAsiaTheme="minorEastAsia" w:hAnsi="Cambria Math"/>
                      <w:color w:val="000000" w:themeColor="text1"/>
                      <w:kern w:val="24"/>
                      <w:sz w:val="24"/>
                    </w:rPr>
                    <m:t>13</m:t>
                  </m:r>
                </m:sub>
              </m:sSub>
            </m:e>
          </m:d>
          <m:sSubSup>
            <m:sSubSupPr>
              <m:ctrlPr>
                <w:rPr>
                  <w:rFonts w:ascii="Cambria Math" w:hAnsi="Cambria Math"/>
                  <w:i/>
                  <w:iCs/>
                  <w:color w:val="000000" w:themeColor="text1"/>
                  <w:kern w:val="24"/>
                  <w:sz w:val="24"/>
                </w:rPr>
              </m:ctrlPr>
            </m:sSubSupPr>
            <m:e>
              <m:r>
                <w:rPr>
                  <w:rFonts w:ascii="Cambria Math" w:hAnsi="Cambria Math"/>
                  <w:sz w:val="24"/>
                </w:rPr>
                <m:t>ε</m:t>
              </m:r>
            </m:e>
            <m:sub>
              <m:r>
                <w:rPr>
                  <w:rFonts w:ascii="Cambria Math" w:hAnsi="Cambria Math"/>
                  <w:color w:val="000000" w:themeColor="text1"/>
                  <w:kern w:val="24"/>
                  <w:sz w:val="24"/>
                </w:rPr>
                <m:t>xx</m:t>
              </m:r>
            </m:sub>
            <m:sup>
              <m:r>
                <w:rPr>
                  <w:rFonts w:ascii="Cambria Math" w:hAnsi="Cambria Math"/>
                  <w:color w:val="000000" w:themeColor="text1"/>
                  <w:kern w:val="24"/>
                  <w:sz w:val="24"/>
                </w:rPr>
                <m:t>PZT</m:t>
              </m:r>
            </m:sup>
          </m:sSubSup>
          <m:r>
            <m:rPr>
              <m:sty m:val="p"/>
            </m:rPr>
            <w:rPr>
              <w:rFonts w:ascii="Cambria Math" w:hAnsi="Cambria Math"/>
              <w:color w:val="000000" w:themeColor="text1"/>
              <w:kern w:val="24"/>
              <w:sz w:val="24"/>
            </w:rPr>
            <m:t>.</m:t>
          </m:r>
        </m:oMath>
      </m:oMathPara>
    </w:p>
    <w:p w14:paraId="013A4C57" w14:textId="4E39E40D" w:rsidR="00D36E23" w:rsidRDefault="001B4DE2" w:rsidP="00D36E23">
      <w:pPr>
        <w:snapToGrid w:val="0"/>
        <w:rPr>
          <w:sz w:val="24"/>
        </w:rPr>
      </w:pPr>
      <w:r>
        <w:rPr>
          <w:iCs/>
          <w:kern w:val="24"/>
          <w:sz w:val="24"/>
        </w:rPr>
        <w:t>Compared</w:t>
      </w:r>
      <w:r>
        <w:rPr>
          <w:iCs/>
          <w:color w:val="000000" w:themeColor="text1"/>
          <w:kern w:val="24"/>
          <w:sz w:val="24"/>
        </w:rPr>
        <w:t xml:space="preserve"> with the ideal equation, we found </w:t>
      </w:r>
      <w:r>
        <w:rPr>
          <w:iCs/>
          <w:kern w:val="24"/>
          <w:sz w:val="24"/>
        </w:rPr>
        <w:t xml:space="preserve">that </w:t>
      </w:r>
      <w:r>
        <w:rPr>
          <w:iCs/>
          <w:color w:val="000000" w:themeColor="text1"/>
          <w:kern w:val="24"/>
          <w:sz w:val="24"/>
        </w:rPr>
        <w:t xml:space="preserve">the only difference is an additional coefficient </w:t>
      </w:r>
      <w:r w:rsidR="00D36E23">
        <w:rPr>
          <w:iCs/>
          <w:color w:val="000000" w:themeColor="text1"/>
          <w:kern w:val="24"/>
          <w:sz w:val="24"/>
        </w:rPr>
        <w:t>for</w:t>
      </w:r>
      <w:r>
        <w:rPr>
          <w:iCs/>
          <w:color w:val="000000" w:themeColor="text1"/>
          <w:kern w:val="24"/>
          <w:sz w:val="24"/>
        </w:rPr>
        <w:t xml:space="preserve"> </w:t>
      </w:r>
      <m:oMath>
        <m:sSub>
          <m:sSubPr>
            <m:ctrlPr>
              <w:rPr>
                <w:rFonts w:ascii="Cambria Math" w:eastAsiaTheme="minorEastAsia" w:hAnsi="Cambria Math"/>
                <w:i/>
                <w:iCs/>
                <w:color w:val="000000" w:themeColor="text1"/>
                <w:kern w:val="24"/>
                <w:sz w:val="24"/>
              </w:rPr>
            </m:ctrlPr>
          </m:sSubPr>
          <m:e>
            <m:r>
              <w:rPr>
                <w:rFonts w:ascii="Cambria Math" w:eastAsiaTheme="minorEastAsia" w:hAnsi="Cambria Math"/>
                <w:color w:val="000000" w:themeColor="text1"/>
                <w:kern w:val="24"/>
                <w:sz w:val="24"/>
              </w:rPr>
              <m:t>m</m:t>
            </m:r>
          </m:e>
          <m:sub>
            <m:r>
              <w:rPr>
                <w:rFonts w:ascii="Cambria Math" w:eastAsiaTheme="minorEastAsia" w:hAnsi="Cambria Math"/>
                <w:color w:val="000000" w:themeColor="text1"/>
                <w:kern w:val="24"/>
                <w:sz w:val="24"/>
              </w:rPr>
              <m:t>12</m:t>
            </m:r>
          </m:sub>
        </m:sSub>
      </m:oMath>
      <w:r>
        <w:rPr>
          <w:rFonts w:hint="eastAsia"/>
          <w:iCs/>
          <w:color w:val="000000" w:themeColor="text1"/>
          <w:kern w:val="24"/>
          <w:sz w:val="24"/>
        </w:rPr>
        <w:t>,</w:t>
      </w:r>
      <w:r>
        <w:rPr>
          <w:iCs/>
          <w:color w:val="000000" w:themeColor="text1"/>
          <w:kern w:val="24"/>
          <w:sz w:val="24"/>
        </w:rPr>
        <w:t xml:space="preserve"> i.e.</w:t>
      </w:r>
      <w:r>
        <w:rPr>
          <w:iCs/>
          <w:kern w:val="24"/>
          <w:sz w:val="24"/>
        </w:rPr>
        <w:t>,</w:t>
      </w:r>
      <w:r>
        <w:rPr>
          <w:iCs/>
          <w:color w:val="000000" w:themeColor="text1"/>
          <w:kern w:val="24"/>
          <w:sz w:val="24"/>
        </w:rPr>
        <w:t xml:space="preserve"> </w:t>
      </w:r>
      <m:oMath>
        <m:sSub>
          <m:sSubPr>
            <m:ctrlPr>
              <w:rPr>
                <w:rFonts w:ascii="Cambria Math" w:eastAsiaTheme="minorEastAsia" w:hAnsi="Cambria Math"/>
                <w:i/>
                <w:iCs/>
                <w:color w:val="000000" w:themeColor="text1"/>
                <w:kern w:val="24"/>
                <w:sz w:val="24"/>
              </w:rPr>
            </m:ctrlPr>
          </m:sSubPr>
          <m:e>
            <m:r>
              <w:rPr>
                <w:rFonts w:ascii="Cambria Math" w:eastAsiaTheme="minorEastAsia" w:hAnsi="Cambria Math"/>
                <w:color w:val="000000" w:themeColor="text1"/>
                <w:kern w:val="24"/>
                <w:sz w:val="24"/>
              </w:rPr>
              <m:t>v</m:t>
            </m:r>
          </m:e>
          <m:sub>
            <m:r>
              <w:rPr>
                <w:rFonts w:ascii="Cambria Math" w:eastAsiaTheme="minorEastAsia" w:hAnsi="Cambria Math"/>
                <w:color w:val="000000" w:themeColor="text1"/>
                <w:kern w:val="24"/>
                <w:sz w:val="24"/>
              </w:rPr>
              <m:t>p</m:t>
            </m:r>
          </m:sub>
        </m:sSub>
        <m:r>
          <w:rPr>
            <w:rFonts w:ascii="Cambria Math" w:eastAsiaTheme="minorEastAsia" w:hAnsi="Cambria Math"/>
            <w:color w:val="000000" w:themeColor="text1"/>
            <w:kern w:val="24"/>
            <w:sz w:val="24"/>
          </w:rPr>
          <m:t>/</m:t>
        </m:r>
        <m:sSubSup>
          <m:sSubSupPr>
            <m:ctrlPr>
              <w:rPr>
                <w:rFonts w:ascii="Cambria Math" w:eastAsiaTheme="minorEastAsia" w:hAnsi="Cambria Math"/>
                <w:i/>
                <w:iCs/>
                <w:color w:val="000000" w:themeColor="text1"/>
                <w:kern w:val="24"/>
                <w:sz w:val="24"/>
              </w:rPr>
            </m:ctrlPr>
          </m:sSubSupPr>
          <m:e>
            <m:r>
              <w:rPr>
                <w:rFonts w:ascii="Cambria Math" w:eastAsiaTheme="minorEastAsia" w:hAnsi="Cambria Math"/>
                <w:color w:val="000000" w:themeColor="text1"/>
                <w:kern w:val="24"/>
                <w:sz w:val="24"/>
              </w:rPr>
              <m:t>v</m:t>
            </m:r>
          </m:e>
          <m:sub>
            <m:r>
              <w:rPr>
                <w:rFonts w:ascii="Cambria Math" w:eastAsiaTheme="minorEastAsia" w:hAnsi="Cambria Math"/>
                <w:color w:val="000000" w:themeColor="text1"/>
                <w:kern w:val="24"/>
                <w:sz w:val="24"/>
              </w:rPr>
              <m:t>in</m:t>
            </m:r>
          </m:sub>
          <m:sup>
            <m:r>
              <w:rPr>
                <w:rFonts w:ascii="Cambria Math" w:eastAsiaTheme="minorEastAsia" w:hAnsi="Cambria Math"/>
                <w:color w:val="000000" w:themeColor="text1"/>
                <w:kern w:val="24"/>
                <w:sz w:val="24"/>
              </w:rPr>
              <m:t>sample</m:t>
            </m:r>
          </m:sup>
        </m:sSubSup>
      </m:oMath>
      <w:r>
        <w:rPr>
          <w:iCs/>
          <w:color w:val="000000" w:themeColor="text1"/>
          <w:kern w:val="24"/>
          <w:sz w:val="24"/>
        </w:rPr>
        <w:t xml:space="preserve">. </w:t>
      </w:r>
      <w:r>
        <w:rPr>
          <w:rFonts w:hint="eastAsia"/>
          <w:iCs/>
          <w:color w:val="000000" w:themeColor="text1"/>
          <w:kern w:val="24"/>
          <w:sz w:val="24"/>
        </w:rPr>
        <w:t>A</w:t>
      </w:r>
      <w:r>
        <w:rPr>
          <w:iCs/>
          <w:color w:val="000000" w:themeColor="text1"/>
          <w:kern w:val="24"/>
          <w:sz w:val="24"/>
        </w:rPr>
        <w:t xml:space="preserve">ccording to Ref </w:t>
      </w:r>
      <w:r w:rsidRPr="00E93DF4">
        <w:rPr>
          <w:iCs/>
          <w:color w:val="FF0000"/>
          <w:kern w:val="24"/>
          <w:sz w:val="24"/>
        </w:rPr>
        <w:fldChar w:fldCharType="begin"/>
      </w:r>
      <w:r w:rsidRPr="00E93DF4">
        <w:rPr>
          <w:iCs/>
          <w:color w:val="FF0000"/>
          <w:kern w:val="24"/>
          <w:sz w:val="24"/>
        </w:rPr>
        <w:instrText xml:space="preserve"> ADDIN ZOTERO_ITEM CSL_CITATION {"citationID":"AvuGqpE4","properties":{"formattedCitation":"[2]","plainCitation":"[2]","noteIndex":0},"citationItems":[{"id":4180,"uris":["http://zotero.org/users/7026569/items/CMBTL43H"],"itemData":{"id":4180,"type":"article","abstract":"The kagome materials AV4$_3$Sb$_5$ (A = K, Rb, Cs) host an intriguing interplay between unconventional superconductivity and charge-density-waves. Here, we investigate CsV$_3$Sb$_5$ by combining high-resolution thermal-expansion, heat-capacity and electrical resistance under strain measurements. We directly unveil that the superconducting and charge-ordered states strongly compete, and that this competition is dramatically influenced by tuning the crystallographic c-axis. In addition, we report the absence of additional bulk phase transitions within the charge-ordered state, notably associated with rotational symmetry-breaking within the kagome planes. This suggests that any breaking of the C$_6$ invariance occurs via different stacking of C$_6$-symmetric kagome patterns. Finally, we find that the charge-density-wave phase exhibits an enhanced A$_{1g}$-symmetric elastoresistance coefficient, whose large increase at low temperature is driven by electronic degrees of freedom.","language":"en","note":"arXiv:2310.06102 [cond-mat]","number":"arXiv:2310.06102","publisher":"arXiv","source":"arXiv.org","title":"Colossal c-axis response and lack of rotational symmetry breaking within the kagome plane of the CsV&lt;sub&gt;3&lt;/sub&gt;Sb&lt;sub&gt;5&lt;/sub&gt; superconductor","URL":"http://arxiv.org/abs/2310.06102","author":[{"family":"Frachet","given":"Mehdi"},{"family":"Wang","given":"Liran"},{"family":"Xia","given":"Wei"},{"family":"Guo","given":"Yanfeng"},{"family":"He","given":"Mingquan"},{"family":"Maraytta","given":"Nour"},{"family":"Heid","given":"Rolf"},{"family":"Haghighirad","given":"Amir-Abbas"},{"family":"Merz","given":"Michael"},{"family":"Meingast","given":"Christoph"},{"family":"Hardy","given":"Frederic"}],"accessed":{"date-parts":[["2023",10,13]]},"issued":{"date-parts":[["2023",10,9]]}}}],"schema":"https://github.com/citation-style-language/schema/raw/master/csl-citation.json"} </w:instrText>
      </w:r>
      <w:r w:rsidRPr="00E93DF4">
        <w:rPr>
          <w:iCs/>
          <w:color w:val="FF0000"/>
          <w:kern w:val="24"/>
          <w:sz w:val="24"/>
        </w:rPr>
        <w:fldChar w:fldCharType="separate"/>
      </w:r>
      <w:r w:rsidRPr="00E93DF4">
        <w:rPr>
          <w:rFonts w:cs="Times New Roman"/>
          <w:color w:val="FF0000"/>
          <w:sz w:val="24"/>
        </w:rPr>
        <w:t>[2]</w:t>
      </w:r>
      <w:r w:rsidRPr="00E93DF4">
        <w:rPr>
          <w:iCs/>
          <w:color w:val="FF0000"/>
          <w:kern w:val="24"/>
          <w:sz w:val="24"/>
        </w:rPr>
        <w:fldChar w:fldCharType="end"/>
      </w:r>
      <w:r>
        <w:rPr>
          <w:iCs/>
          <w:color w:val="000000" w:themeColor="text1"/>
          <w:kern w:val="24"/>
          <w:sz w:val="24"/>
        </w:rPr>
        <w:t>,</w:t>
      </w:r>
      <w:r w:rsidRPr="002965B8">
        <w:rPr>
          <w:sz w:val="24"/>
        </w:rPr>
        <w:t xml:space="preserve"> </w:t>
      </w:r>
      <w:r>
        <w:rPr>
          <w:sz w:val="24"/>
        </w:rPr>
        <w:t xml:space="preserve">in-plane sample Poisson's ratio is 0.44, which is similar to </w:t>
      </w:r>
      <w:r>
        <w:rPr>
          <w:iCs/>
          <w:color w:val="000000" w:themeColor="text1"/>
          <w:kern w:val="24"/>
          <w:sz w:val="24"/>
        </w:rPr>
        <w:t xml:space="preserve">Poisson's ratio of </w:t>
      </w:r>
      <w:r>
        <w:rPr>
          <w:iCs/>
          <w:kern w:val="24"/>
          <w:sz w:val="24"/>
        </w:rPr>
        <w:t xml:space="preserve">the </w:t>
      </w:r>
      <w:r>
        <w:rPr>
          <w:iCs/>
          <w:color w:val="000000" w:themeColor="text1"/>
          <w:kern w:val="24"/>
          <w:sz w:val="24"/>
        </w:rPr>
        <w:t xml:space="preserve">PZT stack. Hence, this additional coefficient nearly equals 1, which will not largely modify the </w:t>
      </w:r>
      <w:r>
        <w:rPr>
          <w:bCs/>
          <w:sz w:val="24"/>
        </w:rPr>
        <w:t>elastoresistance coefficients in the y direction.</w:t>
      </w:r>
      <w:r w:rsidR="00D36E23">
        <w:rPr>
          <w:bCs/>
          <w:sz w:val="24"/>
        </w:rPr>
        <w:t xml:space="preserve"> </w:t>
      </w:r>
      <w:r w:rsidR="00D36E23">
        <w:rPr>
          <w:sz w:val="24"/>
        </w:rPr>
        <w:t xml:space="preserve">In a short summary, based on above analysis, the strain inhomogeneity could not explain the sign change problem in </w:t>
      </w:r>
      <m:oMath>
        <m:sSub>
          <m:sSubPr>
            <m:ctrlPr>
              <w:rPr>
                <w:rFonts w:ascii="Cambria Math" w:hAnsi="Cambria Math"/>
                <w:i/>
                <w:sz w:val="24"/>
              </w:rPr>
            </m:ctrlPr>
          </m:sSubPr>
          <m:e>
            <m:r>
              <w:rPr>
                <w:rFonts w:ascii="Cambria Math" w:hAnsi="Cambria Math"/>
                <w:sz w:val="24"/>
              </w:rPr>
              <m:t>d</m:t>
            </m:r>
            <m:r>
              <m:rPr>
                <m:sty m:val="p"/>
              </m:rPr>
              <w:rPr>
                <w:rFonts w:ascii="Cambria Math" w:hAnsi="Cambria Math"/>
                <w:sz w:val="24"/>
              </w:rPr>
              <m:t>(∆</m:t>
            </m:r>
            <m:r>
              <w:rPr>
                <w:rFonts w:ascii="Cambria Math" w:hAnsi="Cambria Math"/>
                <w:sz w:val="24"/>
              </w:rPr>
              <m:t>R/R)</m:t>
            </m:r>
          </m:e>
          <m:sub>
            <m:r>
              <w:rPr>
                <w:rFonts w:ascii="Cambria Math" w:hAnsi="Cambria Math"/>
                <w:sz w:val="24"/>
              </w:rPr>
              <m:t>yy</m:t>
            </m:r>
          </m:sub>
        </m:sSub>
        <m:r>
          <w:rPr>
            <w:rFonts w:ascii="Cambria Math" w:hAnsi="Cambria Math"/>
            <w:sz w:val="24"/>
          </w:rPr>
          <m:t>/d</m:t>
        </m:r>
        <m:sSub>
          <m:sSubPr>
            <m:ctrlPr>
              <w:rPr>
                <w:rFonts w:ascii="Cambria Math" w:hAnsi="Cambria Math"/>
                <w:i/>
                <w:sz w:val="24"/>
              </w:rPr>
            </m:ctrlPr>
          </m:sSubPr>
          <m:e>
            <m:r>
              <w:rPr>
                <w:rFonts w:ascii="Cambria Math" w:hAnsi="Cambria Math"/>
                <w:sz w:val="24"/>
              </w:rPr>
              <m:t>ε</m:t>
            </m:r>
          </m:e>
          <m:sub>
            <m:r>
              <w:rPr>
                <w:rFonts w:ascii="Cambria Math" w:hAnsi="Cambria Math"/>
                <w:sz w:val="24"/>
              </w:rPr>
              <m:t>xx</m:t>
            </m:r>
          </m:sub>
        </m:sSub>
      </m:oMath>
      <w:r w:rsidR="00D36E23">
        <w:rPr>
          <w:sz w:val="24"/>
        </w:rPr>
        <w:t>.</w:t>
      </w:r>
    </w:p>
    <w:p w14:paraId="13F7DC1B" w14:textId="348F62E6" w:rsidR="009C1A92" w:rsidRPr="00D36E23" w:rsidRDefault="009C1A92" w:rsidP="00F53F79">
      <w:pPr>
        <w:snapToGrid w:val="0"/>
        <w:rPr>
          <w:iCs/>
          <w:color w:val="000000" w:themeColor="text1"/>
          <w:kern w:val="24"/>
          <w:sz w:val="24"/>
        </w:rPr>
      </w:pPr>
    </w:p>
    <w:p w14:paraId="09818D14" w14:textId="334D6FC9" w:rsidR="00F53F79" w:rsidRDefault="006A5E4E">
      <w:pPr>
        <w:widowControl/>
        <w:jc w:val="left"/>
        <w:rPr>
          <w:sz w:val="24"/>
        </w:rPr>
      </w:pPr>
      <w:r>
        <w:rPr>
          <w:sz w:val="24"/>
        </w:rPr>
        <w:br w:type="page"/>
      </w:r>
    </w:p>
    <w:p w14:paraId="1D8FD1A6" w14:textId="36199037" w:rsidR="00F53F79" w:rsidRPr="005E1D97" w:rsidRDefault="006A5E4E" w:rsidP="00F53F79">
      <w:pPr>
        <w:spacing w:line="480" w:lineRule="auto"/>
        <w:rPr>
          <w:b/>
          <w:sz w:val="24"/>
        </w:rPr>
      </w:pPr>
      <w:r w:rsidRPr="005E1D97">
        <w:rPr>
          <w:b/>
          <w:sz w:val="24"/>
        </w:rPr>
        <w:lastRenderedPageBreak/>
        <w:t xml:space="preserve">S5. Nonideal current path in </w:t>
      </w:r>
      <w:r>
        <w:rPr>
          <w:b/>
          <w:sz w:val="24"/>
        </w:rPr>
        <w:t>the modified</w:t>
      </w:r>
      <w:r w:rsidRPr="005E1D97">
        <w:rPr>
          <w:b/>
          <w:sz w:val="24"/>
        </w:rPr>
        <w:t xml:space="preserve"> Montgomery method</w:t>
      </w:r>
    </w:p>
    <w:p w14:paraId="5B357C0D" w14:textId="2A1698D5" w:rsidR="00F53F79" w:rsidRDefault="00146485" w:rsidP="00F53F79">
      <w:pPr>
        <w:snapToGrid w:val="0"/>
        <w:rPr>
          <w:sz w:val="24"/>
        </w:rPr>
      </w:pPr>
      <w:r>
        <w:rPr>
          <w:sz w:val="24"/>
        </w:rPr>
        <w:t>Furthermore, the modified Montgomery method could also suffer this nonideal current path.</w:t>
      </w:r>
      <w:r>
        <w:rPr>
          <w:rFonts w:hint="eastAsia"/>
          <w:sz w:val="24"/>
        </w:rPr>
        <w:t xml:space="preserve"> </w:t>
      </w:r>
      <w:r>
        <w:rPr>
          <w:sz w:val="24"/>
        </w:rPr>
        <w:t xml:space="preserve">We cut a squared sample with length </w:t>
      </w:r>
      <w:r w:rsidR="0031734C">
        <w:rPr>
          <w:sz w:val="24"/>
        </w:rPr>
        <w:t xml:space="preserve">Lx </w:t>
      </w:r>
      <w:r>
        <w:rPr>
          <w:sz w:val="24"/>
        </w:rPr>
        <w:t xml:space="preserve">= 1.25 mm, width Ly = 1.33 mm, and thickness </w:t>
      </w:r>
      <w:proofErr w:type="spellStart"/>
      <w:r>
        <w:rPr>
          <w:sz w:val="24"/>
        </w:rPr>
        <w:t>Lz</w:t>
      </w:r>
      <w:proofErr w:type="spellEnd"/>
      <w:r>
        <w:rPr>
          <w:sz w:val="24"/>
        </w:rPr>
        <w:t xml:space="preserve"> = 0.015 mm. Following the formula derivations in Ref </w:t>
      </w:r>
      <w:r w:rsidRPr="00854BCB">
        <w:rPr>
          <w:color w:val="FF0000"/>
          <w:sz w:val="24"/>
        </w:rPr>
        <w:fldChar w:fldCharType="begin"/>
      </w:r>
      <w:r w:rsidR="000A3546" w:rsidRPr="00854BCB">
        <w:rPr>
          <w:color w:val="FF0000"/>
          <w:sz w:val="24"/>
        </w:rPr>
        <w:instrText xml:space="preserve"> ADDIN ZOTERO_ITEM CSL_CITATION {"citationID":"HYsyqfKs","properties":{"formattedCitation":"[6]","plainCitation":"[6]","noteIndex":0},"citationItems":[{"id":20,"uris":["http://zotero.org/users/7026569/items/Y6B8ZLAE"],"itemData":{"id":20,"type":"article-journal","abstract":"A key actor in the conventional theory of superconductivity is the induced interaction between electrons mediated by the exchange of virtual collective fluctuations, originally phonons. Other collective modes that can play the same role, especially spin-fluctuations, have been widely discussed in the context of high-temperature and heavy Fermion superconductors. The strength of such collective fluctuations is measured by the associated susceptibility. Here we use differential elastoresistance measurements on five optimally doped Fe-based superconductors to reveal that a diverging \\emph{nematic} susceptibility appears to be a generic feature in the optimal doping regime of these materials. The observation motivates consideration of the effects of nematic fluctuations on the superconducting pairing interaction in this family of compounds, and possibly beyond.","container-title":"Science","DOI":"10.1126/science.aab0103","ISSN":"0036-8075, 1095-9203","issue":"6288","journalAbbreviation":"Science","language":"en","note":"arXiv: 1503.00402","page":"958-962","source":"arXiv.org","title":"Ubiquitous signatures of nematic quantum criticality in optimally doped Fe-based superconductors","volume":"352","author":[{"family":"Kuo","given":"Hsueh-Hui"},{"family":"Chu","given":"Jiun-Haw"},{"family":"Palmstrom","given":"Johanna C."},{"family":"Kivelson","given":"Steven A."},{"family":"Fisher","given":"Ian R."}],"issued":{"date-parts":[["2016",5,20]]}}}],"schema":"https://github.com/citation-style-language/schema/raw/master/csl-citation.json"} </w:instrText>
      </w:r>
      <w:r w:rsidRPr="00854BCB">
        <w:rPr>
          <w:color w:val="FF0000"/>
          <w:sz w:val="24"/>
        </w:rPr>
        <w:fldChar w:fldCharType="separate"/>
      </w:r>
      <w:r w:rsidR="000A3546" w:rsidRPr="00854BCB">
        <w:rPr>
          <w:rFonts w:cs="Times New Roman"/>
          <w:color w:val="FF0000"/>
          <w:sz w:val="24"/>
        </w:rPr>
        <w:t>[6]</w:t>
      </w:r>
      <w:r w:rsidRPr="00854BCB">
        <w:rPr>
          <w:color w:val="FF0000"/>
          <w:sz w:val="24"/>
        </w:rPr>
        <w:fldChar w:fldCharType="end"/>
      </w:r>
      <w:r>
        <w:rPr>
          <w:sz w:val="24"/>
        </w:rPr>
        <w:t xml:space="preserve">, we obtain the </w:t>
      </w:r>
      <w:r w:rsidRPr="00E75E6C">
        <w:rPr>
          <w:i/>
          <w:sz w:val="24"/>
        </w:rPr>
        <w:t>A</w:t>
      </w:r>
      <w:r w:rsidRPr="00E75E6C">
        <w:rPr>
          <w:i/>
          <w:sz w:val="24"/>
          <w:vertAlign w:val="subscript"/>
        </w:rPr>
        <w:t>1g</w:t>
      </w:r>
      <w:r>
        <w:rPr>
          <w:sz w:val="24"/>
        </w:rPr>
        <w:t xml:space="preserve"> and </w:t>
      </w:r>
      <w:r w:rsidRPr="00E75E6C">
        <w:rPr>
          <w:i/>
          <w:sz w:val="24"/>
        </w:rPr>
        <w:t>E</w:t>
      </w:r>
      <w:r w:rsidRPr="00E75E6C">
        <w:rPr>
          <w:i/>
          <w:sz w:val="24"/>
          <w:vertAlign w:val="subscript"/>
        </w:rPr>
        <w:t>2g</w:t>
      </w:r>
      <w:r>
        <w:rPr>
          <w:bCs/>
          <w:sz w:val="24"/>
        </w:rPr>
        <w:t xml:space="preserve"> elastoresistance </w:t>
      </w:r>
      <w:r w:rsidR="00D36E23">
        <w:rPr>
          <w:bCs/>
          <w:sz w:val="24"/>
        </w:rPr>
        <w:t>coefficient</w:t>
      </w:r>
      <w:r>
        <w:rPr>
          <w:bCs/>
          <w:sz w:val="24"/>
        </w:rPr>
        <w:t>s shown in</w:t>
      </w:r>
      <w:r w:rsidR="00AD5B28" w:rsidRPr="00AD5B28">
        <w:rPr>
          <w:rStyle w:val="fontstyle01"/>
        </w:rPr>
        <w:t xml:space="preserve"> </w:t>
      </w:r>
      <w:r w:rsidR="00A050F7">
        <w:rPr>
          <w:rStyle w:val="fontstyle01"/>
          <w:b w:val="0"/>
        </w:rPr>
        <w:t>Figure S5</w:t>
      </w:r>
      <w:r>
        <w:rPr>
          <w:sz w:val="24"/>
        </w:rPr>
        <w:t>.</w:t>
      </w:r>
    </w:p>
    <w:p w14:paraId="61D50025" w14:textId="14339F4D" w:rsidR="00F53F79" w:rsidRPr="00CD358B" w:rsidRDefault="006A5E4E" w:rsidP="00F53F79">
      <w:pPr>
        <w:snapToGrid w:val="0"/>
        <w:rPr>
          <w:sz w:val="24"/>
        </w:rPr>
      </w:pPr>
      <w:r>
        <w:rPr>
          <w:sz w:val="24"/>
        </w:rPr>
        <w:t xml:space="preserve">Both the </w:t>
      </w:r>
      <w:r w:rsidRPr="00E75E6C">
        <w:rPr>
          <w:i/>
          <w:sz w:val="24"/>
        </w:rPr>
        <w:t>E</w:t>
      </w:r>
      <w:r w:rsidRPr="00E75E6C">
        <w:rPr>
          <w:i/>
          <w:sz w:val="24"/>
          <w:vertAlign w:val="subscript"/>
        </w:rPr>
        <w:t>2g</w:t>
      </w:r>
      <w:r>
        <w:rPr>
          <w:sz w:val="24"/>
        </w:rPr>
        <w:t xml:space="preserve"> and </w:t>
      </w:r>
      <w:r w:rsidRPr="00E75E6C">
        <w:rPr>
          <w:i/>
          <w:sz w:val="24"/>
        </w:rPr>
        <w:t>A</w:t>
      </w:r>
      <w:r w:rsidRPr="00E75E6C">
        <w:rPr>
          <w:i/>
          <w:sz w:val="24"/>
          <w:vertAlign w:val="subscript"/>
        </w:rPr>
        <w:t>1g</w:t>
      </w:r>
      <w:r>
        <w:rPr>
          <w:sz w:val="24"/>
        </w:rPr>
        <w:t xml:space="preserve"> symmetries present similar temperature behavior: a jump at </w:t>
      </w:r>
      <w:r w:rsidRPr="00495DCF">
        <w:rPr>
          <w:i/>
          <w:sz w:val="24"/>
        </w:rPr>
        <w:t>T</w:t>
      </w:r>
      <w:r w:rsidRPr="00495DCF">
        <w:rPr>
          <w:i/>
          <w:sz w:val="24"/>
          <w:vertAlign w:val="subscript"/>
        </w:rPr>
        <w:t>CDW</w:t>
      </w:r>
      <w:r>
        <w:rPr>
          <w:sz w:val="24"/>
        </w:rPr>
        <w:t xml:space="preserve"> and a decrease at approximately 35 K. Selecting the temperature region from 60 K to 80 K, the </w:t>
      </w:r>
      <w:r w:rsidR="00D36E23">
        <w:rPr>
          <w:sz w:val="24"/>
        </w:rPr>
        <w:t xml:space="preserve">value of </w:t>
      </w:r>
      <w:r w:rsidRPr="00E75E6C">
        <w:rPr>
          <w:i/>
          <w:sz w:val="24"/>
        </w:rPr>
        <w:t>A</w:t>
      </w:r>
      <w:r w:rsidRPr="00E75E6C">
        <w:rPr>
          <w:i/>
          <w:sz w:val="24"/>
          <w:vertAlign w:val="subscript"/>
        </w:rPr>
        <w:t>1g</w:t>
      </w:r>
      <w:r>
        <w:rPr>
          <w:sz w:val="24"/>
        </w:rPr>
        <w:t xml:space="preserve"> </w:t>
      </w:r>
      <w:r w:rsidR="00D36E23">
        <w:rPr>
          <w:bCs/>
          <w:sz w:val="24"/>
        </w:rPr>
        <w:t>elastoresistance coefficient</w:t>
      </w:r>
      <w:r>
        <w:rPr>
          <w:sz w:val="24"/>
        </w:rPr>
        <w:t xml:space="preserve"> </w:t>
      </w:r>
      <w:r w:rsidR="00D36E23">
        <w:rPr>
          <w:sz w:val="24"/>
        </w:rPr>
        <w:t>is</w:t>
      </w:r>
      <w:r>
        <w:rPr>
          <w:sz w:val="24"/>
        </w:rPr>
        <w:t xml:space="preserve"> 51.08 on average, and the</w:t>
      </w:r>
      <w:r w:rsidR="00D36E23">
        <w:rPr>
          <w:sz w:val="24"/>
        </w:rPr>
        <w:t xml:space="preserve"> value of</w:t>
      </w:r>
      <w:r>
        <w:rPr>
          <w:sz w:val="24"/>
        </w:rPr>
        <w:t xml:space="preserve"> </w:t>
      </w:r>
      <w:r>
        <w:rPr>
          <w:i/>
          <w:sz w:val="24"/>
        </w:rPr>
        <w:t>E</w:t>
      </w:r>
      <w:r w:rsidRPr="00E75E6C">
        <w:rPr>
          <w:i/>
          <w:sz w:val="24"/>
          <w:vertAlign w:val="subscript"/>
        </w:rPr>
        <w:t>2g</w:t>
      </w:r>
      <w:r>
        <w:rPr>
          <w:sz w:val="24"/>
        </w:rPr>
        <w:t xml:space="preserve"> </w:t>
      </w:r>
      <w:r w:rsidR="00D36E23">
        <w:rPr>
          <w:bCs/>
          <w:sz w:val="24"/>
        </w:rPr>
        <w:t>elastoresistance coefficient</w:t>
      </w:r>
      <w:r>
        <w:rPr>
          <w:sz w:val="24"/>
        </w:rPr>
        <w:t xml:space="preserve"> </w:t>
      </w:r>
      <w:r w:rsidR="00D36E23">
        <w:rPr>
          <w:sz w:val="24"/>
        </w:rPr>
        <w:t>is</w:t>
      </w:r>
      <w:r>
        <w:rPr>
          <w:sz w:val="24"/>
        </w:rPr>
        <w:t xml:space="preserve"> 8.79 on average</w:t>
      </w:r>
      <w:r w:rsidR="00D36E23">
        <w:rPr>
          <w:sz w:val="24"/>
        </w:rPr>
        <w:t xml:space="preserve">. </w:t>
      </w:r>
      <w:r>
        <w:rPr>
          <w:sz w:val="24"/>
        </w:rPr>
        <w:t xml:space="preserve">This sixfold </w:t>
      </w:r>
      <w:r w:rsidR="00D36E23">
        <w:rPr>
          <w:sz w:val="24"/>
        </w:rPr>
        <w:t>difference in magnitude of</w:t>
      </w:r>
      <w:r>
        <w:rPr>
          <w:sz w:val="24"/>
        </w:rPr>
        <w:t xml:space="preserve"> </w:t>
      </w:r>
      <w:r w:rsidRPr="00E75E6C">
        <w:rPr>
          <w:i/>
          <w:sz w:val="24"/>
        </w:rPr>
        <w:t>A</w:t>
      </w:r>
      <w:r w:rsidRPr="00E75E6C">
        <w:rPr>
          <w:i/>
          <w:sz w:val="24"/>
          <w:vertAlign w:val="subscript"/>
        </w:rPr>
        <w:t>1g</w:t>
      </w:r>
      <w:r>
        <w:rPr>
          <w:sz w:val="24"/>
        </w:rPr>
        <w:t xml:space="preserve"> and </w:t>
      </w:r>
      <w:r w:rsidRPr="00E75E6C">
        <w:rPr>
          <w:i/>
          <w:sz w:val="24"/>
        </w:rPr>
        <w:t>E</w:t>
      </w:r>
      <w:r w:rsidRPr="00E75E6C">
        <w:rPr>
          <w:i/>
          <w:sz w:val="24"/>
          <w:vertAlign w:val="subscript"/>
        </w:rPr>
        <w:t>2g</w:t>
      </w:r>
      <w:r>
        <w:rPr>
          <w:sz w:val="24"/>
        </w:rPr>
        <w:t xml:space="preserve"> </w:t>
      </w:r>
      <w:r w:rsidR="00D36E23">
        <w:rPr>
          <w:bCs/>
          <w:sz w:val="24"/>
        </w:rPr>
        <w:t>elastoresistance coefficients</w:t>
      </w:r>
      <w:r w:rsidR="00D36E23">
        <w:rPr>
          <w:sz w:val="24"/>
        </w:rPr>
        <w:t xml:space="preserve"> is similar as that</w:t>
      </w:r>
      <w:r w:rsidR="0054107C">
        <w:rPr>
          <w:sz w:val="24"/>
        </w:rPr>
        <w:t xml:space="preserve"> in two-bar measurement with</w:t>
      </w:r>
      <w:r w:rsidR="00D36E23">
        <w:rPr>
          <w:sz w:val="24"/>
        </w:rPr>
        <w:t xml:space="preserve"> </w:t>
      </w:r>
      <w:r w:rsidR="0054107C">
        <w:rPr>
          <w:sz w:val="24"/>
        </w:rPr>
        <w:t>a comparable sample geometry</w:t>
      </w:r>
      <w:r>
        <w:rPr>
          <w:sz w:val="24"/>
        </w:rPr>
        <w:t>.</w:t>
      </w:r>
      <w:r w:rsidR="00D36E23">
        <w:rPr>
          <w:sz w:val="24"/>
        </w:rPr>
        <w:t xml:space="preserve"> </w:t>
      </w:r>
      <w:r>
        <w:rPr>
          <w:sz w:val="24"/>
        </w:rPr>
        <w:t xml:space="preserve">We </w:t>
      </w:r>
      <w:r w:rsidR="0054107C">
        <w:rPr>
          <w:sz w:val="24"/>
        </w:rPr>
        <w:t>think</w:t>
      </w:r>
      <w:r>
        <w:rPr>
          <w:sz w:val="24"/>
        </w:rPr>
        <w:t xml:space="preserve"> that this is </w:t>
      </w:r>
      <w:r w:rsidR="0054107C">
        <w:rPr>
          <w:sz w:val="24"/>
        </w:rPr>
        <w:t xml:space="preserve">also related to </w:t>
      </w:r>
      <w:r>
        <w:rPr>
          <w:sz w:val="24"/>
        </w:rPr>
        <w:t>the nonideal electrodes</w:t>
      </w:r>
      <w:r w:rsidR="0054107C">
        <w:rPr>
          <w:sz w:val="24"/>
        </w:rPr>
        <w:t xml:space="preserve"> contact or geometry</w:t>
      </w:r>
      <w:r>
        <w:rPr>
          <w:sz w:val="24"/>
        </w:rPr>
        <w:t xml:space="preserve">, which could rotate the transport frame, as shown in Fig. S5. The formulation derivation of the modified Montgomery method asks for the assumption of perfect electrodes at four corners of squared samples. However, the electrodes are not an ideal point at the corner but a partial circle because of the droplet of silver paste. In this condition, the current possibly follows a nonideal path, which can be regarded as the rotation of the transport frame, namely, the scenario of a mixture of x and y elastoresistance responses discussed above. Hence, the elastoresistance coefficient </w:t>
      </w:r>
      <m:oMath>
        <m:f>
          <m:fPr>
            <m:type m:val="lin"/>
            <m:ctrlPr>
              <w:rPr>
                <w:rFonts w:ascii="Cambria Math" w:hAnsi="Cambria Math"/>
                <w:sz w:val="24"/>
              </w:rPr>
            </m:ctrlPr>
          </m:fPr>
          <m:num>
            <m:sSub>
              <m:sSubPr>
                <m:ctrlPr>
                  <w:rPr>
                    <w:rFonts w:ascii="Cambria Math" w:hAnsi="Cambria Math"/>
                    <w:i/>
                    <w:sz w:val="24"/>
                  </w:rPr>
                </m:ctrlPr>
              </m:sSubPr>
              <m:e>
                <m:r>
                  <w:rPr>
                    <w:rFonts w:ascii="Cambria Math" w:hAnsi="Cambria Math"/>
                    <w:sz w:val="24"/>
                  </w:rPr>
                  <m:t>d</m:t>
                </m:r>
                <m:d>
                  <m:dPr>
                    <m:ctrlPr>
                      <w:rPr>
                        <w:rFonts w:ascii="Cambria Math" w:hAnsi="Cambria Math"/>
                        <w:i/>
                        <w:sz w:val="24"/>
                      </w:rPr>
                    </m:ctrlPr>
                  </m:dPr>
                  <m:e>
                    <m:r>
                      <m:rPr>
                        <m:sty m:val="p"/>
                      </m:rPr>
                      <w:rPr>
                        <w:rFonts w:ascii="Cambria Math" w:hAnsi="Cambria Math"/>
                        <w:sz w:val="24"/>
                      </w:rPr>
                      <m:t>Δ</m:t>
                    </m:r>
                    <m:r>
                      <w:rPr>
                        <w:rFonts w:ascii="Cambria Math" w:hAnsi="Cambria Math"/>
                        <w:sz w:val="24"/>
                      </w:rPr>
                      <m:t>R/R</m:t>
                    </m:r>
                  </m:e>
                </m:d>
              </m:e>
              <m:sub>
                <m:r>
                  <w:rPr>
                    <w:rFonts w:ascii="Cambria Math" w:hAnsi="Cambria Math"/>
                    <w:sz w:val="24"/>
                  </w:rPr>
                  <m:t>yy</m:t>
                </m:r>
              </m:sub>
            </m:sSub>
          </m:num>
          <m:den>
            <m:r>
              <w:rPr>
                <w:rFonts w:ascii="Cambria Math" w:hAnsi="Cambria Math"/>
                <w:sz w:val="24"/>
              </w:rPr>
              <m:t>d</m:t>
            </m:r>
            <m:sSub>
              <m:sSubPr>
                <m:ctrlPr>
                  <w:rPr>
                    <w:rFonts w:ascii="Cambria Math" w:hAnsi="Cambria Math"/>
                    <w:i/>
                    <w:sz w:val="24"/>
                  </w:rPr>
                </m:ctrlPr>
              </m:sSubPr>
              <m:e>
                <m:r>
                  <w:rPr>
                    <w:rFonts w:ascii="Cambria Math" w:hAnsi="Cambria Math"/>
                    <w:sz w:val="24"/>
                  </w:rPr>
                  <m:t>ε</m:t>
                </m:r>
              </m:e>
              <m:sub>
                <m:r>
                  <w:rPr>
                    <w:rFonts w:ascii="Cambria Math" w:hAnsi="Cambria Math"/>
                    <w:sz w:val="24"/>
                  </w:rPr>
                  <m:t>xx</m:t>
                </m:r>
              </m:sub>
            </m:sSub>
          </m:den>
        </m:f>
      </m:oMath>
      <w:r>
        <w:rPr>
          <w:rFonts w:hint="eastAsia"/>
          <w:sz w:val="24"/>
        </w:rPr>
        <w:t xml:space="preserve"> </w:t>
      </w:r>
      <w:r>
        <w:rPr>
          <w:sz w:val="24"/>
        </w:rPr>
        <w:t>is positive, corresponding to the results of a wider sample.</w:t>
      </w:r>
    </w:p>
    <w:p w14:paraId="43736DF9" w14:textId="3FF1FAF8" w:rsidR="00F53F79" w:rsidRDefault="006A5E4E" w:rsidP="00F53F79">
      <w:pPr>
        <w:snapToGrid w:val="0"/>
        <w:rPr>
          <w:sz w:val="24"/>
        </w:rPr>
      </w:pPr>
      <w:r>
        <w:rPr>
          <w:sz w:val="24"/>
        </w:rPr>
        <w:t>In addition to the nonideal current path, the squared samples also lower the sample resistance, which makes it difficult to measure the relative resistance change at lower temperatures. We can roughly give an estimation.</w:t>
      </w:r>
      <w:r>
        <w:rPr>
          <w:rFonts w:hint="eastAsia"/>
          <w:sz w:val="24"/>
        </w:rPr>
        <w:t xml:space="preserve"> </w:t>
      </w:r>
      <w:r>
        <w:rPr>
          <w:sz w:val="24"/>
        </w:rPr>
        <w:t>For example, the resistance of squared CsV</w:t>
      </w:r>
      <w:r w:rsidRPr="001F7BDE">
        <w:rPr>
          <w:sz w:val="24"/>
          <w:vertAlign w:val="subscript"/>
        </w:rPr>
        <w:t>3</w:t>
      </w:r>
      <w:r>
        <w:rPr>
          <w:sz w:val="24"/>
        </w:rPr>
        <w:t>Sb</w:t>
      </w:r>
      <w:r w:rsidRPr="001F7BDE">
        <w:rPr>
          <w:sz w:val="24"/>
          <w:vertAlign w:val="subscript"/>
        </w:rPr>
        <w:t>5</w:t>
      </w:r>
      <w:r>
        <w:rPr>
          <w:sz w:val="24"/>
        </w:rPr>
        <w:t xml:space="preserve"> is approximately 0.01 Ohm at 300 K. Considering that </w:t>
      </w:r>
      <w:r w:rsidR="007839C6">
        <w:rPr>
          <w:sz w:val="24"/>
        </w:rPr>
        <w:t xml:space="preserve">RRR </w:t>
      </w:r>
      <w:r>
        <w:rPr>
          <w:sz w:val="24"/>
        </w:rPr>
        <w:t>is approximately 50, the strain is approximately 10</w:t>
      </w:r>
      <w:r w:rsidRPr="000C46D3">
        <w:rPr>
          <w:sz w:val="24"/>
          <w:vertAlign w:val="superscript"/>
        </w:rPr>
        <w:t>-4</w:t>
      </w:r>
      <w:r>
        <w:rPr>
          <w:sz w:val="24"/>
        </w:rPr>
        <w:t>, and the elastoresistance coefficient is approximately 10, we obtain that the absolute change in resistance at low temperature is 10</w:t>
      </w:r>
      <w:r w:rsidRPr="000C46D3">
        <w:rPr>
          <w:sz w:val="24"/>
          <w:vertAlign w:val="superscript"/>
        </w:rPr>
        <w:t>-7</w:t>
      </w:r>
      <w:r>
        <w:rPr>
          <w:sz w:val="24"/>
        </w:rPr>
        <w:t xml:space="preserve"> Ohm. If we apply a current of 1 mA, we obtain a voltage change of approximately 0.1 </w:t>
      </w:r>
      <w:proofErr w:type="spellStart"/>
      <w:r>
        <w:rPr>
          <w:sz w:val="24"/>
        </w:rPr>
        <w:t>nV</w:t>
      </w:r>
      <w:proofErr w:type="spellEnd"/>
      <w:r>
        <w:rPr>
          <w:sz w:val="24"/>
        </w:rPr>
        <w:t>. This voltage change is beyond the resolution of the delta mode of Keithley 6221/2182. Hence, the resistance measurements of squared metals challenge the equipment limit. Overall, considering the possible nonideal current path and smaller resistance in the squared sample, we propose that it is better to use the two-bar method with careful scaling estimation.</w:t>
      </w:r>
    </w:p>
    <w:p w14:paraId="3433B7B7" w14:textId="3F1BC8E3" w:rsidR="00FE20C9" w:rsidRDefault="00FE20C9" w:rsidP="00F53F79">
      <w:pPr>
        <w:snapToGrid w:val="0"/>
        <w:rPr>
          <w:sz w:val="24"/>
        </w:rPr>
      </w:pPr>
    </w:p>
    <w:p w14:paraId="3C71B6AF" w14:textId="45BF4A33" w:rsidR="00FE20C9" w:rsidRDefault="00277258" w:rsidP="00FE20C9">
      <w:pPr>
        <w:jc w:val="center"/>
        <w:rPr>
          <w:bCs/>
          <w:sz w:val="24"/>
        </w:rPr>
      </w:pPr>
      <w:r>
        <w:rPr>
          <w:noProof/>
        </w:rPr>
        <w:drawing>
          <wp:inline distT="0" distB="0" distL="0" distR="0" wp14:anchorId="5568BC28" wp14:editId="2FB1E0B5">
            <wp:extent cx="5760000" cy="2592897"/>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60000" cy="2592897"/>
                    </a:xfrm>
                    <a:prstGeom prst="rect">
                      <a:avLst/>
                    </a:prstGeom>
                    <a:noFill/>
                    <a:ln>
                      <a:noFill/>
                    </a:ln>
                  </pic:spPr>
                </pic:pic>
              </a:graphicData>
            </a:graphic>
          </wp:inline>
        </w:drawing>
      </w:r>
    </w:p>
    <w:p w14:paraId="717A18E9" w14:textId="4135E2E5" w:rsidR="00FE20C9" w:rsidRDefault="006A5E4E" w:rsidP="00FE20C9">
      <w:pPr>
        <w:snapToGrid w:val="0"/>
        <w:rPr>
          <w:sz w:val="24"/>
        </w:rPr>
      </w:pPr>
      <w:bookmarkStart w:id="5" w:name="extended4"/>
      <w:r>
        <w:rPr>
          <w:rStyle w:val="fontstyle01"/>
        </w:rPr>
        <w:t>Figure S</w:t>
      </w:r>
      <w:bookmarkEnd w:id="5"/>
      <w:r w:rsidR="00977C0B">
        <w:rPr>
          <w:rStyle w:val="fontstyle01"/>
        </w:rPr>
        <w:t>5</w:t>
      </w:r>
      <w:r w:rsidRPr="00F822E6">
        <w:rPr>
          <w:b/>
          <w:bCs/>
          <w:sz w:val="24"/>
        </w:rPr>
        <w:t>. Modified Montgomery method for CsV</w:t>
      </w:r>
      <w:r w:rsidRPr="00CE4575">
        <w:rPr>
          <w:b/>
          <w:bCs/>
          <w:sz w:val="24"/>
          <w:vertAlign w:val="subscript"/>
        </w:rPr>
        <w:t>3</w:t>
      </w:r>
      <w:r w:rsidRPr="00F822E6">
        <w:rPr>
          <w:b/>
          <w:bCs/>
          <w:sz w:val="24"/>
        </w:rPr>
        <w:t>Sb</w:t>
      </w:r>
      <w:r w:rsidRPr="00CE4575">
        <w:rPr>
          <w:b/>
          <w:bCs/>
          <w:sz w:val="24"/>
          <w:vertAlign w:val="subscript"/>
        </w:rPr>
        <w:t>5</w:t>
      </w:r>
      <w:r>
        <w:rPr>
          <w:rFonts w:hint="eastAsia"/>
          <w:b/>
          <w:bCs/>
          <w:sz w:val="24"/>
        </w:rPr>
        <w:t>.</w:t>
      </w:r>
      <w:r w:rsidRPr="00807E90">
        <w:rPr>
          <w:sz w:val="24"/>
        </w:rPr>
        <w:t xml:space="preserve"> </w:t>
      </w:r>
      <w:r w:rsidRPr="00BD277D">
        <w:rPr>
          <w:rFonts w:hint="eastAsia"/>
          <w:b/>
          <w:sz w:val="24"/>
        </w:rPr>
        <w:t>a</w:t>
      </w:r>
      <w:r w:rsidRPr="00BD277D">
        <w:rPr>
          <w:b/>
          <w:sz w:val="24"/>
        </w:rPr>
        <w:t>,</w:t>
      </w:r>
      <w:r>
        <w:rPr>
          <w:sz w:val="24"/>
        </w:rPr>
        <w:t xml:space="preserve"> Schematic diagram of the modified Montgomery method.</w:t>
      </w:r>
      <w:r w:rsidRPr="007B4158">
        <w:rPr>
          <w:b/>
          <w:sz w:val="24"/>
        </w:rPr>
        <w:t xml:space="preserve"> b,</w:t>
      </w:r>
      <w:r w:rsidRPr="00113C3B">
        <w:rPr>
          <w:sz w:val="24"/>
        </w:rPr>
        <w:t xml:space="preserve"> Picture of the piezoelectric stack with a square CsV</w:t>
      </w:r>
      <w:r w:rsidRPr="00113C3B">
        <w:rPr>
          <w:sz w:val="24"/>
          <w:vertAlign w:val="subscript"/>
        </w:rPr>
        <w:t>3</w:t>
      </w:r>
      <w:r w:rsidRPr="00113C3B">
        <w:rPr>
          <w:sz w:val="24"/>
        </w:rPr>
        <w:t>Sb</w:t>
      </w:r>
      <w:r w:rsidRPr="00113C3B">
        <w:rPr>
          <w:sz w:val="24"/>
          <w:vertAlign w:val="subscript"/>
        </w:rPr>
        <w:t>5</w:t>
      </w:r>
      <w:r>
        <w:rPr>
          <w:sz w:val="24"/>
        </w:rPr>
        <w:t xml:space="preserve"> single crystal glued on its surface. Sample length </w:t>
      </w:r>
      <w:r w:rsidR="003C731C">
        <w:rPr>
          <w:sz w:val="24"/>
        </w:rPr>
        <w:t xml:space="preserve">Lx </w:t>
      </w:r>
      <w:r>
        <w:rPr>
          <w:sz w:val="24"/>
        </w:rPr>
        <w:t xml:space="preserve">= 1.25 mm, width Ly = 1.33 mm, and thickness </w:t>
      </w:r>
      <w:proofErr w:type="spellStart"/>
      <w:r>
        <w:rPr>
          <w:sz w:val="24"/>
        </w:rPr>
        <w:t>Lz</w:t>
      </w:r>
      <w:proofErr w:type="spellEnd"/>
      <w:r>
        <w:rPr>
          <w:sz w:val="24"/>
        </w:rPr>
        <w:t xml:space="preserve"> = 0.015 mm. </w:t>
      </w:r>
      <w:r w:rsidRPr="00F215E9">
        <w:rPr>
          <w:b/>
          <w:sz w:val="24"/>
        </w:rPr>
        <w:t>c,</w:t>
      </w:r>
      <w:r>
        <w:rPr>
          <w:sz w:val="24"/>
        </w:rPr>
        <w:t xml:space="preserve"> </w:t>
      </w:r>
      <w:r w:rsidRPr="00E75E6C">
        <w:rPr>
          <w:i/>
          <w:sz w:val="24"/>
        </w:rPr>
        <w:t>E</w:t>
      </w:r>
      <w:r w:rsidRPr="00E75E6C">
        <w:rPr>
          <w:i/>
          <w:sz w:val="24"/>
          <w:vertAlign w:val="subscript"/>
        </w:rPr>
        <w:t>2g</w:t>
      </w:r>
      <w:r>
        <w:rPr>
          <w:sz w:val="24"/>
        </w:rPr>
        <w:t xml:space="preserve"> and </w:t>
      </w:r>
      <w:r w:rsidRPr="00E75E6C">
        <w:rPr>
          <w:i/>
          <w:sz w:val="24"/>
        </w:rPr>
        <w:t>A</w:t>
      </w:r>
      <w:r w:rsidRPr="00E75E6C">
        <w:rPr>
          <w:i/>
          <w:sz w:val="24"/>
          <w:vertAlign w:val="subscript"/>
        </w:rPr>
        <w:t>1g</w:t>
      </w:r>
      <w:r>
        <w:rPr>
          <w:sz w:val="24"/>
        </w:rPr>
        <w:t xml:space="preserve"> symmetry elastoresistance responses calculated by the Montgomery method. Both </w:t>
      </w:r>
      <w:r w:rsidRPr="00E75E6C">
        <w:rPr>
          <w:i/>
          <w:sz w:val="24"/>
        </w:rPr>
        <w:t>E</w:t>
      </w:r>
      <w:r w:rsidRPr="00E75E6C">
        <w:rPr>
          <w:i/>
          <w:sz w:val="24"/>
          <w:vertAlign w:val="subscript"/>
        </w:rPr>
        <w:t>2g</w:t>
      </w:r>
      <w:r>
        <w:rPr>
          <w:sz w:val="24"/>
        </w:rPr>
        <w:t xml:space="preserve"> and </w:t>
      </w:r>
      <w:r w:rsidRPr="00E75E6C">
        <w:rPr>
          <w:i/>
          <w:sz w:val="24"/>
        </w:rPr>
        <w:t>A</w:t>
      </w:r>
      <w:r w:rsidRPr="00E75E6C">
        <w:rPr>
          <w:i/>
          <w:sz w:val="24"/>
          <w:vertAlign w:val="subscript"/>
        </w:rPr>
        <w:t>1g</w:t>
      </w:r>
      <w:r>
        <w:rPr>
          <w:sz w:val="24"/>
        </w:rPr>
        <w:t xml:space="preserve"> symmetry present similar temperature behavior: a jump at </w:t>
      </w:r>
      <w:r w:rsidRPr="00495DCF">
        <w:rPr>
          <w:i/>
          <w:sz w:val="24"/>
        </w:rPr>
        <w:t>T</w:t>
      </w:r>
      <w:r w:rsidRPr="00495DCF">
        <w:rPr>
          <w:i/>
          <w:sz w:val="24"/>
          <w:vertAlign w:val="subscript"/>
        </w:rPr>
        <w:t>CDW</w:t>
      </w:r>
      <w:r>
        <w:rPr>
          <w:sz w:val="24"/>
        </w:rPr>
        <w:t xml:space="preserve"> and a decrease at approximately </w:t>
      </w:r>
      <w:r>
        <w:rPr>
          <w:sz w:val="24"/>
        </w:rPr>
        <w:lastRenderedPageBreak/>
        <w:t xml:space="preserve">35 K. Selecting the temperature region from 60 to 80, the </w:t>
      </w:r>
      <w:r w:rsidRPr="00E75E6C">
        <w:rPr>
          <w:i/>
          <w:sz w:val="24"/>
        </w:rPr>
        <w:t>A</w:t>
      </w:r>
      <w:r w:rsidRPr="00E75E6C">
        <w:rPr>
          <w:i/>
          <w:sz w:val="24"/>
          <w:vertAlign w:val="subscript"/>
        </w:rPr>
        <w:t>1g</w:t>
      </w:r>
      <w:r>
        <w:rPr>
          <w:sz w:val="24"/>
        </w:rPr>
        <w:t xml:space="preserve"> elastoresistance responses are 51.08 on average, and the </w:t>
      </w:r>
      <w:r>
        <w:rPr>
          <w:i/>
          <w:sz w:val="24"/>
        </w:rPr>
        <w:t>E</w:t>
      </w:r>
      <w:r w:rsidRPr="00E75E6C">
        <w:rPr>
          <w:i/>
          <w:sz w:val="24"/>
          <w:vertAlign w:val="subscript"/>
        </w:rPr>
        <w:t>2g</w:t>
      </w:r>
      <w:r>
        <w:rPr>
          <w:sz w:val="24"/>
        </w:rPr>
        <w:t xml:space="preserve"> elastoresistance responses are 8.79 on average, which gives </w:t>
      </w:r>
      <w:r w:rsidRPr="00E75E6C">
        <w:rPr>
          <w:i/>
          <w:sz w:val="24"/>
        </w:rPr>
        <w:t>A</w:t>
      </w:r>
      <w:r w:rsidRPr="00E75E6C">
        <w:rPr>
          <w:i/>
          <w:sz w:val="24"/>
          <w:vertAlign w:val="subscript"/>
        </w:rPr>
        <w:t>1g</w:t>
      </w:r>
      <w:r>
        <w:rPr>
          <w:sz w:val="24"/>
        </w:rPr>
        <w:t xml:space="preserve"> responses that are larger than the </w:t>
      </w:r>
      <w:r>
        <w:rPr>
          <w:i/>
          <w:sz w:val="24"/>
        </w:rPr>
        <w:t>E</w:t>
      </w:r>
      <w:r w:rsidRPr="00E75E6C">
        <w:rPr>
          <w:i/>
          <w:sz w:val="24"/>
          <w:vertAlign w:val="subscript"/>
        </w:rPr>
        <w:t>2g</w:t>
      </w:r>
      <w:r>
        <w:rPr>
          <w:sz w:val="24"/>
        </w:rPr>
        <w:t xml:space="preserve"> responses by approximately 5.8 times. This sixfold relation between </w:t>
      </w:r>
      <w:r w:rsidRPr="00E75E6C">
        <w:rPr>
          <w:i/>
          <w:sz w:val="24"/>
        </w:rPr>
        <w:t>A</w:t>
      </w:r>
      <w:r w:rsidRPr="00E75E6C">
        <w:rPr>
          <w:i/>
          <w:sz w:val="24"/>
          <w:vertAlign w:val="subscript"/>
        </w:rPr>
        <w:t>1g</w:t>
      </w:r>
      <w:r>
        <w:rPr>
          <w:sz w:val="24"/>
        </w:rPr>
        <w:t xml:space="preserve"> and </w:t>
      </w:r>
      <w:r w:rsidRPr="00E75E6C">
        <w:rPr>
          <w:i/>
          <w:sz w:val="24"/>
        </w:rPr>
        <w:t>E</w:t>
      </w:r>
      <w:r w:rsidRPr="00E75E6C">
        <w:rPr>
          <w:i/>
          <w:sz w:val="24"/>
          <w:vertAlign w:val="subscript"/>
        </w:rPr>
        <w:t>2g</w:t>
      </w:r>
      <w:r>
        <w:rPr>
          <w:sz w:val="24"/>
        </w:rPr>
        <w:t xml:space="preserve"> corresponded to the two-bar method when the width of sample y increased.</w:t>
      </w:r>
      <w:r>
        <w:rPr>
          <w:rFonts w:hint="eastAsia"/>
          <w:sz w:val="24"/>
        </w:rPr>
        <w:t xml:space="preserve"> </w:t>
      </w:r>
      <w:r w:rsidR="00DC17F3" w:rsidRPr="008D4B46">
        <w:rPr>
          <w:b/>
          <w:sz w:val="24"/>
        </w:rPr>
        <w:t>d</w:t>
      </w:r>
      <w:r w:rsidR="008D4B46">
        <w:rPr>
          <w:sz w:val="24"/>
        </w:rPr>
        <w:t xml:space="preserve">, </w:t>
      </w:r>
      <w:r>
        <w:rPr>
          <w:sz w:val="24"/>
        </w:rPr>
        <w:t>Diagram of the</w:t>
      </w:r>
      <w:r w:rsidR="008D4B46">
        <w:rPr>
          <w:sz w:val="24"/>
        </w:rPr>
        <w:t xml:space="preserve"> ideal and nonideal current </w:t>
      </w:r>
      <w:r>
        <w:rPr>
          <w:sz w:val="24"/>
        </w:rPr>
        <w:t>paths</w:t>
      </w:r>
      <w:r w:rsidR="008D4B46">
        <w:rPr>
          <w:sz w:val="24"/>
        </w:rPr>
        <w:t xml:space="preserve"> in </w:t>
      </w:r>
      <w:r>
        <w:rPr>
          <w:sz w:val="24"/>
        </w:rPr>
        <w:t>the modified</w:t>
      </w:r>
      <w:r w:rsidR="008D4B46">
        <w:rPr>
          <w:sz w:val="24"/>
        </w:rPr>
        <w:t xml:space="preserve"> Montgomery </w:t>
      </w:r>
      <w:r>
        <w:rPr>
          <w:sz w:val="24"/>
        </w:rPr>
        <w:t>method</w:t>
      </w:r>
      <w:r w:rsidR="008D4B46">
        <w:rPr>
          <w:sz w:val="24"/>
        </w:rPr>
        <w:t>.</w:t>
      </w:r>
    </w:p>
    <w:p w14:paraId="27F68B67" w14:textId="77777777" w:rsidR="00FE20C9" w:rsidRPr="00FE20C9" w:rsidRDefault="00FE20C9" w:rsidP="00F53F79">
      <w:pPr>
        <w:snapToGrid w:val="0"/>
        <w:rPr>
          <w:sz w:val="24"/>
        </w:rPr>
      </w:pPr>
    </w:p>
    <w:p w14:paraId="3CC6469D" w14:textId="723A5C09" w:rsidR="00F53F79" w:rsidRDefault="006A5E4E">
      <w:pPr>
        <w:widowControl/>
        <w:jc w:val="left"/>
        <w:rPr>
          <w:sz w:val="24"/>
        </w:rPr>
      </w:pPr>
      <w:r>
        <w:rPr>
          <w:sz w:val="24"/>
        </w:rPr>
        <w:br w:type="page"/>
      </w:r>
    </w:p>
    <w:p w14:paraId="1580ABA2" w14:textId="77777777" w:rsidR="00F53F79" w:rsidRPr="005E1D97" w:rsidRDefault="006A5E4E" w:rsidP="00F53F79">
      <w:pPr>
        <w:spacing w:line="480" w:lineRule="auto"/>
        <w:rPr>
          <w:b/>
          <w:sz w:val="24"/>
        </w:rPr>
      </w:pPr>
      <w:r w:rsidRPr="005E1D97">
        <w:rPr>
          <w:b/>
          <w:sz w:val="24"/>
        </w:rPr>
        <w:lastRenderedPageBreak/>
        <w:t>S6. Finite value at high temperature and Scaling procedure</w:t>
      </w:r>
    </w:p>
    <w:p w14:paraId="6B157DE3" w14:textId="613B1E01" w:rsidR="00F53F79" w:rsidRPr="00DF3F40" w:rsidRDefault="006A5E4E" w:rsidP="00F53F79">
      <w:pPr>
        <w:snapToGrid w:val="0"/>
        <w:rPr>
          <w:bCs/>
          <w:sz w:val="24"/>
        </w:rPr>
      </w:pPr>
      <w:r>
        <w:rPr>
          <w:bCs/>
          <w:sz w:val="24"/>
        </w:rPr>
        <w:t>Theoretically,</w:t>
      </w:r>
      <w:r>
        <w:rPr>
          <w:rFonts w:hint="eastAsia"/>
          <w:bCs/>
          <w:sz w:val="24"/>
        </w:rPr>
        <w:t xml:space="preserve"> </w:t>
      </w:r>
      <w:r w:rsidRPr="00DF3F40">
        <w:rPr>
          <w:bCs/>
          <w:sz w:val="24"/>
        </w:rPr>
        <w:t xml:space="preserve">we can obtain the finite value of </w:t>
      </w:r>
      <w:r>
        <w:rPr>
          <w:bCs/>
          <w:sz w:val="24"/>
        </w:rPr>
        <w:t xml:space="preserve">the </w:t>
      </w:r>
      <w:r w:rsidRPr="00DF3F40">
        <w:rPr>
          <w:bCs/>
          <w:sz w:val="24"/>
        </w:rPr>
        <w:t xml:space="preserve">elastoresistance response at high temperature when using </w:t>
      </w:r>
      <w:r>
        <w:rPr>
          <w:bCs/>
          <w:sz w:val="24"/>
        </w:rPr>
        <w:t xml:space="preserve">the </w:t>
      </w:r>
      <w:r w:rsidRPr="00DF3F40">
        <w:rPr>
          <w:bCs/>
          <w:sz w:val="24"/>
        </w:rPr>
        <w:t xml:space="preserve">two-bar method. This response comes from geometry change. The resistance for </w:t>
      </w:r>
      <w:r>
        <w:rPr>
          <w:bCs/>
          <w:sz w:val="24"/>
        </w:rPr>
        <w:t xml:space="preserve">the </w:t>
      </w:r>
      <w:r w:rsidRPr="00DF3F40">
        <w:rPr>
          <w:bCs/>
          <w:sz w:val="24"/>
        </w:rPr>
        <w:t xml:space="preserve">sample along </w:t>
      </w:r>
      <w:r>
        <w:rPr>
          <w:bCs/>
          <w:sz w:val="24"/>
        </w:rPr>
        <w:t xml:space="preserve">the </w:t>
      </w:r>
      <w:r w:rsidRPr="00DF3F40">
        <w:rPr>
          <w:bCs/>
          <w:sz w:val="24"/>
        </w:rPr>
        <w:t>x direction can be expressed as</w:t>
      </w:r>
    </w:p>
    <w:p w14:paraId="328B5996" w14:textId="77777777" w:rsidR="00F53F79" w:rsidRPr="00DF3F40" w:rsidRDefault="00000000" w:rsidP="00F53F79">
      <w:pPr>
        <w:widowControl/>
        <w:jc w:val="left"/>
        <w:rPr>
          <w:iCs/>
          <w:color w:val="000000" w:themeColor="text1"/>
          <w:kern w:val="24"/>
          <w:sz w:val="24"/>
        </w:rPr>
      </w:pPr>
      <m:oMathPara>
        <m:oMath>
          <m:sSub>
            <m:sSubPr>
              <m:ctrlPr>
                <w:rPr>
                  <w:rFonts w:ascii="Cambria Math" w:eastAsiaTheme="minorEastAsia" w:hAnsi="Cambria Math"/>
                  <w:i/>
                  <w:iCs/>
                  <w:color w:val="000000" w:themeColor="text1"/>
                  <w:kern w:val="24"/>
                  <w:sz w:val="24"/>
                </w:rPr>
              </m:ctrlPr>
            </m:sSubPr>
            <m:e>
              <m:r>
                <w:rPr>
                  <w:rFonts w:ascii="Cambria Math" w:eastAsiaTheme="minorEastAsia" w:hAnsi="Cambria Math"/>
                  <w:color w:val="000000" w:themeColor="text1"/>
                  <w:kern w:val="24"/>
                  <w:sz w:val="24"/>
                </w:rPr>
                <m:t>R</m:t>
              </m:r>
            </m:e>
            <m:sub>
              <m:r>
                <w:rPr>
                  <w:rFonts w:ascii="Cambria Math" w:eastAsiaTheme="minorEastAsia" w:hAnsi="Cambria Math"/>
                  <w:color w:val="000000" w:themeColor="text1"/>
                  <w:kern w:val="24"/>
                  <w:sz w:val="24"/>
                </w:rPr>
                <m:t>xx</m:t>
              </m:r>
            </m:sub>
          </m:sSub>
          <m:r>
            <w:rPr>
              <w:rFonts w:ascii="Cambria Math" w:eastAsiaTheme="minorEastAsia" w:hAnsi="Cambria Math"/>
              <w:color w:val="000000" w:themeColor="text1"/>
              <w:kern w:val="24"/>
              <w:sz w:val="24"/>
            </w:rPr>
            <m:t>=</m:t>
          </m:r>
          <m:sSub>
            <m:sSubPr>
              <m:ctrlPr>
                <w:rPr>
                  <w:rFonts w:ascii="Cambria Math" w:eastAsiaTheme="minorEastAsia" w:hAnsi="Cambria Math"/>
                  <w:i/>
                  <w:iCs/>
                  <w:color w:val="000000" w:themeColor="text1"/>
                  <w:kern w:val="24"/>
                  <w:sz w:val="24"/>
                </w:rPr>
              </m:ctrlPr>
            </m:sSubPr>
            <m:e>
              <m:r>
                <w:rPr>
                  <w:rFonts w:ascii="Cambria Math" w:eastAsiaTheme="minorEastAsia" w:hAnsi="Cambria Math"/>
                  <w:color w:val="000000" w:themeColor="text1"/>
                  <w:kern w:val="24"/>
                  <w:sz w:val="24"/>
                </w:rPr>
                <m:t>ρ</m:t>
              </m:r>
            </m:e>
            <m:sub>
              <m:r>
                <w:rPr>
                  <w:rFonts w:ascii="Cambria Math" w:eastAsiaTheme="minorEastAsia" w:hAnsi="Cambria Math"/>
                  <w:color w:val="000000" w:themeColor="text1"/>
                  <w:kern w:val="24"/>
                  <w:sz w:val="24"/>
                </w:rPr>
                <m:t>xx</m:t>
              </m:r>
            </m:sub>
          </m:sSub>
          <m:f>
            <m:fPr>
              <m:ctrlPr>
                <w:rPr>
                  <w:rFonts w:ascii="Cambria Math" w:eastAsiaTheme="minorEastAsia" w:hAnsi="Cambria Math"/>
                  <w:i/>
                  <w:iCs/>
                  <w:color w:val="000000" w:themeColor="text1"/>
                  <w:kern w:val="24"/>
                  <w:sz w:val="24"/>
                </w:rPr>
              </m:ctrlPr>
            </m:fPr>
            <m:num>
              <m:sSub>
                <m:sSubPr>
                  <m:ctrlPr>
                    <w:rPr>
                      <w:rFonts w:ascii="Cambria Math" w:eastAsiaTheme="minorEastAsia" w:hAnsi="Cambria Math"/>
                      <w:i/>
                      <w:iCs/>
                      <w:color w:val="000000" w:themeColor="text1"/>
                      <w:kern w:val="24"/>
                      <w:sz w:val="24"/>
                    </w:rPr>
                  </m:ctrlPr>
                </m:sSubPr>
                <m:e>
                  <m:r>
                    <w:rPr>
                      <w:rFonts w:ascii="Cambria Math" w:eastAsiaTheme="minorEastAsia" w:hAnsi="Cambria Math"/>
                      <w:color w:val="000000" w:themeColor="text1"/>
                      <w:kern w:val="24"/>
                      <w:sz w:val="24"/>
                    </w:rPr>
                    <m:t>L</m:t>
                  </m:r>
                </m:e>
                <m:sub>
                  <m:r>
                    <w:rPr>
                      <w:rFonts w:ascii="Cambria Math" w:eastAsiaTheme="minorEastAsia" w:hAnsi="Cambria Math"/>
                      <w:color w:val="000000" w:themeColor="text1"/>
                      <w:kern w:val="24"/>
                      <w:sz w:val="24"/>
                    </w:rPr>
                    <m:t>x</m:t>
                  </m:r>
                </m:sub>
              </m:sSub>
            </m:num>
            <m:den>
              <m:sSub>
                <m:sSubPr>
                  <m:ctrlPr>
                    <w:rPr>
                      <w:rFonts w:ascii="Cambria Math" w:eastAsiaTheme="minorEastAsia" w:hAnsi="Cambria Math"/>
                      <w:i/>
                      <w:iCs/>
                      <w:color w:val="000000" w:themeColor="text1"/>
                      <w:kern w:val="24"/>
                      <w:sz w:val="24"/>
                    </w:rPr>
                  </m:ctrlPr>
                </m:sSubPr>
                <m:e>
                  <m:r>
                    <w:rPr>
                      <w:rFonts w:ascii="Cambria Math" w:eastAsiaTheme="minorEastAsia" w:hAnsi="Cambria Math"/>
                      <w:color w:val="000000" w:themeColor="text1"/>
                      <w:kern w:val="24"/>
                      <w:sz w:val="24"/>
                    </w:rPr>
                    <m:t>L</m:t>
                  </m:r>
                </m:e>
                <m:sub>
                  <m:r>
                    <w:rPr>
                      <w:rFonts w:ascii="Cambria Math" w:eastAsiaTheme="minorEastAsia" w:hAnsi="Cambria Math"/>
                      <w:color w:val="000000" w:themeColor="text1"/>
                      <w:kern w:val="24"/>
                      <w:sz w:val="24"/>
                    </w:rPr>
                    <m:t>y</m:t>
                  </m:r>
                </m:sub>
              </m:sSub>
              <m:sSub>
                <m:sSubPr>
                  <m:ctrlPr>
                    <w:rPr>
                      <w:rFonts w:ascii="Cambria Math" w:eastAsiaTheme="minorEastAsia" w:hAnsi="Cambria Math"/>
                      <w:i/>
                      <w:iCs/>
                      <w:color w:val="000000" w:themeColor="text1"/>
                      <w:kern w:val="24"/>
                      <w:sz w:val="24"/>
                    </w:rPr>
                  </m:ctrlPr>
                </m:sSubPr>
                <m:e>
                  <m:r>
                    <w:rPr>
                      <w:rFonts w:ascii="Cambria Math" w:eastAsiaTheme="minorEastAsia" w:hAnsi="Cambria Math"/>
                      <w:color w:val="000000" w:themeColor="text1"/>
                      <w:kern w:val="24"/>
                      <w:sz w:val="24"/>
                    </w:rPr>
                    <m:t>L</m:t>
                  </m:r>
                </m:e>
                <m:sub>
                  <m:r>
                    <w:rPr>
                      <w:rFonts w:ascii="Cambria Math" w:eastAsiaTheme="minorEastAsia" w:hAnsi="Cambria Math"/>
                      <w:color w:val="000000" w:themeColor="text1"/>
                      <w:kern w:val="24"/>
                      <w:sz w:val="24"/>
                    </w:rPr>
                    <m:t>z</m:t>
                  </m:r>
                </m:sub>
              </m:sSub>
            </m:den>
          </m:f>
          <m:r>
            <m:rPr>
              <m:sty m:val="p"/>
            </m:rPr>
            <w:rPr>
              <w:rFonts w:ascii="Cambria Math" w:hAnsi="Cambria Math"/>
              <w:color w:val="000000" w:themeColor="text1"/>
              <w:kern w:val="24"/>
              <w:sz w:val="24"/>
            </w:rPr>
            <m:t>.</m:t>
          </m:r>
        </m:oMath>
      </m:oMathPara>
    </w:p>
    <w:p w14:paraId="26F8AD87" w14:textId="57D38CCB" w:rsidR="00F53F79" w:rsidRDefault="006A5E4E" w:rsidP="00F53F79">
      <w:pPr>
        <w:widowControl/>
        <w:jc w:val="left"/>
        <w:rPr>
          <w:iCs/>
          <w:color w:val="000000" w:themeColor="text1"/>
          <w:kern w:val="24"/>
          <w:sz w:val="24"/>
        </w:rPr>
      </w:pPr>
      <w:r>
        <w:rPr>
          <w:iCs/>
          <w:kern w:val="24"/>
          <w:sz w:val="24"/>
        </w:rPr>
        <w:t>Taking</w:t>
      </w:r>
      <w:r>
        <w:rPr>
          <w:iCs/>
          <w:color w:val="000000" w:themeColor="text1"/>
          <w:kern w:val="24"/>
          <w:sz w:val="24"/>
        </w:rPr>
        <w:t xml:space="preserve"> the natural logarithm for both sides of the equation and then </w:t>
      </w:r>
      <w:r>
        <w:rPr>
          <w:iCs/>
          <w:kern w:val="24"/>
          <w:sz w:val="24"/>
        </w:rPr>
        <w:t>differentiating</w:t>
      </w:r>
      <w:r>
        <w:rPr>
          <w:iCs/>
          <w:color w:val="000000" w:themeColor="text1"/>
          <w:kern w:val="24"/>
          <w:sz w:val="24"/>
        </w:rPr>
        <w:t>, we obtain</w:t>
      </w:r>
    </w:p>
    <w:p w14:paraId="2D25EC4F" w14:textId="77777777" w:rsidR="00F53F79" w:rsidRPr="00DF3F40" w:rsidRDefault="00000000" w:rsidP="00F53F79">
      <w:pPr>
        <w:widowControl/>
        <w:jc w:val="left"/>
        <w:rPr>
          <w:rFonts w:ascii="宋体" w:hAnsi="宋体" w:cs="宋体"/>
          <w:kern w:val="0"/>
          <w:sz w:val="24"/>
        </w:rPr>
      </w:pPr>
      <m:oMathPara>
        <m:oMath>
          <m:sSub>
            <m:sSubPr>
              <m:ctrlPr>
                <w:rPr>
                  <w:rFonts w:ascii="Cambria Math" w:eastAsiaTheme="minorEastAsia" w:hAnsi="Cambria Math"/>
                  <w:i/>
                  <w:iCs/>
                  <w:color w:val="000000" w:themeColor="text1"/>
                  <w:kern w:val="24"/>
                  <w:sz w:val="24"/>
                </w:rPr>
              </m:ctrlPr>
            </m:sSubPr>
            <m:e>
              <m:d>
                <m:dPr>
                  <m:ctrlPr>
                    <w:rPr>
                      <w:rFonts w:ascii="Cambria Math" w:eastAsiaTheme="minorEastAsia" w:hAnsi="Cambria Math"/>
                      <w:i/>
                      <w:iCs/>
                      <w:color w:val="000000" w:themeColor="text1"/>
                      <w:kern w:val="24"/>
                      <w:sz w:val="24"/>
                    </w:rPr>
                  </m:ctrlPr>
                </m:dPr>
                <m:e>
                  <m:f>
                    <m:fPr>
                      <m:ctrlPr>
                        <w:rPr>
                          <w:rFonts w:ascii="Cambria Math" w:eastAsiaTheme="minorEastAsia" w:hAnsi="Cambria Math"/>
                          <w:i/>
                          <w:iCs/>
                          <w:color w:val="000000" w:themeColor="text1"/>
                          <w:kern w:val="24"/>
                          <w:sz w:val="24"/>
                        </w:rPr>
                      </m:ctrlPr>
                    </m:fPr>
                    <m:num>
                      <m:r>
                        <w:rPr>
                          <w:rFonts w:ascii="Cambria Math" w:eastAsiaTheme="minorEastAsia" w:hAnsi="Cambria Math"/>
                          <w:color w:val="000000" w:themeColor="text1"/>
                          <w:kern w:val="24"/>
                          <w:sz w:val="24"/>
                        </w:rPr>
                        <m:t>dR</m:t>
                      </m:r>
                    </m:num>
                    <m:den>
                      <m:r>
                        <w:rPr>
                          <w:rFonts w:ascii="Cambria Math" w:eastAsiaTheme="minorEastAsia" w:hAnsi="Cambria Math"/>
                          <w:color w:val="000000" w:themeColor="text1"/>
                          <w:kern w:val="24"/>
                          <w:sz w:val="24"/>
                        </w:rPr>
                        <m:t>R</m:t>
                      </m:r>
                    </m:den>
                  </m:f>
                </m:e>
              </m:d>
            </m:e>
            <m:sub>
              <m:r>
                <w:rPr>
                  <w:rFonts w:ascii="Cambria Math" w:eastAsiaTheme="minorEastAsia" w:hAnsi="Cambria Math"/>
                  <w:color w:val="000000" w:themeColor="text1"/>
                  <w:kern w:val="24"/>
                  <w:sz w:val="24"/>
                </w:rPr>
                <m:t>xx</m:t>
              </m:r>
            </m:sub>
          </m:sSub>
          <m:r>
            <w:rPr>
              <w:rFonts w:ascii="Cambria Math" w:eastAsiaTheme="minorEastAsia" w:hAnsi="Cambria Math"/>
              <w:color w:val="000000" w:themeColor="text1"/>
              <w:kern w:val="24"/>
              <w:sz w:val="24"/>
            </w:rPr>
            <m:t>=</m:t>
          </m:r>
          <m:sSub>
            <m:sSubPr>
              <m:ctrlPr>
                <w:rPr>
                  <w:rFonts w:ascii="Cambria Math" w:eastAsiaTheme="minorEastAsia" w:hAnsi="Cambria Math"/>
                  <w:i/>
                  <w:iCs/>
                  <w:color w:val="000000" w:themeColor="text1"/>
                  <w:kern w:val="24"/>
                  <w:sz w:val="24"/>
                </w:rPr>
              </m:ctrlPr>
            </m:sSubPr>
            <m:e>
              <m:d>
                <m:dPr>
                  <m:ctrlPr>
                    <w:rPr>
                      <w:rFonts w:ascii="Cambria Math" w:eastAsiaTheme="minorEastAsia" w:hAnsi="Cambria Math"/>
                      <w:i/>
                      <w:iCs/>
                      <w:color w:val="000000" w:themeColor="text1"/>
                      <w:kern w:val="24"/>
                      <w:sz w:val="24"/>
                    </w:rPr>
                  </m:ctrlPr>
                </m:dPr>
                <m:e>
                  <m:f>
                    <m:fPr>
                      <m:ctrlPr>
                        <w:rPr>
                          <w:rFonts w:ascii="Cambria Math" w:eastAsiaTheme="minorEastAsia" w:hAnsi="Cambria Math"/>
                          <w:i/>
                          <w:iCs/>
                          <w:color w:val="000000" w:themeColor="text1"/>
                          <w:kern w:val="24"/>
                          <w:sz w:val="24"/>
                        </w:rPr>
                      </m:ctrlPr>
                    </m:fPr>
                    <m:num>
                      <m:r>
                        <w:rPr>
                          <w:rFonts w:ascii="Cambria Math" w:eastAsiaTheme="minorEastAsia" w:hAnsi="Cambria Math"/>
                          <w:color w:val="000000" w:themeColor="text1"/>
                          <w:kern w:val="24"/>
                          <w:sz w:val="24"/>
                        </w:rPr>
                        <m:t>dρ</m:t>
                      </m:r>
                    </m:num>
                    <m:den>
                      <m:r>
                        <w:rPr>
                          <w:rFonts w:ascii="Cambria Math" w:eastAsiaTheme="minorEastAsia" w:hAnsi="Cambria Math"/>
                          <w:color w:val="000000" w:themeColor="text1"/>
                          <w:kern w:val="24"/>
                          <w:sz w:val="24"/>
                        </w:rPr>
                        <m:t>ρ</m:t>
                      </m:r>
                    </m:den>
                  </m:f>
                </m:e>
              </m:d>
            </m:e>
            <m:sub>
              <m:r>
                <w:rPr>
                  <w:rFonts w:ascii="Cambria Math" w:eastAsiaTheme="minorEastAsia" w:hAnsi="Cambria Math"/>
                  <w:color w:val="000000" w:themeColor="text1"/>
                  <w:kern w:val="24"/>
                  <w:sz w:val="24"/>
                </w:rPr>
                <m:t>xx</m:t>
              </m:r>
            </m:sub>
          </m:sSub>
          <m:r>
            <w:rPr>
              <w:rFonts w:ascii="Cambria Math" w:eastAsiaTheme="minorEastAsia" w:hAnsi="Cambria Math"/>
              <w:color w:val="000000" w:themeColor="text1"/>
              <w:kern w:val="24"/>
              <w:sz w:val="24"/>
            </w:rPr>
            <m:t>+</m:t>
          </m:r>
          <m:sSub>
            <m:sSubPr>
              <m:ctrlPr>
                <w:rPr>
                  <w:rFonts w:ascii="Cambria Math" w:eastAsiaTheme="minorEastAsia" w:hAnsi="Cambria Math"/>
                  <w:i/>
                  <w:iCs/>
                  <w:color w:val="000000" w:themeColor="text1"/>
                  <w:kern w:val="24"/>
                  <w:sz w:val="24"/>
                </w:rPr>
              </m:ctrlPr>
            </m:sSubPr>
            <m:e>
              <m:d>
                <m:dPr>
                  <m:ctrlPr>
                    <w:rPr>
                      <w:rFonts w:ascii="Cambria Math" w:eastAsiaTheme="minorEastAsia" w:hAnsi="Cambria Math"/>
                      <w:i/>
                      <w:iCs/>
                      <w:color w:val="000000" w:themeColor="text1"/>
                      <w:kern w:val="24"/>
                      <w:sz w:val="24"/>
                    </w:rPr>
                  </m:ctrlPr>
                </m:dPr>
                <m:e>
                  <m:f>
                    <m:fPr>
                      <m:ctrlPr>
                        <w:rPr>
                          <w:rFonts w:ascii="Cambria Math" w:eastAsiaTheme="minorEastAsia" w:hAnsi="Cambria Math"/>
                          <w:i/>
                          <w:iCs/>
                          <w:color w:val="000000" w:themeColor="text1"/>
                          <w:kern w:val="24"/>
                          <w:sz w:val="24"/>
                        </w:rPr>
                      </m:ctrlPr>
                    </m:fPr>
                    <m:num>
                      <m:r>
                        <w:rPr>
                          <w:rFonts w:ascii="Cambria Math" w:eastAsiaTheme="minorEastAsia" w:hAnsi="Cambria Math"/>
                          <w:color w:val="000000" w:themeColor="text1"/>
                          <w:kern w:val="24"/>
                          <w:sz w:val="24"/>
                        </w:rPr>
                        <m:t>dL</m:t>
                      </m:r>
                    </m:num>
                    <m:den>
                      <m:r>
                        <w:rPr>
                          <w:rFonts w:ascii="Cambria Math" w:eastAsiaTheme="minorEastAsia" w:hAnsi="Cambria Math"/>
                          <w:color w:val="000000" w:themeColor="text1"/>
                          <w:kern w:val="24"/>
                          <w:sz w:val="24"/>
                        </w:rPr>
                        <m:t>L</m:t>
                      </m:r>
                    </m:den>
                  </m:f>
                </m:e>
              </m:d>
            </m:e>
            <m:sub>
              <m:r>
                <w:rPr>
                  <w:rFonts w:ascii="Cambria Math" w:eastAsiaTheme="minorEastAsia" w:hAnsi="Cambria Math"/>
                  <w:color w:val="000000" w:themeColor="text1"/>
                  <w:kern w:val="24"/>
                  <w:sz w:val="24"/>
                </w:rPr>
                <m:t>x</m:t>
              </m:r>
            </m:sub>
          </m:sSub>
          <m:r>
            <m:rPr>
              <m:sty m:val="p"/>
            </m:rPr>
            <w:rPr>
              <w:rFonts w:ascii="Cambria Math" w:eastAsiaTheme="minorEastAsia" w:hAnsi="Cambria Math"/>
              <w:color w:val="000000" w:themeColor="text1"/>
              <w:kern w:val="24"/>
              <w:sz w:val="24"/>
            </w:rPr>
            <m:t>-</m:t>
          </m:r>
          <m:sSub>
            <m:sSubPr>
              <m:ctrlPr>
                <w:rPr>
                  <w:rFonts w:ascii="Cambria Math" w:eastAsiaTheme="minorEastAsia" w:hAnsi="Cambria Math"/>
                  <w:i/>
                  <w:iCs/>
                  <w:color w:val="000000" w:themeColor="text1"/>
                  <w:kern w:val="24"/>
                  <w:sz w:val="24"/>
                </w:rPr>
              </m:ctrlPr>
            </m:sSubPr>
            <m:e>
              <m:d>
                <m:dPr>
                  <m:ctrlPr>
                    <w:rPr>
                      <w:rFonts w:ascii="Cambria Math" w:eastAsiaTheme="minorEastAsia" w:hAnsi="Cambria Math"/>
                      <w:i/>
                      <w:iCs/>
                      <w:color w:val="000000" w:themeColor="text1"/>
                      <w:kern w:val="24"/>
                      <w:sz w:val="24"/>
                    </w:rPr>
                  </m:ctrlPr>
                </m:dPr>
                <m:e>
                  <m:f>
                    <m:fPr>
                      <m:ctrlPr>
                        <w:rPr>
                          <w:rFonts w:ascii="Cambria Math" w:eastAsiaTheme="minorEastAsia" w:hAnsi="Cambria Math"/>
                          <w:i/>
                          <w:iCs/>
                          <w:color w:val="000000" w:themeColor="text1"/>
                          <w:kern w:val="24"/>
                          <w:sz w:val="24"/>
                        </w:rPr>
                      </m:ctrlPr>
                    </m:fPr>
                    <m:num>
                      <m:r>
                        <w:rPr>
                          <w:rFonts w:ascii="Cambria Math" w:eastAsiaTheme="minorEastAsia" w:hAnsi="Cambria Math"/>
                          <w:color w:val="000000" w:themeColor="text1"/>
                          <w:kern w:val="24"/>
                          <w:sz w:val="24"/>
                        </w:rPr>
                        <m:t>dL</m:t>
                      </m:r>
                    </m:num>
                    <m:den>
                      <m:r>
                        <w:rPr>
                          <w:rFonts w:ascii="Cambria Math" w:eastAsiaTheme="minorEastAsia" w:hAnsi="Cambria Math"/>
                          <w:color w:val="000000" w:themeColor="text1"/>
                          <w:kern w:val="24"/>
                          <w:sz w:val="24"/>
                        </w:rPr>
                        <m:t>L</m:t>
                      </m:r>
                    </m:den>
                  </m:f>
                </m:e>
              </m:d>
            </m:e>
            <m:sub>
              <m:r>
                <w:rPr>
                  <w:rFonts w:ascii="Cambria Math" w:eastAsiaTheme="minorEastAsia" w:hAnsi="Cambria Math"/>
                  <w:color w:val="000000" w:themeColor="text1"/>
                  <w:kern w:val="24"/>
                  <w:sz w:val="24"/>
                </w:rPr>
                <m:t>y</m:t>
              </m:r>
            </m:sub>
          </m:sSub>
          <m:r>
            <m:rPr>
              <m:sty m:val="p"/>
            </m:rPr>
            <w:rPr>
              <w:rFonts w:ascii="Cambria Math" w:eastAsiaTheme="minorEastAsia" w:hAnsi="Cambria Math"/>
              <w:color w:val="000000" w:themeColor="text1"/>
              <w:kern w:val="24"/>
              <w:sz w:val="24"/>
            </w:rPr>
            <m:t>-</m:t>
          </m:r>
          <m:sSub>
            <m:sSubPr>
              <m:ctrlPr>
                <w:rPr>
                  <w:rFonts w:ascii="Cambria Math" w:eastAsiaTheme="minorEastAsia" w:hAnsi="Cambria Math"/>
                  <w:i/>
                  <w:iCs/>
                  <w:color w:val="000000" w:themeColor="text1"/>
                  <w:kern w:val="24"/>
                  <w:sz w:val="24"/>
                </w:rPr>
              </m:ctrlPr>
            </m:sSubPr>
            <m:e>
              <m:d>
                <m:dPr>
                  <m:ctrlPr>
                    <w:rPr>
                      <w:rFonts w:ascii="Cambria Math" w:eastAsiaTheme="minorEastAsia" w:hAnsi="Cambria Math"/>
                      <w:i/>
                      <w:iCs/>
                      <w:color w:val="000000" w:themeColor="text1"/>
                      <w:kern w:val="24"/>
                      <w:sz w:val="24"/>
                    </w:rPr>
                  </m:ctrlPr>
                </m:dPr>
                <m:e>
                  <m:f>
                    <m:fPr>
                      <m:ctrlPr>
                        <w:rPr>
                          <w:rFonts w:ascii="Cambria Math" w:eastAsiaTheme="minorEastAsia" w:hAnsi="Cambria Math"/>
                          <w:i/>
                          <w:iCs/>
                          <w:color w:val="000000" w:themeColor="text1"/>
                          <w:kern w:val="24"/>
                          <w:sz w:val="24"/>
                        </w:rPr>
                      </m:ctrlPr>
                    </m:fPr>
                    <m:num>
                      <m:r>
                        <w:rPr>
                          <w:rFonts w:ascii="Cambria Math" w:eastAsiaTheme="minorEastAsia" w:hAnsi="Cambria Math"/>
                          <w:color w:val="000000" w:themeColor="text1"/>
                          <w:kern w:val="24"/>
                          <w:sz w:val="24"/>
                        </w:rPr>
                        <m:t>dL</m:t>
                      </m:r>
                    </m:num>
                    <m:den>
                      <m:r>
                        <w:rPr>
                          <w:rFonts w:ascii="Cambria Math" w:eastAsiaTheme="minorEastAsia" w:hAnsi="Cambria Math"/>
                          <w:color w:val="000000" w:themeColor="text1"/>
                          <w:kern w:val="24"/>
                          <w:sz w:val="24"/>
                        </w:rPr>
                        <m:t>L</m:t>
                      </m:r>
                    </m:den>
                  </m:f>
                </m:e>
              </m:d>
            </m:e>
            <m:sub>
              <m:r>
                <w:rPr>
                  <w:rFonts w:ascii="Cambria Math" w:eastAsiaTheme="minorEastAsia" w:hAnsi="Cambria Math"/>
                  <w:color w:val="000000" w:themeColor="text1"/>
                  <w:kern w:val="24"/>
                  <w:sz w:val="24"/>
                </w:rPr>
                <m:t>z</m:t>
              </m:r>
            </m:sub>
          </m:sSub>
          <m:r>
            <m:rPr>
              <m:sty m:val="p"/>
            </m:rPr>
            <w:rPr>
              <w:rFonts w:ascii="Cambria Math" w:hAnsi="Cambria Math" w:cs="宋体"/>
              <w:color w:val="000000" w:themeColor="text1"/>
              <w:kern w:val="24"/>
              <w:sz w:val="24"/>
            </w:rPr>
            <m:t>.</m:t>
          </m:r>
        </m:oMath>
      </m:oMathPara>
    </w:p>
    <w:p w14:paraId="22E76B7E" w14:textId="549241C8" w:rsidR="00F53F79" w:rsidRDefault="006A5E4E" w:rsidP="00F53F79">
      <w:pPr>
        <w:widowControl/>
        <w:jc w:val="left"/>
        <w:rPr>
          <w:sz w:val="24"/>
        </w:rPr>
      </w:pPr>
      <w:r>
        <w:rPr>
          <w:iCs/>
          <w:color w:val="000000" w:themeColor="text1"/>
          <w:kern w:val="24"/>
          <w:sz w:val="24"/>
        </w:rPr>
        <w:t xml:space="preserve">Dividing </w:t>
      </w:r>
      <w:r>
        <w:rPr>
          <w:iCs/>
          <w:kern w:val="24"/>
          <w:sz w:val="24"/>
        </w:rPr>
        <w:t xml:space="preserve">the </w:t>
      </w:r>
      <w:r>
        <w:rPr>
          <w:iCs/>
          <w:color w:val="000000" w:themeColor="text1"/>
          <w:kern w:val="24"/>
          <w:sz w:val="24"/>
        </w:rPr>
        <w:t xml:space="preserve">strain </w:t>
      </w:r>
      <m:oMath>
        <m:sSub>
          <m:sSubPr>
            <m:ctrlPr>
              <w:rPr>
                <w:rFonts w:ascii="Cambria Math" w:hAnsi="Cambria Math"/>
                <w:i/>
                <w:sz w:val="24"/>
              </w:rPr>
            </m:ctrlPr>
          </m:sSubPr>
          <m:e>
            <m:r>
              <w:rPr>
                <w:rFonts w:ascii="Cambria Math" w:hAnsi="Cambria Math"/>
                <w:sz w:val="24"/>
              </w:rPr>
              <m:t>ε</m:t>
            </m:r>
          </m:e>
          <m:sub>
            <m:r>
              <w:rPr>
                <w:rFonts w:ascii="Cambria Math" w:hAnsi="Cambria Math"/>
                <w:sz w:val="24"/>
              </w:rPr>
              <m:t>xx</m:t>
            </m:r>
          </m:sub>
        </m:sSub>
      </m:oMath>
      <w:r>
        <w:rPr>
          <w:rFonts w:hint="eastAsia"/>
          <w:sz w:val="24"/>
        </w:rPr>
        <w:t xml:space="preserve"> </w:t>
      </w:r>
      <w:r>
        <w:rPr>
          <w:sz w:val="24"/>
        </w:rPr>
        <w:t>on both sides since these changes are due to the strain, we obtain</w:t>
      </w:r>
    </w:p>
    <w:p w14:paraId="23137D9E" w14:textId="1BE56E6A" w:rsidR="00F53F79" w:rsidRPr="00DF3F40" w:rsidRDefault="00000000" w:rsidP="00F53F79">
      <w:pPr>
        <w:widowControl/>
        <w:jc w:val="left"/>
        <w:rPr>
          <w:iCs/>
          <w:color w:val="000000" w:themeColor="text1"/>
          <w:kern w:val="24"/>
          <w:sz w:val="20"/>
        </w:rPr>
      </w:pPr>
      <m:oMathPara>
        <m:oMath>
          <m:f>
            <m:fPr>
              <m:ctrlPr>
                <w:rPr>
                  <w:rFonts w:ascii="Cambria Math" w:eastAsiaTheme="minorEastAsia" w:hAnsi="Cambria Math"/>
                  <w:i/>
                  <w:iCs/>
                  <w:color w:val="000000" w:themeColor="text1"/>
                  <w:kern w:val="24"/>
                  <w:sz w:val="24"/>
                  <w:szCs w:val="36"/>
                </w:rPr>
              </m:ctrlPr>
            </m:fPr>
            <m:num>
              <m:sSub>
                <m:sSubPr>
                  <m:ctrlPr>
                    <w:rPr>
                      <w:rFonts w:ascii="Cambria Math" w:eastAsiaTheme="minorEastAsia" w:hAnsi="Cambria Math"/>
                      <w:i/>
                      <w:iCs/>
                      <w:color w:val="000000" w:themeColor="text1"/>
                      <w:kern w:val="24"/>
                      <w:sz w:val="24"/>
                      <w:szCs w:val="36"/>
                    </w:rPr>
                  </m:ctrlPr>
                </m:sSubPr>
                <m:e>
                  <m:d>
                    <m:dPr>
                      <m:ctrlPr>
                        <w:rPr>
                          <w:rFonts w:ascii="Cambria Math" w:eastAsiaTheme="minorEastAsia" w:hAnsi="Cambria Math"/>
                          <w:i/>
                          <w:iCs/>
                          <w:color w:val="000000" w:themeColor="text1"/>
                          <w:kern w:val="24"/>
                          <w:sz w:val="24"/>
                          <w:szCs w:val="36"/>
                        </w:rPr>
                      </m:ctrlPr>
                    </m:dPr>
                    <m:e>
                      <m:f>
                        <m:fPr>
                          <m:ctrlPr>
                            <w:rPr>
                              <w:rFonts w:ascii="Cambria Math" w:eastAsiaTheme="minorEastAsia" w:hAnsi="Cambria Math"/>
                              <w:i/>
                              <w:iCs/>
                              <w:color w:val="000000" w:themeColor="text1"/>
                              <w:kern w:val="24"/>
                              <w:sz w:val="24"/>
                              <w:szCs w:val="36"/>
                            </w:rPr>
                          </m:ctrlPr>
                        </m:fPr>
                        <m:num>
                          <m:r>
                            <w:rPr>
                              <w:rFonts w:ascii="Cambria Math" w:eastAsiaTheme="minorEastAsia" w:hAnsi="Cambria Math"/>
                              <w:color w:val="000000" w:themeColor="text1"/>
                              <w:kern w:val="24"/>
                              <w:sz w:val="24"/>
                              <w:szCs w:val="36"/>
                            </w:rPr>
                            <m:t>dR</m:t>
                          </m:r>
                        </m:num>
                        <m:den>
                          <m:r>
                            <w:rPr>
                              <w:rFonts w:ascii="Cambria Math" w:eastAsiaTheme="minorEastAsia" w:hAnsi="Cambria Math"/>
                              <w:color w:val="000000" w:themeColor="text1"/>
                              <w:kern w:val="24"/>
                              <w:sz w:val="24"/>
                              <w:szCs w:val="36"/>
                            </w:rPr>
                            <m:t>R</m:t>
                          </m:r>
                        </m:den>
                      </m:f>
                    </m:e>
                  </m:d>
                </m:e>
                <m:sub>
                  <m:r>
                    <w:rPr>
                      <w:rFonts w:ascii="Cambria Math" w:eastAsiaTheme="minorEastAsia" w:hAnsi="Cambria Math"/>
                      <w:color w:val="000000" w:themeColor="text1"/>
                      <w:kern w:val="24"/>
                      <w:sz w:val="24"/>
                      <w:szCs w:val="36"/>
                    </w:rPr>
                    <m:t>xx</m:t>
                  </m:r>
                </m:sub>
              </m:sSub>
            </m:num>
            <m:den>
              <m:sSub>
                <m:sSubPr>
                  <m:ctrlPr>
                    <w:rPr>
                      <w:rFonts w:ascii="Cambria Math" w:eastAsiaTheme="minorEastAsia" w:hAnsi="Cambria Math"/>
                      <w:i/>
                      <w:iCs/>
                      <w:color w:val="000000" w:themeColor="text1"/>
                      <w:kern w:val="24"/>
                      <w:sz w:val="24"/>
                      <w:szCs w:val="36"/>
                    </w:rPr>
                  </m:ctrlPr>
                </m:sSubPr>
                <m:e>
                  <m:r>
                    <w:rPr>
                      <w:rFonts w:ascii="Cambria Math" w:eastAsiaTheme="minorEastAsia" w:hAnsi="Cambria Math"/>
                      <w:color w:val="000000" w:themeColor="text1"/>
                      <w:kern w:val="24"/>
                      <w:sz w:val="24"/>
                      <w:szCs w:val="36"/>
                    </w:rPr>
                    <m:t>ε</m:t>
                  </m:r>
                </m:e>
                <m:sub>
                  <m:r>
                    <w:rPr>
                      <w:rFonts w:ascii="Cambria Math" w:eastAsiaTheme="minorEastAsia" w:hAnsi="Cambria Math"/>
                      <w:color w:val="000000" w:themeColor="text1"/>
                      <w:kern w:val="24"/>
                      <w:sz w:val="24"/>
                      <w:szCs w:val="36"/>
                    </w:rPr>
                    <m:t>xx</m:t>
                  </m:r>
                </m:sub>
              </m:sSub>
            </m:den>
          </m:f>
          <m:r>
            <w:rPr>
              <w:rFonts w:ascii="Cambria Math" w:eastAsiaTheme="minorEastAsia" w:hAnsi="Cambria Math"/>
              <w:color w:val="000000" w:themeColor="text1"/>
              <w:kern w:val="24"/>
              <w:sz w:val="24"/>
              <w:szCs w:val="36"/>
            </w:rPr>
            <m:t>=</m:t>
          </m:r>
          <m:f>
            <m:fPr>
              <m:ctrlPr>
                <w:rPr>
                  <w:rFonts w:ascii="Cambria Math" w:eastAsiaTheme="minorEastAsia" w:hAnsi="Cambria Math"/>
                  <w:i/>
                  <w:iCs/>
                  <w:color w:val="000000" w:themeColor="text1"/>
                  <w:kern w:val="24"/>
                  <w:sz w:val="24"/>
                  <w:szCs w:val="36"/>
                </w:rPr>
              </m:ctrlPr>
            </m:fPr>
            <m:num>
              <m:sSub>
                <m:sSubPr>
                  <m:ctrlPr>
                    <w:rPr>
                      <w:rFonts w:ascii="Cambria Math" w:eastAsiaTheme="minorEastAsia" w:hAnsi="Cambria Math"/>
                      <w:i/>
                      <w:iCs/>
                      <w:color w:val="000000" w:themeColor="text1"/>
                      <w:kern w:val="24"/>
                      <w:sz w:val="24"/>
                      <w:szCs w:val="36"/>
                    </w:rPr>
                  </m:ctrlPr>
                </m:sSubPr>
                <m:e>
                  <m:d>
                    <m:dPr>
                      <m:ctrlPr>
                        <w:rPr>
                          <w:rFonts w:ascii="Cambria Math" w:eastAsiaTheme="minorEastAsia" w:hAnsi="Cambria Math"/>
                          <w:i/>
                          <w:iCs/>
                          <w:color w:val="000000" w:themeColor="text1"/>
                          <w:kern w:val="24"/>
                          <w:sz w:val="24"/>
                          <w:szCs w:val="36"/>
                        </w:rPr>
                      </m:ctrlPr>
                    </m:dPr>
                    <m:e>
                      <m:f>
                        <m:fPr>
                          <m:ctrlPr>
                            <w:rPr>
                              <w:rFonts w:ascii="Cambria Math" w:eastAsiaTheme="minorEastAsia" w:hAnsi="Cambria Math"/>
                              <w:i/>
                              <w:iCs/>
                              <w:color w:val="000000" w:themeColor="text1"/>
                              <w:kern w:val="24"/>
                              <w:sz w:val="24"/>
                              <w:szCs w:val="36"/>
                            </w:rPr>
                          </m:ctrlPr>
                        </m:fPr>
                        <m:num>
                          <m:r>
                            <w:rPr>
                              <w:rFonts w:ascii="Cambria Math" w:eastAsiaTheme="minorEastAsia" w:hAnsi="Cambria Math"/>
                              <w:color w:val="000000" w:themeColor="text1"/>
                              <w:kern w:val="24"/>
                              <w:sz w:val="24"/>
                              <w:szCs w:val="36"/>
                            </w:rPr>
                            <m:t>dρ</m:t>
                          </m:r>
                        </m:num>
                        <m:den>
                          <m:r>
                            <w:rPr>
                              <w:rFonts w:ascii="Cambria Math" w:eastAsiaTheme="minorEastAsia" w:hAnsi="Cambria Math"/>
                              <w:color w:val="000000" w:themeColor="text1"/>
                              <w:kern w:val="24"/>
                              <w:sz w:val="24"/>
                              <w:szCs w:val="36"/>
                            </w:rPr>
                            <m:t>ρ</m:t>
                          </m:r>
                        </m:den>
                      </m:f>
                    </m:e>
                  </m:d>
                </m:e>
                <m:sub>
                  <m:r>
                    <w:rPr>
                      <w:rFonts w:ascii="Cambria Math" w:eastAsiaTheme="minorEastAsia" w:hAnsi="Cambria Math"/>
                      <w:color w:val="000000" w:themeColor="text1"/>
                      <w:kern w:val="24"/>
                      <w:sz w:val="24"/>
                      <w:szCs w:val="36"/>
                    </w:rPr>
                    <m:t>xx</m:t>
                  </m:r>
                </m:sub>
              </m:sSub>
            </m:num>
            <m:den>
              <m:sSub>
                <m:sSubPr>
                  <m:ctrlPr>
                    <w:rPr>
                      <w:rFonts w:ascii="Cambria Math" w:eastAsiaTheme="minorEastAsia" w:hAnsi="Cambria Math"/>
                      <w:i/>
                      <w:iCs/>
                      <w:color w:val="000000" w:themeColor="text1"/>
                      <w:kern w:val="24"/>
                      <w:sz w:val="24"/>
                      <w:szCs w:val="36"/>
                    </w:rPr>
                  </m:ctrlPr>
                </m:sSubPr>
                <m:e>
                  <m:r>
                    <w:rPr>
                      <w:rFonts w:ascii="Cambria Math" w:eastAsiaTheme="minorEastAsia" w:hAnsi="Cambria Math"/>
                      <w:color w:val="000000" w:themeColor="text1"/>
                      <w:kern w:val="24"/>
                      <w:sz w:val="24"/>
                      <w:szCs w:val="36"/>
                    </w:rPr>
                    <m:t>ε</m:t>
                  </m:r>
                </m:e>
                <m:sub>
                  <m:r>
                    <w:rPr>
                      <w:rFonts w:ascii="Cambria Math" w:eastAsiaTheme="minorEastAsia" w:hAnsi="Cambria Math"/>
                      <w:color w:val="000000" w:themeColor="text1"/>
                      <w:kern w:val="24"/>
                      <w:sz w:val="24"/>
                      <w:szCs w:val="36"/>
                    </w:rPr>
                    <m:t>xx</m:t>
                  </m:r>
                </m:sub>
              </m:sSub>
            </m:den>
          </m:f>
          <m:r>
            <w:rPr>
              <w:rFonts w:ascii="Cambria Math" w:eastAsiaTheme="minorEastAsia" w:hAnsi="Cambria Math"/>
              <w:color w:val="000000" w:themeColor="text1"/>
              <w:kern w:val="24"/>
              <w:sz w:val="24"/>
              <w:szCs w:val="36"/>
            </w:rPr>
            <m:t>+</m:t>
          </m:r>
          <m:f>
            <m:fPr>
              <m:ctrlPr>
                <w:rPr>
                  <w:rFonts w:ascii="Cambria Math" w:eastAsiaTheme="minorEastAsia" w:hAnsi="Cambria Math"/>
                  <w:i/>
                  <w:iCs/>
                  <w:color w:val="000000" w:themeColor="text1"/>
                  <w:kern w:val="24"/>
                  <w:sz w:val="24"/>
                  <w:szCs w:val="36"/>
                </w:rPr>
              </m:ctrlPr>
            </m:fPr>
            <m:num>
              <m:sSub>
                <m:sSubPr>
                  <m:ctrlPr>
                    <w:rPr>
                      <w:rFonts w:ascii="Cambria Math" w:eastAsiaTheme="minorEastAsia" w:hAnsi="Cambria Math"/>
                      <w:i/>
                      <w:iCs/>
                      <w:color w:val="000000" w:themeColor="text1"/>
                      <w:kern w:val="24"/>
                      <w:sz w:val="24"/>
                      <w:szCs w:val="36"/>
                    </w:rPr>
                  </m:ctrlPr>
                </m:sSubPr>
                <m:e>
                  <m:d>
                    <m:dPr>
                      <m:ctrlPr>
                        <w:rPr>
                          <w:rFonts w:ascii="Cambria Math" w:eastAsiaTheme="minorEastAsia" w:hAnsi="Cambria Math"/>
                          <w:i/>
                          <w:iCs/>
                          <w:color w:val="000000" w:themeColor="text1"/>
                          <w:kern w:val="24"/>
                          <w:sz w:val="24"/>
                          <w:szCs w:val="36"/>
                        </w:rPr>
                      </m:ctrlPr>
                    </m:dPr>
                    <m:e>
                      <m:f>
                        <m:fPr>
                          <m:ctrlPr>
                            <w:rPr>
                              <w:rFonts w:ascii="Cambria Math" w:eastAsiaTheme="minorEastAsia" w:hAnsi="Cambria Math"/>
                              <w:i/>
                              <w:iCs/>
                              <w:color w:val="000000" w:themeColor="text1"/>
                              <w:kern w:val="24"/>
                              <w:sz w:val="24"/>
                              <w:szCs w:val="36"/>
                            </w:rPr>
                          </m:ctrlPr>
                        </m:fPr>
                        <m:num>
                          <m:r>
                            <w:rPr>
                              <w:rFonts w:ascii="Cambria Math" w:eastAsiaTheme="minorEastAsia" w:hAnsi="Cambria Math"/>
                              <w:color w:val="000000" w:themeColor="text1"/>
                              <w:kern w:val="24"/>
                              <w:sz w:val="24"/>
                              <w:szCs w:val="36"/>
                            </w:rPr>
                            <m:t>dL</m:t>
                          </m:r>
                        </m:num>
                        <m:den>
                          <m:r>
                            <w:rPr>
                              <w:rFonts w:ascii="Cambria Math" w:eastAsiaTheme="minorEastAsia" w:hAnsi="Cambria Math"/>
                              <w:color w:val="000000" w:themeColor="text1"/>
                              <w:kern w:val="24"/>
                              <w:sz w:val="24"/>
                              <w:szCs w:val="36"/>
                            </w:rPr>
                            <m:t>L</m:t>
                          </m:r>
                        </m:den>
                      </m:f>
                    </m:e>
                  </m:d>
                </m:e>
                <m:sub>
                  <m:r>
                    <w:rPr>
                      <w:rFonts w:ascii="Cambria Math" w:eastAsiaTheme="minorEastAsia" w:hAnsi="Cambria Math"/>
                      <w:color w:val="000000" w:themeColor="text1"/>
                      <w:kern w:val="24"/>
                      <w:sz w:val="24"/>
                      <w:szCs w:val="36"/>
                    </w:rPr>
                    <m:t>x</m:t>
                  </m:r>
                </m:sub>
              </m:sSub>
            </m:num>
            <m:den>
              <m:sSub>
                <m:sSubPr>
                  <m:ctrlPr>
                    <w:rPr>
                      <w:rFonts w:ascii="Cambria Math" w:eastAsiaTheme="minorEastAsia" w:hAnsi="Cambria Math"/>
                      <w:i/>
                      <w:iCs/>
                      <w:color w:val="000000" w:themeColor="text1"/>
                      <w:kern w:val="24"/>
                      <w:sz w:val="24"/>
                      <w:szCs w:val="36"/>
                    </w:rPr>
                  </m:ctrlPr>
                </m:sSubPr>
                <m:e>
                  <m:r>
                    <w:rPr>
                      <w:rFonts w:ascii="Cambria Math" w:eastAsiaTheme="minorEastAsia" w:hAnsi="Cambria Math"/>
                      <w:color w:val="000000" w:themeColor="text1"/>
                      <w:kern w:val="24"/>
                      <w:sz w:val="24"/>
                      <w:szCs w:val="36"/>
                    </w:rPr>
                    <m:t>ε</m:t>
                  </m:r>
                </m:e>
                <m:sub>
                  <m:r>
                    <w:rPr>
                      <w:rFonts w:ascii="Cambria Math" w:eastAsiaTheme="minorEastAsia" w:hAnsi="Cambria Math"/>
                      <w:color w:val="000000" w:themeColor="text1"/>
                      <w:kern w:val="24"/>
                      <w:sz w:val="24"/>
                      <w:szCs w:val="36"/>
                    </w:rPr>
                    <m:t>xx</m:t>
                  </m:r>
                </m:sub>
              </m:sSub>
            </m:den>
          </m:f>
          <m:r>
            <w:rPr>
              <w:rFonts w:ascii="Cambria Math" w:eastAsiaTheme="minorEastAsia" w:hAnsi="Cambria Math"/>
              <w:color w:val="000000" w:themeColor="text1"/>
              <w:kern w:val="24"/>
              <w:sz w:val="24"/>
              <w:szCs w:val="36"/>
            </w:rPr>
            <m:t>-</m:t>
          </m:r>
          <m:f>
            <m:fPr>
              <m:ctrlPr>
                <w:rPr>
                  <w:rFonts w:ascii="Cambria Math" w:eastAsiaTheme="minorEastAsia" w:hAnsi="Cambria Math"/>
                  <w:i/>
                  <w:iCs/>
                  <w:color w:val="000000" w:themeColor="text1"/>
                  <w:kern w:val="24"/>
                  <w:sz w:val="24"/>
                  <w:szCs w:val="36"/>
                </w:rPr>
              </m:ctrlPr>
            </m:fPr>
            <m:num>
              <m:sSub>
                <m:sSubPr>
                  <m:ctrlPr>
                    <w:rPr>
                      <w:rFonts w:ascii="Cambria Math" w:eastAsiaTheme="minorEastAsia" w:hAnsi="Cambria Math"/>
                      <w:i/>
                      <w:iCs/>
                      <w:color w:val="000000" w:themeColor="text1"/>
                      <w:kern w:val="24"/>
                      <w:sz w:val="24"/>
                      <w:szCs w:val="36"/>
                    </w:rPr>
                  </m:ctrlPr>
                </m:sSubPr>
                <m:e>
                  <m:d>
                    <m:dPr>
                      <m:ctrlPr>
                        <w:rPr>
                          <w:rFonts w:ascii="Cambria Math" w:eastAsiaTheme="minorEastAsia" w:hAnsi="Cambria Math"/>
                          <w:i/>
                          <w:iCs/>
                          <w:color w:val="000000" w:themeColor="text1"/>
                          <w:kern w:val="24"/>
                          <w:sz w:val="24"/>
                          <w:szCs w:val="36"/>
                        </w:rPr>
                      </m:ctrlPr>
                    </m:dPr>
                    <m:e>
                      <m:f>
                        <m:fPr>
                          <m:ctrlPr>
                            <w:rPr>
                              <w:rFonts w:ascii="Cambria Math" w:eastAsiaTheme="minorEastAsia" w:hAnsi="Cambria Math"/>
                              <w:i/>
                              <w:iCs/>
                              <w:color w:val="000000" w:themeColor="text1"/>
                              <w:kern w:val="24"/>
                              <w:sz w:val="24"/>
                              <w:szCs w:val="36"/>
                            </w:rPr>
                          </m:ctrlPr>
                        </m:fPr>
                        <m:num>
                          <m:r>
                            <w:rPr>
                              <w:rFonts w:ascii="Cambria Math" w:eastAsiaTheme="minorEastAsia" w:hAnsi="Cambria Math"/>
                              <w:color w:val="000000" w:themeColor="text1"/>
                              <w:kern w:val="24"/>
                              <w:sz w:val="24"/>
                              <w:szCs w:val="36"/>
                            </w:rPr>
                            <m:t>dL</m:t>
                          </m:r>
                        </m:num>
                        <m:den>
                          <m:r>
                            <w:rPr>
                              <w:rFonts w:ascii="Cambria Math" w:eastAsiaTheme="minorEastAsia" w:hAnsi="Cambria Math"/>
                              <w:color w:val="000000" w:themeColor="text1"/>
                              <w:kern w:val="24"/>
                              <w:sz w:val="24"/>
                              <w:szCs w:val="36"/>
                            </w:rPr>
                            <m:t>L</m:t>
                          </m:r>
                        </m:den>
                      </m:f>
                    </m:e>
                  </m:d>
                </m:e>
                <m:sub>
                  <m:r>
                    <w:rPr>
                      <w:rFonts w:ascii="Cambria Math" w:eastAsiaTheme="minorEastAsia" w:hAnsi="Cambria Math"/>
                      <w:color w:val="000000" w:themeColor="text1"/>
                      <w:kern w:val="24"/>
                      <w:sz w:val="24"/>
                      <w:szCs w:val="36"/>
                    </w:rPr>
                    <m:t>y</m:t>
                  </m:r>
                </m:sub>
              </m:sSub>
            </m:num>
            <m:den>
              <m:sSub>
                <m:sSubPr>
                  <m:ctrlPr>
                    <w:rPr>
                      <w:rFonts w:ascii="Cambria Math" w:eastAsiaTheme="minorEastAsia" w:hAnsi="Cambria Math"/>
                      <w:i/>
                      <w:iCs/>
                      <w:color w:val="000000" w:themeColor="text1"/>
                      <w:kern w:val="24"/>
                      <w:sz w:val="24"/>
                      <w:szCs w:val="36"/>
                    </w:rPr>
                  </m:ctrlPr>
                </m:sSubPr>
                <m:e>
                  <m:r>
                    <w:rPr>
                      <w:rFonts w:ascii="Cambria Math" w:eastAsiaTheme="minorEastAsia" w:hAnsi="Cambria Math"/>
                      <w:color w:val="000000" w:themeColor="text1"/>
                      <w:kern w:val="24"/>
                      <w:sz w:val="24"/>
                      <w:szCs w:val="36"/>
                    </w:rPr>
                    <m:t>ε</m:t>
                  </m:r>
                </m:e>
                <m:sub>
                  <m:r>
                    <w:rPr>
                      <w:rFonts w:ascii="Cambria Math" w:eastAsiaTheme="minorEastAsia" w:hAnsi="Cambria Math"/>
                      <w:color w:val="000000" w:themeColor="text1"/>
                      <w:kern w:val="24"/>
                      <w:sz w:val="24"/>
                      <w:szCs w:val="36"/>
                    </w:rPr>
                    <m:t>xx</m:t>
                  </m:r>
                </m:sub>
              </m:sSub>
            </m:den>
          </m:f>
          <m:r>
            <w:rPr>
              <w:rFonts w:ascii="Cambria Math" w:eastAsiaTheme="minorEastAsia" w:hAnsi="Cambria Math"/>
              <w:color w:val="000000" w:themeColor="text1"/>
              <w:kern w:val="24"/>
              <w:sz w:val="24"/>
              <w:szCs w:val="36"/>
            </w:rPr>
            <m:t>-</m:t>
          </m:r>
          <m:f>
            <m:fPr>
              <m:ctrlPr>
                <w:rPr>
                  <w:rFonts w:ascii="Cambria Math" w:eastAsiaTheme="minorEastAsia" w:hAnsi="Cambria Math"/>
                  <w:i/>
                  <w:iCs/>
                  <w:color w:val="000000" w:themeColor="text1"/>
                  <w:kern w:val="24"/>
                  <w:sz w:val="24"/>
                  <w:szCs w:val="36"/>
                </w:rPr>
              </m:ctrlPr>
            </m:fPr>
            <m:num>
              <m:sSub>
                <m:sSubPr>
                  <m:ctrlPr>
                    <w:rPr>
                      <w:rFonts w:ascii="Cambria Math" w:eastAsiaTheme="minorEastAsia" w:hAnsi="Cambria Math"/>
                      <w:i/>
                      <w:iCs/>
                      <w:color w:val="000000" w:themeColor="text1"/>
                      <w:kern w:val="24"/>
                      <w:sz w:val="24"/>
                      <w:szCs w:val="36"/>
                    </w:rPr>
                  </m:ctrlPr>
                </m:sSubPr>
                <m:e>
                  <m:d>
                    <m:dPr>
                      <m:ctrlPr>
                        <w:rPr>
                          <w:rFonts w:ascii="Cambria Math" w:eastAsiaTheme="minorEastAsia" w:hAnsi="Cambria Math"/>
                          <w:i/>
                          <w:iCs/>
                          <w:color w:val="000000" w:themeColor="text1"/>
                          <w:kern w:val="24"/>
                          <w:sz w:val="24"/>
                          <w:szCs w:val="36"/>
                        </w:rPr>
                      </m:ctrlPr>
                    </m:dPr>
                    <m:e>
                      <m:f>
                        <m:fPr>
                          <m:ctrlPr>
                            <w:rPr>
                              <w:rFonts w:ascii="Cambria Math" w:eastAsiaTheme="minorEastAsia" w:hAnsi="Cambria Math"/>
                              <w:i/>
                              <w:iCs/>
                              <w:color w:val="000000" w:themeColor="text1"/>
                              <w:kern w:val="24"/>
                              <w:sz w:val="24"/>
                              <w:szCs w:val="36"/>
                            </w:rPr>
                          </m:ctrlPr>
                        </m:fPr>
                        <m:num>
                          <m:r>
                            <w:rPr>
                              <w:rFonts w:ascii="Cambria Math" w:eastAsiaTheme="minorEastAsia" w:hAnsi="Cambria Math"/>
                              <w:color w:val="000000" w:themeColor="text1"/>
                              <w:kern w:val="24"/>
                              <w:sz w:val="24"/>
                              <w:szCs w:val="36"/>
                            </w:rPr>
                            <m:t>dL</m:t>
                          </m:r>
                        </m:num>
                        <m:den>
                          <m:r>
                            <w:rPr>
                              <w:rFonts w:ascii="Cambria Math" w:eastAsiaTheme="minorEastAsia" w:hAnsi="Cambria Math"/>
                              <w:color w:val="000000" w:themeColor="text1"/>
                              <w:kern w:val="24"/>
                              <w:sz w:val="24"/>
                              <w:szCs w:val="36"/>
                            </w:rPr>
                            <m:t>L</m:t>
                          </m:r>
                        </m:den>
                      </m:f>
                    </m:e>
                  </m:d>
                </m:e>
                <m:sub>
                  <m:r>
                    <w:rPr>
                      <w:rFonts w:ascii="Cambria Math" w:eastAsiaTheme="minorEastAsia" w:hAnsi="Cambria Math"/>
                      <w:color w:val="000000" w:themeColor="text1"/>
                      <w:kern w:val="24"/>
                      <w:sz w:val="24"/>
                      <w:szCs w:val="36"/>
                    </w:rPr>
                    <m:t>z</m:t>
                  </m:r>
                </m:sub>
              </m:sSub>
            </m:num>
            <m:den>
              <m:sSub>
                <m:sSubPr>
                  <m:ctrlPr>
                    <w:rPr>
                      <w:rFonts w:ascii="Cambria Math" w:eastAsiaTheme="minorEastAsia" w:hAnsi="Cambria Math"/>
                      <w:i/>
                      <w:iCs/>
                      <w:color w:val="000000" w:themeColor="text1"/>
                      <w:kern w:val="24"/>
                      <w:sz w:val="24"/>
                      <w:szCs w:val="36"/>
                    </w:rPr>
                  </m:ctrlPr>
                </m:sSubPr>
                <m:e>
                  <m:r>
                    <w:rPr>
                      <w:rFonts w:ascii="Cambria Math" w:eastAsiaTheme="minorEastAsia" w:hAnsi="Cambria Math"/>
                      <w:color w:val="000000" w:themeColor="text1"/>
                      <w:kern w:val="24"/>
                      <w:sz w:val="24"/>
                      <w:szCs w:val="36"/>
                    </w:rPr>
                    <m:t>ε</m:t>
                  </m:r>
                </m:e>
                <m:sub>
                  <m:r>
                    <w:rPr>
                      <w:rFonts w:ascii="Cambria Math" w:eastAsiaTheme="minorEastAsia" w:hAnsi="Cambria Math"/>
                      <w:color w:val="000000" w:themeColor="text1"/>
                      <w:kern w:val="24"/>
                      <w:sz w:val="24"/>
                      <w:szCs w:val="36"/>
                    </w:rPr>
                    <m:t>xx</m:t>
                  </m:r>
                </m:sub>
              </m:sSub>
            </m:den>
          </m:f>
          <m:r>
            <w:rPr>
              <w:rFonts w:ascii="Cambria Math" w:eastAsiaTheme="minorEastAsia" w:hAnsi="Cambria Math"/>
              <w:color w:val="000000" w:themeColor="text1"/>
              <w:kern w:val="24"/>
              <w:sz w:val="24"/>
              <w:szCs w:val="36"/>
            </w:rPr>
            <m:t>=</m:t>
          </m:r>
          <m:f>
            <m:fPr>
              <m:ctrlPr>
                <w:rPr>
                  <w:rFonts w:ascii="Cambria Math" w:eastAsiaTheme="minorEastAsia" w:hAnsi="Cambria Math"/>
                  <w:i/>
                  <w:iCs/>
                  <w:color w:val="000000" w:themeColor="text1"/>
                  <w:kern w:val="24"/>
                  <w:sz w:val="24"/>
                  <w:szCs w:val="36"/>
                </w:rPr>
              </m:ctrlPr>
            </m:fPr>
            <m:num>
              <m:sSub>
                <m:sSubPr>
                  <m:ctrlPr>
                    <w:rPr>
                      <w:rFonts w:ascii="Cambria Math" w:eastAsiaTheme="minorEastAsia" w:hAnsi="Cambria Math"/>
                      <w:i/>
                      <w:iCs/>
                      <w:color w:val="000000" w:themeColor="text1"/>
                      <w:kern w:val="24"/>
                      <w:sz w:val="24"/>
                      <w:szCs w:val="36"/>
                    </w:rPr>
                  </m:ctrlPr>
                </m:sSubPr>
                <m:e>
                  <m:d>
                    <m:dPr>
                      <m:ctrlPr>
                        <w:rPr>
                          <w:rFonts w:ascii="Cambria Math" w:eastAsiaTheme="minorEastAsia" w:hAnsi="Cambria Math"/>
                          <w:i/>
                          <w:iCs/>
                          <w:color w:val="000000" w:themeColor="text1"/>
                          <w:kern w:val="24"/>
                          <w:sz w:val="24"/>
                          <w:szCs w:val="36"/>
                        </w:rPr>
                      </m:ctrlPr>
                    </m:dPr>
                    <m:e>
                      <m:f>
                        <m:fPr>
                          <m:ctrlPr>
                            <w:rPr>
                              <w:rFonts w:ascii="Cambria Math" w:eastAsiaTheme="minorEastAsia" w:hAnsi="Cambria Math"/>
                              <w:i/>
                              <w:iCs/>
                              <w:color w:val="000000" w:themeColor="text1"/>
                              <w:kern w:val="24"/>
                              <w:sz w:val="24"/>
                              <w:szCs w:val="36"/>
                            </w:rPr>
                          </m:ctrlPr>
                        </m:fPr>
                        <m:num>
                          <m:r>
                            <w:rPr>
                              <w:rFonts w:ascii="Cambria Math" w:eastAsiaTheme="minorEastAsia" w:hAnsi="Cambria Math"/>
                              <w:color w:val="000000" w:themeColor="text1"/>
                              <w:kern w:val="24"/>
                              <w:sz w:val="24"/>
                              <w:szCs w:val="36"/>
                            </w:rPr>
                            <m:t>dρ</m:t>
                          </m:r>
                        </m:num>
                        <m:den>
                          <m:r>
                            <w:rPr>
                              <w:rFonts w:ascii="Cambria Math" w:eastAsiaTheme="minorEastAsia" w:hAnsi="Cambria Math"/>
                              <w:color w:val="000000" w:themeColor="text1"/>
                              <w:kern w:val="24"/>
                              <w:sz w:val="24"/>
                              <w:szCs w:val="36"/>
                            </w:rPr>
                            <m:t>ρ</m:t>
                          </m:r>
                        </m:den>
                      </m:f>
                    </m:e>
                  </m:d>
                </m:e>
                <m:sub>
                  <m:r>
                    <w:rPr>
                      <w:rFonts w:ascii="Cambria Math" w:eastAsiaTheme="minorEastAsia" w:hAnsi="Cambria Math"/>
                      <w:color w:val="000000" w:themeColor="text1"/>
                      <w:kern w:val="24"/>
                      <w:sz w:val="24"/>
                      <w:szCs w:val="36"/>
                    </w:rPr>
                    <m:t>xx</m:t>
                  </m:r>
                </m:sub>
              </m:sSub>
            </m:num>
            <m:den>
              <m:sSub>
                <m:sSubPr>
                  <m:ctrlPr>
                    <w:rPr>
                      <w:rFonts w:ascii="Cambria Math" w:eastAsiaTheme="minorEastAsia" w:hAnsi="Cambria Math"/>
                      <w:i/>
                      <w:iCs/>
                      <w:color w:val="000000" w:themeColor="text1"/>
                      <w:kern w:val="24"/>
                      <w:sz w:val="24"/>
                      <w:szCs w:val="36"/>
                    </w:rPr>
                  </m:ctrlPr>
                </m:sSubPr>
                <m:e>
                  <m:r>
                    <w:rPr>
                      <w:rFonts w:ascii="Cambria Math" w:eastAsiaTheme="minorEastAsia" w:hAnsi="Cambria Math"/>
                      <w:color w:val="000000" w:themeColor="text1"/>
                      <w:kern w:val="24"/>
                      <w:sz w:val="24"/>
                      <w:szCs w:val="36"/>
                    </w:rPr>
                    <m:t>ε</m:t>
                  </m:r>
                </m:e>
                <m:sub>
                  <m:r>
                    <w:rPr>
                      <w:rFonts w:ascii="Cambria Math" w:eastAsiaTheme="minorEastAsia" w:hAnsi="Cambria Math"/>
                      <w:color w:val="000000" w:themeColor="text1"/>
                      <w:kern w:val="24"/>
                      <w:sz w:val="24"/>
                      <w:szCs w:val="36"/>
                    </w:rPr>
                    <m:t>xx</m:t>
                  </m:r>
                </m:sub>
              </m:sSub>
            </m:den>
          </m:f>
          <m:r>
            <w:rPr>
              <w:rFonts w:ascii="Cambria Math" w:eastAsiaTheme="minorEastAsia" w:hAnsi="Cambria Math"/>
              <w:color w:val="000000" w:themeColor="text1"/>
              <w:kern w:val="24"/>
              <w:sz w:val="24"/>
              <w:szCs w:val="36"/>
            </w:rPr>
            <m:t>+1+</m:t>
          </m:r>
          <m:sSub>
            <m:sSubPr>
              <m:ctrlPr>
                <w:rPr>
                  <w:rFonts w:ascii="Cambria Math" w:eastAsiaTheme="minorEastAsia" w:hAnsi="Cambria Math"/>
                  <w:i/>
                  <w:iCs/>
                  <w:color w:val="000000" w:themeColor="text1"/>
                  <w:kern w:val="24"/>
                  <w:sz w:val="24"/>
                  <w:szCs w:val="36"/>
                </w:rPr>
              </m:ctrlPr>
            </m:sSubPr>
            <m:e>
              <m:r>
                <w:rPr>
                  <w:rFonts w:ascii="Cambria Math" w:eastAsiaTheme="minorEastAsia" w:hAnsi="Cambria Math"/>
                  <w:color w:val="000000" w:themeColor="text1"/>
                  <w:kern w:val="24"/>
                  <w:sz w:val="24"/>
                  <w:szCs w:val="36"/>
                </w:rPr>
                <m:t>v</m:t>
              </m:r>
            </m:e>
            <m:sub>
              <m:r>
                <w:rPr>
                  <w:rFonts w:ascii="Cambria Math" w:eastAsiaTheme="minorEastAsia" w:hAnsi="Cambria Math"/>
                  <w:color w:val="000000" w:themeColor="text1"/>
                  <w:kern w:val="24"/>
                  <w:sz w:val="24"/>
                  <w:szCs w:val="36"/>
                </w:rPr>
                <m:t>xy</m:t>
              </m:r>
            </m:sub>
          </m:sSub>
          <m:r>
            <w:rPr>
              <w:rFonts w:ascii="Cambria Math" w:eastAsiaTheme="minorEastAsia" w:hAnsi="Cambria Math"/>
              <w:color w:val="000000" w:themeColor="text1"/>
              <w:kern w:val="24"/>
              <w:sz w:val="24"/>
              <w:szCs w:val="36"/>
            </w:rPr>
            <m:t>+</m:t>
          </m:r>
          <m:sSub>
            <m:sSubPr>
              <m:ctrlPr>
                <w:rPr>
                  <w:rFonts w:ascii="Cambria Math" w:eastAsiaTheme="minorEastAsia" w:hAnsi="Cambria Math"/>
                  <w:i/>
                  <w:iCs/>
                  <w:color w:val="000000" w:themeColor="text1"/>
                  <w:kern w:val="24"/>
                  <w:sz w:val="24"/>
                  <w:szCs w:val="36"/>
                </w:rPr>
              </m:ctrlPr>
            </m:sSubPr>
            <m:e>
              <m:r>
                <w:rPr>
                  <w:rFonts w:ascii="Cambria Math" w:eastAsiaTheme="minorEastAsia" w:hAnsi="Cambria Math"/>
                  <w:color w:val="000000" w:themeColor="text1"/>
                  <w:kern w:val="24"/>
                  <w:sz w:val="24"/>
                  <w:szCs w:val="36"/>
                </w:rPr>
                <m:t>v</m:t>
              </m:r>
            </m:e>
            <m:sub>
              <m:r>
                <w:rPr>
                  <w:rFonts w:ascii="Cambria Math" w:eastAsiaTheme="minorEastAsia" w:hAnsi="Cambria Math"/>
                  <w:color w:val="000000" w:themeColor="text1"/>
                  <w:kern w:val="24"/>
                  <w:sz w:val="24"/>
                  <w:szCs w:val="36"/>
                </w:rPr>
                <m:t>xz</m:t>
              </m:r>
            </m:sub>
          </m:sSub>
          <m:r>
            <m:rPr>
              <m:sty m:val="p"/>
            </m:rPr>
            <w:rPr>
              <w:rFonts w:ascii="Cambria Math" w:hAnsi="Cambria Math"/>
              <w:color w:val="000000" w:themeColor="text1"/>
              <w:kern w:val="24"/>
              <w:sz w:val="24"/>
              <w:szCs w:val="36"/>
            </w:rPr>
            <m:t>,</m:t>
          </m:r>
        </m:oMath>
      </m:oMathPara>
    </w:p>
    <w:p w14:paraId="3DC6DCC2" w14:textId="333DAD43" w:rsidR="00F53F79" w:rsidRDefault="006A5E4E" w:rsidP="00F53F79">
      <w:pPr>
        <w:widowControl/>
        <w:jc w:val="left"/>
        <w:rPr>
          <w:iCs/>
          <w:color w:val="000000" w:themeColor="text1"/>
          <w:kern w:val="24"/>
          <w:sz w:val="24"/>
          <w:szCs w:val="36"/>
        </w:rPr>
      </w:pPr>
      <w:r>
        <w:rPr>
          <w:iCs/>
          <w:color w:val="000000" w:themeColor="text1"/>
          <w:kern w:val="24"/>
          <w:sz w:val="24"/>
        </w:rPr>
        <w:t>where</w:t>
      </w:r>
      <w:r>
        <w:rPr>
          <w:rFonts w:hint="eastAsia"/>
          <w:iCs/>
          <w:color w:val="000000" w:themeColor="text1"/>
          <w:kern w:val="24"/>
          <w:sz w:val="24"/>
          <w:szCs w:val="36"/>
        </w:rPr>
        <w:t xml:space="preserve"> </w:t>
      </w:r>
      <m:oMath>
        <m:sSub>
          <m:sSubPr>
            <m:ctrlPr>
              <w:rPr>
                <w:rFonts w:ascii="Cambria Math" w:eastAsiaTheme="minorEastAsia" w:hAnsi="Cambria Math"/>
                <w:i/>
                <w:iCs/>
                <w:color w:val="000000" w:themeColor="text1"/>
                <w:kern w:val="24"/>
                <w:sz w:val="24"/>
                <w:szCs w:val="36"/>
              </w:rPr>
            </m:ctrlPr>
          </m:sSubPr>
          <m:e>
            <m:r>
              <w:rPr>
                <w:rFonts w:ascii="Cambria Math" w:eastAsiaTheme="minorEastAsia" w:hAnsi="Cambria Math"/>
                <w:color w:val="000000" w:themeColor="text1"/>
                <w:kern w:val="24"/>
                <w:sz w:val="24"/>
                <w:szCs w:val="36"/>
              </w:rPr>
              <m:t>ε</m:t>
            </m:r>
          </m:e>
          <m:sub>
            <m:r>
              <w:rPr>
                <w:rFonts w:ascii="Cambria Math" w:eastAsiaTheme="minorEastAsia" w:hAnsi="Cambria Math"/>
                <w:color w:val="000000" w:themeColor="text1"/>
                <w:kern w:val="24"/>
                <w:sz w:val="24"/>
                <w:szCs w:val="36"/>
              </w:rPr>
              <m:t>xx</m:t>
            </m:r>
          </m:sub>
        </m:sSub>
        <m:r>
          <m:rPr>
            <m:sty m:val="p"/>
          </m:rPr>
          <w:rPr>
            <w:rFonts w:ascii="Cambria Math" w:hAnsi="Cambria Math"/>
            <w:color w:val="000000" w:themeColor="text1"/>
            <w:kern w:val="24"/>
            <w:sz w:val="24"/>
            <w:szCs w:val="36"/>
          </w:rPr>
          <m:t>=</m:t>
        </m:r>
        <m:sSub>
          <m:sSubPr>
            <m:ctrlPr>
              <w:rPr>
                <w:rFonts w:ascii="Cambria Math" w:hAnsi="Cambria Math"/>
                <w:i/>
                <w:iCs/>
                <w:color w:val="000000" w:themeColor="text1"/>
                <w:kern w:val="24"/>
                <w:sz w:val="24"/>
                <w:szCs w:val="36"/>
              </w:rPr>
            </m:ctrlPr>
          </m:sSubPr>
          <m:e>
            <m:r>
              <w:rPr>
                <w:rFonts w:ascii="Cambria Math" w:hAnsi="Cambria Math"/>
                <w:color w:val="000000" w:themeColor="text1"/>
                <w:kern w:val="24"/>
                <w:sz w:val="24"/>
                <w:szCs w:val="36"/>
              </w:rPr>
              <m:t>(dL/L)</m:t>
            </m:r>
          </m:e>
          <m:sub>
            <m:r>
              <w:rPr>
                <w:rFonts w:ascii="Cambria Math" w:hAnsi="Cambria Math"/>
                <w:color w:val="000000" w:themeColor="text1"/>
                <w:kern w:val="24"/>
                <w:sz w:val="24"/>
                <w:szCs w:val="36"/>
              </w:rPr>
              <m:t>x</m:t>
            </m:r>
          </m:sub>
        </m:sSub>
      </m:oMath>
      <w:r>
        <w:rPr>
          <w:rFonts w:hint="eastAsia"/>
          <w:iCs/>
          <w:color w:val="000000" w:themeColor="text1"/>
          <w:kern w:val="24"/>
          <w:sz w:val="24"/>
          <w:szCs w:val="36"/>
        </w:rPr>
        <w:t>,</w:t>
      </w:r>
      <w:r w:rsidRPr="0028670B">
        <w:rPr>
          <w:iCs/>
          <w:color w:val="000000" w:themeColor="text1"/>
          <w:kern w:val="24"/>
          <w:sz w:val="20"/>
          <w:szCs w:val="36"/>
        </w:rPr>
        <w:t xml:space="preserve"> </w:t>
      </w:r>
      <m:oMath>
        <m:sSub>
          <m:sSubPr>
            <m:ctrlPr>
              <w:rPr>
                <w:rFonts w:ascii="Cambria Math" w:eastAsiaTheme="minorEastAsia" w:hAnsi="Cambria Math"/>
                <w:i/>
                <w:iCs/>
                <w:color w:val="000000" w:themeColor="text1"/>
                <w:kern w:val="24"/>
                <w:sz w:val="24"/>
                <w:szCs w:val="36"/>
              </w:rPr>
            </m:ctrlPr>
          </m:sSubPr>
          <m:e>
            <m:r>
              <w:rPr>
                <w:rFonts w:ascii="Cambria Math" w:eastAsiaTheme="minorEastAsia" w:hAnsi="Cambria Math"/>
                <w:color w:val="000000" w:themeColor="text1"/>
                <w:kern w:val="24"/>
                <w:sz w:val="24"/>
                <w:szCs w:val="36"/>
              </w:rPr>
              <m:t>ε</m:t>
            </m:r>
          </m:e>
          <m:sub>
            <m:r>
              <w:rPr>
                <w:rFonts w:ascii="Cambria Math" w:eastAsiaTheme="minorEastAsia" w:hAnsi="Cambria Math"/>
                <w:color w:val="000000" w:themeColor="text1"/>
                <w:kern w:val="24"/>
                <w:sz w:val="24"/>
                <w:szCs w:val="36"/>
              </w:rPr>
              <m:t>yy</m:t>
            </m:r>
          </m:sub>
        </m:sSub>
        <m:r>
          <w:rPr>
            <w:rFonts w:ascii="Cambria Math" w:eastAsiaTheme="minorEastAsia" w:hAnsi="Cambria Math"/>
            <w:color w:val="000000" w:themeColor="text1"/>
            <w:kern w:val="24"/>
            <w:sz w:val="24"/>
            <w:szCs w:val="36"/>
          </w:rPr>
          <m:t>=-</m:t>
        </m:r>
        <m:sSub>
          <m:sSubPr>
            <m:ctrlPr>
              <w:rPr>
                <w:rFonts w:ascii="Cambria Math" w:eastAsiaTheme="minorEastAsia" w:hAnsi="Cambria Math"/>
                <w:i/>
                <w:iCs/>
                <w:color w:val="000000" w:themeColor="text1"/>
                <w:kern w:val="24"/>
                <w:sz w:val="24"/>
                <w:szCs w:val="36"/>
              </w:rPr>
            </m:ctrlPr>
          </m:sSubPr>
          <m:e>
            <m:r>
              <w:rPr>
                <w:rFonts w:ascii="Cambria Math" w:eastAsiaTheme="minorEastAsia" w:hAnsi="Cambria Math"/>
                <w:color w:val="000000" w:themeColor="text1"/>
                <w:kern w:val="24"/>
                <w:sz w:val="24"/>
                <w:szCs w:val="36"/>
              </w:rPr>
              <m:t>v</m:t>
            </m:r>
          </m:e>
          <m:sub>
            <m:r>
              <w:rPr>
                <w:rFonts w:ascii="Cambria Math" w:eastAsiaTheme="minorEastAsia" w:hAnsi="Cambria Math"/>
                <w:color w:val="000000" w:themeColor="text1"/>
                <w:kern w:val="24"/>
                <w:sz w:val="24"/>
                <w:szCs w:val="36"/>
              </w:rPr>
              <m:t>xy</m:t>
            </m:r>
          </m:sub>
        </m:sSub>
        <m:sSub>
          <m:sSubPr>
            <m:ctrlPr>
              <w:rPr>
                <w:rFonts w:ascii="Cambria Math" w:eastAsiaTheme="minorEastAsia" w:hAnsi="Cambria Math"/>
                <w:i/>
                <w:iCs/>
                <w:color w:val="000000" w:themeColor="text1"/>
                <w:kern w:val="24"/>
                <w:sz w:val="24"/>
                <w:szCs w:val="36"/>
              </w:rPr>
            </m:ctrlPr>
          </m:sSubPr>
          <m:e>
            <m:r>
              <w:rPr>
                <w:rFonts w:ascii="Cambria Math" w:eastAsiaTheme="minorEastAsia" w:hAnsi="Cambria Math"/>
                <w:color w:val="000000" w:themeColor="text1"/>
                <w:kern w:val="24"/>
                <w:sz w:val="24"/>
                <w:szCs w:val="36"/>
              </w:rPr>
              <m:t>ε</m:t>
            </m:r>
          </m:e>
          <m:sub>
            <m:r>
              <w:rPr>
                <w:rFonts w:ascii="Cambria Math" w:eastAsiaTheme="minorEastAsia" w:hAnsi="Cambria Math"/>
                <w:color w:val="000000" w:themeColor="text1"/>
                <w:kern w:val="24"/>
                <w:sz w:val="24"/>
                <w:szCs w:val="36"/>
              </w:rPr>
              <m:t>xx</m:t>
            </m:r>
          </m:sub>
        </m:sSub>
      </m:oMath>
      <w:r>
        <w:rPr>
          <w:rFonts w:hint="eastAsia"/>
          <w:iCs/>
          <w:color w:val="000000" w:themeColor="text1"/>
          <w:kern w:val="24"/>
          <w:sz w:val="24"/>
          <w:szCs w:val="36"/>
        </w:rPr>
        <w:t xml:space="preserve"> </w:t>
      </w:r>
      <w:r>
        <w:rPr>
          <w:iCs/>
          <w:color w:val="000000" w:themeColor="text1"/>
          <w:kern w:val="24"/>
          <w:sz w:val="24"/>
          <w:szCs w:val="36"/>
        </w:rPr>
        <w:t xml:space="preserve">and </w:t>
      </w:r>
      <m:oMath>
        <m:sSub>
          <m:sSubPr>
            <m:ctrlPr>
              <w:rPr>
                <w:rFonts w:ascii="Cambria Math" w:eastAsiaTheme="minorEastAsia" w:hAnsi="Cambria Math"/>
                <w:i/>
                <w:iCs/>
                <w:color w:val="000000" w:themeColor="text1"/>
                <w:kern w:val="24"/>
                <w:sz w:val="24"/>
                <w:szCs w:val="36"/>
              </w:rPr>
            </m:ctrlPr>
          </m:sSubPr>
          <m:e>
            <m:r>
              <w:rPr>
                <w:rFonts w:ascii="Cambria Math" w:eastAsiaTheme="minorEastAsia" w:hAnsi="Cambria Math"/>
                <w:color w:val="000000" w:themeColor="text1"/>
                <w:kern w:val="24"/>
                <w:sz w:val="24"/>
                <w:szCs w:val="36"/>
              </w:rPr>
              <m:t>ε</m:t>
            </m:r>
          </m:e>
          <m:sub>
            <m:r>
              <w:rPr>
                <w:rFonts w:ascii="Cambria Math" w:eastAsiaTheme="minorEastAsia" w:hAnsi="Cambria Math"/>
                <w:color w:val="000000" w:themeColor="text1"/>
                <w:kern w:val="24"/>
                <w:sz w:val="24"/>
                <w:szCs w:val="36"/>
              </w:rPr>
              <m:t>zz</m:t>
            </m:r>
          </m:sub>
        </m:sSub>
        <m:r>
          <w:rPr>
            <w:rFonts w:ascii="Cambria Math" w:eastAsiaTheme="minorEastAsia" w:hAnsi="Cambria Math"/>
            <w:color w:val="000000" w:themeColor="text1"/>
            <w:kern w:val="24"/>
            <w:sz w:val="24"/>
            <w:szCs w:val="36"/>
          </w:rPr>
          <m:t>=-</m:t>
        </m:r>
        <m:sSub>
          <m:sSubPr>
            <m:ctrlPr>
              <w:rPr>
                <w:rFonts w:ascii="Cambria Math" w:eastAsiaTheme="minorEastAsia" w:hAnsi="Cambria Math"/>
                <w:i/>
                <w:iCs/>
                <w:color w:val="000000" w:themeColor="text1"/>
                <w:kern w:val="24"/>
                <w:sz w:val="24"/>
                <w:szCs w:val="36"/>
              </w:rPr>
            </m:ctrlPr>
          </m:sSubPr>
          <m:e>
            <m:r>
              <w:rPr>
                <w:rFonts w:ascii="Cambria Math" w:eastAsiaTheme="minorEastAsia" w:hAnsi="Cambria Math"/>
                <w:color w:val="000000" w:themeColor="text1"/>
                <w:kern w:val="24"/>
                <w:sz w:val="24"/>
                <w:szCs w:val="36"/>
              </w:rPr>
              <m:t>v</m:t>
            </m:r>
          </m:e>
          <m:sub>
            <m:r>
              <w:rPr>
                <w:rFonts w:ascii="Cambria Math" w:eastAsiaTheme="minorEastAsia" w:hAnsi="Cambria Math"/>
                <w:color w:val="000000" w:themeColor="text1"/>
                <w:kern w:val="24"/>
                <w:sz w:val="24"/>
                <w:szCs w:val="36"/>
              </w:rPr>
              <m:t>xz</m:t>
            </m:r>
          </m:sub>
        </m:sSub>
        <m:sSub>
          <m:sSubPr>
            <m:ctrlPr>
              <w:rPr>
                <w:rFonts w:ascii="Cambria Math" w:eastAsiaTheme="minorEastAsia" w:hAnsi="Cambria Math"/>
                <w:i/>
                <w:iCs/>
                <w:color w:val="000000" w:themeColor="text1"/>
                <w:kern w:val="24"/>
                <w:sz w:val="24"/>
                <w:szCs w:val="36"/>
              </w:rPr>
            </m:ctrlPr>
          </m:sSubPr>
          <m:e>
            <m:r>
              <w:rPr>
                <w:rFonts w:ascii="Cambria Math" w:eastAsiaTheme="minorEastAsia" w:hAnsi="Cambria Math"/>
                <w:color w:val="000000" w:themeColor="text1"/>
                <w:kern w:val="24"/>
                <w:sz w:val="24"/>
                <w:szCs w:val="36"/>
              </w:rPr>
              <m:t>ε</m:t>
            </m:r>
          </m:e>
          <m:sub>
            <m:r>
              <w:rPr>
                <w:rFonts w:ascii="Cambria Math" w:eastAsiaTheme="minorEastAsia" w:hAnsi="Cambria Math"/>
                <w:color w:val="000000" w:themeColor="text1"/>
                <w:kern w:val="24"/>
                <w:sz w:val="24"/>
                <w:szCs w:val="36"/>
              </w:rPr>
              <m:t>xx</m:t>
            </m:r>
          </m:sub>
        </m:sSub>
      </m:oMath>
      <w:r>
        <w:rPr>
          <w:rFonts w:hint="eastAsia"/>
          <w:iCs/>
          <w:color w:val="000000" w:themeColor="text1"/>
          <w:kern w:val="24"/>
          <w:sz w:val="24"/>
          <w:szCs w:val="36"/>
        </w:rPr>
        <w:t>.</w:t>
      </w:r>
      <w:r>
        <w:rPr>
          <w:iCs/>
          <w:color w:val="000000" w:themeColor="text1"/>
          <w:kern w:val="24"/>
          <w:sz w:val="24"/>
          <w:szCs w:val="36"/>
        </w:rPr>
        <w:t xml:space="preserve"> Similarly, </w:t>
      </w:r>
      <w:r>
        <w:rPr>
          <w:iCs/>
          <w:kern w:val="24"/>
          <w:sz w:val="24"/>
          <w:szCs w:val="36"/>
        </w:rPr>
        <w:t xml:space="preserve">the </w:t>
      </w:r>
      <w:r>
        <w:rPr>
          <w:iCs/>
          <w:color w:val="000000" w:themeColor="text1"/>
          <w:kern w:val="24"/>
          <w:sz w:val="24"/>
          <w:szCs w:val="36"/>
        </w:rPr>
        <w:t xml:space="preserve">same procedure can be </w:t>
      </w:r>
      <w:r>
        <w:rPr>
          <w:iCs/>
          <w:kern w:val="24"/>
          <w:sz w:val="24"/>
          <w:szCs w:val="36"/>
        </w:rPr>
        <w:t>performed</w:t>
      </w:r>
      <w:r>
        <w:rPr>
          <w:iCs/>
          <w:color w:val="000000" w:themeColor="text1"/>
          <w:kern w:val="24"/>
          <w:sz w:val="24"/>
          <w:szCs w:val="36"/>
        </w:rPr>
        <w:t xml:space="preserve"> for </w:t>
      </w:r>
      <w:r>
        <w:rPr>
          <w:iCs/>
          <w:kern w:val="24"/>
          <w:sz w:val="24"/>
          <w:szCs w:val="36"/>
        </w:rPr>
        <w:t xml:space="preserve">the </w:t>
      </w:r>
      <w:r>
        <w:rPr>
          <w:iCs/>
          <w:color w:val="000000" w:themeColor="text1"/>
          <w:kern w:val="24"/>
          <w:sz w:val="24"/>
          <w:szCs w:val="36"/>
        </w:rPr>
        <w:t xml:space="preserve">sample in </w:t>
      </w:r>
      <w:r>
        <w:rPr>
          <w:iCs/>
          <w:kern w:val="24"/>
          <w:sz w:val="24"/>
          <w:szCs w:val="36"/>
        </w:rPr>
        <w:t xml:space="preserve">the </w:t>
      </w:r>
      <w:r>
        <w:rPr>
          <w:iCs/>
          <w:color w:val="000000" w:themeColor="text1"/>
          <w:kern w:val="24"/>
          <w:sz w:val="24"/>
          <w:szCs w:val="36"/>
        </w:rPr>
        <w:t>y direction, which gives</w:t>
      </w:r>
    </w:p>
    <w:p w14:paraId="110FC776" w14:textId="15962E6C" w:rsidR="00F53F79" w:rsidRPr="00DD561C" w:rsidRDefault="00000000" w:rsidP="00F53F79">
      <w:pPr>
        <w:widowControl/>
        <w:jc w:val="left"/>
        <w:rPr>
          <w:iCs/>
          <w:color w:val="000000" w:themeColor="text1"/>
          <w:kern w:val="24"/>
          <w:sz w:val="20"/>
        </w:rPr>
      </w:pPr>
      <m:oMathPara>
        <m:oMath>
          <m:f>
            <m:fPr>
              <m:ctrlPr>
                <w:rPr>
                  <w:rFonts w:ascii="Cambria Math" w:eastAsiaTheme="minorEastAsia" w:hAnsi="Cambria Math"/>
                  <w:i/>
                  <w:iCs/>
                  <w:color w:val="000000" w:themeColor="text1"/>
                  <w:kern w:val="24"/>
                  <w:sz w:val="24"/>
                  <w:szCs w:val="36"/>
                </w:rPr>
              </m:ctrlPr>
            </m:fPr>
            <m:num>
              <m:sSub>
                <m:sSubPr>
                  <m:ctrlPr>
                    <w:rPr>
                      <w:rFonts w:ascii="Cambria Math" w:eastAsiaTheme="minorEastAsia" w:hAnsi="Cambria Math"/>
                      <w:i/>
                      <w:iCs/>
                      <w:color w:val="000000" w:themeColor="text1"/>
                      <w:kern w:val="24"/>
                      <w:sz w:val="24"/>
                      <w:szCs w:val="36"/>
                    </w:rPr>
                  </m:ctrlPr>
                </m:sSubPr>
                <m:e>
                  <m:d>
                    <m:dPr>
                      <m:ctrlPr>
                        <w:rPr>
                          <w:rFonts w:ascii="Cambria Math" w:eastAsiaTheme="minorEastAsia" w:hAnsi="Cambria Math"/>
                          <w:i/>
                          <w:iCs/>
                          <w:color w:val="000000" w:themeColor="text1"/>
                          <w:kern w:val="24"/>
                          <w:sz w:val="24"/>
                          <w:szCs w:val="36"/>
                        </w:rPr>
                      </m:ctrlPr>
                    </m:dPr>
                    <m:e>
                      <m:f>
                        <m:fPr>
                          <m:ctrlPr>
                            <w:rPr>
                              <w:rFonts w:ascii="Cambria Math" w:eastAsiaTheme="minorEastAsia" w:hAnsi="Cambria Math"/>
                              <w:i/>
                              <w:iCs/>
                              <w:color w:val="000000" w:themeColor="text1"/>
                              <w:kern w:val="24"/>
                              <w:sz w:val="24"/>
                              <w:szCs w:val="36"/>
                            </w:rPr>
                          </m:ctrlPr>
                        </m:fPr>
                        <m:num>
                          <m:r>
                            <w:rPr>
                              <w:rFonts w:ascii="Cambria Math" w:eastAsiaTheme="minorEastAsia" w:hAnsi="Cambria Math"/>
                              <w:color w:val="000000" w:themeColor="text1"/>
                              <w:kern w:val="24"/>
                              <w:sz w:val="24"/>
                              <w:szCs w:val="36"/>
                            </w:rPr>
                            <m:t>dR</m:t>
                          </m:r>
                        </m:num>
                        <m:den>
                          <m:r>
                            <w:rPr>
                              <w:rFonts w:ascii="Cambria Math" w:eastAsiaTheme="minorEastAsia" w:hAnsi="Cambria Math"/>
                              <w:color w:val="000000" w:themeColor="text1"/>
                              <w:kern w:val="24"/>
                              <w:sz w:val="24"/>
                              <w:szCs w:val="36"/>
                            </w:rPr>
                            <m:t>R</m:t>
                          </m:r>
                        </m:den>
                      </m:f>
                    </m:e>
                  </m:d>
                </m:e>
                <m:sub>
                  <m:r>
                    <w:rPr>
                      <w:rFonts w:ascii="Cambria Math" w:eastAsiaTheme="minorEastAsia" w:hAnsi="Cambria Math"/>
                      <w:color w:val="000000" w:themeColor="text1"/>
                      <w:kern w:val="24"/>
                      <w:sz w:val="24"/>
                      <w:szCs w:val="36"/>
                    </w:rPr>
                    <m:t>yy</m:t>
                  </m:r>
                </m:sub>
              </m:sSub>
            </m:num>
            <m:den>
              <m:sSub>
                <m:sSubPr>
                  <m:ctrlPr>
                    <w:rPr>
                      <w:rFonts w:ascii="Cambria Math" w:eastAsiaTheme="minorEastAsia" w:hAnsi="Cambria Math"/>
                      <w:i/>
                      <w:iCs/>
                      <w:color w:val="000000" w:themeColor="text1"/>
                      <w:kern w:val="24"/>
                      <w:sz w:val="24"/>
                      <w:szCs w:val="36"/>
                    </w:rPr>
                  </m:ctrlPr>
                </m:sSubPr>
                <m:e>
                  <m:r>
                    <w:rPr>
                      <w:rFonts w:ascii="Cambria Math" w:eastAsiaTheme="minorEastAsia" w:hAnsi="Cambria Math"/>
                      <w:color w:val="000000" w:themeColor="text1"/>
                      <w:kern w:val="24"/>
                      <w:sz w:val="24"/>
                      <w:szCs w:val="36"/>
                    </w:rPr>
                    <m:t>ε</m:t>
                  </m:r>
                </m:e>
                <m:sub>
                  <m:r>
                    <w:rPr>
                      <w:rFonts w:ascii="Cambria Math" w:eastAsiaTheme="minorEastAsia" w:hAnsi="Cambria Math"/>
                      <w:color w:val="000000" w:themeColor="text1"/>
                      <w:kern w:val="24"/>
                      <w:sz w:val="24"/>
                      <w:szCs w:val="36"/>
                    </w:rPr>
                    <m:t>xx</m:t>
                  </m:r>
                </m:sub>
              </m:sSub>
            </m:den>
          </m:f>
          <m:r>
            <w:rPr>
              <w:rFonts w:ascii="Cambria Math" w:eastAsiaTheme="minorEastAsia" w:hAnsi="Cambria Math"/>
              <w:color w:val="000000" w:themeColor="text1"/>
              <w:kern w:val="24"/>
              <w:sz w:val="24"/>
              <w:szCs w:val="36"/>
            </w:rPr>
            <m:t>=</m:t>
          </m:r>
          <m:f>
            <m:fPr>
              <m:ctrlPr>
                <w:rPr>
                  <w:rFonts w:ascii="Cambria Math" w:eastAsiaTheme="minorEastAsia" w:hAnsi="Cambria Math"/>
                  <w:i/>
                  <w:iCs/>
                  <w:color w:val="000000" w:themeColor="text1"/>
                  <w:kern w:val="24"/>
                  <w:sz w:val="24"/>
                  <w:szCs w:val="36"/>
                </w:rPr>
              </m:ctrlPr>
            </m:fPr>
            <m:num>
              <m:sSub>
                <m:sSubPr>
                  <m:ctrlPr>
                    <w:rPr>
                      <w:rFonts w:ascii="Cambria Math" w:eastAsiaTheme="minorEastAsia" w:hAnsi="Cambria Math"/>
                      <w:i/>
                      <w:iCs/>
                      <w:color w:val="000000" w:themeColor="text1"/>
                      <w:kern w:val="24"/>
                      <w:sz w:val="24"/>
                      <w:szCs w:val="36"/>
                    </w:rPr>
                  </m:ctrlPr>
                </m:sSubPr>
                <m:e>
                  <m:d>
                    <m:dPr>
                      <m:ctrlPr>
                        <w:rPr>
                          <w:rFonts w:ascii="Cambria Math" w:eastAsiaTheme="minorEastAsia" w:hAnsi="Cambria Math"/>
                          <w:i/>
                          <w:iCs/>
                          <w:color w:val="000000" w:themeColor="text1"/>
                          <w:kern w:val="24"/>
                          <w:sz w:val="24"/>
                          <w:szCs w:val="36"/>
                        </w:rPr>
                      </m:ctrlPr>
                    </m:dPr>
                    <m:e>
                      <m:f>
                        <m:fPr>
                          <m:ctrlPr>
                            <w:rPr>
                              <w:rFonts w:ascii="Cambria Math" w:eastAsiaTheme="minorEastAsia" w:hAnsi="Cambria Math"/>
                              <w:i/>
                              <w:iCs/>
                              <w:color w:val="000000" w:themeColor="text1"/>
                              <w:kern w:val="24"/>
                              <w:sz w:val="24"/>
                              <w:szCs w:val="36"/>
                            </w:rPr>
                          </m:ctrlPr>
                        </m:fPr>
                        <m:num>
                          <m:r>
                            <w:rPr>
                              <w:rFonts w:ascii="Cambria Math" w:eastAsiaTheme="minorEastAsia" w:hAnsi="Cambria Math"/>
                              <w:color w:val="000000" w:themeColor="text1"/>
                              <w:kern w:val="24"/>
                              <w:sz w:val="24"/>
                              <w:szCs w:val="36"/>
                            </w:rPr>
                            <m:t>dρ</m:t>
                          </m:r>
                        </m:num>
                        <m:den>
                          <m:r>
                            <w:rPr>
                              <w:rFonts w:ascii="Cambria Math" w:eastAsiaTheme="minorEastAsia" w:hAnsi="Cambria Math"/>
                              <w:color w:val="000000" w:themeColor="text1"/>
                              <w:kern w:val="24"/>
                              <w:sz w:val="24"/>
                              <w:szCs w:val="36"/>
                            </w:rPr>
                            <m:t>ρ</m:t>
                          </m:r>
                        </m:den>
                      </m:f>
                    </m:e>
                  </m:d>
                </m:e>
                <m:sub>
                  <m:r>
                    <w:rPr>
                      <w:rFonts w:ascii="Cambria Math" w:eastAsiaTheme="minorEastAsia" w:hAnsi="Cambria Math"/>
                      <w:color w:val="000000" w:themeColor="text1"/>
                      <w:kern w:val="24"/>
                      <w:sz w:val="24"/>
                      <w:szCs w:val="36"/>
                    </w:rPr>
                    <m:t>yy</m:t>
                  </m:r>
                </m:sub>
              </m:sSub>
            </m:num>
            <m:den>
              <m:sSub>
                <m:sSubPr>
                  <m:ctrlPr>
                    <w:rPr>
                      <w:rFonts w:ascii="Cambria Math" w:eastAsiaTheme="minorEastAsia" w:hAnsi="Cambria Math"/>
                      <w:i/>
                      <w:iCs/>
                      <w:color w:val="000000" w:themeColor="text1"/>
                      <w:kern w:val="24"/>
                      <w:sz w:val="24"/>
                      <w:szCs w:val="36"/>
                    </w:rPr>
                  </m:ctrlPr>
                </m:sSubPr>
                <m:e>
                  <m:r>
                    <w:rPr>
                      <w:rFonts w:ascii="Cambria Math" w:eastAsiaTheme="minorEastAsia" w:hAnsi="Cambria Math"/>
                      <w:color w:val="000000" w:themeColor="text1"/>
                      <w:kern w:val="24"/>
                      <w:sz w:val="24"/>
                      <w:szCs w:val="36"/>
                    </w:rPr>
                    <m:t>ε</m:t>
                  </m:r>
                </m:e>
                <m:sub>
                  <m:r>
                    <w:rPr>
                      <w:rFonts w:ascii="Cambria Math" w:eastAsiaTheme="minorEastAsia" w:hAnsi="Cambria Math"/>
                      <w:color w:val="000000" w:themeColor="text1"/>
                      <w:kern w:val="24"/>
                      <w:sz w:val="24"/>
                      <w:szCs w:val="36"/>
                    </w:rPr>
                    <m:t>xx</m:t>
                  </m:r>
                </m:sub>
              </m:sSub>
            </m:den>
          </m:f>
          <m:r>
            <w:rPr>
              <w:rFonts w:ascii="Cambria Math" w:eastAsiaTheme="minorEastAsia" w:hAnsi="Cambria Math"/>
              <w:color w:val="000000" w:themeColor="text1"/>
              <w:kern w:val="24"/>
              <w:sz w:val="24"/>
              <w:szCs w:val="36"/>
            </w:rPr>
            <m:t>+</m:t>
          </m:r>
          <m:f>
            <m:fPr>
              <m:ctrlPr>
                <w:rPr>
                  <w:rFonts w:ascii="Cambria Math" w:eastAsiaTheme="minorEastAsia" w:hAnsi="Cambria Math"/>
                  <w:i/>
                  <w:iCs/>
                  <w:color w:val="000000" w:themeColor="text1"/>
                  <w:kern w:val="24"/>
                  <w:sz w:val="24"/>
                  <w:szCs w:val="36"/>
                </w:rPr>
              </m:ctrlPr>
            </m:fPr>
            <m:num>
              <m:sSub>
                <m:sSubPr>
                  <m:ctrlPr>
                    <w:rPr>
                      <w:rFonts w:ascii="Cambria Math" w:eastAsiaTheme="minorEastAsia" w:hAnsi="Cambria Math"/>
                      <w:i/>
                      <w:iCs/>
                      <w:color w:val="000000" w:themeColor="text1"/>
                      <w:kern w:val="24"/>
                      <w:sz w:val="24"/>
                      <w:szCs w:val="36"/>
                    </w:rPr>
                  </m:ctrlPr>
                </m:sSubPr>
                <m:e>
                  <m:d>
                    <m:dPr>
                      <m:ctrlPr>
                        <w:rPr>
                          <w:rFonts w:ascii="Cambria Math" w:eastAsiaTheme="minorEastAsia" w:hAnsi="Cambria Math"/>
                          <w:i/>
                          <w:iCs/>
                          <w:color w:val="000000" w:themeColor="text1"/>
                          <w:kern w:val="24"/>
                          <w:sz w:val="24"/>
                          <w:szCs w:val="36"/>
                        </w:rPr>
                      </m:ctrlPr>
                    </m:dPr>
                    <m:e>
                      <m:f>
                        <m:fPr>
                          <m:ctrlPr>
                            <w:rPr>
                              <w:rFonts w:ascii="Cambria Math" w:eastAsiaTheme="minorEastAsia" w:hAnsi="Cambria Math"/>
                              <w:i/>
                              <w:iCs/>
                              <w:color w:val="000000" w:themeColor="text1"/>
                              <w:kern w:val="24"/>
                              <w:sz w:val="24"/>
                              <w:szCs w:val="36"/>
                            </w:rPr>
                          </m:ctrlPr>
                        </m:fPr>
                        <m:num>
                          <m:r>
                            <w:rPr>
                              <w:rFonts w:ascii="Cambria Math" w:eastAsiaTheme="minorEastAsia" w:hAnsi="Cambria Math"/>
                              <w:color w:val="000000" w:themeColor="text1"/>
                              <w:kern w:val="24"/>
                              <w:sz w:val="24"/>
                              <w:szCs w:val="36"/>
                            </w:rPr>
                            <m:t>dL</m:t>
                          </m:r>
                        </m:num>
                        <m:den>
                          <m:r>
                            <w:rPr>
                              <w:rFonts w:ascii="Cambria Math" w:eastAsiaTheme="minorEastAsia" w:hAnsi="Cambria Math"/>
                              <w:color w:val="000000" w:themeColor="text1"/>
                              <w:kern w:val="24"/>
                              <w:sz w:val="24"/>
                              <w:szCs w:val="36"/>
                            </w:rPr>
                            <m:t>L</m:t>
                          </m:r>
                        </m:den>
                      </m:f>
                    </m:e>
                  </m:d>
                </m:e>
                <m:sub>
                  <m:r>
                    <w:rPr>
                      <w:rFonts w:ascii="Cambria Math" w:eastAsiaTheme="minorEastAsia" w:hAnsi="Cambria Math"/>
                      <w:color w:val="000000" w:themeColor="text1"/>
                      <w:kern w:val="24"/>
                      <w:sz w:val="24"/>
                      <w:szCs w:val="36"/>
                    </w:rPr>
                    <m:t>y</m:t>
                  </m:r>
                </m:sub>
              </m:sSub>
            </m:num>
            <m:den>
              <m:sSub>
                <m:sSubPr>
                  <m:ctrlPr>
                    <w:rPr>
                      <w:rFonts w:ascii="Cambria Math" w:eastAsiaTheme="minorEastAsia" w:hAnsi="Cambria Math"/>
                      <w:i/>
                      <w:iCs/>
                      <w:color w:val="000000" w:themeColor="text1"/>
                      <w:kern w:val="24"/>
                      <w:sz w:val="24"/>
                      <w:szCs w:val="36"/>
                    </w:rPr>
                  </m:ctrlPr>
                </m:sSubPr>
                <m:e>
                  <m:r>
                    <w:rPr>
                      <w:rFonts w:ascii="Cambria Math" w:eastAsiaTheme="minorEastAsia" w:hAnsi="Cambria Math"/>
                      <w:color w:val="000000" w:themeColor="text1"/>
                      <w:kern w:val="24"/>
                      <w:sz w:val="24"/>
                      <w:szCs w:val="36"/>
                    </w:rPr>
                    <m:t>ε</m:t>
                  </m:r>
                </m:e>
                <m:sub>
                  <m:r>
                    <w:rPr>
                      <w:rFonts w:ascii="Cambria Math" w:eastAsiaTheme="minorEastAsia" w:hAnsi="Cambria Math"/>
                      <w:color w:val="000000" w:themeColor="text1"/>
                      <w:kern w:val="24"/>
                      <w:sz w:val="24"/>
                      <w:szCs w:val="36"/>
                    </w:rPr>
                    <m:t>xx</m:t>
                  </m:r>
                </m:sub>
              </m:sSub>
            </m:den>
          </m:f>
          <m:r>
            <w:rPr>
              <w:rFonts w:ascii="Cambria Math" w:eastAsiaTheme="minorEastAsia" w:hAnsi="Cambria Math"/>
              <w:color w:val="000000" w:themeColor="text1"/>
              <w:kern w:val="24"/>
              <w:sz w:val="24"/>
              <w:szCs w:val="36"/>
            </w:rPr>
            <m:t>-</m:t>
          </m:r>
          <m:f>
            <m:fPr>
              <m:ctrlPr>
                <w:rPr>
                  <w:rFonts w:ascii="Cambria Math" w:eastAsiaTheme="minorEastAsia" w:hAnsi="Cambria Math"/>
                  <w:i/>
                  <w:iCs/>
                  <w:color w:val="000000" w:themeColor="text1"/>
                  <w:kern w:val="24"/>
                  <w:sz w:val="24"/>
                  <w:szCs w:val="36"/>
                </w:rPr>
              </m:ctrlPr>
            </m:fPr>
            <m:num>
              <m:sSub>
                <m:sSubPr>
                  <m:ctrlPr>
                    <w:rPr>
                      <w:rFonts w:ascii="Cambria Math" w:eastAsiaTheme="minorEastAsia" w:hAnsi="Cambria Math"/>
                      <w:i/>
                      <w:iCs/>
                      <w:color w:val="000000" w:themeColor="text1"/>
                      <w:kern w:val="24"/>
                      <w:sz w:val="24"/>
                      <w:szCs w:val="36"/>
                    </w:rPr>
                  </m:ctrlPr>
                </m:sSubPr>
                <m:e>
                  <m:d>
                    <m:dPr>
                      <m:ctrlPr>
                        <w:rPr>
                          <w:rFonts w:ascii="Cambria Math" w:eastAsiaTheme="minorEastAsia" w:hAnsi="Cambria Math"/>
                          <w:i/>
                          <w:iCs/>
                          <w:color w:val="000000" w:themeColor="text1"/>
                          <w:kern w:val="24"/>
                          <w:sz w:val="24"/>
                          <w:szCs w:val="36"/>
                        </w:rPr>
                      </m:ctrlPr>
                    </m:dPr>
                    <m:e>
                      <m:f>
                        <m:fPr>
                          <m:ctrlPr>
                            <w:rPr>
                              <w:rFonts w:ascii="Cambria Math" w:eastAsiaTheme="minorEastAsia" w:hAnsi="Cambria Math"/>
                              <w:i/>
                              <w:iCs/>
                              <w:color w:val="000000" w:themeColor="text1"/>
                              <w:kern w:val="24"/>
                              <w:sz w:val="24"/>
                              <w:szCs w:val="36"/>
                            </w:rPr>
                          </m:ctrlPr>
                        </m:fPr>
                        <m:num>
                          <m:r>
                            <w:rPr>
                              <w:rFonts w:ascii="Cambria Math" w:eastAsiaTheme="minorEastAsia" w:hAnsi="Cambria Math"/>
                              <w:color w:val="000000" w:themeColor="text1"/>
                              <w:kern w:val="24"/>
                              <w:sz w:val="24"/>
                              <w:szCs w:val="36"/>
                            </w:rPr>
                            <m:t>dL</m:t>
                          </m:r>
                        </m:num>
                        <m:den>
                          <m:r>
                            <w:rPr>
                              <w:rFonts w:ascii="Cambria Math" w:eastAsiaTheme="minorEastAsia" w:hAnsi="Cambria Math"/>
                              <w:color w:val="000000" w:themeColor="text1"/>
                              <w:kern w:val="24"/>
                              <w:sz w:val="24"/>
                              <w:szCs w:val="36"/>
                            </w:rPr>
                            <m:t>L</m:t>
                          </m:r>
                        </m:den>
                      </m:f>
                    </m:e>
                  </m:d>
                </m:e>
                <m:sub>
                  <m:r>
                    <w:rPr>
                      <w:rFonts w:ascii="Cambria Math" w:eastAsiaTheme="minorEastAsia" w:hAnsi="Cambria Math"/>
                      <w:color w:val="000000" w:themeColor="text1"/>
                      <w:kern w:val="24"/>
                      <w:sz w:val="24"/>
                      <w:szCs w:val="36"/>
                    </w:rPr>
                    <m:t>x</m:t>
                  </m:r>
                </m:sub>
              </m:sSub>
            </m:num>
            <m:den>
              <m:sSub>
                <m:sSubPr>
                  <m:ctrlPr>
                    <w:rPr>
                      <w:rFonts w:ascii="Cambria Math" w:eastAsiaTheme="minorEastAsia" w:hAnsi="Cambria Math"/>
                      <w:i/>
                      <w:iCs/>
                      <w:color w:val="000000" w:themeColor="text1"/>
                      <w:kern w:val="24"/>
                      <w:sz w:val="24"/>
                      <w:szCs w:val="36"/>
                    </w:rPr>
                  </m:ctrlPr>
                </m:sSubPr>
                <m:e>
                  <m:r>
                    <w:rPr>
                      <w:rFonts w:ascii="Cambria Math" w:eastAsiaTheme="minorEastAsia" w:hAnsi="Cambria Math"/>
                      <w:color w:val="000000" w:themeColor="text1"/>
                      <w:kern w:val="24"/>
                      <w:sz w:val="24"/>
                      <w:szCs w:val="36"/>
                    </w:rPr>
                    <m:t>ε</m:t>
                  </m:r>
                </m:e>
                <m:sub>
                  <m:r>
                    <w:rPr>
                      <w:rFonts w:ascii="Cambria Math" w:eastAsiaTheme="minorEastAsia" w:hAnsi="Cambria Math"/>
                      <w:color w:val="000000" w:themeColor="text1"/>
                      <w:kern w:val="24"/>
                      <w:sz w:val="24"/>
                      <w:szCs w:val="36"/>
                    </w:rPr>
                    <m:t>xx</m:t>
                  </m:r>
                </m:sub>
              </m:sSub>
            </m:den>
          </m:f>
          <m:r>
            <w:rPr>
              <w:rFonts w:ascii="Cambria Math" w:eastAsiaTheme="minorEastAsia" w:hAnsi="Cambria Math"/>
              <w:color w:val="000000" w:themeColor="text1"/>
              <w:kern w:val="24"/>
              <w:sz w:val="24"/>
              <w:szCs w:val="36"/>
            </w:rPr>
            <m:t>-</m:t>
          </m:r>
          <m:f>
            <m:fPr>
              <m:ctrlPr>
                <w:rPr>
                  <w:rFonts w:ascii="Cambria Math" w:eastAsiaTheme="minorEastAsia" w:hAnsi="Cambria Math"/>
                  <w:i/>
                  <w:iCs/>
                  <w:color w:val="000000" w:themeColor="text1"/>
                  <w:kern w:val="24"/>
                  <w:sz w:val="24"/>
                  <w:szCs w:val="36"/>
                </w:rPr>
              </m:ctrlPr>
            </m:fPr>
            <m:num>
              <m:sSub>
                <m:sSubPr>
                  <m:ctrlPr>
                    <w:rPr>
                      <w:rFonts w:ascii="Cambria Math" w:eastAsiaTheme="minorEastAsia" w:hAnsi="Cambria Math"/>
                      <w:i/>
                      <w:iCs/>
                      <w:color w:val="000000" w:themeColor="text1"/>
                      <w:kern w:val="24"/>
                      <w:sz w:val="24"/>
                      <w:szCs w:val="36"/>
                    </w:rPr>
                  </m:ctrlPr>
                </m:sSubPr>
                <m:e>
                  <m:d>
                    <m:dPr>
                      <m:ctrlPr>
                        <w:rPr>
                          <w:rFonts w:ascii="Cambria Math" w:eastAsiaTheme="minorEastAsia" w:hAnsi="Cambria Math"/>
                          <w:i/>
                          <w:iCs/>
                          <w:color w:val="000000" w:themeColor="text1"/>
                          <w:kern w:val="24"/>
                          <w:sz w:val="24"/>
                          <w:szCs w:val="36"/>
                        </w:rPr>
                      </m:ctrlPr>
                    </m:dPr>
                    <m:e>
                      <m:f>
                        <m:fPr>
                          <m:ctrlPr>
                            <w:rPr>
                              <w:rFonts w:ascii="Cambria Math" w:eastAsiaTheme="minorEastAsia" w:hAnsi="Cambria Math"/>
                              <w:i/>
                              <w:iCs/>
                              <w:color w:val="000000" w:themeColor="text1"/>
                              <w:kern w:val="24"/>
                              <w:sz w:val="24"/>
                              <w:szCs w:val="36"/>
                            </w:rPr>
                          </m:ctrlPr>
                        </m:fPr>
                        <m:num>
                          <m:r>
                            <w:rPr>
                              <w:rFonts w:ascii="Cambria Math" w:eastAsiaTheme="minorEastAsia" w:hAnsi="Cambria Math"/>
                              <w:color w:val="000000" w:themeColor="text1"/>
                              <w:kern w:val="24"/>
                              <w:sz w:val="24"/>
                              <w:szCs w:val="36"/>
                            </w:rPr>
                            <m:t>dL</m:t>
                          </m:r>
                        </m:num>
                        <m:den>
                          <m:r>
                            <w:rPr>
                              <w:rFonts w:ascii="Cambria Math" w:eastAsiaTheme="minorEastAsia" w:hAnsi="Cambria Math"/>
                              <w:color w:val="000000" w:themeColor="text1"/>
                              <w:kern w:val="24"/>
                              <w:sz w:val="24"/>
                              <w:szCs w:val="36"/>
                            </w:rPr>
                            <m:t>L</m:t>
                          </m:r>
                        </m:den>
                      </m:f>
                    </m:e>
                  </m:d>
                </m:e>
                <m:sub>
                  <m:r>
                    <w:rPr>
                      <w:rFonts w:ascii="Cambria Math" w:eastAsiaTheme="minorEastAsia" w:hAnsi="Cambria Math"/>
                      <w:color w:val="000000" w:themeColor="text1"/>
                      <w:kern w:val="24"/>
                      <w:sz w:val="24"/>
                      <w:szCs w:val="36"/>
                    </w:rPr>
                    <m:t>z</m:t>
                  </m:r>
                </m:sub>
              </m:sSub>
            </m:num>
            <m:den>
              <m:sSub>
                <m:sSubPr>
                  <m:ctrlPr>
                    <w:rPr>
                      <w:rFonts w:ascii="Cambria Math" w:eastAsiaTheme="minorEastAsia" w:hAnsi="Cambria Math"/>
                      <w:i/>
                      <w:iCs/>
                      <w:color w:val="000000" w:themeColor="text1"/>
                      <w:kern w:val="24"/>
                      <w:sz w:val="24"/>
                      <w:szCs w:val="36"/>
                    </w:rPr>
                  </m:ctrlPr>
                </m:sSubPr>
                <m:e>
                  <m:r>
                    <w:rPr>
                      <w:rFonts w:ascii="Cambria Math" w:eastAsiaTheme="minorEastAsia" w:hAnsi="Cambria Math"/>
                      <w:color w:val="000000" w:themeColor="text1"/>
                      <w:kern w:val="24"/>
                      <w:sz w:val="24"/>
                      <w:szCs w:val="36"/>
                    </w:rPr>
                    <m:t>ε</m:t>
                  </m:r>
                </m:e>
                <m:sub>
                  <m:r>
                    <w:rPr>
                      <w:rFonts w:ascii="Cambria Math" w:eastAsiaTheme="minorEastAsia" w:hAnsi="Cambria Math"/>
                      <w:color w:val="000000" w:themeColor="text1"/>
                      <w:kern w:val="24"/>
                      <w:sz w:val="24"/>
                      <w:szCs w:val="36"/>
                    </w:rPr>
                    <m:t>xx</m:t>
                  </m:r>
                </m:sub>
              </m:sSub>
            </m:den>
          </m:f>
          <m:r>
            <w:rPr>
              <w:rFonts w:ascii="Cambria Math" w:eastAsiaTheme="minorEastAsia" w:hAnsi="Cambria Math"/>
              <w:color w:val="000000" w:themeColor="text1"/>
              <w:kern w:val="24"/>
              <w:sz w:val="24"/>
              <w:szCs w:val="36"/>
            </w:rPr>
            <m:t>=</m:t>
          </m:r>
          <m:f>
            <m:fPr>
              <m:ctrlPr>
                <w:rPr>
                  <w:rFonts w:ascii="Cambria Math" w:eastAsiaTheme="minorEastAsia" w:hAnsi="Cambria Math"/>
                  <w:i/>
                  <w:iCs/>
                  <w:color w:val="000000" w:themeColor="text1"/>
                  <w:kern w:val="24"/>
                  <w:sz w:val="24"/>
                  <w:szCs w:val="36"/>
                </w:rPr>
              </m:ctrlPr>
            </m:fPr>
            <m:num>
              <m:sSub>
                <m:sSubPr>
                  <m:ctrlPr>
                    <w:rPr>
                      <w:rFonts w:ascii="Cambria Math" w:eastAsiaTheme="minorEastAsia" w:hAnsi="Cambria Math"/>
                      <w:i/>
                      <w:iCs/>
                      <w:color w:val="000000" w:themeColor="text1"/>
                      <w:kern w:val="24"/>
                      <w:sz w:val="24"/>
                      <w:szCs w:val="36"/>
                    </w:rPr>
                  </m:ctrlPr>
                </m:sSubPr>
                <m:e>
                  <m:d>
                    <m:dPr>
                      <m:ctrlPr>
                        <w:rPr>
                          <w:rFonts w:ascii="Cambria Math" w:eastAsiaTheme="minorEastAsia" w:hAnsi="Cambria Math"/>
                          <w:i/>
                          <w:iCs/>
                          <w:color w:val="000000" w:themeColor="text1"/>
                          <w:kern w:val="24"/>
                          <w:sz w:val="24"/>
                          <w:szCs w:val="36"/>
                        </w:rPr>
                      </m:ctrlPr>
                    </m:dPr>
                    <m:e>
                      <m:f>
                        <m:fPr>
                          <m:ctrlPr>
                            <w:rPr>
                              <w:rFonts w:ascii="Cambria Math" w:eastAsiaTheme="minorEastAsia" w:hAnsi="Cambria Math"/>
                              <w:i/>
                              <w:iCs/>
                              <w:color w:val="000000" w:themeColor="text1"/>
                              <w:kern w:val="24"/>
                              <w:sz w:val="24"/>
                              <w:szCs w:val="36"/>
                            </w:rPr>
                          </m:ctrlPr>
                        </m:fPr>
                        <m:num>
                          <m:r>
                            <w:rPr>
                              <w:rFonts w:ascii="Cambria Math" w:eastAsiaTheme="minorEastAsia" w:hAnsi="Cambria Math"/>
                              <w:color w:val="000000" w:themeColor="text1"/>
                              <w:kern w:val="24"/>
                              <w:sz w:val="24"/>
                              <w:szCs w:val="36"/>
                            </w:rPr>
                            <m:t>dρ</m:t>
                          </m:r>
                        </m:num>
                        <m:den>
                          <m:r>
                            <w:rPr>
                              <w:rFonts w:ascii="Cambria Math" w:eastAsiaTheme="minorEastAsia" w:hAnsi="Cambria Math"/>
                              <w:color w:val="000000" w:themeColor="text1"/>
                              <w:kern w:val="24"/>
                              <w:sz w:val="24"/>
                              <w:szCs w:val="36"/>
                            </w:rPr>
                            <m:t>ρ</m:t>
                          </m:r>
                        </m:den>
                      </m:f>
                    </m:e>
                  </m:d>
                </m:e>
                <m:sub>
                  <m:r>
                    <w:rPr>
                      <w:rFonts w:ascii="Cambria Math" w:eastAsiaTheme="minorEastAsia" w:hAnsi="Cambria Math"/>
                      <w:color w:val="000000" w:themeColor="text1"/>
                      <w:kern w:val="24"/>
                      <w:sz w:val="24"/>
                      <w:szCs w:val="36"/>
                    </w:rPr>
                    <m:t>yy</m:t>
                  </m:r>
                </m:sub>
              </m:sSub>
            </m:num>
            <m:den>
              <m:sSub>
                <m:sSubPr>
                  <m:ctrlPr>
                    <w:rPr>
                      <w:rFonts w:ascii="Cambria Math" w:eastAsiaTheme="minorEastAsia" w:hAnsi="Cambria Math"/>
                      <w:i/>
                      <w:iCs/>
                      <w:color w:val="000000" w:themeColor="text1"/>
                      <w:kern w:val="24"/>
                      <w:sz w:val="24"/>
                      <w:szCs w:val="36"/>
                    </w:rPr>
                  </m:ctrlPr>
                </m:sSubPr>
                <m:e>
                  <m:r>
                    <w:rPr>
                      <w:rFonts w:ascii="Cambria Math" w:eastAsiaTheme="minorEastAsia" w:hAnsi="Cambria Math"/>
                      <w:color w:val="000000" w:themeColor="text1"/>
                      <w:kern w:val="24"/>
                      <w:sz w:val="24"/>
                      <w:szCs w:val="36"/>
                    </w:rPr>
                    <m:t>ε</m:t>
                  </m:r>
                </m:e>
                <m:sub>
                  <m:r>
                    <w:rPr>
                      <w:rFonts w:ascii="Cambria Math" w:eastAsiaTheme="minorEastAsia" w:hAnsi="Cambria Math"/>
                      <w:color w:val="000000" w:themeColor="text1"/>
                      <w:kern w:val="24"/>
                      <w:sz w:val="24"/>
                      <w:szCs w:val="36"/>
                    </w:rPr>
                    <m:t>xx</m:t>
                  </m:r>
                </m:sub>
              </m:sSub>
            </m:den>
          </m:f>
          <m:r>
            <w:rPr>
              <w:rFonts w:ascii="Cambria Math" w:eastAsiaTheme="minorEastAsia" w:hAnsi="Cambria Math"/>
              <w:color w:val="000000" w:themeColor="text1"/>
              <w:kern w:val="24"/>
              <w:sz w:val="24"/>
              <w:szCs w:val="36"/>
            </w:rPr>
            <m:t>-</m:t>
          </m:r>
          <m:sSub>
            <m:sSubPr>
              <m:ctrlPr>
                <w:rPr>
                  <w:rFonts w:ascii="Cambria Math" w:eastAsiaTheme="minorEastAsia" w:hAnsi="Cambria Math"/>
                  <w:i/>
                  <w:iCs/>
                  <w:color w:val="000000" w:themeColor="text1"/>
                  <w:kern w:val="24"/>
                  <w:sz w:val="24"/>
                  <w:szCs w:val="36"/>
                </w:rPr>
              </m:ctrlPr>
            </m:sSubPr>
            <m:e>
              <m:r>
                <w:rPr>
                  <w:rFonts w:ascii="Cambria Math" w:eastAsiaTheme="minorEastAsia" w:hAnsi="Cambria Math"/>
                  <w:color w:val="000000" w:themeColor="text1"/>
                  <w:kern w:val="24"/>
                  <w:sz w:val="24"/>
                  <w:szCs w:val="36"/>
                </w:rPr>
                <m:t>v</m:t>
              </m:r>
            </m:e>
            <m:sub>
              <m:r>
                <w:rPr>
                  <w:rFonts w:ascii="Cambria Math" w:eastAsiaTheme="minorEastAsia" w:hAnsi="Cambria Math"/>
                  <w:color w:val="000000" w:themeColor="text1"/>
                  <w:kern w:val="24"/>
                  <w:sz w:val="24"/>
                  <w:szCs w:val="36"/>
                </w:rPr>
                <m:t>xy</m:t>
              </m:r>
            </m:sub>
          </m:sSub>
          <m:r>
            <w:rPr>
              <w:rFonts w:ascii="Cambria Math" w:eastAsiaTheme="minorEastAsia" w:hAnsi="Cambria Math"/>
              <w:color w:val="000000" w:themeColor="text1"/>
              <w:kern w:val="24"/>
              <w:sz w:val="24"/>
              <w:szCs w:val="36"/>
            </w:rPr>
            <m:t>-1+</m:t>
          </m:r>
          <m:sSub>
            <m:sSubPr>
              <m:ctrlPr>
                <w:rPr>
                  <w:rFonts w:ascii="Cambria Math" w:eastAsiaTheme="minorEastAsia" w:hAnsi="Cambria Math"/>
                  <w:i/>
                  <w:iCs/>
                  <w:color w:val="000000" w:themeColor="text1"/>
                  <w:kern w:val="24"/>
                  <w:sz w:val="24"/>
                  <w:szCs w:val="36"/>
                </w:rPr>
              </m:ctrlPr>
            </m:sSubPr>
            <m:e>
              <m:r>
                <w:rPr>
                  <w:rFonts w:ascii="Cambria Math" w:eastAsiaTheme="minorEastAsia" w:hAnsi="Cambria Math"/>
                  <w:color w:val="000000" w:themeColor="text1"/>
                  <w:kern w:val="24"/>
                  <w:sz w:val="24"/>
                  <w:szCs w:val="36"/>
                </w:rPr>
                <m:t>v</m:t>
              </m:r>
            </m:e>
            <m:sub>
              <m:r>
                <w:rPr>
                  <w:rFonts w:ascii="Cambria Math" w:eastAsiaTheme="minorEastAsia" w:hAnsi="Cambria Math"/>
                  <w:color w:val="000000" w:themeColor="text1"/>
                  <w:kern w:val="24"/>
                  <w:sz w:val="24"/>
                  <w:szCs w:val="36"/>
                </w:rPr>
                <m:t>xz</m:t>
              </m:r>
            </m:sub>
          </m:sSub>
          <m:r>
            <m:rPr>
              <m:sty m:val="p"/>
            </m:rPr>
            <w:rPr>
              <w:rFonts w:ascii="Cambria Math" w:hAnsi="Cambria Math"/>
              <w:color w:val="000000" w:themeColor="text1"/>
              <w:kern w:val="24"/>
              <w:sz w:val="24"/>
              <w:szCs w:val="36"/>
            </w:rPr>
            <m:t>.</m:t>
          </m:r>
        </m:oMath>
      </m:oMathPara>
    </w:p>
    <w:p w14:paraId="2563AA33" w14:textId="77777777" w:rsidR="00F53F79" w:rsidRDefault="006A5E4E" w:rsidP="00F53F79">
      <w:pPr>
        <w:widowControl/>
        <w:jc w:val="left"/>
        <w:rPr>
          <w:iCs/>
          <w:color w:val="000000" w:themeColor="text1"/>
          <w:kern w:val="24"/>
          <w:sz w:val="24"/>
        </w:rPr>
      </w:pPr>
      <w:r>
        <w:rPr>
          <w:rFonts w:hint="eastAsia"/>
          <w:iCs/>
          <w:color w:val="000000" w:themeColor="text1"/>
          <w:kern w:val="24"/>
          <w:sz w:val="24"/>
        </w:rPr>
        <w:t>B</w:t>
      </w:r>
      <w:r>
        <w:rPr>
          <w:iCs/>
          <w:color w:val="000000" w:themeColor="text1"/>
          <w:kern w:val="24"/>
          <w:sz w:val="24"/>
        </w:rPr>
        <w:t xml:space="preserve">y now, we can obtain </w:t>
      </w:r>
      <w:r w:rsidRPr="00E75E6C">
        <w:rPr>
          <w:i/>
          <w:sz w:val="24"/>
        </w:rPr>
        <w:t>E</w:t>
      </w:r>
      <w:r w:rsidRPr="00E75E6C">
        <w:rPr>
          <w:i/>
          <w:sz w:val="24"/>
          <w:vertAlign w:val="subscript"/>
        </w:rPr>
        <w:t>2g</w:t>
      </w:r>
      <w:r>
        <w:rPr>
          <w:sz w:val="24"/>
        </w:rPr>
        <w:t xml:space="preserve"> and </w:t>
      </w:r>
      <w:r w:rsidRPr="00E75E6C">
        <w:rPr>
          <w:i/>
          <w:sz w:val="24"/>
        </w:rPr>
        <w:t>A</w:t>
      </w:r>
      <w:r w:rsidRPr="00E75E6C">
        <w:rPr>
          <w:i/>
          <w:sz w:val="24"/>
          <w:vertAlign w:val="subscript"/>
        </w:rPr>
        <w:t>1g</w:t>
      </w:r>
      <w:r>
        <w:rPr>
          <w:iCs/>
          <w:color w:val="000000" w:themeColor="text1"/>
          <w:kern w:val="24"/>
          <w:sz w:val="24"/>
        </w:rPr>
        <w:t xml:space="preserve"> responses,</w:t>
      </w:r>
    </w:p>
    <w:p w14:paraId="7B852012" w14:textId="1ED45B33" w:rsidR="00F53F79" w:rsidRPr="0009769A" w:rsidRDefault="00000000" w:rsidP="00F53F79">
      <w:pPr>
        <w:widowControl/>
        <w:jc w:val="left"/>
        <w:rPr>
          <w:iCs/>
          <w:color w:val="000000" w:themeColor="text1"/>
          <w:kern w:val="24"/>
          <w:sz w:val="20"/>
        </w:rPr>
      </w:pPr>
      <m:oMathPara>
        <m:oMath>
          <m:sSub>
            <m:sSubPr>
              <m:ctrlPr>
                <w:rPr>
                  <w:rFonts w:ascii="Cambria Math" w:eastAsiaTheme="minorEastAsia" w:hAnsi="Cambria Math"/>
                  <w:i/>
                  <w:iCs/>
                  <w:color w:val="000000" w:themeColor="text1"/>
                  <w:kern w:val="24"/>
                  <w:sz w:val="24"/>
                  <w:szCs w:val="36"/>
                </w:rPr>
              </m:ctrlPr>
            </m:sSubPr>
            <m:e>
              <m:r>
                <w:rPr>
                  <w:rFonts w:ascii="Cambria Math" w:eastAsiaTheme="minorEastAsia" w:hAnsi="Cambria Math"/>
                  <w:color w:val="000000" w:themeColor="text1"/>
                  <w:kern w:val="24"/>
                  <w:sz w:val="24"/>
                  <w:szCs w:val="36"/>
                </w:rPr>
                <m:t>χ</m:t>
              </m:r>
            </m:e>
            <m:sub>
              <m:sSub>
                <m:sSubPr>
                  <m:ctrlPr>
                    <w:rPr>
                      <w:rFonts w:ascii="Cambria Math" w:eastAsiaTheme="minorEastAsia" w:hAnsi="Cambria Math"/>
                      <w:i/>
                      <w:iCs/>
                      <w:color w:val="000000" w:themeColor="text1"/>
                      <w:kern w:val="24"/>
                      <w:sz w:val="24"/>
                      <w:szCs w:val="36"/>
                    </w:rPr>
                  </m:ctrlPr>
                </m:sSubPr>
                <m:e>
                  <m:r>
                    <w:rPr>
                      <w:rFonts w:ascii="Cambria Math" w:eastAsiaTheme="minorEastAsia" w:hAnsi="Cambria Math"/>
                      <w:color w:val="000000" w:themeColor="text1"/>
                      <w:kern w:val="24"/>
                      <w:sz w:val="24"/>
                      <w:szCs w:val="36"/>
                    </w:rPr>
                    <m:t>E</m:t>
                  </m:r>
                </m:e>
                <m:sub>
                  <m:r>
                    <w:rPr>
                      <w:rFonts w:ascii="Cambria Math" w:eastAsiaTheme="minorEastAsia" w:hAnsi="Cambria Math"/>
                      <w:color w:val="000000" w:themeColor="text1"/>
                      <w:kern w:val="24"/>
                      <w:sz w:val="24"/>
                      <w:szCs w:val="36"/>
                    </w:rPr>
                    <m:t>2g</m:t>
                  </m:r>
                </m:sub>
              </m:sSub>
            </m:sub>
          </m:sSub>
          <m:r>
            <w:rPr>
              <w:rFonts w:ascii="Cambria Math" w:eastAsiaTheme="minorEastAsia" w:hAnsi="Cambria Math"/>
              <w:color w:val="000000" w:themeColor="text1"/>
              <w:kern w:val="24"/>
              <w:sz w:val="24"/>
              <w:szCs w:val="36"/>
            </w:rPr>
            <m:t>=</m:t>
          </m:r>
          <m:f>
            <m:fPr>
              <m:ctrlPr>
                <w:rPr>
                  <w:rFonts w:ascii="Cambria Math" w:eastAsiaTheme="minorEastAsia" w:hAnsi="Cambria Math"/>
                  <w:i/>
                  <w:iCs/>
                  <w:color w:val="000000" w:themeColor="text1"/>
                  <w:kern w:val="24"/>
                  <w:sz w:val="24"/>
                  <w:szCs w:val="36"/>
                </w:rPr>
              </m:ctrlPr>
            </m:fPr>
            <m:num>
              <m:r>
                <w:rPr>
                  <w:rFonts w:ascii="Cambria Math" w:eastAsiaTheme="minorEastAsia" w:hAnsi="Cambria Math"/>
                  <w:color w:val="000000" w:themeColor="text1"/>
                  <w:kern w:val="24"/>
                  <w:sz w:val="24"/>
                  <w:szCs w:val="36"/>
                </w:rPr>
                <m:t>1</m:t>
              </m:r>
            </m:num>
            <m:den>
              <m:d>
                <m:dPr>
                  <m:ctrlPr>
                    <w:rPr>
                      <w:rFonts w:ascii="Cambria Math" w:eastAsiaTheme="minorEastAsia" w:hAnsi="Cambria Math"/>
                      <w:i/>
                      <w:iCs/>
                      <w:color w:val="000000" w:themeColor="text1"/>
                      <w:kern w:val="24"/>
                      <w:sz w:val="24"/>
                      <w:szCs w:val="36"/>
                    </w:rPr>
                  </m:ctrlPr>
                </m:dPr>
                <m:e>
                  <m:r>
                    <w:rPr>
                      <w:rFonts w:ascii="Cambria Math" w:eastAsiaTheme="minorEastAsia" w:hAnsi="Cambria Math"/>
                      <w:color w:val="000000" w:themeColor="text1"/>
                      <w:kern w:val="24"/>
                      <w:sz w:val="24"/>
                      <w:szCs w:val="36"/>
                    </w:rPr>
                    <m:t>1+</m:t>
                  </m:r>
                  <m:sSub>
                    <m:sSubPr>
                      <m:ctrlPr>
                        <w:rPr>
                          <w:rFonts w:ascii="Cambria Math" w:eastAsiaTheme="minorEastAsia" w:hAnsi="Cambria Math"/>
                          <w:i/>
                          <w:iCs/>
                          <w:color w:val="000000" w:themeColor="text1"/>
                          <w:kern w:val="24"/>
                          <w:sz w:val="24"/>
                          <w:szCs w:val="36"/>
                        </w:rPr>
                      </m:ctrlPr>
                    </m:sSubPr>
                    <m:e>
                      <m:r>
                        <w:rPr>
                          <w:rFonts w:ascii="Cambria Math" w:eastAsiaTheme="minorEastAsia" w:hAnsi="Cambria Math"/>
                          <w:color w:val="000000" w:themeColor="text1"/>
                          <w:kern w:val="24"/>
                          <w:sz w:val="24"/>
                          <w:szCs w:val="36"/>
                        </w:rPr>
                        <m:t>v</m:t>
                      </m:r>
                    </m:e>
                    <m:sub>
                      <m:r>
                        <w:rPr>
                          <w:rFonts w:ascii="Cambria Math" w:eastAsiaTheme="minorEastAsia" w:hAnsi="Cambria Math"/>
                          <w:color w:val="000000" w:themeColor="text1"/>
                          <w:kern w:val="24"/>
                          <w:sz w:val="24"/>
                          <w:szCs w:val="36"/>
                        </w:rPr>
                        <m:t>xy</m:t>
                      </m:r>
                    </m:sub>
                  </m:sSub>
                </m:e>
              </m:d>
            </m:den>
          </m:f>
          <m:f>
            <m:fPr>
              <m:ctrlPr>
                <w:rPr>
                  <w:rFonts w:ascii="Cambria Math" w:eastAsiaTheme="minorEastAsia" w:hAnsi="Cambria Math"/>
                  <w:i/>
                  <w:iCs/>
                  <w:color w:val="000000" w:themeColor="text1"/>
                  <w:kern w:val="24"/>
                  <w:sz w:val="24"/>
                  <w:szCs w:val="36"/>
                </w:rPr>
              </m:ctrlPr>
            </m:fPr>
            <m:num>
              <m:sSub>
                <m:sSubPr>
                  <m:ctrlPr>
                    <w:rPr>
                      <w:rFonts w:ascii="Cambria Math" w:eastAsiaTheme="minorEastAsia" w:hAnsi="Cambria Math"/>
                      <w:i/>
                      <w:iCs/>
                      <w:color w:val="000000" w:themeColor="text1"/>
                      <w:kern w:val="24"/>
                      <w:sz w:val="24"/>
                      <w:szCs w:val="36"/>
                    </w:rPr>
                  </m:ctrlPr>
                </m:sSubPr>
                <m:e>
                  <m:d>
                    <m:dPr>
                      <m:ctrlPr>
                        <w:rPr>
                          <w:rFonts w:ascii="Cambria Math" w:eastAsiaTheme="minorEastAsia" w:hAnsi="Cambria Math"/>
                          <w:i/>
                          <w:iCs/>
                          <w:color w:val="000000" w:themeColor="text1"/>
                          <w:kern w:val="24"/>
                          <w:sz w:val="24"/>
                          <w:szCs w:val="36"/>
                        </w:rPr>
                      </m:ctrlPr>
                    </m:dPr>
                    <m:e>
                      <m:f>
                        <m:fPr>
                          <m:ctrlPr>
                            <w:rPr>
                              <w:rFonts w:ascii="Cambria Math" w:eastAsiaTheme="minorEastAsia" w:hAnsi="Cambria Math"/>
                              <w:i/>
                              <w:iCs/>
                              <w:color w:val="000000" w:themeColor="text1"/>
                              <w:kern w:val="24"/>
                              <w:sz w:val="24"/>
                              <w:szCs w:val="36"/>
                            </w:rPr>
                          </m:ctrlPr>
                        </m:fPr>
                        <m:num>
                          <m:r>
                            <w:rPr>
                              <w:rFonts w:ascii="Cambria Math" w:eastAsiaTheme="minorEastAsia" w:hAnsi="Cambria Math"/>
                              <w:color w:val="000000" w:themeColor="text1"/>
                              <w:kern w:val="24"/>
                              <w:sz w:val="24"/>
                              <w:szCs w:val="36"/>
                            </w:rPr>
                            <m:t>dR</m:t>
                          </m:r>
                        </m:num>
                        <m:den>
                          <m:r>
                            <w:rPr>
                              <w:rFonts w:ascii="Cambria Math" w:eastAsiaTheme="minorEastAsia" w:hAnsi="Cambria Math"/>
                              <w:color w:val="000000" w:themeColor="text1"/>
                              <w:kern w:val="24"/>
                              <w:sz w:val="24"/>
                              <w:szCs w:val="36"/>
                            </w:rPr>
                            <m:t>R</m:t>
                          </m:r>
                        </m:den>
                      </m:f>
                    </m:e>
                  </m:d>
                </m:e>
                <m:sub>
                  <m:r>
                    <w:rPr>
                      <w:rFonts w:ascii="Cambria Math" w:eastAsiaTheme="minorEastAsia" w:hAnsi="Cambria Math"/>
                      <w:color w:val="000000" w:themeColor="text1"/>
                      <w:kern w:val="24"/>
                      <w:sz w:val="24"/>
                      <w:szCs w:val="36"/>
                    </w:rPr>
                    <m:t>xx</m:t>
                  </m:r>
                </m:sub>
              </m:sSub>
              <m:r>
                <w:rPr>
                  <w:rFonts w:ascii="Cambria Math" w:eastAsiaTheme="minorEastAsia" w:hAnsi="Cambria Math"/>
                  <w:color w:val="000000" w:themeColor="text1"/>
                  <w:kern w:val="24"/>
                  <w:sz w:val="24"/>
                  <w:szCs w:val="36"/>
                </w:rPr>
                <m:t>-</m:t>
              </m:r>
              <m:sSub>
                <m:sSubPr>
                  <m:ctrlPr>
                    <w:rPr>
                      <w:rFonts w:ascii="Cambria Math" w:eastAsiaTheme="minorEastAsia" w:hAnsi="Cambria Math"/>
                      <w:i/>
                      <w:iCs/>
                      <w:color w:val="000000" w:themeColor="text1"/>
                      <w:kern w:val="24"/>
                      <w:sz w:val="24"/>
                      <w:szCs w:val="36"/>
                    </w:rPr>
                  </m:ctrlPr>
                </m:sSubPr>
                <m:e>
                  <m:d>
                    <m:dPr>
                      <m:ctrlPr>
                        <w:rPr>
                          <w:rFonts w:ascii="Cambria Math" w:eastAsiaTheme="minorEastAsia" w:hAnsi="Cambria Math"/>
                          <w:i/>
                          <w:iCs/>
                          <w:color w:val="000000" w:themeColor="text1"/>
                          <w:kern w:val="24"/>
                          <w:sz w:val="24"/>
                          <w:szCs w:val="36"/>
                        </w:rPr>
                      </m:ctrlPr>
                    </m:dPr>
                    <m:e>
                      <m:f>
                        <m:fPr>
                          <m:ctrlPr>
                            <w:rPr>
                              <w:rFonts w:ascii="Cambria Math" w:eastAsiaTheme="minorEastAsia" w:hAnsi="Cambria Math"/>
                              <w:i/>
                              <w:iCs/>
                              <w:color w:val="000000" w:themeColor="text1"/>
                              <w:kern w:val="24"/>
                              <w:sz w:val="24"/>
                              <w:szCs w:val="36"/>
                            </w:rPr>
                          </m:ctrlPr>
                        </m:fPr>
                        <m:num>
                          <m:r>
                            <w:rPr>
                              <w:rFonts w:ascii="Cambria Math" w:eastAsiaTheme="minorEastAsia" w:hAnsi="Cambria Math"/>
                              <w:color w:val="000000" w:themeColor="text1"/>
                              <w:kern w:val="24"/>
                              <w:sz w:val="24"/>
                              <w:szCs w:val="36"/>
                            </w:rPr>
                            <m:t>dR</m:t>
                          </m:r>
                        </m:num>
                        <m:den>
                          <m:r>
                            <w:rPr>
                              <w:rFonts w:ascii="Cambria Math" w:eastAsiaTheme="minorEastAsia" w:hAnsi="Cambria Math"/>
                              <w:color w:val="000000" w:themeColor="text1"/>
                              <w:kern w:val="24"/>
                              <w:sz w:val="24"/>
                              <w:szCs w:val="36"/>
                            </w:rPr>
                            <m:t>R</m:t>
                          </m:r>
                        </m:den>
                      </m:f>
                    </m:e>
                  </m:d>
                </m:e>
                <m:sub>
                  <m:r>
                    <w:rPr>
                      <w:rFonts w:ascii="Cambria Math" w:eastAsiaTheme="minorEastAsia" w:hAnsi="Cambria Math"/>
                      <w:color w:val="000000" w:themeColor="text1"/>
                      <w:kern w:val="24"/>
                      <w:sz w:val="24"/>
                      <w:szCs w:val="36"/>
                    </w:rPr>
                    <m:t>yy</m:t>
                  </m:r>
                </m:sub>
              </m:sSub>
            </m:num>
            <m:den>
              <m:sSub>
                <m:sSubPr>
                  <m:ctrlPr>
                    <w:rPr>
                      <w:rFonts w:ascii="Cambria Math" w:eastAsiaTheme="minorEastAsia" w:hAnsi="Cambria Math"/>
                      <w:i/>
                      <w:iCs/>
                      <w:color w:val="000000" w:themeColor="text1"/>
                      <w:kern w:val="24"/>
                      <w:sz w:val="24"/>
                      <w:szCs w:val="36"/>
                    </w:rPr>
                  </m:ctrlPr>
                </m:sSubPr>
                <m:e>
                  <m:r>
                    <w:rPr>
                      <w:rFonts w:ascii="Cambria Math" w:eastAsiaTheme="minorEastAsia" w:hAnsi="Cambria Math"/>
                      <w:color w:val="000000" w:themeColor="text1"/>
                      <w:kern w:val="24"/>
                      <w:sz w:val="24"/>
                      <w:szCs w:val="36"/>
                    </w:rPr>
                    <m:t>ε</m:t>
                  </m:r>
                </m:e>
                <m:sub>
                  <m:r>
                    <w:rPr>
                      <w:rFonts w:ascii="Cambria Math" w:eastAsiaTheme="minorEastAsia" w:hAnsi="Cambria Math"/>
                      <w:color w:val="000000" w:themeColor="text1"/>
                      <w:kern w:val="24"/>
                      <w:sz w:val="24"/>
                      <w:szCs w:val="36"/>
                    </w:rPr>
                    <m:t>xx</m:t>
                  </m:r>
                </m:sub>
              </m:sSub>
            </m:den>
          </m:f>
          <m:r>
            <w:rPr>
              <w:rFonts w:ascii="Cambria Math" w:eastAsiaTheme="minorEastAsia" w:hAnsi="Cambria Math"/>
              <w:color w:val="000000" w:themeColor="text1"/>
              <w:kern w:val="24"/>
              <w:sz w:val="24"/>
              <w:szCs w:val="36"/>
            </w:rPr>
            <m:t>=</m:t>
          </m:r>
          <m:f>
            <m:fPr>
              <m:ctrlPr>
                <w:rPr>
                  <w:rFonts w:ascii="Cambria Math" w:eastAsiaTheme="minorEastAsia" w:hAnsi="Cambria Math"/>
                  <w:i/>
                  <w:iCs/>
                  <w:color w:val="000000" w:themeColor="text1"/>
                  <w:kern w:val="24"/>
                  <w:sz w:val="24"/>
                  <w:szCs w:val="36"/>
                </w:rPr>
              </m:ctrlPr>
            </m:fPr>
            <m:num>
              <m:r>
                <w:rPr>
                  <w:rFonts w:ascii="Cambria Math" w:eastAsiaTheme="minorEastAsia" w:hAnsi="Cambria Math"/>
                  <w:color w:val="000000" w:themeColor="text1"/>
                  <w:kern w:val="24"/>
                  <w:sz w:val="24"/>
                  <w:szCs w:val="36"/>
                </w:rPr>
                <m:t>1</m:t>
              </m:r>
            </m:num>
            <m:den>
              <m:d>
                <m:dPr>
                  <m:ctrlPr>
                    <w:rPr>
                      <w:rFonts w:ascii="Cambria Math" w:eastAsiaTheme="minorEastAsia" w:hAnsi="Cambria Math"/>
                      <w:i/>
                      <w:iCs/>
                      <w:color w:val="000000" w:themeColor="text1"/>
                      <w:kern w:val="24"/>
                      <w:sz w:val="24"/>
                      <w:szCs w:val="36"/>
                    </w:rPr>
                  </m:ctrlPr>
                </m:dPr>
                <m:e>
                  <m:r>
                    <w:rPr>
                      <w:rFonts w:ascii="Cambria Math" w:eastAsiaTheme="minorEastAsia" w:hAnsi="Cambria Math"/>
                      <w:color w:val="000000" w:themeColor="text1"/>
                      <w:kern w:val="24"/>
                      <w:sz w:val="24"/>
                      <w:szCs w:val="36"/>
                    </w:rPr>
                    <m:t>1+</m:t>
                  </m:r>
                  <m:sSub>
                    <m:sSubPr>
                      <m:ctrlPr>
                        <w:rPr>
                          <w:rFonts w:ascii="Cambria Math" w:eastAsiaTheme="minorEastAsia" w:hAnsi="Cambria Math"/>
                          <w:i/>
                          <w:iCs/>
                          <w:color w:val="000000" w:themeColor="text1"/>
                          <w:kern w:val="24"/>
                          <w:sz w:val="24"/>
                          <w:szCs w:val="36"/>
                        </w:rPr>
                      </m:ctrlPr>
                    </m:sSubPr>
                    <m:e>
                      <m:r>
                        <w:rPr>
                          <w:rFonts w:ascii="Cambria Math" w:eastAsiaTheme="minorEastAsia" w:hAnsi="Cambria Math"/>
                          <w:color w:val="000000" w:themeColor="text1"/>
                          <w:kern w:val="24"/>
                          <w:sz w:val="24"/>
                          <w:szCs w:val="36"/>
                        </w:rPr>
                        <m:t>v</m:t>
                      </m:r>
                    </m:e>
                    <m:sub>
                      <m:r>
                        <w:rPr>
                          <w:rFonts w:ascii="Cambria Math" w:eastAsiaTheme="minorEastAsia" w:hAnsi="Cambria Math"/>
                          <w:color w:val="000000" w:themeColor="text1"/>
                          <w:kern w:val="24"/>
                          <w:sz w:val="24"/>
                          <w:szCs w:val="36"/>
                        </w:rPr>
                        <m:t>xy</m:t>
                      </m:r>
                    </m:sub>
                  </m:sSub>
                </m:e>
              </m:d>
            </m:den>
          </m:f>
          <m:d>
            <m:dPr>
              <m:begChr m:val="["/>
              <m:endChr m:val="]"/>
              <m:ctrlPr>
                <w:rPr>
                  <w:rFonts w:ascii="Cambria Math" w:eastAsiaTheme="minorEastAsia" w:hAnsi="Cambria Math"/>
                  <w:i/>
                  <w:iCs/>
                  <w:color w:val="000000" w:themeColor="text1"/>
                  <w:kern w:val="24"/>
                  <w:sz w:val="24"/>
                  <w:szCs w:val="36"/>
                </w:rPr>
              </m:ctrlPr>
            </m:dPr>
            <m:e>
              <m:f>
                <m:fPr>
                  <m:ctrlPr>
                    <w:rPr>
                      <w:rFonts w:ascii="Cambria Math" w:eastAsiaTheme="minorEastAsia" w:hAnsi="Cambria Math"/>
                      <w:i/>
                      <w:iCs/>
                      <w:color w:val="000000" w:themeColor="text1"/>
                      <w:kern w:val="24"/>
                      <w:sz w:val="24"/>
                      <w:szCs w:val="36"/>
                    </w:rPr>
                  </m:ctrlPr>
                </m:fPr>
                <m:num>
                  <m:sSub>
                    <m:sSubPr>
                      <m:ctrlPr>
                        <w:rPr>
                          <w:rFonts w:ascii="Cambria Math" w:eastAsiaTheme="minorEastAsia" w:hAnsi="Cambria Math"/>
                          <w:i/>
                          <w:iCs/>
                          <w:color w:val="000000" w:themeColor="text1"/>
                          <w:kern w:val="24"/>
                          <w:sz w:val="24"/>
                          <w:szCs w:val="36"/>
                        </w:rPr>
                      </m:ctrlPr>
                    </m:sSubPr>
                    <m:e>
                      <m:d>
                        <m:dPr>
                          <m:ctrlPr>
                            <w:rPr>
                              <w:rFonts w:ascii="Cambria Math" w:eastAsiaTheme="minorEastAsia" w:hAnsi="Cambria Math"/>
                              <w:i/>
                              <w:iCs/>
                              <w:color w:val="000000" w:themeColor="text1"/>
                              <w:kern w:val="24"/>
                              <w:sz w:val="24"/>
                              <w:szCs w:val="36"/>
                            </w:rPr>
                          </m:ctrlPr>
                        </m:dPr>
                        <m:e>
                          <m:f>
                            <m:fPr>
                              <m:ctrlPr>
                                <w:rPr>
                                  <w:rFonts w:ascii="Cambria Math" w:eastAsiaTheme="minorEastAsia" w:hAnsi="Cambria Math"/>
                                  <w:i/>
                                  <w:iCs/>
                                  <w:color w:val="000000" w:themeColor="text1"/>
                                  <w:kern w:val="24"/>
                                  <w:sz w:val="24"/>
                                  <w:szCs w:val="36"/>
                                </w:rPr>
                              </m:ctrlPr>
                            </m:fPr>
                            <m:num>
                              <m:r>
                                <w:rPr>
                                  <w:rFonts w:ascii="Cambria Math" w:eastAsiaTheme="minorEastAsia" w:hAnsi="Cambria Math"/>
                                  <w:color w:val="000000" w:themeColor="text1"/>
                                  <w:kern w:val="24"/>
                                  <w:sz w:val="24"/>
                                  <w:szCs w:val="36"/>
                                </w:rPr>
                                <m:t>dρ</m:t>
                              </m:r>
                            </m:num>
                            <m:den>
                              <m:r>
                                <w:rPr>
                                  <w:rFonts w:ascii="Cambria Math" w:eastAsiaTheme="minorEastAsia" w:hAnsi="Cambria Math"/>
                                  <w:color w:val="000000" w:themeColor="text1"/>
                                  <w:kern w:val="24"/>
                                  <w:sz w:val="24"/>
                                  <w:szCs w:val="36"/>
                                </w:rPr>
                                <m:t>ρ</m:t>
                              </m:r>
                            </m:den>
                          </m:f>
                        </m:e>
                      </m:d>
                    </m:e>
                    <m:sub>
                      <m:r>
                        <w:rPr>
                          <w:rFonts w:ascii="Cambria Math" w:eastAsiaTheme="minorEastAsia" w:hAnsi="Cambria Math"/>
                          <w:color w:val="000000" w:themeColor="text1"/>
                          <w:kern w:val="24"/>
                          <w:sz w:val="24"/>
                          <w:szCs w:val="36"/>
                        </w:rPr>
                        <m:t>xx</m:t>
                      </m:r>
                    </m:sub>
                  </m:sSub>
                  <m:r>
                    <w:rPr>
                      <w:rFonts w:ascii="Cambria Math" w:eastAsiaTheme="minorEastAsia" w:hAnsi="Cambria Math"/>
                      <w:color w:val="000000" w:themeColor="text1"/>
                      <w:kern w:val="24"/>
                      <w:sz w:val="24"/>
                      <w:szCs w:val="36"/>
                    </w:rPr>
                    <m:t>-</m:t>
                  </m:r>
                  <m:sSub>
                    <m:sSubPr>
                      <m:ctrlPr>
                        <w:rPr>
                          <w:rFonts w:ascii="Cambria Math" w:eastAsiaTheme="minorEastAsia" w:hAnsi="Cambria Math"/>
                          <w:i/>
                          <w:iCs/>
                          <w:color w:val="000000" w:themeColor="text1"/>
                          <w:kern w:val="24"/>
                          <w:sz w:val="24"/>
                          <w:szCs w:val="36"/>
                        </w:rPr>
                      </m:ctrlPr>
                    </m:sSubPr>
                    <m:e>
                      <m:d>
                        <m:dPr>
                          <m:ctrlPr>
                            <w:rPr>
                              <w:rFonts w:ascii="Cambria Math" w:eastAsiaTheme="minorEastAsia" w:hAnsi="Cambria Math"/>
                              <w:i/>
                              <w:iCs/>
                              <w:color w:val="000000" w:themeColor="text1"/>
                              <w:kern w:val="24"/>
                              <w:sz w:val="24"/>
                              <w:szCs w:val="36"/>
                            </w:rPr>
                          </m:ctrlPr>
                        </m:dPr>
                        <m:e>
                          <m:f>
                            <m:fPr>
                              <m:ctrlPr>
                                <w:rPr>
                                  <w:rFonts w:ascii="Cambria Math" w:eastAsiaTheme="minorEastAsia" w:hAnsi="Cambria Math"/>
                                  <w:i/>
                                  <w:iCs/>
                                  <w:color w:val="000000" w:themeColor="text1"/>
                                  <w:kern w:val="24"/>
                                  <w:sz w:val="24"/>
                                  <w:szCs w:val="36"/>
                                </w:rPr>
                              </m:ctrlPr>
                            </m:fPr>
                            <m:num>
                              <m:r>
                                <w:rPr>
                                  <w:rFonts w:ascii="Cambria Math" w:eastAsiaTheme="minorEastAsia" w:hAnsi="Cambria Math"/>
                                  <w:color w:val="000000" w:themeColor="text1"/>
                                  <w:kern w:val="24"/>
                                  <w:sz w:val="24"/>
                                  <w:szCs w:val="36"/>
                                </w:rPr>
                                <m:t>dρ</m:t>
                              </m:r>
                            </m:num>
                            <m:den>
                              <m:r>
                                <w:rPr>
                                  <w:rFonts w:ascii="Cambria Math" w:eastAsiaTheme="minorEastAsia" w:hAnsi="Cambria Math"/>
                                  <w:color w:val="000000" w:themeColor="text1"/>
                                  <w:kern w:val="24"/>
                                  <w:sz w:val="24"/>
                                  <w:szCs w:val="36"/>
                                </w:rPr>
                                <m:t>ρ</m:t>
                              </m:r>
                            </m:den>
                          </m:f>
                        </m:e>
                      </m:d>
                    </m:e>
                    <m:sub>
                      <m:r>
                        <w:rPr>
                          <w:rFonts w:ascii="Cambria Math" w:eastAsiaTheme="minorEastAsia" w:hAnsi="Cambria Math"/>
                          <w:color w:val="000000" w:themeColor="text1"/>
                          <w:kern w:val="24"/>
                          <w:sz w:val="24"/>
                          <w:szCs w:val="36"/>
                        </w:rPr>
                        <m:t>yy</m:t>
                      </m:r>
                    </m:sub>
                  </m:sSub>
                </m:num>
                <m:den>
                  <m:sSub>
                    <m:sSubPr>
                      <m:ctrlPr>
                        <w:rPr>
                          <w:rFonts w:ascii="Cambria Math" w:eastAsiaTheme="minorEastAsia" w:hAnsi="Cambria Math"/>
                          <w:i/>
                          <w:iCs/>
                          <w:color w:val="000000" w:themeColor="text1"/>
                          <w:kern w:val="24"/>
                          <w:sz w:val="24"/>
                          <w:szCs w:val="36"/>
                        </w:rPr>
                      </m:ctrlPr>
                    </m:sSubPr>
                    <m:e>
                      <m:r>
                        <w:rPr>
                          <w:rFonts w:ascii="Cambria Math" w:eastAsiaTheme="minorEastAsia" w:hAnsi="Cambria Math"/>
                          <w:color w:val="000000" w:themeColor="text1"/>
                          <w:kern w:val="24"/>
                          <w:sz w:val="24"/>
                          <w:szCs w:val="36"/>
                        </w:rPr>
                        <m:t>ε</m:t>
                      </m:r>
                    </m:e>
                    <m:sub>
                      <m:r>
                        <w:rPr>
                          <w:rFonts w:ascii="Cambria Math" w:eastAsiaTheme="minorEastAsia" w:hAnsi="Cambria Math"/>
                          <w:color w:val="000000" w:themeColor="text1"/>
                          <w:kern w:val="24"/>
                          <w:sz w:val="24"/>
                          <w:szCs w:val="36"/>
                        </w:rPr>
                        <m:t>xx</m:t>
                      </m:r>
                    </m:sub>
                  </m:sSub>
                </m:den>
              </m:f>
              <m:r>
                <w:rPr>
                  <w:rFonts w:ascii="Cambria Math" w:eastAsiaTheme="minorEastAsia" w:hAnsi="Cambria Math"/>
                  <w:color w:val="000000" w:themeColor="text1"/>
                  <w:kern w:val="24"/>
                  <w:sz w:val="24"/>
                  <w:szCs w:val="36"/>
                </w:rPr>
                <m:t>+2+2</m:t>
              </m:r>
              <m:sSub>
                <m:sSubPr>
                  <m:ctrlPr>
                    <w:rPr>
                      <w:rFonts w:ascii="Cambria Math" w:eastAsiaTheme="minorEastAsia" w:hAnsi="Cambria Math"/>
                      <w:bCs/>
                      <w:i/>
                      <w:iCs/>
                      <w:color w:val="000000" w:themeColor="text1"/>
                      <w:kern w:val="24"/>
                      <w:sz w:val="24"/>
                      <w:szCs w:val="36"/>
                    </w:rPr>
                  </m:ctrlPr>
                </m:sSubPr>
                <m:e>
                  <m:r>
                    <w:rPr>
                      <w:rFonts w:ascii="Cambria Math" w:eastAsiaTheme="minorEastAsia" w:hAnsi="Cambria Math"/>
                      <w:color w:val="000000" w:themeColor="text1"/>
                      <w:kern w:val="24"/>
                      <w:sz w:val="24"/>
                      <w:szCs w:val="36"/>
                    </w:rPr>
                    <m:t>v</m:t>
                  </m:r>
                </m:e>
                <m:sub>
                  <m:r>
                    <w:rPr>
                      <w:rFonts w:ascii="Cambria Math" w:eastAsiaTheme="minorEastAsia" w:hAnsi="Cambria Math"/>
                      <w:color w:val="000000" w:themeColor="text1"/>
                      <w:kern w:val="24"/>
                      <w:sz w:val="24"/>
                      <w:szCs w:val="36"/>
                    </w:rPr>
                    <m:t>xy</m:t>
                  </m:r>
                </m:sub>
              </m:sSub>
            </m:e>
          </m:d>
          <m:r>
            <m:rPr>
              <m:sty m:val="p"/>
            </m:rPr>
            <w:rPr>
              <w:rFonts w:ascii="Cambria Math" w:hAnsi="Cambria Math"/>
              <w:color w:val="000000" w:themeColor="text1"/>
              <w:kern w:val="24"/>
              <w:sz w:val="24"/>
              <w:szCs w:val="36"/>
            </w:rPr>
            <m:t>,</m:t>
          </m:r>
        </m:oMath>
      </m:oMathPara>
    </w:p>
    <w:p w14:paraId="3D2C3F8F" w14:textId="2394014F" w:rsidR="00F53F79" w:rsidRPr="00A9539F" w:rsidRDefault="00000000" w:rsidP="00F53F79">
      <w:pPr>
        <w:widowControl/>
        <w:jc w:val="left"/>
        <w:rPr>
          <w:rFonts w:ascii="宋体" w:hAnsi="宋体" w:cs="宋体"/>
          <w:kern w:val="0"/>
          <w:sz w:val="20"/>
        </w:rPr>
      </w:pPr>
      <m:oMathPara>
        <m:oMath>
          <m:sSub>
            <m:sSubPr>
              <m:ctrlPr>
                <w:rPr>
                  <w:rFonts w:ascii="Cambria Math" w:eastAsiaTheme="minorEastAsia" w:hAnsi="Cambria Math"/>
                  <w:i/>
                  <w:iCs/>
                  <w:color w:val="000000" w:themeColor="text1"/>
                  <w:kern w:val="24"/>
                  <w:sz w:val="24"/>
                  <w:szCs w:val="36"/>
                </w:rPr>
              </m:ctrlPr>
            </m:sSubPr>
            <m:e>
              <m:r>
                <w:rPr>
                  <w:rFonts w:ascii="Cambria Math" w:eastAsiaTheme="minorEastAsia" w:hAnsi="Cambria Math"/>
                  <w:color w:val="000000" w:themeColor="text1"/>
                  <w:kern w:val="24"/>
                  <w:sz w:val="24"/>
                  <w:szCs w:val="36"/>
                </w:rPr>
                <m:t>χ</m:t>
              </m:r>
            </m:e>
            <m:sub>
              <m:sSub>
                <m:sSubPr>
                  <m:ctrlPr>
                    <w:rPr>
                      <w:rFonts w:ascii="Cambria Math" w:eastAsiaTheme="minorEastAsia" w:hAnsi="Cambria Math"/>
                      <w:i/>
                      <w:iCs/>
                      <w:color w:val="000000" w:themeColor="text1"/>
                      <w:kern w:val="24"/>
                      <w:sz w:val="24"/>
                      <w:szCs w:val="36"/>
                    </w:rPr>
                  </m:ctrlPr>
                </m:sSubPr>
                <m:e>
                  <m:r>
                    <w:rPr>
                      <w:rFonts w:ascii="Cambria Math" w:eastAsiaTheme="minorEastAsia" w:hAnsi="Cambria Math"/>
                      <w:color w:val="000000" w:themeColor="text1"/>
                      <w:kern w:val="24"/>
                      <w:sz w:val="24"/>
                      <w:szCs w:val="36"/>
                    </w:rPr>
                    <m:t>A</m:t>
                  </m:r>
                </m:e>
                <m:sub>
                  <m:r>
                    <w:rPr>
                      <w:rFonts w:ascii="Cambria Math" w:eastAsiaTheme="minorEastAsia" w:hAnsi="Cambria Math"/>
                      <w:color w:val="000000" w:themeColor="text1"/>
                      <w:kern w:val="24"/>
                      <w:sz w:val="24"/>
                      <w:szCs w:val="36"/>
                    </w:rPr>
                    <m:t>1g</m:t>
                  </m:r>
                </m:sub>
              </m:sSub>
            </m:sub>
          </m:sSub>
          <m:r>
            <w:rPr>
              <w:rFonts w:ascii="Cambria Math" w:eastAsiaTheme="minorEastAsia" w:hAnsi="Cambria Math"/>
              <w:color w:val="000000" w:themeColor="text1"/>
              <w:kern w:val="24"/>
              <w:sz w:val="24"/>
              <w:szCs w:val="36"/>
            </w:rPr>
            <m:t>=</m:t>
          </m:r>
          <m:f>
            <m:fPr>
              <m:ctrlPr>
                <w:rPr>
                  <w:rFonts w:ascii="Cambria Math" w:eastAsiaTheme="minorEastAsia" w:hAnsi="Cambria Math"/>
                  <w:i/>
                  <w:iCs/>
                  <w:color w:val="000000" w:themeColor="text1"/>
                  <w:kern w:val="24"/>
                  <w:sz w:val="24"/>
                  <w:szCs w:val="36"/>
                </w:rPr>
              </m:ctrlPr>
            </m:fPr>
            <m:num>
              <m:r>
                <w:rPr>
                  <w:rFonts w:ascii="Cambria Math" w:eastAsiaTheme="minorEastAsia" w:hAnsi="Cambria Math"/>
                  <w:color w:val="000000" w:themeColor="text1"/>
                  <w:kern w:val="24"/>
                  <w:sz w:val="24"/>
                  <w:szCs w:val="36"/>
                </w:rPr>
                <m:t>1</m:t>
              </m:r>
            </m:num>
            <m:den>
              <m:d>
                <m:dPr>
                  <m:ctrlPr>
                    <w:rPr>
                      <w:rFonts w:ascii="Cambria Math" w:eastAsiaTheme="minorEastAsia" w:hAnsi="Cambria Math"/>
                      <w:i/>
                      <w:iCs/>
                      <w:color w:val="000000" w:themeColor="text1"/>
                      <w:kern w:val="24"/>
                      <w:sz w:val="24"/>
                      <w:szCs w:val="36"/>
                    </w:rPr>
                  </m:ctrlPr>
                </m:dPr>
                <m:e>
                  <m:r>
                    <w:rPr>
                      <w:rFonts w:ascii="Cambria Math" w:eastAsiaTheme="minorEastAsia" w:hAnsi="Cambria Math"/>
                      <w:color w:val="000000" w:themeColor="text1"/>
                      <w:kern w:val="24"/>
                      <w:sz w:val="24"/>
                      <w:szCs w:val="36"/>
                    </w:rPr>
                    <m:t>1-</m:t>
                  </m:r>
                  <m:sSub>
                    <m:sSubPr>
                      <m:ctrlPr>
                        <w:rPr>
                          <w:rFonts w:ascii="Cambria Math" w:eastAsiaTheme="minorEastAsia" w:hAnsi="Cambria Math"/>
                          <w:i/>
                          <w:iCs/>
                          <w:color w:val="000000" w:themeColor="text1"/>
                          <w:kern w:val="24"/>
                          <w:sz w:val="24"/>
                          <w:szCs w:val="36"/>
                        </w:rPr>
                      </m:ctrlPr>
                    </m:sSubPr>
                    <m:e>
                      <m:r>
                        <w:rPr>
                          <w:rFonts w:ascii="Cambria Math" w:eastAsiaTheme="minorEastAsia" w:hAnsi="Cambria Math"/>
                          <w:color w:val="000000" w:themeColor="text1"/>
                          <w:kern w:val="24"/>
                          <w:sz w:val="24"/>
                          <w:szCs w:val="36"/>
                        </w:rPr>
                        <m:t>v</m:t>
                      </m:r>
                    </m:e>
                    <m:sub>
                      <m:r>
                        <w:rPr>
                          <w:rFonts w:ascii="Cambria Math" w:eastAsiaTheme="minorEastAsia" w:hAnsi="Cambria Math"/>
                          <w:color w:val="000000" w:themeColor="text1"/>
                          <w:kern w:val="24"/>
                          <w:sz w:val="24"/>
                          <w:szCs w:val="36"/>
                        </w:rPr>
                        <m:t>xy</m:t>
                      </m:r>
                    </m:sub>
                  </m:sSub>
                </m:e>
              </m:d>
            </m:den>
          </m:f>
          <m:f>
            <m:fPr>
              <m:ctrlPr>
                <w:rPr>
                  <w:rFonts w:ascii="Cambria Math" w:eastAsiaTheme="minorEastAsia" w:hAnsi="Cambria Math"/>
                  <w:i/>
                  <w:iCs/>
                  <w:color w:val="000000" w:themeColor="text1"/>
                  <w:kern w:val="24"/>
                  <w:sz w:val="24"/>
                  <w:szCs w:val="36"/>
                </w:rPr>
              </m:ctrlPr>
            </m:fPr>
            <m:num>
              <m:sSub>
                <m:sSubPr>
                  <m:ctrlPr>
                    <w:rPr>
                      <w:rFonts w:ascii="Cambria Math" w:eastAsiaTheme="minorEastAsia" w:hAnsi="Cambria Math"/>
                      <w:i/>
                      <w:iCs/>
                      <w:color w:val="000000" w:themeColor="text1"/>
                      <w:kern w:val="24"/>
                      <w:sz w:val="24"/>
                      <w:szCs w:val="36"/>
                    </w:rPr>
                  </m:ctrlPr>
                </m:sSubPr>
                <m:e>
                  <m:d>
                    <m:dPr>
                      <m:ctrlPr>
                        <w:rPr>
                          <w:rFonts w:ascii="Cambria Math" w:eastAsiaTheme="minorEastAsia" w:hAnsi="Cambria Math"/>
                          <w:i/>
                          <w:iCs/>
                          <w:color w:val="000000" w:themeColor="text1"/>
                          <w:kern w:val="24"/>
                          <w:sz w:val="24"/>
                          <w:szCs w:val="36"/>
                        </w:rPr>
                      </m:ctrlPr>
                    </m:dPr>
                    <m:e>
                      <m:f>
                        <m:fPr>
                          <m:ctrlPr>
                            <w:rPr>
                              <w:rFonts w:ascii="Cambria Math" w:eastAsiaTheme="minorEastAsia" w:hAnsi="Cambria Math"/>
                              <w:i/>
                              <w:iCs/>
                              <w:color w:val="000000" w:themeColor="text1"/>
                              <w:kern w:val="24"/>
                              <w:sz w:val="24"/>
                              <w:szCs w:val="36"/>
                            </w:rPr>
                          </m:ctrlPr>
                        </m:fPr>
                        <m:num>
                          <m:r>
                            <w:rPr>
                              <w:rFonts w:ascii="Cambria Math" w:eastAsiaTheme="minorEastAsia" w:hAnsi="Cambria Math"/>
                              <w:color w:val="000000" w:themeColor="text1"/>
                              <w:kern w:val="24"/>
                              <w:sz w:val="24"/>
                              <w:szCs w:val="36"/>
                            </w:rPr>
                            <m:t>dR</m:t>
                          </m:r>
                        </m:num>
                        <m:den>
                          <m:r>
                            <w:rPr>
                              <w:rFonts w:ascii="Cambria Math" w:eastAsiaTheme="minorEastAsia" w:hAnsi="Cambria Math"/>
                              <w:color w:val="000000" w:themeColor="text1"/>
                              <w:kern w:val="24"/>
                              <w:sz w:val="24"/>
                              <w:szCs w:val="36"/>
                            </w:rPr>
                            <m:t>R</m:t>
                          </m:r>
                        </m:den>
                      </m:f>
                    </m:e>
                  </m:d>
                </m:e>
                <m:sub>
                  <m:r>
                    <w:rPr>
                      <w:rFonts w:ascii="Cambria Math" w:eastAsiaTheme="minorEastAsia" w:hAnsi="Cambria Math"/>
                      <w:color w:val="000000" w:themeColor="text1"/>
                      <w:kern w:val="24"/>
                      <w:sz w:val="24"/>
                      <w:szCs w:val="36"/>
                    </w:rPr>
                    <m:t>xx</m:t>
                  </m:r>
                </m:sub>
              </m:sSub>
              <m:r>
                <w:rPr>
                  <w:rFonts w:ascii="Cambria Math" w:eastAsiaTheme="minorEastAsia" w:hAnsi="Cambria Math"/>
                  <w:color w:val="000000" w:themeColor="text1"/>
                  <w:kern w:val="24"/>
                  <w:sz w:val="24"/>
                  <w:szCs w:val="36"/>
                </w:rPr>
                <m:t>+</m:t>
              </m:r>
              <m:sSub>
                <m:sSubPr>
                  <m:ctrlPr>
                    <w:rPr>
                      <w:rFonts w:ascii="Cambria Math" w:eastAsiaTheme="minorEastAsia" w:hAnsi="Cambria Math"/>
                      <w:i/>
                      <w:iCs/>
                      <w:color w:val="000000" w:themeColor="text1"/>
                      <w:kern w:val="24"/>
                      <w:sz w:val="24"/>
                      <w:szCs w:val="36"/>
                    </w:rPr>
                  </m:ctrlPr>
                </m:sSubPr>
                <m:e>
                  <m:d>
                    <m:dPr>
                      <m:ctrlPr>
                        <w:rPr>
                          <w:rFonts w:ascii="Cambria Math" w:eastAsiaTheme="minorEastAsia" w:hAnsi="Cambria Math"/>
                          <w:i/>
                          <w:iCs/>
                          <w:color w:val="000000" w:themeColor="text1"/>
                          <w:kern w:val="24"/>
                          <w:sz w:val="24"/>
                          <w:szCs w:val="36"/>
                        </w:rPr>
                      </m:ctrlPr>
                    </m:dPr>
                    <m:e>
                      <m:f>
                        <m:fPr>
                          <m:ctrlPr>
                            <w:rPr>
                              <w:rFonts w:ascii="Cambria Math" w:eastAsiaTheme="minorEastAsia" w:hAnsi="Cambria Math"/>
                              <w:i/>
                              <w:iCs/>
                              <w:color w:val="000000" w:themeColor="text1"/>
                              <w:kern w:val="24"/>
                              <w:sz w:val="24"/>
                              <w:szCs w:val="36"/>
                            </w:rPr>
                          </m:ctrlPr>
                        </m:fPr>
                        <m:num>
                          <m:r>
                            <w:rPr>
                              <w:rFonts w:ascii="Cambria Math" w:eastAsiaTheme="minorEastAsia" w:hAnsi="Cambria Math"/>
                              <w:color w:val="000000" w:themeColor="text1"/>
                              <w:kern w:val="24"/>
                              <w:sz w:val="24"/>
                              <w:szCs w:val="36"/>
                            </w:rPr>
                            <m:t>dR</m:t>
                          </m:r>
                        </m:num>
                        <m:den>
                          <m:r>
                            <w:rPr>
                              <w:rFonts w:ascii="Cambria Math" w:eastAsiaTheme="minorEastAsia" w:hAnsi="Cambria Math"/>
                              <w:color w:val="000000" w:themeColor="text1"/>
                              <w:kern w:val="24"/>
                              <w:sz w:val="24"/>
                              <w:szCs w:val="36"/>
                            </w:rPr>
                            <m:t>R</m:t>
                          </m:r>
                        </m:den>
                      </m:f>
                    </m:e>
                  </m:d>
                </m:e>
                <m:sub>
                  <m:r>
                    <w:rPr>
                      <w:rFonts w:ascii="Cambria Math" w:eastAsiaTheme="minorEastAsia" w:hAnsi="Cambria Math"/>
                      <w:color w:val="000000" w:themeColor="text1"/>
                      <w:kern w:val="24"/>
                      <w:sz w:val="24"/>
                      <w:szCs w:val="36"/>
                    </w:rPr>
                    <m:t>yy</m:t>
                  </m:r>
                </m:sub>
              </m:sSub>
            </m:num>
            <m:den>
              <m:sSub>
                <m:sSubPr>
                  <m:ctrlPr>
                    <w:rPr>
                      <w:rFonts w:ascii="Cambria Math" w:eastAsiaTheme="minorEastAsia" w:hAnsi="Cambria Math"/>
                      <w:i/>
                      <w:iCs/>
                      <w:color w:val="000000" w:themeColor="text1"/>
                      <w:kern w:val="24"/>
                      <w:sz w:val="24"/>
                      <w:szCs w:val="36"/>
                    </w:rPr>
                  </m:ctrlPr>
                </m:sSubPr>
                <m:e>
                  <m:r>
                    <w:rPr>
                      <w:rFonts w:ascii="Cambria Math" w:eastAsiaTheme="minorEastAsia" w:hAnsi="Cambria Math"/>
                      <w:color w:val="000000" w:themeColor="text1"/>
                      <w:kern w:val="24"/>
                      <w:sz w:val="24"/>
                      <w:szCs w:val="36"/>
                    </w:rPr>
                    <m:t>ε</m:t>
                  </m:r>
                </m:e>
                <m:sub>
                  <m:r>
                    <w:rPr>
                      <w:rFonts w:ascii="Cambria Math" w:eastAsiaTheme="minorEastAsia" w:hAnsi="Cambria Math"/>
                      <w:color w:val="000000" w:themeColor="text1"/>
                      <w:kern w:val="24"/>
                      <w:sz w:val="24"/>
                      <w:szCs w:val="36"/>
                    </w:rPr>
                    <m:t>xx</m:t>
                  </m:r>
                </m:sub>
              </m:sSub>
            </m:den>
          </m:f>
          <m:r>
            <w:rPr>
              <w:rFonts w:ascii="Cambria Math" w:eastAsiaTheme="minorEastAsia" w:hAnsi="Cambria Math"/>
              <w:color w:val="000000" w:themeColor="text1"/>
              <w:kern w:val="24"/>
              <w:sz w:val="24"/>
              <w:szCs w:val="36"/>
            </w:rPr>
            <m:t>=</m:t>
          </m:r>
          <m:f>
            <m:fPr>
              <m:ctrlPr>
                <w:rPr>
                  <w:rFonts w:ascii="Cambria Math" w:eastAsiaTheme="minorEastAsia" w:hAnsi="Cambria Math"/>
                  <w:i/>
                  <w:iCs/>
                  <w:color w:val="000000" w:themeColor="text1"/>
                  <w:kern w:val="24"/>
                  <w:sz w:val="24"/>
                  <w:szCs w:val="36"/>
                </w:rPr>
              </m:ctrlPr>
            </m:fPr>
            <m:num>
              <m:r>
                <w:rPr>
                  <w:rFonts w:ascii="Cambria Math" w:eastAsiaTheme="minorEastAsia" w:hAnsi="Cambria Math"/>
                  <w:color w:val="000000" w:themeColor="text1"/>
                  <w:kern w:val="24"/>
                  <w:sz w:val="24"/>
                  <w:szCs w:val="36"/>
                </w:rPr>
                <m:t>1</m:t>
              </m:r>
            </m:num>
            <m:den>
              <m:d>
                <m:dPr>
                  <m:ctrlPr>
                    <w:rPr>
                      <w:rFonts w:ascii="Cambria Math" w:eastAsiaTheme="minorEastAsia" w:hAnsi="Cambria Math"/>
                      <w:i/>
                      <w:iCs/>
                      <w:color w:val="000000" w:themeColor="text1"/>
                      <w:kern w:val="24"/>
                      <w:sz w:val="24"/>
                      <w:szCs w:val="36"/>
                    </w:rPr>
                  </m:ctrlPr>
                </m:dPr>
                <m:e>
                  <m:r>
                    <w:rPr>
                      <w:rFonts w:ascii="Cambria Math" w:eastAsiaTheme="minorEastAsia" w:hAnsi="Cambria Math"/>
                      <w:color w:val="000000" w:themeColor="text1"/>
                      <w:kern w:val="24"/>
                      <w:sz w:val="24"/>
                      <w:szCs w:val="36"/>
                    </w:rPr>
                    <m:t>1-</m:t>
                  </m:r>
                  <m:sSub>
                    <m:sSubPr>
                      <m:ctrlPr>
                        <w:rPr>
                          <w:rFonts w:ascii="Cambria Math" w:eastAsiaTheme="minorEastAsia" w:hAnsi="Cambria Math"/>
                          <w:i/>
                          <w:iCs/>
                          <w:color w:val="000000" w:themeColor="text1"/>
                          <w:kern w:val="24"/>
                          <w:sz w:val="24"/>
                          <w:szCs w:val="36"/>
                        </w:rPr>
                      </m:ctrlPr>
                    </m:sSubPr>
                    <m:e>
                      <m:r>
                        <w:rPr>
                          <w:rFonts w:ascii="Cambria Math" w:eastAsiaTheme="minorEastAsia" w:hAnsi="Cambria Math"/>
                          <w:color w:val="000000" w:themeColor="text1"/>
                          <w:kern w:val="24"/>
                          <w:sz w:val="24"/>
                          <w:szCs w:val="36"/>
                        </w:rPr>
                        <m:t>v</m:t>
                      </m:r>
                    </m:e>
                    <m:sub>
                      <m:r>
                        <w:rPr>
                          <w:rFonts w:ascii="Cambria Math" w:eastAsiaTheme="minorEastAsia" w:hAnsi="Cambria Math"/>
                          <w:color w:val="000000" w:themeColor="text1"/>
                          <w:kern w:val="24"/>
                          <w:sz w:val="24"/>
                          <w:szCs w:val="36"/>
                        </w:rPr>
                        <m:t>xy</m:t>
                      </m:r>
                    </m:sub>
                  </m:sSub>
                </m:e>
              </m:d>
            </m:den>
          </m:f>
          <m:d>
            <m:dPr>
              <m:begChr m:val="["/>
              <m:endChr m:val="]"/>
              <m:ctrlPr>
                <w:rPr>
                  <w:rFonts w:ascii="Cambria Math" w:eastAsiaTheme="minorEastAsia" w:hAnsi="Cambria Math"/>
                  <w:i/>
                  <w:iCs/>
                  <w:color w:val="000000" w:themeColor="text1"/>
                  <w:kern w:val="24"/>
                  <w:sz w:val="24"/>
                  <w:szCs w:val="36"/>
                </w:rPr>
              </m:ctrlPr>
            </m:dPr>
            <m:e>
              <m:f>
                <m:fPr>
                  <m:ctrlPr>
                    <w:rPr>
                      <w:rFonts w:ascii="Cambria Math" w:eastAsiaTheme="minorEastAsia" w:hAnsi="Cambria Math"/>
                      <w:i/>
                      <w:iCs/>
                      <w:color w:val="000000" w:themeColor="text1"/>
                      <w:kern w:val="24"/>
                      <w:sz w:val="24"/>
                      <w:szCs w:val="36"/>
                    </w:rPr>
                  </m:ctrlPr>
                </m:fPr>
                <m:num>
                  <m:sSub>
                    <m:sSubPr>
                      <m:ctrlPr>
                        <w:rPr>
                          <w:rFonts w:ascii="Cambria Math" w:eastAsiaTheme="minorEastAsia" w:hAnsi="Cambria Math"/>
                          <w:i/>
                          <w:iCs/>
                          <w:color w:val="000000" w:themeColor="text1"/>
                          <w:kern w:val="24"/>
                          <w:sz w:val="24"/>
                          <w:szCs w:val="36"/>
                        </w:rPr>
                      </m:ctrlPr>
                    </m:sSubPr>
                    <m:e>
                      <m:d>
                        <m:dPr>
                          <m:ctrlPr>
                            <w:rPr>
                              <w:rFonts w:ascii="Cambria Math" w:eastAsiaTheme="minorEastAsia" w:hAnsi="Cambria Math"/>
                              <w:i/>
                              <w:iCs/>
                              <w:color w:val="000000" w:themeColor="text1"/>
                              <w:kern w:val="24"/>
                              <w:sz w:val="24"/>
                              <w:szCs w:val="36"/>
                            </w:rPr>
                          </m:ctrlPr>
                        </m:dPr>
                        <m:e>
                          <m:f>
                            <m:fPr>
                              <m:ctrlPr>
                                <w:rPr>
                                  <w:rFonts w:ascii="Cambria Math" w:eastAsiaTheme="minorEastAsia" w:hAnsi="Cambria Math"/>
                                  <w:i/>
                                  <w:iCs/>
                                  <w:color w:val="000000" w:themeColor="text1"/>
                                  <w:kern w:val="24"/>
                                  <w:sz w:val="24"/>
                                  <w:szCs w:val="36"/>
                                </w:rPr>
                              </m:ctrlPr>
                            </m:fPr>
                            <m:num>
                              <m:r>
                                <w:rPr>
                                  <w:rFonts w:ascii="Cambria Math" w:eastAsiaTheme="minorEastAsia" w:hAnsi="Cambria Math"/>
                                  <w:color w:val="000000" w:themeColor="text1"/>
                                  <w:kern w:val="24"/>
                                  <w:sz w:val="24"/>
                                  <w:szCs w:val="36"/>
                                </w:rPr>
                                <m:t>dρ</m:t>
                              </m:r>
                            </m:num>
                            <m:den>
                              <m:r>
                                <w:rPr>
                                  <w:rFonts w:ascii="Cambria Math" w:eastAsiaTheme="minorEastAsia" w:hAnsi="Cambria Math"/>
                                  <w:color w:val="000000" w:themeColor="text1"/>
                                  <w:kern w:val="24"/>
                                  <w:sz w:val="24"/>
                                  <w:szCs w:val="36"/>
                                </w:rPr>
                                <m:t>ρ</m:t>
                              </m:r>
                            </m:den>
                          </m:f>
                        </m:e>
                      </m:d>
                    </m:e>
                    <m:sub>
                      <m:r>
                        <w:rPr>
                          <w:rFonts w:ascii="Cambria Math" w:eastAsiaTheme="minorEastAsia" w:hAnsi="Cambria Math"/>
                          <w:color w:val="000000" w:themeColor="text1"/>
                          <w:kern w:val="24"/>
                          <w:sz w:val="24"/>
                          <w:szCs w:val="36"/>
                        </w:rPr>
                        <m:t>xx</m:t>
                      </m:r>
                    </m:sub>
                  </m:sSub>
                  <m:r>
                    <w:rPr>
                      <w:rFonts w:ascii="Cambria Math" w:eastAsiaTheme="minorEastAsia" w:hAnsi="Cambria Math"/>
                      <w:color w:val="000000" w:themeColor="text1"/>
                      <w:kern w:val="24"/>
                      <w:sz w:val="24"/>
                      <w:szCs w:val="36"/>
                    </w:rPr>
                    <m:t>+</m:t>
                  </m:r>
                  <m:sSub>
                    <m:sSubPr>
                      <m:ctrlPr>
                        <w:rPr>
                          <w:rFonts w:ascii="Cambria Math" w:eastAsiaTheme="minorEastAsia" w:hAnsi="Cambria Math"/>
                          <w:i/>
                          <w:iCs/>
                          <w:color w:val="000000" w:themeColor="text1"/>
                          <w:kern w:val="24"/>
                          <w:sz w:val="24"/>
                          <w:szCs w:val="36"/>
                        </w:rPr>
                      </m:ctrlPr>
                    </m:sSubPr>
                    <m:e>
                      <m:d>
                        <m:dPr>
                          <m:ctrlPr>
                            <w:rPr>
                              <w:rFonts w:ascii="Cambria Math" w:eastAsiaTheme="minorEastAsia" w:hAnsi="Cambria Math"/>
                              <w:i/>
                              <w:iCs/>
                              <w:color w:val="000000" w:themeColor="text1"/>
                              <w:kern w:val="24"/>
                              <w:sz w:val="24"/>
                              <w:szCs w:val="36"/>
                            </w:rPr>
                          </m:ctrlPr>
                        </m:dPr>
                        <m:e>
                          <m:f>
                            <m:fPr>
                              <m:ctrlPr>
                                <w:rPr>
                                  <w:rFonts w:ascii="Cambria Math" w:eastAsiaTheme="minorEastAsia" w:hAnsi="Cambria Math"/>
                                  <w:i/>
                                  <w:iCs/>
                                  <w:color w:val="000000" w:themeColor="text1"/>
                                  <w:kern w:val="24"/>
                                  <w:sz w:val="24"/>
                                  <w:szCs w:val="36"/>
                                </w:rPr>
                              </m:ctrlPr>
                            </m:fPr>
                            <m:num>
                              <m:r>
                                <w:rPr>
                                  <w:rFonts w:ascii="Cambria Math" w:eastAsiaTheme="minorEastAsia" w:hAnsi="Cambria Math"/>
                                  <w:color w:val="000000" w:themeColor="text1"/>
                                  <w:kern w:val="24"/>
                                  <w:sz w:val="24"/>
                                  <w:szCs w:val="36"/>
                                </w:rPr>
                                <m:t>dρ</m:t>
                              </m:r>
                            </m:num>
                            <m:den>
                              <m:r>
                                <w:rPr>
                                  <w:rFonts w:ascii="Cambria Math" w:eastAsiaTheme="minorEastAsia" w:hAnsi="Cambria Math"/>
                                  <w:color w:val="000000" w:themeColor="text1"/>
                                  <w:kern w:val="24"/>
                                  <w:sz w:val="24"/>
                                  <w:szCs w:val="36"/>
                                </w:rPr>
                                <m:t>ρ</m:t>
                              </m:r>
                            </m:den>
                          </m:f>
                        </m:e>
                      </m:d>
                    </m:e>
                    <m:sub>
                      <m:r>
                        <w:rPr>
                          <w:rFonts w:ascii="Cambria Math" w:eastAsiaTheme="minorEastAsia" w:hAnsi="Cambria Math"/>
                          <w:color w:val="000000" w:themeColor="text1"/>
                          <w:kern w:val="24"/>
                          <w:sz w:val="24"/>
                          <w:szCs w:val="36"/>
                        </w:rPr>
                        <m:t>yy</m:t>
                      </m:r>
                    </m:sub>
                  </m:sSub>
                </m:num>
                <m:den>
                  <m:sSub>
                    <m:sSubPr>
                      <m:ctrlPr>
                        <w:rPr>
                          <w:rFonts w:ascii="Cambria Math" w:eastAsiaTheme="minorEastAsia" w:hAnsi="Cambria Math"/>
                          <w:i/>
                          <w:iCs/>
                          <w:color w:val="000000" w:themeColor="text1"/>
                          <w:kern w:val="24"/>
                          <w:sz w:val="24"/>
                          <w:szCs w:val="36"/>
                        </w:rPr>
                      </m:ctrlPr>
                    </m:sSubPr>
                    <m:e>
                      <m:r>
                        <w:rPr>
                          <w:rFonts w:ascii="Cambria Math" w:eastAsiaTheme="minorEastAsia" w:hAnsi="Cambria Math"/>
                          <w:color w:val="000000" w:themeColor="text1"/>
                          <w:kern w:val="24"/>
                          <w:sz w:val="24"/>
                          <w:szCs w:val="36"/>
                        </w:rPr>
                        <m:t>ε</m:t>
                      </m:r>
                    </m:e>
                    <m:sub>
                      <m:r>
                        <w:rPr>
                          <w:rFonts w:ascii="Cambria Math" w:eastAsiaTheme="minorEastAsia" w:hAnsi="Cambria Math"/>
                          <w:color w:val="000000" w:themeColor="text1"/>
                          <w:kern w:val="24"/>
                          <w:sz w:val="24"/>
                          <w:szCs w:val="36"/>
                        </w:rPr>
                        <m:t>xx</m:t>
                      </m:r>
                    </m:sub>
                  </m:sSub>
                </m:den>
              </m:f>
              <m:r>
                <w:rPr>
                  <w:rFonts w:ascii="Cambria Math" w:eastAsiaTheme="minorEastAsia" w:hAnsi="Cambria Math"/>
                  <w:color w:val="000000" w:themeColor="text1"/>
                  <w:kern w:val="24"/>
                  <w:sz w:val="24"/>
                  <w:szCs w:val="36"/>
                </w:rPr>
                <m:t>+2</m:t>
              </m:r>
              <m:sSub>
                <m:sSubPr>
                  <m:ctrlPr>
                    <w:rPr>
                      <w:rFonts w:ascii="Cambria Math" w:eastAsiaTheme="minorEastAsia" w:hAnsi="Cambria Math"/>
                      <w:bCs/>
                      <w:i/>
                      <w:iCs/>
                      <w:color w:val="000000" w:themeColor="text1"/>
                      <w:kern w:val="24"/>
                      <w:sz w:val="24"/>
                      <w:szCs w:val="36"/>
                    </w:rPr>
                  </m:ctrlPr>
                </m:sSubPr>
                <m:e>
                  <m:r>
                    <w:rPr>
                      <w:rFonts w:ascii="Cambria Math" w:eastAsiaTheme="minorEastAsia" w:hAnsi="Cambria Math"/>
                      <w:color w:val="000000" w:themeColor="text1"/>
                      <w:kern w:val="24"/>
                      <w:sz w:val="24"/>
                      <w:szCs w:val="36"/>
                    </w:rPr>
                    <m:t>v</m:t>
                  </m:r>
                </m:e>
                <m:sub>
                  <m:r>
                    <w:rPr>
                      <w:rFonts w:ascii="Cambria Math" w:eastAsiaTheme="minorEastAsia" w:hAnsi="Cambria Math"/>
                      <w:color w:val="000000" w:themeColor="text1"/>
                      <w:kern w:val="24"/>
                      <w:sz w:val="24"/>
                      <w:szCs w:val="36"/>
                    </w:rPr>
                    <m:t>xz</m:t>
                  </m:r>
                </m:sub>
              </m:sSub>
            </m:e>
          </m:d>
          <m:r>
            <m:rPr>
              <m:sty m:val="p"/>
            </m:rPr>
            <w:rPr>
              <w:rFonts w:ascii="Cambria Math" w:hAnsi="Cambria Math" w:cs="宋体"/>
              <w:color w:val="000000" w:themeColor="text1"/>
              <w:kern w:val="24"/>
              <w:sz w:val="24"/>
              <w:szCs w:val="36"/>
            </w:rPr>
            <m:t>,</m:t>
          </m:r>
        </m:oMath>
      </m:oMathPara>
    </w:p>
    <w:p w14:paraId="653F7F4B" w14:textId="78F7DE23" w:rsidR="00F53F79" w:rsidRDefault="006A5E4E" w:rsidP="000F580F">
      <w:pPr>
        <w:widowControl/>
        <w:rPr>
          <w:iCs/>
          <w:color w:val="000000" w:themeColor="text1"/>
          <w:kern w:val="24"/>
          <w:sz w:val="24"/>
          <w:szCs w:val="36"/>
        </w:rPr>
      </w:pPr>
      <w:r w:rsidRPr="0009769A">
        <w:rPr>
          <w:iCs/>
          <w:color w:val="000000" w:themeColor="text1"/>
          <w:kern w:val="24"/>
          <w:sz w:val="24"/>
        </w:rPr>
        <w:t xml:space="preserve">where </w:t>
      </w:r>
      <m:oMath>
        <m:sSub>
          <m:sSubPr>
            <m:ctrlPr>
              <w:rPr>
                <w:rFonts w:ascii="Cambria Math" w:eastAsiaTheme="minorEastAsia" w:hAnsi="Cambria Math"/>
                <w:bCs/>
                <w:i/>
                <w:iCs/>
                <w:color w:val="000000" w:themeColor="text1"/>
                <w:kern w:val="24"/>
                <w:sz w:val="24"/>
                <w:szCs w:val="36"/>
              </w:rPr>
            </m:ctrlPr>
          </m:sSubPr>
          <m:e>
            <m:r>
              <w:rPr>
                <w:rFonts w:ascii="Cambria Math" w:eastAsiaTheme="minorEastAsia" w:hAnsi="Cambria Math"/>
                <w:color w:val="000000" w:themeColor="text1"/>
                <w:kern w:val="24"/>
                <w:sz w:val="24"/>
                <w:szCs w:val="36"/>
              </w:rPr>
              <m:t>v</m:t>
            </m:r>
          </m:e>
          <m:sub>
            <m:r>
              <w:rPr>
                <w:rFonts w:ascii="Cambria Math" w:eastAsiaTheme="minorEastAsia" w:hAnsi="Cambria Math"/>
                <w:color w:val="000000" w:themeColor="text1"/>
                <w:kern w:val="24"/>
                <w:sz w:val="24"/>
                <w:szCs w:val="36"/>
              </w:rPr>
              <m:t>xy</m:t>
            </m:r>
          </m:sub>
        </m:sSub>
        <m:r>
          <m:rPr>
            <m:sty m:val="p"/>
          </m:rPr>
          <w:rPr>
            <w:rFonts w:ascii="Cambria Math" w:hAnsi="Cambria Math"/>
            <w:color w:val="000000" w:themeColor="text1"/>
            <w:kern w:val="24"/>
            <w:sz w:val="24"/>
            <w:szCs w:val="36"/>
          </w:rPr>
          <m:t>~0.45</m:t>
        </m:r>
      </m:oMath>
      <w:r>
        <w:rPr>
          <w:rFonts w:hint="eastAsia"/>
          <w:bCs/>
          <w:iCs/>
          <w:color w:val="000000" w:themeColor="text1"/>
          <w:kern w:val="24"/>
          <w:sz w:val="24"/>
          <w:szCs w:val="36"/>
        </w:rPr>
        <w:t xml:space="preserve"> </w:t>
      </w:r>
      <w:r>
        <w:rPr>
          <w:bCs/>
          <w:iCs/>
          <w:color w:val="000000" w:themeColor="text1"/>
          <w:kern w:val="24"/>
          <w:sz w:val="24"/>
          <w:szCs w:val="36"/>
        </w:rPr>
        <w:t xml:space="preserve">is </w:t>
      </w:r>
      <w:r>
        <w:rPr>
          <w:bCs/>
          <w:iCs/>
          <w:kern w:val="24"/>
          <w:sz w:val="24"/>
          <w:szCs w:val="36"/>
        </w:rPr>
        <w:t>the Poisson's</w:t>
      </w:r>
      <w:r>
        <w:rPr>
          <w:bCs/>
          <w:iCs/>
          <w:color w:val="000000" w:themeColor="text1"/>
          <w:kern w:val="24"/>
          <w:sz w:val="24"/>
          <w:szCs w:val="36"/>
        </w:rPr>
        <w:t xml:space="preserve"> ratio for </w:t>
      </w:r>
      <w:r>
        <w:rPr>
          <w:bCs/>
          <w:iCs/>
          <w:kern w:val="24"/>
          <w:sz w:val="24"/>
          <w:szCs w:val="36"/>
        </w:rPr>
        <w:t xml:space="preserve">the </w:t>
      </w:r>
      <w:r>
        <w:rPr>
          <w:bCs/>
          <w:iCs/>
          <w:color w:val="000000" w:themeColor="text1"/>
          <w:kern w:val="24"/>
          <w:sz w:val="24"/>
          <w:szCs w:val="36"/>
        </w:rPr>
        <w:t xml:space="preserve">PZT stack and </w:t>
      </w:r>
      <m:oMath>
        <m:sSub>
          <m:sSubPr>
            <m:ctrlPr>
              <w:rPr>
                <w:rFonts w:ascii="Cambria Math" w:eastAsiaTheme="minorEastAsia" w:hAnsi="Cambria Math"/>
                <w:bCs/>
                <w:i/>
                <w:iCs/>
                <w:color w:val="000000" w:themeColor="text1"/>
                <w:kern w:val="24"/>
                <w:sz w:val="24"/>
                <w:szCs w:val="36"/>
              </w:rPr>
            </m:ctrlPr>
          </m:sSubPr>
          <m:e>
            <m:r>
              <w:rPr>
                <w:rFonts w:ascii="Cambria Math" w:eastAsiaTheme="minorEastAsia" w:hAnsi="Cambria Math"/>
                <w:color w:val="000000" w:themeColor="text1"/>
                <w:kern w:val="24"/>
                <w:sz w:val="24"/>
                <w:szCs w:val="36"/>
              </w:rPr>
              <m:t>v</m:t>
            </m:r>
          </m:e>
          <m:sub>
            <m:r>
              <w:rPr>
                <w:rFonts w:ascii="Cambria Math" w:eastAsiaTheme="minorEastAsia" w:hAnsi="Cambria Math"/>
                <w:color w:val="000000" w:themeColor="text1"/>
                <w:kern w:val="24"/>
                <w:sz w:val="24"/>
                <w:szCs w:val="36"/>
              </w:rPr>
              <m:t>xz</m:t>
            </m:r>
          </m:sub>
        </m:sSub>
        <m:r>
          <m:rPr>
            <m:sty m:val="p"/>
          </m:rPr>
          <w:rPr>
            <w:rFonts w:ascii="Cambria Math" w:hAnsi="Cambria Math"/>
            <w:color w:val="000000" w:themeColor="text1"/>
            <w:kern w:val="24"/>
            <w:sz w:val="24"/>
            <w:szCs w:val="36"/>
          </w:rPr>
          <m:t>~0.3</m:t>
        </m:r>
      </m:oMath>
      <w:r>
        <w:rPr>
          <w:rFonts w:hint="eastAsia"/>
          <w:bCs/>
          <w:iCs/>
          <w:color w:val="000000" w:themeColor="text1"/>
          <w:kern w:val="24"/>
          <w:sz w:val="24"/>
          <w:szCs w:val="36"/>
        </w:rPr>
        <w:t xml:space="preserve"> </w:t>
      </w:r>
      <w:r w:rsidR="00AF527B">
        <w:rPr>
          <w:bCs/>
          <w:iCs/>
          <w:color w:val="000000" w:themeColor="text1"/>
          <w:kern w:val="24"/>
          <w:sz w:val="24"/>
          <w:szCs w:val="36"/>
        </w:rPr>
        <w:t xml:space="preserve">is </w:t>
      </w:r>
      <w:r>
        <w:rPr>
          <w:bCs/>
          <w:iCs/>
          <w:kern w:val="24"/>
          <w:sz w:val="24"/>
          <w:szCs w:val="36"/>
        </w:rPr>
        <w:t xml:space="preserve">the </w:t>
      </w:r>
      <w:r w:rsidR="00AF527B">
        <w:rPr>
          <w:bCs/>
          <w:iCs/>
          <w:color w:val="000000" w:themeColor="text1"/>
          <w:kern w:val="24"/>
          <w:sz w:val="24"/>
          <w:szCs w:val="36"/>
        </w:rPr>
        <w:t>sample out-of</w:t>
      </w:r>
      <w:r>
        <w:rPr>
          <w:rFonts w:hint="eastAsia"/>
          <w:bCs/>
          <w:iCs/>
          <w:color w:val="000000" w:themeColor="text1"/>
          <w:kern w:val="24"/>
          <w:sz w:val="24"/>
          <w:szCs w:val="36"/>
        </w:rPr>
        <w:t>-p</w:t>
      </w:r>
      <w:r>
        <w:rPr>
          <w:bCs/>
          <w:iCs/>
          <w:color w:val="000000" w:themeColor="text1"/>
          <w:kern w:val="24"/>
          <w:sz w:val="24"/>
          <w:szCs w:val="36"/>
        </w:rPr>
        <w:t xml:space="preserve">lane </w:t>
      </w:r>
      <w:r>
        <w:rPr>
          <w:bCs/>
          <w:iCs/>
          <w:kern w:val="24"/>
          <w:sz w:val="24"/>
          <w:szCs w:val="36"/>
        </w:rPr>
        <w:t>Poisson's</w:t>
      </w:r>
      <w:r>
        <w:rPr>
          <w:bCs/>
          <w:iCs/>
          <w:color w:val="000000" w:themeColor="text1"/>
          <w:kern w:val="24"/>
          <w:sz w:val="24"/>
          <w:szCs w:val="36"/>
        </w:rPr>
        <w:t xml:space="preserve"> ratio. Hence, we </w:t>
      </w:r>
      <w:r>
        <w:rPr>
          <w:bCs/>
          <w:iCs/>
          <w:kern w:val="24"/>
          <w:sz w:val="24"/>
          <w:szCs w:val="36"/>
        </w:rPr>
        <w:t>find</w:t>
      </w:r>
      <w:r>
        <w:rPr>
          <w:bCs/>
          <w:iCs/>
          <w:color w:val="000000" w:themeColor="text1"/>
          <w:kern w:val="24"/>
          <w:sz w:val="24"/>
          <w:szCs w:val="36"/>
        </w:rPr>
        <w:t xml:space="preserve"> that the geometric effect </w:t>
      </w:r>
      <w:r>
        <w:rPr>
          <w:bCs/>
          <w:iCs/>
          <w:kern w:val="24"/>
          <w:sz w:val="24"/>
          <w:szCs w:val="36"/>
        </w:rPr>
        <w:t>contributes to</w:t>
      </w:r>
      <w:r>
        <w:rPr>
          <w:bCs/>
          <w:iCs/>
          <w:color w:val="000000" w:themeColor="text1"/>
          <w:kern w:val="24"/>
          <w:sz w:val="24"/>
          <w:szCs w:val="36"/>
        </w:rPr>
        <w:t xml:space="preserve"> a constant 2 </w:t>
      </w:r>
      <w:r>
        <w:rPr>
          <w:bCs/>
          <w:iCs/>
          <w:kern w:val="24"/>
          <w:sz w:val="24"/>
          <w:szCs w:val="36"/>
        </w:rPr>
        <w:t xml:space="preserve">for the </w:t>
      </w:r>
      <w:r w:rsidRPr="00DA5AD7">
        <w:rPr>
          <w:bCs/>
          <w:i/>
          <w:kern w:val="24"/>
          <w:sz w:val="24"/>
          <w:szCs w:val="36"/>
        </w:rPr>
        <w:t>E</w:t>
      </w:r>
      <w:r w:rsidRPr="00DA5AD7">
        <w:rPr>
          <w:bCs/>
          <w:i/>
          <w:kern w:val="24"/>
          <w:sz w:val="24"/>
          <w:szCs w:val="36"/>
          <w:vertAlign w:val="subscript"/>
        </w:rPr>
        <w:t>2g</w:t>
      </w:r>
      <w:r>
        <w:rPr>
          <w:bCs/>
          <w:iCs/>
          <w:kern w:val="24"/>
          <w:sz w:val="24"/>
          <w:szCs w:val="36"/>
        </w:rPr>
        <w:t xml:space="preserve"> channel </w:t>
      </w:r>
      <w:r>
        <w:rPr>
          <w:bCs/>
          <w:iCs/>
          <w:color w:val="000000" w:themeColor="text1"/>
          <w:kern w:val="24"/>
          <w:sz w:val="24"/>
          <w:szCs w:val="36"/>
        </w:rPr>
        <w:t>at high temperature</w:t>
      </w:r>
      <w:r>
        <w:rPr>
          <w:bCs/>
          <w:iCs/>
          <w:kern w:val="24"/>
          <w:sz w:val="24"/>
          <w:szCs w:val="36"/>
        </w:rPr>
        <w:t xml:space="preserve"> and approximately</w:t>
      </w:r>
      <w:r>
        <w:rPr>
          <w:bCs/>
          <w:iCs/>
          <w:color w:val="000000" w:themeColor="text1"/>
          <w:kern w:val="24"/>
          <w:sz w:val="24"/>
          <w:szCs w:val="36"/>
        </w:rPr>
        <w:t xml:space="preserve"> 1.09 for </w:t>
      </w:r>
      <w:r>
        <w:rPr>
          <w:bCs/>
          <w:iCs/>
          <w:kern w:val="24"/>
          <w:sz w:val="24"/>
          <w:szCs w:val="36"/>
        </w:rPr>
        <w:t xml:space="preserve">the </w:t>
      </w:r>
      <w:r>
        <w:rPr>
          <w:i/>
          <w:sz w:val="24"/>
        </w:rPr>
        <w:t>A</w:t>
      </w:r>
      <w:r w:rsidRPr="00E75E6C">
        <w:rPr>
          <w:i/>
          <w:sz w:val="24"/>
          <w:vertAlign w:val="subscript"/>
        </w:rPr>
        <w:t>1g</w:t>
      </w:r>
      <w:r>
        <w:rPr>
          <w:bCs/>
          <w:iCs/>
          <w:color w:val="000000" w:themeColor="text1"/>
          <w:kern w:val="24"/>
          <w:sz w:val="24"/>
          <w:szCs w:val="36"/>
        </w:rPr>
        <w:t xml:space="preserve"> channel. At high temperature, without approaching any phase transition or instability, we anticipate </w:t>
      </w:r>
      <w:r>
        <w:rPr>
          <w:bCs/>
          <w:iCs/>
          <w:kern w:val="24"/>
          <w:sz w:val="24"/>
          <w:szCs w:val="36"/>
        </w:rPr>
        <w:t xml:space="preserve">that </w:t>
      </w:r>
      <m:oMath>
        <m:sSub>
          <m:sSubPr>
            <m:ctrlPr>
              <w:rPr>
                <w:rFonts w:ascii="Cambria Math" w:eastAsiaTheme="minorEastAsia" w:hAnsi="Cambria Math"/>
                <w:i/>
                <w:iCs/>
                <w:color w:val="000000" w:themeColor="text1"/>
                <w:kern w:val="24"/>
                <w:sz w:val="24"/>
                <w:szCs w:val="36"/>
              </w:rPr>
            </m:ctrlPr>
          </m:sSubPr>
          <m:e>
            <m:r>
              <w:rPr>
                <w:rFonts w:ascii="Cambria Math" w:eastAsiaTheme="minorEastAsia" w:hAnsi="Cambria Math"/>
                <w:color w:val="000000" w:themeColor="text1"/>
                <w:kern w:val="24"/>
                <w:sz w:val="24"/>
                <w:szCs w:val="36"/>
              </w:rPr>
              <m:t>χ</m:t>
            </m:r>
          </m:e>
          <m:sub>
            <m:sSub>
              <m:sSubPr>
                <m:ctrlPr>
                  <w:rPr>
                    <w:rFonts w:ascii="Cambria Math" w:eastAsiaTheme="minorEastAsia" w:hAnsi="Cambria Math"/>
                    <w:i/>
                    <w:iCs/>
                    <w:color w:val="000000" w:themeColor="text1"/>
                    <w:kern w:val="24"/>
                    <w:sz w:val="24"/>
                    <w:szCs w:val="36"/>
                  </w:rPr>
                </m:ctrlPr>
              </m:sSubPr>
              <m:e>
                <m:r>
                  <w:rPr>
                    <w:rFonts w:ascii="Cambria Math" w:eastAsiaTheme="minorEastAsia" w:hAnsi="Cambria Math"/>
                    <w:color w:val="000000" w:themeColor="text1"/>
                    <w:kern w:val="24"/>
                    <w:sz w:val="24"/>
                    <w:szCs w:val="36"/>
                  </w:rPr>
                  <m:t>E</m:t>
                </m:r>
              </m:e>
              <m:sub>
                <m:r>
                  <w:rPr>
                    <w:rFonts w:ascii="Cambria Math" w:eastAsiaTheme="minorEastAsia" w:hAnsi="Cambria Math"/>
                    <w:color w:val="000000" w:themeColor="text1"/>
                    <w:kern w:val="24"/>
                    <w:sz w:val="24"/>
                    <w:szCs w:val="36"/>
                  </w:rPr>
                  <m:t>2g</m:t>
                </m:r>
              </m:sub>
            </m:sSub>
          </m:sub>
        </m:sSub>
      </m:oMath>
      <w:r>
        <w:rPr>
          <w:rFonts w:hint="eastAsia"/>
          <w:iCs/>
          <w:color w:val="000000" w:themeColor="text1"/>
          <w:kern w:val="24"/>
          <w:sz w:val="24"/>
          <w:szCs w:val="36"/>
        </w:rPr>
        <w:t xml:space="preserve"> </w:t>
      </w:r>
      <w:r>
        <w:rPr>
          <w:iCs/>
          <w:color w:val="000000" w:themeColor="text1"/>
          <w:kern w:val="24"/>
          <w:sz w:val="24"/>
          <w:szCs w:val="36"/>
        </w:rPr>
        <w:t xml:space="preserve">and </w:t>
      </w:r>
      <m:oMath>
        <m:sSub>
          <m:sSubPr>
            <m:ctrlPr>
              <w:rPr>
                <w:rFonts w:ascii="Cambria Math" w:eastAsiaTheme="minorEastAsia" w:hAnsi="Cambria Math"/>
                <w:i/>
                <w:iCs/>
                <w:color w:val="000000" w:themeColor="text1"/>
                <w:kern w:val="24"/>
                <w:sz w:val="24"/>
                <w:szCs w:val="36"/>
              </w:rPr>
            </m:ctrlPr>
          </m:sSubPr>
          <m:e>
            <m:r>
              <w:rPr>
                <w:rFonts w:ascii="Cambria Math" w:eastAsiaTheme="minorEastAsia" w:hAnsi="Cambria Math"/>
                <w:color w:val="000000" w:themeColor="text1"/>
                <w:kern w:val="24"/>
                <w:sz w:val="24"/>
                <w:szCs w:val="36"/>
              </w:rPr>
              <m:t>χ</m:t>
            </m:r>
          </m:e>
          <m:sub>
            <m:sSub>
              <m:sSubPr>
                <m:ctrlPr>
                  <w:rPr>
                    <w:rFonts w:ascii="Cambria Math" w:eastAsiaTheme="minorEastAsia" w:hAnsi="Cambria Math"/>
                    <w:i/>
                    <w:iCs/>
                    <w:color w:val="000000" w:themeColor="text1"/>
                    <w:kern w:val="24"/>
                    <w:sz w:val="24"/>
                    <w:szCs w:val="36"/>
                  </w:rPr>
                </m:ctrlPr>
              </m:sSubPr>
              <m:e>
                <m:r>
                  <w:rPr>
                    <w:rFonts w:ascii="Cambria Math" w:eastAsiaTheme="minorEastAsia" w:hAnsi="Cambria Math"/>
                    <w:color w:val="000000" w:themeColor="text1"/>
                    <w:kern w:val="24"/>
                    <w:sz w:val="24"/>
                    <w:szCs w:val="36"/>
                  </w:rPr>
                  <m:t>A</m:t>
                </m:r>
              </m:e>
              <m:sub>
                <m:r>
                  <w:rPr>
                    <w:rFonts w:ascii="Cambria Math" w:eastAsiaTheme="minorEastAsia" w:hAnsi="Cambria Math"/>
                    <w:color w:val="000000" w:themeColor="text1"/>
                    <w:kern w:val="24"/>
                    <w:sz w:val="24"/>
                    <w:szCs w:val="36"/>
                  </w:rPr>
                  <m:t>1g</m:t>
                </m:r>
              </m:sub>
            </m:sSub>
          </m:sub>
        </m:sSub>
      </m:oMath>
      <w:r>
        <w:rPr>
          <w:rFonts w:hint="eastAsia"/>
          <w:iCs/>
          <w:color w:val="000000" w:themeColor="text1"/>
          <w:kern w:val="24"/>
          <w:sz w:val="24"/>
          <w:szCs w:val="36"/>
        </w:rPr>
        <w:t xml:space="preserve"> </w:t>
      </w:r>
      <w:r>
        <w:rPr>
          <w:iCs/>
          <w:color w:val="000000" w:themeColor="text1"/>
          <w:kern w:val="24"/>
          <w:sz w:val="24"/>
          <w:szCs w:val="36"/>
        </w:rPr>
        <w:t xml:space="preserve">attributed </w:t>
      </w:r>
      <w:r>
        <w:rPr>
          <w:iCs/>
          <w:kern w:val="24"/>
          <w:sz w:val="24"/>
          <w:szCs w:val="36"/>
        </w:rPr>
        <w:t>to</w:t>
      </w:r>
      <w:r>
        <w:rPr>
          <w:iCs/>
          <w:color w:val="000000" w:themeColor="text1"/>
          <w:kern w:val="24"/>
          <w:sz w:val="24"/>
          <w:szCs w:val="36"/>
        </w:rPr>
        <w:t xml:space="preserve"> electronic resistivity </w:t>
      </w:r>
      <w:r>
        <w:rPr>
          <w:iCs/>
          <w:kern w:val="24"/>
          <w:sz w:val="24"/>
          <w:szCs w:val="36"/>
        </w:rPr>
        <w:t>are</w:t>
      </w:r>
      <w:r>
        <w:rPr>
          <w:iCs/>
          <w:color w:val="000000" w:themeColor="text1"/>
          <w:kern w:val="24"/>
          <w:sz w:val="24"/>
          <w:szCs w:val="36"/>
        </w:rPr>
        <w:t xml:space="preserve"> nearly zero. Hence, we suggest scaling the raw data at high temperature to this calculated finite value. By doing so, geometric effects are considered ideally, and the remaining temperature dependences at lower </w:t>
      </w:r>
      <w:r>
        <w:rPr>
          <w:iCs/>
          <w:kern w:val="24"/>
          <w:sz w:val="24"/>
          <w:szCs w:val="36"/>
        </w:rPr>
        <w:t>temperatures</w:t>
      </w:r>
      <w:r>
        <w:rPr>
          <w:iCs/>
          <w:color w:val="000000" w:themeColor="text1"/>
          <w:kern w:val="24"/>
          <w:sz w:val="24"/>
          <w:szCs w:val="36"/>
        </w:rPr>
        <w:t xml:space="preserve"> are attributed to pure elastoresistivity</w:t>
      </w:r>
      <w:r>
        <w:rPr>
          <w:iCs/>
          <w:kern w:val="24"/>
          <w:sz w:val="24"/>
          <w:szCs w:val="36"/>
        </w:rPr>
        <w:t>,</w:t>
      </w:r>
      <w:r>
        <w:rPr>
          <w:iCs/>
          <w:color w:val="000000" w:themeColor="text1"/>
          <w:kern w:val="24"/>
          <w:sz w:val="24"/>
          <w:szCs w:val="36"/>
        </w:rPr>
        <w:t xml:space="preserve"> which comes from the change </w:t>
      </w:r>
      <w:r>
        <w:rPr>
          <w:iCs/>
          <w:kern w:val="24"/>
          <w:sz w:val="24"/>
          <w:szCs w:val="36"/>
        </w:rPr>
        <w:t>in</w:t>
      </w:r>
      <w:r>
        <w:rPr>
          <w:iCs/>
          <w:color w:val="000000" w:themeColor="text1"/>
          <w:kern w:val="24"/>
          <w:sz w:val="24"/>
          <w:szCs w:val="36"/>
        </w:rPr>
        <w:t xml:space="preserve"> electronic states (see Fig.</w:t>
      </w:r>
      <w:r>
        <w:rPr>
          <w:iCs/>
          <w:kern w:val="24"/>
          <w:sz w:val="24"/>
          <w:szCs w:val="36"/>
        </w:rPr>
        <w:t xml:space="preserve"> </w:t>
      </w:r>
      <w:r>
        <w:rPr>
          <w:iCs/>
          <w:color w:val="000000" w:themeColor="text1"/>
          <w:kern w:val="24"/>
          <w:sz w:val="24"/>
          <w:szCs w:val="36"/>
        </w:rPr>
        <w:t xml:space="preserve">S5). To avoid possible uncertainty, we take </w:t>
      </w:r>
      <w:r>
        <w:rPr>
          <w:iCs/>
          <w:kern w:val="24"/>
          <w:sz w:val="24"/>
          <w:szCs w:val="36"/>
        </w:rPr>
        <w:t xml:space="preserve">the </w:t>
      </w:r>
      <w:r>
        <w:rPr>
          <w:iCs/>
          <w:color w:val="000000" w:themeColor="text1"/>
          <w:kern w:val="24"/>
          <w:sz w:val="24"/>
          <w:szCs w:val="36"/>
        </w:rPr>
        <w:t xml:space="preserve">average when calculating the high temperature value of </w:t>
      </w:r>
      <w:r>
        <w:rPr>
          <w:iCs/>
          <w:kern w:val="24"/>
          <w:sz w:val="24"/>
          <w:szCs w:val="36"/>
        </w:rPr>
        <w:t xml:space="preserve">the </w:t>
      </w:r>
      <w:r>
        <w:rPr>
          <w:iCs/>
          <w:color w:val="000000" w:themeColor="text1"/>
          <w:kern w:val="24"/>
          <w:sz w:val="24"/>
          <w:szCs w:val="36"/>
        </w:rPr>
        <w:t>raw data.</w:t>
      </w:r>
    </w:p>
    <w:p w14:paraId="43E9ACF8" w14:textId="77777777" w:rsidR="00F53F79" w:rsidRPr="00F53F79" w:rsidRDefault="00F53F79" w:rsidP="00F53F79">
      <w:pPr>
        <w:snapToGrid w:val="0"/>
        <w:rPr>
          <w:sz w:val="24"/>
        </w:rPr>
      </w:pPr>
    </w:p>
    <w:p w14:paraId="7AF5E888" w14:textId="63EDC809" w:rsidR="001D13E1" w:rsidRPr="00F53F79" w:rsidRDefault="001E3B0F" w:rsidP="002F35C4">
      <w:pPr>
        <w:jc w:val="center"/>
        <w:rPr>
          <w:sz w:val="24"/>
        </w:rPr>
      </w:pPr>
      <w:r>
        <w:rPr>
          <w:noProof/>
          <w:sz w:val="24"/>
        </w:rPr>
        <w:lastRenderedPageBreak/>
        <w:drawing>
          <wp:inline distT="0" distB="0" distL="0" distR="0" wp14:anchorId="7D798A1C" wp14:editId="45818EB5">
            <wp:extent cx="5400000" cy="5419199"/>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00000" cy="5419199"/>
                    </a:xfrm>
                    <a:prstGeom prst="rect">
                      <a:avLst/>
                    </a:prstGeom>
                    <a:noFill/>
                    <a:ln>
                      <a:noFill/>
                    </a:ln>
                  </pic:spPr>
                </pic:pic>
              </a:graphicData>
            </a:graphic>
          </wp:inline>
        </w:drawing>
      </w:r>
    </w:p>
    <w:p w14:paraId="6B0C817E" w14:textId="27D08C4E" w:rsidR="002F35C4" w:rsidRDefault="006A5E4E" w:rsidP="002F35C4">
      <w:pPr>
        <w:snapToGrid w:val="0"/>
        <w:rPr>
          <w:sz w:val="24"/>
        </w:rPr>
      </w:pPr>
      <w:bookmarkStart w:id="6" w:name="fig2"/>
      <w:r w:rsidRPr="00787349">
        <w:rPr>
          <w:b/>
          <w:sz w:val="24"/>
        </w:rPr>
        <w:t xml:space="preserve">Fig </w:t>
      </w:r>
      <w:bookmarkEnd w:id="6"/>
      <w:r w:rsidR="00C85E16">
        <w:rPr>
          <w:rFonts w:hint="eastAsia"/>
          <w:b/>
          <w:sz w:val="24"/>
        </w:rPr>
        <w:t>S</w:t>
      </w:r>
      <w:r w:rsidR="00432292">
        <w:rPr>
          <w:b/>
          <w:sz w:val="24"/>
        </w:rPr>
        <w:t xml:space="preserve">6. </w:t>
      </w:r>
      <w:r>
        <w:rPr>
          <w:rFonts w:hint="eastAsia"/>
          <w:b/>
          <w:sz w:val="24"/>
        </w:rPr>
        <w:t>Ela</w:t>
      </w:r>
      <w:r w:rsidRPr="00475842">
        <w:rPr>
          <w:b/>
          <w:sz w:val="24"/>
        </w:rPr>
        <w:t>storesistance responses for hole-doped CsV</w:t>
      </w:r>
      <w:r w:rsidRPr="00CF278E">
        <w:rPr>
          <w:b/>
          <w:sz w:val="24"/>
          <w:vertAlign w:val="subscript"/>
        </w:rPr>
        <w:t>3</w:t>
      </w:r>
      <w:r w:rsidRPr="00475842">
        <w:rPr>
          <w:b/>
          <w:sz w:val="24"/>
        </w:rPr>
        <w:t>Sb</w:t>
      </w:r>
      <w:r w:rsidRPr="00CF278E">
        <w:rPr>
          <w:b/>
          <w:sz w:val="24"/>
          <w:vertAlign w:val="subscript"/>
        </w:rPr>
        <w:t>5</w:t>
      </w:r>
      <w:r w:rsidRPr="00787349">
        <w:rPr>
          <w:b/>
          <w:bCs/>
          <w:sz w:val="24"/>
        </w:rPr>
        <w:t>.</w:t>
      </w:r>
      <w:r w:rsidRPr="00787349">
        <w:rPr>
          <w:sz w:val="24"/>
        </w:rPr>
        <w:t xml:space="preserve"> </w:t>
      </w:r>
      <w:r w:rsidRPr="00787349">
        <w:rPr>
          <w:b/>
          <w:sz w:val="24"/>
        </w:rPr>
        <w:t>a-f,</w:t>
      </w:r>
      <w:r>
        <w:rPr>
          <w:sz w:val="24"/>
        </w:rPr>
        <w:t xml:space="preserve"> Temperature dependence of elastoresistance responses in the </w:t>
      </w:r>
      <w:r w:rsidRPr="00D13F0F">
        <w:rPr>
          <w:i/>
          <w:sz w:val="24"/>
        </w:rPr>
        <w:t>A</w:t>
      </w:r>
      <w:r w:rsidRPr="00D13F0F">
        <w:rPr>
          <w:i/>
          <w:sz w:val="24"/>
          <w:vertAlign w:val="subscript"/>
        </w:rPr>
        <w:t>1g</w:t>
      </w:r>
      <w:r>
        <w:rPr>
          <w:sz w:val="24"/>
        </w:rPr>
        <w:t xml:space="preserve"> (hollow circle) and </w:t>
      </w:r>
      <w:r w:rsidRPr="00D13F0F">
        <w:rPr>
          <w:i/>
          <w:sz w:val="24"/>
        </w:rPr>
        <w:t>E</w:t>
      </w:r>
      <w:r w:rsidRPr="00D13F0F">
        <w:rPr>
          <w:i/>
          <w:sz w:val="24"/>
          <w:vertAlign w:val="subscript"/>
        </w:rPr>
        <w:t>2g</w:t>
      </w:r>
      <w:r w:rsidRPr="007A67D8">
        <w:rPr>
          <w:bCs/>
          <w:sz w:val="24"/>
        </w:rPr>
        <w:t xml:space="preserve"> (hollow triangle) symmetry </w:t>
      </w:r>
      <w:r>
        <w:rPr>
          <w:bCs/>
          <w:sz w:val="24"/>
        </w:rPr>
        <w:t>channels</w:t>
      </w:r>
      <w:r w:rsidRPr="007A67D8">
        <w:rPr>
          <w:bCs/>
          <w:sz w:val="24"/>
        </w:rPr>
        <w:t xml:space="preserve"> for CsV</w:t>
      </w:r>
      <w:r w:rsidRPr="007A67D8">
        <w:rPr>
          <w:bCs/>
          <w:sz w:val="24"/>
          <w:vertAlign w:val="subscript"/>
        </w:rPr>
        <w:t>3</w:t>
      </w:r>
      <w:r w:rsidRPr="007A67D8">
        <w:rPr>
          <w:bCs/>
          <w:sz w:val="24"/>
        </w:rPr>
        <w:t>Sb</w:t>
      </w:r>
      <w:r>
        <w:rPr>
          <w:bCs/>
          <w:sz w:val="24"/>
          <w:vertAlign w:val="subscript"/>
        </w:rPr>
        <w:t>5-y</w:t>
      </w:r>
      <w:r w:rsidRPr="007A67D8">
        <w:rPr>
          <w:bCs/>
          <w:sz w:val="24"/>
        </w:rPr>
        <w:t>Sn</w:t>
      </w:r>
      <w:r>
        <w:rPr>
          <w:bCs/>
          <w:sz w:val="24"/>
          <w:vertAlign w:val="subscript"/>
        </w:rPr>
        <w:t>y</w:t>
      </w:r>
      <w:r>
        <w:rPr>
          <w:sz w:val="24"/>
        </w:rPr>
        <w:t xml:space="preserve"> (y = 0, 0.04 and 0.06) and</w:t>
      </w:r>
      <w:r w:rsidRPr="001D1326">
        <w:rPr>
          <w:b/>
          <w:bCs/>
          <w:sz w:val="24"/>
        </w:rPr>
        <w:t xml:space="preserve"> </w:t>
      </w:r>
      <w:r w:rsidRPr="001D1326">
        <w:rPr>
          <w:bCs/>
          <w:sz w:val="24"/>
        </w:rPr>
        <w:t>CsV</w:t>
      </w:r>
      <w:r w:rsidRPr="001D1326">
        <w:rPr>
          <w:bCs/>
          <w:sz w:val="24"/>
          <w:vertAlign w:val="subscript"/>
        </w:rPr>
        <w:t>3-x</w:t>
      </w:r>
      <w:r w:rsidRPr="001D1326">
        <w:rPr>
          <w:bCs/>
          <w:sz w:val="24"/>
        </w:rPr>
        <w:t>Ti</w:t>
      </w:r>
      <w:r w:rsidRPr="001D1326">
        <w:rPr>
          <w:bCs/>
          <w:sz w:val="24"/>
          <w:vertAlign w:val="subscript"/>
        </w:rPr>
        <w:t>x</w:t>
      </w:r>
      <w:r w:rsidRPr="001D1326">
        <w:rPr>
          <w:bCs/>
          <w:sz w:val="24"/>
        </w:rPr>
        <w:t>Sb</w:t>
      </w:r>
      <w:r w:rsidRPr="001D1326">
        <w:rPr>
          <w:bCs/>
          <w:sz w:val="24"/>
          <w:vertAlign w:val="subscript"/>
        </w:rPr>
        <w:t>5</w:t>
      </w:r>
      <w:r w:rsidRPr="001D1326">
        <w:rPr>
          <w:bCs/>
          <w:sz w:val="24"/>
        </w:rPr>
        <w:t xml:space="preserve"> (x</w:t>
      </w:r>
      <w:r w:rsidRPr="001D1326">
        <w:rPr>
          <w:bCs/>
          <w:i/>
          <w:sz w:val="24"/>
        </w:rPr>
        <w:t xml:space="preserve"> </w:t>
      </w:r>
      <w:r>
        <w:rPr>
          <w:sz w:val="24"/>
        </w:rPr>
        <w:t xml:space="preserve">= 0.03, 0.05 and 0.09), respectively. The </w:t>
      </w:r>
      <w:r w:rsidRPr="00D13F0F">
        <w:rPr>
          <w:i/>
          <w:sz w:val="24"/>
        </w:rPr>
        <w:t>A</w:t>
      </w:r>
      <w:r w:rsidRPr="00D13F0F">
        <w:rPr>
          <w:i/>
          <w:sz w:val="24"/>
          <w:vertAlign w:val="subscript"/>
        </w:rPr>
        <w:t>1g</w:t>
      </w:r>
      <w:r>
        <w:rPr>
          <w:sz w:val="24"/>
        </w:rPr>
        <w:t xml:space="preserve"> and </w:t>
      </w:r>
      <w:r w:rsidRPr="00D13F0F">
        <w:rPr>
          <w:i/>
          <w:sz w:val="24"/>
        </w:rPr>
        <w:t>E</w:t>
      </w:r>
      <w:r w:rsidRPr="00D13F0F">
        <w:rPr>
          <w:i/>
          <w:sz w:val="24"/>
          <w:vertAlign w:val="subscript"/>
        </w:rPr>
        <w:t>2g</w:t>
      </w:r>
      <w:r>
        <w:rPr>
          <w:sz w:val="24"/>
        </w:rPr>
        <w:t xml:space="preserve"> responses are scaled to finite values at high temperature, following the scaling procedure discussed above. All the samples present a clear peak or dip feature around the </w:t>
      </w:r>
      <w:r w:rsidRPr="00533DEF">
        <w:rPr>
          <w:i/>
          <w:sz w:val="24"/>
        </w:rPr>
        <w:t>T</w:t>
      </w:r>
      <w:r w:rsidRPr="00533DEF">
        <w:rPr>
          <w:i/>
          <w:sz w:val="24"/>
          <w:vertAlign w:val="subscript"/>
        </w:rPr>
        <w:t>CDW</w:t>
      </w:r>
      <w:r>
        <w:rPr>
          <w:sz w:val="24"/>
        </w:rPr>
        <w:t xml:space="preserve"> (marked as a light gray region). The black dashed line indicates the finite value at high temperature. Below the CDW transition (light gray region), a kink-like behavior can be clearly distinguished, depicted as</w:t>
      </w:r>
      <w:r>
        <w:rPr>
          <w:rFonts w:hint="eastAsia"/>
          <w:sz w:val="24"/>
        </w:rPr>
        <w:t xml:space="preserve"> </w:t>
      </w:r>
      <w:r>
        <w:rPr>
          <w:sz w:val="24"/>
        </w:rPr>
        <w:t xml:space="preserve">the dark gray region. The error bars attached on each point in </w:t>
      </w:r>
      <w:r>
        <w:rPr>
          <w:b/>
          <w:sz w:val="24"/>
        </w:rPr>
        <w:t>a-f</w:t>
      </w:r>
      <w:r w:rsidRPr="001A07BB">
        <w:rPr>
          <w:sz w:val="24"/>
        </w:rPr>
        <w:t xml:space="preserve"> are the standard deviation from</w:t>
      </w:r>
      <w:r>
        <w:rPr>
          <w:rFonts w:hint="eastAsia"/>
          <w:sz w:val="24"/>
        </w:rPr>
        <w:t xml:space="preserve"> </w:t>
      </w:r>
      <w:r>
        <w:rPr>
          <w:sz w:val="24"/>
        </w:rPr>
        <w:t xml:space="preserve">the linear fitting. All the horizontal axes and vertical axes in </w:t>
      </w:r>
      <w:r w:rsidRPr="00C452A4">
        <w:rPr>
          <w:b/>
          <w:sz w:val="24"/>
        </w:rPr>
        <w:t>a-f</w:t>
      </w:r>
      <w:r>
        <w:rPr>
          <w:sz w:val="24"/>
        </w:rPr>
        <w:t xml:space="preserve"> follow the same scale.</w:t>
      </w:r>
    </w:p>
    <w:p w14:paraId="1354C0DD" w14:textId="77777777" w:rsidR="00F53F79" w:rsidRPr="00F53F79" w:rsidRDefault="00F53F79">
      <w:pPr>
        <w:rPr>
          <w:sz w:val="24"/>
        </w:rPr>
      </w:pPr>
    </w:p>
    <w:p w14:paraId="7BE82251" w14:textId="13796940" w:rsidR="00EC4AF8" w:rsidRDefault="006A5E4E">
      <w:pPr>
        <w:widowControl/>
        <w:jc w:val="left"/>
        <w:rPr>
          <w:sz w:val="24"/>
        </w:rPr>
      </w:pPr>
      <w:r>
        <w:rPr>
          <w:sz w:val="24"/>
        </w:rPr>
        <w:br w:type="page"/>
      </w:r>
    </w:p>
    <w:p w14:paraId="33C77E6A" w14:textId="22E83FAC" w:rsidR="00EC4AF8" w:rsidRDefault="006A5E4E">
      <w:pPr>
        <w:rPr>
          <w:b/>
          <w:sz w:val="28"/>
        </w:rPr>
      </w:pPr>
      <w:r w:rsidRPr="000A02CF">
        <w:rPr>
          <w:rFonts w:hint="eastAsia"/>
          <w:b/>
          <w:sz w:val="28"/>
        </w:rPr>
        <w:lastRenderedPageBreak/>
        <w:t>R</w:t>
      </w:r>
      <w:r w:rsidRPr="000A02CF">
        <w:rPr>
          <w:b/>
          <w:sz w:val="28"/>
        </w:rPr>
        <w:t>eference</w:t>
      </w:r>
    </w:p>
    <w:p w14:paraId="3DD040A7" w14:textId="77777777" w:rsidR="002965B8" w:rsidRPr="002965B8" w:rsidRDefault="006A5E4E" w:rsidP="00964E89">
      <w:pPr>
        <w:pStyle w:val="af8"/>
        <w:spacing w:line="240" w:lineRule="auto"/>
        <w:rPr>
          <w:rFonts w:cs="Times New Roman"/>
          <w:sz w:val="24"/>
        </w:rPr>
      </w:pPr>
      <w:r w:rsidRPr="00787398">
        <w:rPr>
          <w:b/>
        </w:rPr>
        <w:fldChar w:fldCharType="begin"/>
      </w:r>
      <w:r w:rsidR="00A431D5">
        <w:rPr>
          <w:b/>
        </w:rPr>
        <w:instrText xml:space="preserve"> ADDIN ZOTERO_BIBL {"uncited":[],"omitted":[],"custom":[]} CSL_BIBLIOGRAPHY </w:instrText>
      </w:r>
      <w:r w:rsidRPr="00787398">
        <w:rPr>
          <w:b/>
        </w:rPr>
        <w:fldChar w:fldCharType="separate"/>
      </w:r>
      <w:r w:rsidR="002965B8" w:rsidRPr="002965B8">
        <w:rPr>
          <w:rFonts w:cs="Times New Roman"/>
          <w:sz w:val="24"/>
        </w:rPr>
        <w:t>1.</w:t>
      </w:r>
      <w:r w:rsidR="002965B8" w:rsidRPr="002965B8">
        <w:rPr>
          <w:rFonts w:cs="Times New Roman"/>
          <w:sz w:val="24"/>
        </w:rPr>
        <w:tab/>
        <w:t xml:space="preserve">Wiecki, P. </w:t>
      </w:r>
      <w:r w:rsidR="002965B8" w:rsidRPr="002965B8">
        <w:rPr>
          <w:rFonts w:cs="Times New Roman"/>
          <w:i/>
          <w:iCs/>
          <w:sz w:val="24"/>
        </w:rPr>
        <w:t>et al.</w:t>
      </w:r>
      <w:r w:rsidR="002965B8" w:rsidRPr="002965B8">
        <w:rPr>
          <w:rFonts w:cs="Times New Roman"/>
          <w:sz w:val="24"/>
        </w:rPr>
        <w:t xml:space="preserve"> Emerging symmetric strain response and weakening nematic fluctuations in strongly hole-doped iron-based superconductors. </w:t>
      </w:r>
      <w:r w:rsidR="002965B8" w:rsidRPr="002965B8">
        <w:rPr>
          <w:rFonts w:cs="Times New Roman"/>
          <w:i/>
          <w:iCs/>
          <w:sz w:val="24"/>
        </w:rPr>
        <w:t>Nat Commun</w:t>
      </w:r>
      <w:r w:rsidR="002965B8" w:rsidRPr="002965B8">
        <w:rPr>
          <w:rFonts w:cs="Times New Roman"/>
          <w:sz w:val="24"/>
        </w:rPr>
        <w:t xml:space="preserve"> </w:t>
      </w:r>
      <w:r w:rsidR="002965B8" w:rsidRPr="002965B8">
        <w:rPr>
          <w:rFonts w:cs="Times New Roman"/>
          <w:b/>
          <w:bCs/>
          <w:sz w:val="24"/>
        </w:rPr>
        <w:t>12</w:t>
      </w:r>
      <w:r w:rsidR="002965B8" w:rsidRPr="002965B8">
        <w:rPr>
          <w:rFonts w:cs="Times New Roman"/>
          <w:sz w:val="24"/>
        </w:rPr>
        <w:t>, 4824 (2021).</w:t>
      </w:r>
    </w:p>
    <w:p w14:paraId="794D2CCB" w14:textId="2185DDDE" w:rsidR="002965B8" w:rsidRPr="002965B8" w:rsidRDefault="002965B8" w:rsidP="00964E89">
      <w:pPr>
        <w:pStyle w:val="af8"/>
        <w:spacing w:line="240" w:lineRule="auto"/>
        <w:rPr>
          <w:rFonts w:cs="Times New Roman"/>
          <w:sz w:val="24"/>
        </w:rPr>
      </w:pPr>
      <w:r w:rsidRPr="002965B8">
        <w:rPr>
          <w:rFonts w:cs="Times New Roman"/>
          <w:sz w:val="24"/>
        </w:rPr>
        <w:t>2.</w:t>
      </w:r>
      <w:r w:rsidRPr="002965B8">
        <w:rPr>
          <w:rFonts w:cs="Times New Roman"/>
          <w:sz w:val="24"/>
        </w:rPr>
        <w:tab/>
        <w:t xml:space="preserve">Frachet, M. </w:t>
      </w:r>
      <w:r w:rsidRPr="002965B8">
        <w:rPr>
          <w:rFonts w:cs="Times New Roman"/>
          <w:i/>
          <w:iCs/>
          <w:sz w:val="24"/>
        </w:rPr>
        <w:t>et al.</w:t>
      </w:r>
      <w:r w:rsidRPr="002965B8">
        <w:rPr>
          <w:rFonts w:cs="Times New Roman"/>
          <w:sz w:val="24"/>
        </w:rPr>
        <w:t xml:space="preserve"> Colossal c-axis response and lack of rotational symmetry breaking within the kagome plane of the CsV</w:t>
      </w:r>
      <w:r w:rsidRPr="002965B8">
        <w:rPr>
          <w:rFonts w:cs="Times New Roman"/>
          <w:sz w:val="24"/>
          <w:vertAlign w:val="subscript"/>
        </w:rPr>
        <w:t>3</w:t>
      </w:r>
      <w:r w:rsidRPr="002965B8">
        <w:rPr>
          <w:rFonts w:cs="Times New Roman"/>
          <w:sz w:val="24"/>
        </w:rPr>
        <w:t>Sb</w:t>
      </w:r>
      <w:r w:rsidRPr="002965B8">
        <w:rPr>
          <w:rFonts w:cs="Times New Roman"/>
          <w:sz w:val="24"/>
          <w:vertAlign w:val="subscript"/>
        </w:rPr>
        <w:t>5</w:t>
      </w:r>
      <w:r w:rsidRPr="002965B8">
        <w:rPr>
          <w:rFonts w:cs="Times New Roman"/>
          <w:sz w:val="24"/>
        </w:rPr>
        <w:t xml:space="preserve"> superconductor. </w:t>
      </w:r>
      <w:r w:rsidR="001B5B19" w:rsidRPr="001B5B19">
        <w:rPr>
          <w:rFonts w:cs="Times New Roman"/>
          <w:sz w:val="24"/>
        </w:rPr>
        <w:t xml:space="preserve">Preprint at: arXiv:2310.06102 </w:t>
      </w:r>
      <w:r w:rsidRPr="002965B8">
        <w:rPr>
          <w:rFonts w:cs="Times New Roman"/>
          <w:sz w:val="24"/>
        </w:rPr>
        <w:t>(2023).</w:t>
      </w:r>
    </w:p>
    <w:p w14:paraId="20BC57B1" w14:textId="29860303" w:rsidR="002965B8" w:rsidRPr="002965B8" w:rsidRDefault="002965B8" w:rsidP="00964E89">
      <w:pPr>
        <w:pStyle w:val="af8"/>
        <w:spacing w:line="240" w:lineRule="auto"/>
        <w:rPr>
          <w:rFonts w:cs="Times New Roman"/>
          <w:sz w:val="24"/>
        </w:rPr>
      </w:pPr>
      <w:r w:rsidRPr="002965B8">
        <w:rPr>
          <w:rFonts w:cs="Times New Roman"/>
          <w:sz w:val="24"/>
        </w:rPr>
        <w:t>3.</w:t>
      </w:r>
      <w:r w:rsidRPr="002965B8">
        <w:rPr>
          <w:rFonts w:cs="Times New Roman"/>
          <w:sz w:val="24"/>
        </w:rPr>
        <w:tab/>
        <w:t xml:space="preserve">Liu, Z. </w:t>
      </w:r>
      <w:r w:rsidRPr="002965B8">
        <w:rPr>
          <w:rFonts w:cs="Times New Roman"/>
          <w:i/>
          <w:iCs/>
          <w:sz w:val="24"/>
        </w:rPr>
        <w:t>et al.</w:t>
      </w:r>
      <w:r w:rsidRPr="002965B8">
        <w:rPr>
          <w:rFonts w:cs="Times New Roman"/>
          <w:sz w:val="24"/>
        </w:rPr>
        <w:t xml:space="preserve"> Absence of nematic instability in the kagome metal CsV</w:t>
      </w:r>
      <w:r w:rsidRPr="002965B8">
        <w:rPr>
          <w:rFonts w:cs="Times New Roman"/>
          <w:sz w:val="24"/>
          <w:vertAlign w:val="subscript"/>
        </w:rPr>
        <w:t>3</w:t>
      </w:r>
      <w:r w:rsidRPr="002965B8">
        <w:rPr>
          <w:rFonts w:cs="Times New Roman"/>
          <w:sz w:val="24"/>
        </w:rPr>
        <w:t>Sb</w:t>
      </w:r>
      <w:r w:rsidRPr="002965B8">
        <w:rPr>
          <w:rFonts w:cs="Times New Roman"/>
          <w:sz w:val="24"/>
          <w:vertAlign w:val="subscript"/>
        </w:rPr>
        <w:t>5</w:t>
      </w:r>
      <w:r w:rsidRPr="002965B8">
        <w:rPr>
          <w:rFonts w:cs="Times New Roman"/>
          <w:sz w:val="24"/>
        </w:rPr>
        <w:t xml:space="preserve">. </w:t>
      </w:r>
      <w:r w:rsidR="00A74DDB" w:rsidRPr="00A74DDB">
        <w:rPr>
          <w:rFonts w:cs="Times New Roman"/>
          <w:sz w:val="24"/>
        </w:rPr>
        <w:t xml:space="preserve">Preprint at: arXiv:2309.14574 </w:t>
      </w:r>
      <w:r w:rsidRPr="002965B8">
        <w:rPr>
          <w:rFonts w:cs="Times New Roman"/>
          <w:sz w:val="24"/>
        </w:rPr>
        <w:t>(2023).</w:t>
      </w:r>
    </w:p>
    <w:p w14:paraId="747CE329" w14:textId="16D38CA8" w:rsidR="002965B8" w:rsidRPr="002965B8" w:rsidRDefault="002965B8" w:rsidP="00964E89">
      <w:pPr>
        <w:pStyle w:val="af8"/>
        <w:spacing w:line="240" w:lineRule="auto"/>
        <w:rPr>
          <w:rFonts w:cs="Times New Roman"/>
          <w:sz w:val="24"/>
        </w:rPr>
      </w:pPr>
      <w:r w:rsidRPr="002965B8">
        <w:rPr>
          <w:rFonts w:cs="Times New Roman"/>
          <w:sz w:val="24"/>
        </w:rPr>
        <w:t>4.</w:t>
      </w:r>
      <w:r w:rsidRPr="002965B8">
        <w:rPr>
          <w:rFonts w:cs="Times New Roman"/>
          <w:sz w:val="24"/>
        </w:rPr>
        <w:tab/>
        <w:t xml:space="preserve">Asaba, T. </w:t>
      </w:r>
      <w:r w:rsidRPr="002965B8">
        <w:rPr>
          <w:rFonts w:cs="Times New Roman"/>
          <w:i/>
          <w:iCs/>
          <w:sz w:val="24"/>
        </w:rPr>
        <w:t>et al.</w:t>
      </w:r>
      <w:r w:rsidRPr="002965B8">
        <w:rPr>
          <w:rFonts w:cs="Times New Roman"/>
          <w:sz w:val="24"/>
        </w:rPr>
        <w:t xml:space="preserve"> Evidence for an odd-parity nematic phase above the charge density wave transition in kagome metal CsV</w:t>
      </w:r>
      <w:r w:rsidRPr="002965B8">
        <w:rPr>
          <w:rFonts w:cs="Times New Roman"/>
          <w:sz w:val="24"/>
          <w:vertAlign w:val="subscript"/>
        </w:rPr>
        <w:t>3</w:t>
      </w:r>
      <w:r w:rsidRPr="002965B8">
        <w:rPr>
          <w:rFonts w:cs="Times New Roman"/>
          <w:sz w:val="24"/>
        </w:rPr>
        <w:t>Sb</w:t>
      </w:r>
      <w:r w:rsidRPr="002965B8">
        <w:rPr>
          <w:rFonts w:cs="Times New Roman"/>
          <w:sz w:val="24"/>
          <w:vertAlign w:val="subscript"/>
        </w:rPr>
        <w:t>5</w:t>
      </w:r>
      <w:r w:rsidRPr="002965B8">
        <w:rPr>
          <w:rFonts w:cs="Times New Roman"/>
          <w:sz w:val="24"/>
        </w:rPr>
        <w:t xml:space="preserve">. </w:t>
      </w:r>
      <w:r w:rsidR="00A74DDB" w:rsidRPr="00A74DDB">
        <w:rPr>
          <w:rFonts w:cs="Times New Roman"/>
          <w:sz w:val="24"/>
        </w:rPr>
        <w:t xml:space="preserve">Preprint at: arXiv:2309.16985 </w:t>
      </w:r>
      <w:r w:rsidRPr="002965B8">
        <w:rPr>
          <w:rFonts w:cs="Times New Roman"/>
          <w:sz w:val="24"/>
        </w:rPr>
        <w:t>(2023).</w:t>
      </w:r>
    </w:p>
    <w:p w14:paraId="76238F22" w14:textId="77777777" w:rsidR="002965B8" w:rsidRPr="002965B8" w:rsidRDefault="002965B8" w:rsidP="00964E89">
      <w:pPr>
        <w:pStyle w:val="af8"/>
        <w:spacing w:line="240" w:lineRule="auto"/>
        <w:rPr>
          <w:rFonts w:cs="Times New Roman"/>
          <w:sz w:val="24"/>
        </w:rPr>
      </w:pPr>
      <w:r w:rsidRPr="002965B8">
        <w:rPr>
          <w:rFonts w:cs="Times New Roman"/>
          <w:sz w:val="24"/>
        </w:rPr>
        <w:t>5.</w:t>
      </w:r>
      <w:r w:rsidRPr="002965B8">
        <w:rPr>
          <w:rFonts w:cs="Times New Roman"/>
          <w:sz w:val="24"/>
        </w:rPr>
        <w:tab/>
        <w:t>Shapiro, M. C., Hristov, A. T., Palmstrom, J. C., Chu, J.-H. &amp; Fisher, I. R. Measurement of the B</w:t>
      </w:r>
      <w:r w:rsidRPr="00BE4844">
        <w:rPr>
          <w:rFonts w:cs="Times New Roman"/>
          <w:sz w:val="24"/>
          <w:vertAlign w:val="subscript"/>
        </w:rPr>
        <w:t>1g</w:t>
      </w:r>
      <w:r w:rsidRPr="002965B8">
        <w:rPr>
          <w:rFonts w:cs="Times New Roman"/>
          <w:sz w:val="24"/>
        </w:rPr>
        <w:t xml:space="preserve"> and B</w:t>
      </w:r>
      <w:r w:rsidRPr="00BE4844">
        <w:rPr>
          <w:rFonts w:cs="Times New Roman"/>
          <w:sz w:val="24"/>
          <w:vertAlign w:val="subscript"/>
        </w:rPr>
        <w:t>2g</w:t>
      </w:r>
      <w:r w:rsidRPr="002965B8">
        <w:rPr>
          <w:rFonts w:cs="Times New Roman"/>
          <w:sz w:val="24"/>
        </w:rPr>
        <w:t xml:space="preserve"> components of the elastoresistivity tensor for tetragonal materials via transverse resistivity configurations. </w:t>
      </w:r>
      <w:r w:rsidRPr="002965B8">
        <w:rPr>
          <w:rFonts w:cs="Times New Roman"/>
          <w:i/>
          <w:iCs/>
          <w:sz w:val="24"/>
        </w:rPr>
        <w:t>Rev. Sci. Instrum.</w:t>
      </w:r>
      <w:r w:rsidRPr="002965B8">
        <w:rPr>
          <w:rFonts w:cs="Times New Roman"/>
          <w:sz w:val="24"/>
        </w:rPr>
        <w:t xml:space="preserve"> </w:t>
      </w:r>
      <w:r w:rsidRPr="002965B8">
        <w:rPr>
          <w:rFonts w:cs="Times New Roman"/>
          <w:b/>
          <w:bCs/>
          <w:sz w:val="24"/>
        </w:rPr>
        <w:t>87</w:t>
      </w:r>
      <w:r w:rsidRPr="002965B8">
        <w:rPr>
          <w:rFonts w:cs="Times New Roman"/>
          <w:sz w:val="24"/>
        </w:rPr>
        <w:t>, 063902 (2016).</w:t>
      </w:r>
    </w:p>
    <w:p w14:paraId="4D36F347" w14:textId="77777777" w:rsidR="002965B8" w:rsidRPr="002965B8" w:rsidRDefault="002965B8" w:rsidP="00964E89">
      <w:pPr>
        <w:pStyle w:val="af8"/>
        <w:spacing w:line="240" w:lineRule="auto"/>
        <w:rPr>
          <w:rFonts w:cs="Times New Roman"/>
          <w:sz w:val="24"/>
        </w:rPr>
      </w:pPr>
      <w:r w:rsidRPr="002965B8">
        <w:rPr>
          <w:rFonts w:cs="Times New Roman"/>
          <w:sz w:val="24"/>
        </w:rPr>
        <w:t>6.</w:t>
      </w:r>
      <w:r w:rsidRPr="002965B8">
        <w:rPr>
          <w:rFonts w:cs="Times New Roman"/>
          <w:sz w:val="24"/>
        </w:rPr>
        <w:tab/>
        <w:t xml:space="preserve">Kuo, H.-H., Chu, J.-H., Palmstrom, J. C., Kivelson, S. A. &amp; Fisher, I. R. Ubiquitous signatures of nematic quantum criticality in optimally doped Fe-based superconductors. </w:t>
      </w:r>
      <w:r w:rsidRPr="002965B8">
        <w:rPr>
          <w:rFonts w:cs="Times New Roman"/>
          <w:i/>
          <w:iCs/>
          <w:sz w:val="24"/>
        </w:rPr>
        <w:t>Science</w:t>
      </w:r>
      <w:r w:rsidRPr="002965B8">
        <w:rPr>
          <w:rFonts w:cs="Times New Roman"/>
          <w:sz w:val="24"/>
        </w:rPr>
        <w:t xml:space="preserve"> </w:t>
      </w:r>
      <w:r w:rsidRPr="002965B8">
        <w:rPr>
          <w:rFonts w:cs="Times New Roman"/>
          <w:b/>
          <w:bCs/>
          <w:sz w:val="24"/>
        </w:rPr>
        <w:t>352</w:t>
      </w:r>
      <w:r w:rsidRPr="002965B8">
        <w:rPr>
          <w:rFonts w:cs="Times New Roman"/>
          <w:sz w:val="24"/>
        </w:rPr>
        <w:t>, 958–962 (2016).</w:t>
      </w:r>
    </w:p>
    <w:p w14:paraId="42DF746A" w14:textId="6D6B50A9" w:rsidR="000A02CF" w:rsidRPr="000A02CF" w:rsidRDefault="006A5E4E" w:rsidP="00964E89">
      <w:pPr>
        <w:rPr>
          <w:b/>
          <w:sz w:val="28"/>
        </w:rPr>
      </w:pPr>
      <w:r w:rsidRPr="00787398">
        <w:rPr>
          <w:b/>
          <w:sz w:val="24"/>
        </w:rPr>
        <w:fldChar w:fldCharType="end"/>
      </w:r>
    </w:p>
    <w:sectPr w:rsidR="000A02CF" w:rsidRPr="000A02CF" w:rsidSect="00AD5B28">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99D9B3" w14:textId="77777777" w:rsidR="00016D25" w:rsidRDefault="00016D25" w:rsidP="0002083C">
      <w:r>
        <w:separator/>
      </w:r>
    </w:p>
  </w:endnote>
  <w:endnote w:type="continuationSeparator" w:id="0">
    <w:p w14:paraId="45F70717" w14:textId="77777777" w:rsidR="00016D25" w:rsidRDefault="00016D25" w:rsidP="00020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BlissRegular">
    <w:altName w:val="Cambria"/>
    <w:panose1 w:val="00000000000000000000"/>
    <w:charset w:val="00"/>
    <w:family w:val="roman"/>
    <w:notTrueType/>
    <w:pitch w:val="variable"/>
    <w:sig w:usb0="00000003" w:usb1="00000000" w:usb2="00000000" w:usb3="00000000" w:csb0="00000001" w:csb1="00000000"/>
  </w:font>
  <w:font w:name="BlissMedium">
    <w:altName w:val="Cambria"/>
    <w:panose1 w:val="00000000000000000000"/>
    <w:charset w:val="00"/>
    <w:family w:val="roman"/>
    <w:notTrueType/>
    <w:pitch w:val="variable"/>
    <w:sig w:usb0="00000003" w:usb1="00000000" w:usb2="00000000" w:usb3="00000000" w:csb0="00000001" w:csb1="00000000"/>
  </w:font>
  <w:font w:name="TimesNewRomanPS-BoldMT">
    <w:altName w:val="Times New Roman"/>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D58513" w14:textId="77777777" w:rsidR="00016D25" w:rsidRDefault="00016D25" w:rsidP="0002083C">
      <w:r>
        <w:separator/>
      </w:r>
    </w:p>
  </w:footnote>
  <w:footnote w:type="continuationSeparator" w:id="0">
    <w:p w14:paraId="66C77646" w14:textId="77777777" w:rsidR="00016D25" w:rsidRDefault="00016D25" w:rsidP="0002083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217E"/>
    <w:rsid w:val="00002653"/>
    <w:rsid w:val="00007E47"/>
    <w:rsid w:val="00016D25"/>
    <w:rsid w:val="0002083C"/>
    <w:rsid w:val="000303F6"/>
    <w:rsid w:val="000343CA"/>
    <w:rsid w:val="0004649C"/>
    <w:rsid w:val="00072524"/>
    <w:rsid w:val="00075830"/>
    <w:rsid w:val="00076ABD"/>
    <w:rsid w:val="000857A7"/>
    <w:rsid w:val="0009769A"/>
    <w:rsid w:val="000A02CF"/>
    <w:rsid w:val="000A3546"/>
    <w:rsid w:val="000A57B0"/>
    <w:rsid w:val="000C46D3"/>
    <w:rsid w:val="000C636E"/>
    <w:rsid w:val="000D0F94"/>
    <w:rsid w:val="000E731E"/>
    <w:rsid w:val="000F580F"/>
    <w:rsid w:val="000F5ACA"/>
    <w:rsid w:val="00106548"/>
    <w:rsid w:val="001106EC"/>
    <w:rsid w:val="00113C3B"/>
    <w:rsid w:val="001224D5"/>
    <w:rsid w:val="001269EB"/>
    <w:rsid w:val="00135903"/>
    <w:rsid w:val="001448F8"/>
    <w:rsid w:val="00146485"/>
    <w:rsid w:val="001474EA"/>
    <w:rsid w:val="00151495"/>
    <w:rsid w:val="001626CC"/>
    <w:rsid w:val="0019611F"/>
    <w:rsid w:val="001A07BB"/>
    <w:rsid w:val="001B1063"/>
    <w:rsid w:val="001B1E53"/>
    <w:rsid w:val="001B4DE2"/>
    <w:rsid w:val="001B518B"/>
    <w:rsid w:val="001B5B19"/>
    <w:rsid w:val="001C1572"/>
    <w:rsid w:val="001D1326"/>
    <w:rsid w:val="001D13E1"/>
    <w:rsid w:val="001E1FD2"/>
    <w:rsid w:val="001E3B0F"/>
    <w:rsid w:val="001F57A2"/>
    <w:rsid w:val="001F6BA5"/>
    <w:rsid w:val="001F7BDE"/>
    <w:rsid w:val="002079DB"/>
    <w:rsid w:val="002235A5"/>
    <w:rsid w:val="00231480"/>
    <w:rsid w:val="002378F7"/>
    <w:rsid w:val="00244818"/>
    <w:rsid w:val="0025774C"/>
    <w:rsid w:val="002618ED"/>
    <w:rsid w:val="00277258"/>
    <w:rsid w:val="0028670B"/>
    <w:rsid w:val="0029199F"/>
    <w:rsid w:val="002965B8"/>
    <w:rsid w:val="002A4D57"/>
    <w:rsid w:val="002E1A9C"/>
    <w:rsid w:val="002E2AE2"/>
    <w:rsid w:val="002F35C4"/>
    <w:rsid w:val="00316328"/>
    <w:rsid w:val="0031734C"/>
    <w:rsid w:val="003213B7"/>
    <w:rsid w:val="003219C4"/>
    <w:rsid w:val="00347A3A"/>
    <w:rsid w:val="00347C1B"/>
    <w:rsid w:val="00352CDA"/>
    <w:rsid w:val="00360C55"/>
    <w:rsid w:val="00374AA3"/>
    <w:rsid w:val="00376E98"/>
    <w:rsid w:val="003837A6"/>
    <w:rsid w:val="003C731C"/>
    <w:rsid w:val="003D2D79"/>
    <w:rsid w:val="003E4515"/>
    <w:rsid w:val="004002E8"/>
    <w:rsid w:val="0040133A"/>
    <w:rsid w:val="00405B03"/>
    <w:rsid w:val="0041017F"/>
    <w:rsid w:val="004206D2"/>
    <w:rsid w:val="0042792F"/>
    <w:rsid w:val="0043151B"/>
    <w:rsid w:val="00432292"/>
    <w:rsid w:val="00440C42"/>
    <w:rsid w:val="0044114B"/>
    <w:rsid w:val="0045137B"/>
    <w:rsid w:val="00456B5F"/>
    <w:rsid w:val="00461EFE"/>
    <w:rsid w:val="00475842"/>
    <w:rsid w:val="00495DCF"/>
    <w:rsid w:val="004A1EB4"/>
    <w:rsid w:val="004A39A3"/>
    <w:rsid w:val="004B15F0"/>
    <w:rsid w:val="004B43A5"/>
    <w:rsid w:val="004D2344"/>
    <w:rsid w:val="004D6D26"/>
    <w:rsid w:val="004E10FB"/>
    <w:rsid w:val="004E129B"/>
    <w:rsid w:val="004F1529"/>
    <w:rsid w:val="00510CA4"/>
    <w:rsid w:val="00514A98"/>
    <w:rsid w:val="00517B20"/>
    <w:rsid w:val="00532441"/>
    <w:rsid w:val="00533DEF"/>
    <w:rsid w:val="005369AA"/>
    <w:rsid w:val="0054107C"/>
    <w:rsid w:val="005469D7"/>
    <w:rsid w:val="005510A4"/>
    <w:rsid w:val="005955EF"/>
    <w:rsid w:val="005B2C71"/>
    <w:rsid w:val="005B3874"/>
    <w:rsid w:val="005C7ACD"/>
    <w:rsid w:val="005D1B3C"/>
    <w:rsid w:val="005D587C"/>
    <w:rsid w:val="005D6EA7"/>
    <w:rsid w:val="005E1D97"/>
    <w:rsid w:val="006062BD"/>
    <w:rsid w:val="00607EF3"/>
    <w:rsid w:val="00611ACF"/>
    <w:rsid w:val="00613802"/>
    <w:rsid w:val="006156F5"/>
    <w:rsid w:val="00634DC4"/>
    <w:rsid w:val="0064359E"/>
    <w:rsid w:val="00645862"/>
    <w:rsid w:val="006622A8"/>
    <w:rsid w:val="006635A8"/>
    <w:rsid w:val="00670318"/>
    <w:rsid w:val="006711DB"/>
    <w:rsid w:val="00675B0E"/>
    <w:rsid w:val="0067715B"/>
    <w:rsid w:val="006863BC"/>
    <w:rsid w:val="006911A9"/>
    <w:rsid w:val="006920EC"/>
    <w:rsid w:val="00694ED0"/>
    <w:rsid w:val="00695AF3"/>
    <w:rsid w:val="006A1620"/>
    <w:rsid w:val="006A5E4E"/>
    <w:rsid w:val="006A63DE"/>
    <w:rsid w:val="006B2FF0"/>
    <w:rsid w:val="006E05BC"/>
    <w:rsid w:val="0070638B"/>
    <w:rsid w:val="00710BB6"/>
    <w:rsid w:val="00715A59"/>
    <w:rsid w:val="007230EF"/>
    <w:rsid w:val="0072631A"/>
    <w:rsid w:val="00736F21"/>
    <w:rsid w:val="00741856"/>
    <w:rsid w:val="00747590"/>
    <w:rsid w:val="007476FF"/>
    <w:rsid w:val="00750A03"/>
    <w:rsid w:val="0077016B"/>
    <w:rsid w:val="00771C1B"/>
    <w:rsid w:val="007839C6"/>
    <w:rsid w:val="00787349"/>
    <w:rsid w:val="00787398"/>
    <w:rsid w:val="007A1393"/>
    <w:rsid w:val="007A67D8"/>
    <w:rsid w:val="007B0258"/>
    <w:rsid w:val="007B4158"/>
    <w:rsid w:val="007C1A4C"/>
    <w:rsid w:val="007C3812"/>
    <w:rsid w:val="007C4D95"/>
    <w:rsid w:val="007D5878"/>
    <w:rsid w:val="00807E90"/>
    <w:rsid w:val="00825CFD"/>
    <w:rsid w:val="00833F93"/>
    <w:rsid w:val="0084583A"/>
    <w:rsid w:val="00854BCB"/>
    <w:rsid w:val="0088659C"/>
    <w:rsid w:val="00894442"/>
    <w:rsid w:val="008A35B9"/>
    <w:rsid w:val="008B739E"/>
    <w:rsid w:val="008D2AD8"/>
    <w:rsid w:val="008D4B46"/>
    <w:rsid w:val="00913B2A"/>
    <w:rsid w:val="009248C5"/>
    <w:rsid w:val="00964E89"/>
    <w:rsid w:val="00971983"/>
    <w:rsid w:val="00973D9F"/>
    <w:rsid w:val="00977C0B"/>
    <w:rsid w:val="00992318"/>
    <w:rsid w:val="009934BD"/>
    <w:rsid w:val="009A0BBC"/>
    <w:rsid w:val="009B08D8"/>
    <w:rsid w:val="009B2E64"/>
    <w:rsid w:val="009C1A92"/>
    <w:rsid w:val="009F6596"/>
    <w:rsid w:val="009F7A79"/>
    <w:rsid w:val="00A050F7"/>
    <w:rsid w:val="00A0795C"/>
    <w:rsid w:val="00A102F2"/>
    <w:rsid w:val="00A12FE7"/>
    <w:rsid w:val="00A23A38"/>
    <w:rsid w:val="00A34345"/>
    <w:rsid w:val="00A40BBE"/>
    <w:rsid w:val="00A431D5"/>
    <w:rsid w:val="00A46212"/>
    <w:rsid w:val="00A50E66"/>
    <w:rsid w:val="00A56994"/>
    <w:rsid w:val="00A748D1"/>
    <w:rsid w:val="00A74DDB"/>
    <w:rsid w:val="00A83AA4"/>
    <w:rsid w:val="00A916C0"/>
    <w:rsid w:val="00A9539F"/>
    <w:rsid w:val="00A976AD"/>
    <w:rsid w:val="00AD1075"/>
    <w:rsid w:val="00AD5B28"/>
    <w:rsid w:val="00AE2915"/>
    <w:rsid w:val="00AF527B"/>
    <w:rsid w:val="00B0030F"/>
    <w:rsid w:val="00B06216"/>
    <w:rsid w:val="00B6173D"/>
    <w:rsid w:val="00B77D50"/>
    <w:rsid w:val="00B81C27"/>
    <w:rsid w:val="00B85AE4"/>
    <w:rsid w:val="00B9319F"/>
    <w:rsid w:val="00BB6505"/>
    <w:rsid w:val="00BC771C"/>
    <w:rsid w:val="00BD277D"/>
    <w:rsid w:val="00BD4355"/>
    <w:rsid w:val="00BE4844"/>
    <w:rsid w:val="00BF03FC"/>
    <w:rsid w:val="00BF68AA"/>
    <w:rsid w:val="00C44BDD"/>
    <w:rsid w:val="00C452A4"/>
    <w:rsid w:val="00C54112"/>
    <w:rsid w:val="00C55D7A"/>
    <w:rsid w:val="00C61760"/>
    <w:rsid w:val="00C7109E"/>
    <w:rsid w:val="00C85E16"/>
    <w:rsid w:val="00CA0612"/>
    <w:rsid w:val="00CD358B"/>
    <w:rsid w:val="00CD3DCB"/>
    <w:rsid w:val="00CD4226"/>
    <w:rsid w:val="00CD7B03"/>
    <w:rsid w:val="00CE4575"/>
    <w:rsid w:val="00CF278E"/>
    <w:rsid w:val="00CF4A9B"/>
    <w:rsid w:val="00D0055D"/>
    <w:rsid w:val="00D126F9"/>
    <w:rsid w:val="00D13F0F"/>
    <w:rsid w:val="00D20B91"/>
    <w:rsid w:val="00D20DCA"/>
    <w:rsid w:val="00D36E23"/>
    <w:rsid w:val="00D36F0E"/>
    <w:rsid w:val="00D75390"/>
    <w:rsid w:val="00DA5AD7"/>
    <w:rsid w:val="00DB3E5C"/>
    <w:rsid w:val="00DB4256"/>
    <w:rsid w:val="00DC17F3"/>
    <w:rsid w:val="00DD561C"/>
    <w:rsid w:val="00DE64AC"/>
    <w:rsid w:val="00DF3F40"/>
    <w:rsid w:val="00DF4291"/>
    <w:rsid w:val="00DF4489"/>
    <w:rsid w:val="00E23160"/>
    <w:rsid w:val="00E4217E"/>
    <w:rsid w:val="00E4565C"/>
    <w:rsid w:val="00E75E6C"/>
    <w:rsid w:val="00E93DF4"/>
    <w:rsid w:val="00EA6B6A"/>
    <w:rsid w:val="00EB5917"/>
    <w:rsid w:val="00EB7B18"/>
    <w:rsid w:val="00EC4AF8"/>
    <w:rsid w:val="00EC75C1"/>
    <w:rsid w:val="00ED34AA"/>
    <w:rsid w:val="00ED3A2F"/>
    <w:rsid w:val="00ED6698"/>
    <w:rsid w:val="00EE465C"/>
    <w:rsid w:val="00EE56B8"/>
    <w:rsid w:val="00EF0B5F"/>
    <w:rsid w:val="00EF0DC7"/>
    <w:rsid w:val="00F0515F"/>
    <w:rsid w:val="00F215E9"/>
    <w:rsid w:val="00F21EDC"/>
    <w:rsid w:val="00F22D89"/>
    <w:rsid w:val="00F37E89"/>
    <w:rsid w:val="00F45CAE"/>
    <w:rsid w:val="00F53F79"/>
    <w:rsid w:val="00F62FBE"/>
    <w:rsid w:val="00F72E5F"/>
    <w:rsid w:val="00F77F37"/>
    <w:rsid w:val="00F822E6"/>
    <w:rsid w:val="00F9018C"/>
    <w:rsid w:val="00F90951"/>
    <w:rsid w:val="00FA45E7"/>
    <w:rsid w:val="00FC00C2"/>
    <w:rsid w:val="00FC55FE"/>
    <w:rsid w:val="00FD24E4"/>
    <w:rsid w:val="00FE1F78"/>
    <w:rsid w:val="00FE20C9"/>
    <w:rsid w:val="00FE6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1E44861"/>
  <w14:defaultImageDpi w14:val="32767"/>
  <w15:chartTrackingRefBased/>
  <w15:docId w15:val="{6D90C7DB-007B-43FA-8333-632E5D0743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a">
    <w:name w:val="Normal"/>
    <w:qFormat/>
    <w:rsid w:val="001E1FD2"/>
    <w:pPr>
      <w:widowControl w:val="0"/>
      <w:jc w:val="both"/>
    </w:pPr>
    <w:rPr>
      <w:rFonts w:ascii="Times New Roman" w:eastAsia="宋体" w:hAnsi="Times New Roman"/>
      <w:szCs w:val="24"/>
    </w:rPr>
  </w:style>
  <w:style w:type="paragraph" w:styleId="1">
    <w:name w:val="heading 1"/>
    <w:basedOn w:val="a"/>
    <w:next w:val="a"/>
    <w:link w:val="10"/>
    <w:uiPriority w:val="9"/>
    <w:qFormat/>
    <w:rsid w:val="001E1FD2"/>
    <w:pPr>
      <w:spacing w:before="100" w:beforeAutospacing="1" w:after="100" w:afterAutospacing="1"/>
      <w:jc w:val="left"/>
      <w:outlineLvl w:val="0"/>
    </w:pPr>
    <w:rPr>
      <w:rFonts w:ascii="宋体" w:hAnsi="宋体" w:cs="Times New Roman"/>
      <w:b/>
      <w:kern w:val="44"/>
      <w:sz w:val="48"/>
      <w:szCs w:val="48"/>
    </w:rPr>
  </w:style>
  <w:style w:type="paragraph" w:styleId="3">
    <w:name w:val="heading 3"/>
    <w:basedOn w:val="a"/>
    <w:next w:val="a"/>
    <w:link w:val="30"/>
    <w:uiPriority w:val="9"/>
    <w:semiHidden/>
    <w:unhideWhenUsed/>
    <w:qFormat/>
    <w:rsid w:val="001E1FD2"/>
    <w:pPr>
      <w:keepNext/>
      <w:keepLines/>
      <w:spacing w:before="260" w:after="260" w:line="416" w:lineRule="auto"/>
      <w:outlineLvl w:val="2"/>
    </w:pPr>
    <w:rPr>
      <w:rFonts w:cs="Times New Roman"/>
      <w:b/>
      <w:bCs/>
      <w:sz w:val="32"/>
      <w:szCs w:val="32"/>
    </w:rPr>
  </w:style>
  <w:style w:type="paragraph" w:styleId="4">
    <w:name w:val="heading 4"/>
    <w:basedOn w:val="a"/>
    <w:next w:val="a"/>
    <w:link w:val="40"/>
    <w:uiPriority w:val="9"/>
    <w:semiHidden/>
    <w:unhideWhenUsed/>
    <w:qFormat/>
    <w:rsid w:val="001E1FD2"/>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0"/>
    <w:uiPriority w:val="9"/>
    <w:semiHidden/>
    <w:unhideWhenUsed/>
    <w:qFormat/>
    <w:rsid w:val="001E1FD2"/>
    <w:pPr>
      <w:keepNext/>
      <w:keepLines/>
      <w:spacing w:before="280" w:after="290" w:line="376" w:lineRule="auto"/>
      <w:outlineLvl w:val="4"/>
    </w:pPr>
    <w:rPr>
      <w:rFonts w:cs="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mn">
    <w:name w:val="mn"/>
    <w:basedOn w:val="a0"/>
    <w:qFormat/>
    <w:rsid w:val="001E1FD2"/>
  </w:style>
  <w:style w:type="character" w:customStyle="1" w:styleId="mjx-char">
    <w:name w:val="mjx-char"/>
    <w:basedOn w:val="a0"/>
    <w:qFormat/>
    <w:rsid w:val="001E1FD2"/>
  </w:style>
  <w:style w:type="paragraph" w:customStyle="1" w:styleId="SX-Abstract">
    <w:name w:val="SX-Abstract"/>
    <w:basedOn w:val="a"/>
    <w:qFormat/>
    <w:rsid w:val="001E1FD2"/>
    <w:pPr>
      <w:spacing w:before="120" w:after="240" w:line="210" w:lineRule="exact"/>
      <w:ind w:left="700" w:right="700"/>
    </w:pPr>
    <w:rPr>
      <w:rFonts w:ascii="BlissRegular" w:eastAsia="Times New Roman" w:hAnsi="BlissRegular" w:cs="Times New Roman"/>
      <w:b/>
      <w:kern w:val="0"/>
      <w:sz w:val="20"/>
      <w:szCs w:val="20"/>
      <w:lang w:eastAsia="en-US"/>
    </w:rPr>
  </w:style>
  <w:style w:type="paragraph" w:customStyle="1" w:styleId="SX-Affiliation">
    <w:name w:val="SX-Affiliation"/>
    <w:basedOn w:val="a"/>
    <w:next w:val="a"/>
    <w:qFormat/>
    <w:rsid w:val="001E1FD2"/>
    <w:pPr>
      <w:widowControl/>
      <w:spacing w:after="160" w:line="190" w:lineRule="exact"/>
      <w:jc w:val="left"/>
    </w:pPr>
    <w:rPr>
      <w:rFonts w:ascii="BlissRegular" w:eastAsia="Times New Roman" w:hAnsi="BlissRegular" w:cs="Times New Roman"/>
      <w:kern w:val="0"/>
      <w:sz w:val="16"/>
      <w:szCs w:val="20"/>
      <w:lang w:eastAsia="en-US"/>
    </w:rPr>
  </w:style>
  <w:style w:type="paragraph" w:customStyle="1" w:styleId="SX-Articlehead">
    <w:name w:val="SX-Article head"/>
    <w:basedOn w:val="a"/>
    <w:qFormat/>
    <w:rsid w:val="001E1FD2"/>
    <w:pPr>
      <w:widowControl/>
      <w:spacing w:before="210" w:line="210" w:lineRule="exact"/>
      <w:ind w:firstLine="288"/>
    </w:pPr>
    <w:rPr>
      <w:rFonts w:eastAsia="Times New Roman" w:cs="Times New Roman"/>
      <w:b/>
      <w:kern w:val="0"/>
      <w:sz w:val="18"/>
      <w:szCs w:val="20"/>
      <w:lang w:eastAsia="en-US"/>
    </w:rPr>
  </w:style>
  <w:style w:type="paragraph" w:customStyle="1" w:styleId="SX-Correspondence">
    <w:name w:val="SX-Correspondence"/>
    <w:basedOn w:val="SX-Affiliation"/>
    <w:qFormat/>
    <w:rsid w:val="001E1FD2"/>
    <w:pPr>
      <w:spacing w:after="80"/>
    </w:pPr>
  </w:style>
  <w:style w:type="paragraph" w:customStyle="1" w:styleId="SX-Date">
    <w:name w:val="SX-Date"/>
    <w:basedOn w:val="a"/>
    <w:qFormat/>
    <w:rsid w:val="001E1FD2"/>
    <w:pPr>
      <w:widowControl/>
      <w:spacing w:before="180" w:line="190" w:lineRule="exact"/>
      <w:ind w:left="245" w:hanging="245"/>
    </w:pPr>
    <w:rPr>
      <w:rFonts w:eastAsia="Times New Roman" w:cs="Times New Roman"/>
      <w:kern w:val="0"/>
      <w:sz w:val="16"/>
      <w:szCs w:val="20"/>
      <w:lang w:eastAsia="en-US"/>
    </w:rPr>
  </w:style>
  <w:style w:type="character" w:customStyle="1" w:styleId="SX-reflink">
    <w:name w:val="SX-reflink"/>
    <w:basedOn w:val="a0"/>
    <w:uiPriority w:val="1"/>
    <w:qFormat/>
    <w:rsid w:val="001E1FD2"/>
    <w:rPr>
      <w:color w:val="0000FF"/>
      <w:sz w:val="16"/>
      <w:u w:val="words"/>
      <w:bdr w:val="none" w:sz="0" w:space="0" w:color="auto"/>
      <w:shd w:val="clear" w:color="auto" w:fill="FFFFFF"/>
    </w:rPr>
  </w:style>
  <w:style w:type="paragraph" w:customStyle="1" w:styleId="SX-Tablehead">
    <w:name w:val="SX-Tablehead"/>
    <w:basedOn w:val="a"/>
    <w:qFormat/>
    <w:rsid w:val="001E1FD2"/>
    <w:pPr>
      <w:widowControl/>
      <w:jc w:val="left"/>
    </w:pPr>
    <w:rPr>
      <w:rFonts w:eastAsia="Times New Roman" w:cs="Times New Roman"/>
      <w:kern w:val="0"/>
      <w:sz w:val="20"/>
      <w:lang w:eastAsia="en-US"/>
    </w:rPr>
  </w:style>
  <w:style w:type="paragraph" w:customStyle="1" w:styleId="SX-Tablelegend">
    <w:name w:val="SX-Tablelegend"/>
    <w:basedOn w:val="a"/>
    <w:qFormat/>
    <w:rsid w:val="001E1FD2"/>
    <w:pPr>
      <w:widowControl/>
      <w:spacing w:line="190" w:lineRule="exact"/>
      <w:ind w:left="245" w:hanging="245"/>
    </w:pPr>
    <w:rPr>
      <w:rFonts w:eastAsia="Times New Roman" w:cs="Times New Roman"/>
      <w:kern w:val="0"/>
      <w:sz w:val="16"/>
      <w:szCs w:val="20"/>
      <w:lang w:eastAsia="en-US"/>
    </w:rPr>
  </w:style>
  <w:style w:type="paragraph" w:customStyle="1" w:styleId="SX-Tabletext">
    <w:name w:val="SX-Tabletext"/>
    <w:basedOn w:val="a"/>
    <w:qFormat/>
    <w:rsid w:val="001E1FD2"/>
    <w:pPr>
      <w:widowControl/>
      <w:spacing w:line="210" w:lineRule="exact"/>
      <w:jc w:val="center"/>
    </w:pPr>
    <w:rPr>
      <w:rFonts w:eastAsia="Times New Roman" w:cs="Times New Roman"/>
      <w:kern w:val="0"/>
      <w:sz w:val="18"/>
      <w:szCs w:val="20"/>
      <w:lang w:eastAsia="en-US"/>
    </w:rPr>
  </w:style>
  <w:style w:type="paragraph" w:customStyle="1" w:styleId="SX-Tabletitle">
    <w:name w:val="SX-Tabletitle"/>
    <w:basedOn w:val="a"/>
    <w:qFormat/>
    <w:rsid w:val="001E1FD2"/>
    <w:pPr>
      <w:widowControl/>
      <w:spacing w:after="120" w:line="210" w:lineRule="exact"/>
    </w:pPr>
    <w:rPr>
      <w:rFonts w:ascii="BlissMedium" w:eastAsia="Times New Roman" w:hAnsi="BlissMedium" w:cs="Times New Roman"/>
      <w:kern w:val="0"/>
      <w:sz w:val="18"/>
      <w:szCs w:val="20"/>
      <w:lang w:eastAsia="en-US"/>
    </w:rPr>
  </w:style>
  <w:style w:type="paragraph" w:customStyle="1" w:styleId="DOI">
    <w:name w:val="DOI"/>
    <w:basedOn w:val="a"/>
    <w:qFormat/>
    <w:rsid w:val="001E1FD2"/>
    <w:pPr>
      <w:widowControl/>
      <w:spacing w:before="360"/>
      <w:jc w:val="left"/>
    </w:pPr>
    <w:rPr>
      <w:rFonts w:eastAsia="Times New Roman" w:cs="Times New Roman"/>
      <w:kern w:val="0"/>
      <w:sz w:val="24"/>
      <w:lang w:eastAsia="en-US"/>
    </w:rPr>
  </w:style>
  <w:style w:type="paragraph" w:customStyle="1" w:styleId="TableParagraph">
    <w:name w:val="Table Paragraph"/>
    <w:basedOn w:val="a"/>
    <w:uiPriority w:val="1"/>
    <w:qFormat/>
    <w:rsid w:val="001E1FD2"/>
    <w:pPr>
      <w:autoSpaceDE w:val="0"/>
      <w:autoSpaceDN w:val="0"/>
      <w:ind w:right="-72"/>
      <w:jc w:val="left"/>
    </w:pPr>
    <w:rPr>
      <w:rFonts w:eastAsia="Times New Roman" w:cs="Times New Roman"/>
      <w:kern w:val="0"/>
      <w:sz w:val="22"/>
      <w:szCs w:val="22"/>
      <w:lang w:eastAsia="en-US"/>
    </w:rPr>
  </w:style>
  <w:style w:type="character" w:customStyle="1" w:styleId="10">
    <w:name w:val="标题 1 字符"/>
    <w:basedOn w:val="a0"/>
    <w:link w:val="1"/>
    <w:uiPriority w:val="9"/>
    <w:qFormat/>
    <w:rsid w:val="001E1FD2"/>
    <w:rPr>
      <w:rFonts w:ascii="宋体" w:eastAsia="宋体" w:hAnsi="宋体" w:cs="Times New Roman"/>
      <w:b/>
      <w:kern w:val="44"/>
      <w:sz w:val="48"/>
      <w:szCs w:val="48"/>
    </w:rPr>
  </w:style>
  <w:style w:type="character" w:customStyle="1" w:styleId="30">
    <w:name w:val="标题 3 字符"/>
    <w:basedOn w:val="a0"/>
    <w:link w:val="3"/>
    <w:uiPriority w:val="9"/>
    <w:semiHidden/>
    <w:qFormat/>
    <w:rsid w:val="001E1FD2"/>
    <w:rPr>
      <w:rFonts w:ascii="Times New Roman" w:eastAsia="宋体" w:hAnsi="Times New Roman" w:cs="Times New Roman"/>
      <w:b/>
      <w:bCs/>
      <w:sz w:val="32"/>
      <w:szCs w:val="32"/>
    </w:rPr>
  </w:style>
  <w:style w:type="character" w:customStyle="1" w:styleId="40">
    <w:name w:val="标题 4 字符"/>
    <w:basedOn w:val="a0"/>
    <w:link w:val="4"/>
    <w:uiPriority w:val="9"/>
    <w:semiHidden/>
    <w:rsid w:val="001E1FD2"/>
    <w:rPr>
      <w:rFonts w:asciiTheme="majorHAnsi" w:eastAsiaTheme="majorEastAsia" w:hAnsiTheme="majorHAnsi" w:cstheme="majorBidi"/>
      <w:b/>
      <w:bCs/>
      <w:sz w:val="28"/>
      <w:szCs w:val="28"/>
    </w:rPr>
  </w:style>
  <w:style w:type="character" w:customStyle="1" w:styleId="50">
    <w:name w:val="标题 5 字符"/>
    <w:basedOn w:val="a0"/>
    <w:link w:val="5"/>
    <w:uiPriority w:val="9"/>
    <w:semiHidden/>
    <w:qFormat/>
    <w:rsid w:val="001E1FD2"/>
    <w:rPr>
      <w:rFonts w:ascii="Times New Roman" w:eastAsia="宋体" w:hAnsi="Times New Roman" w:cs="Times New Roman"/>
      <w:b/>
      <w:bCs/>
      <w:sz w:val="28"/>
      <w:szCs w:val="28"/>
    </w:rPr>
  </w:style>
  <w:style w:type="paragraph" w:styleId="a3">
    <w:name w:val="annotation text"/>
    <w:basedOn w:val="a"/>
    <w:link w:val="a4"/>
    <w:unhideWhenUsed/>
    <w:qFormat/>
    <w:rsid w:val="001E1FD2"/>
    <w:pPr>
      <w:jc w:val="left"/>
    </w:pPr>
    <w:rPr>
      <w:rFonts w:cs="Times New Roman"/>
    </w:rPr>
  </w:style>
  <w:style w:type="character" w:customStyle="1" w:styleId="a4">
    <w:name w:val="批注文字 字符"/>
    <w:basedOn w:val="a0"/>
    <w:link w:val="a3"/>
    <w:qFormat/>
    <w:rsid w:val="001E1FD2"/>
    <w:rPr>
      <w:rFonts w:ascii="Times New Roman" w:eastAsia="宋体" w:hAnsi="Times New Roman" w:cs="Times New Roman"/>
      <w:szCs w:val="24"/>
    </w:rPr>
  </w:style>
  <w:style w:type="paragraph" w:styleId="a5">
    <w:name w:val="header"/>
    <w:basedOn w:val="a"/>
    <w:link w:val="a6"/>
    <w:uiPriority w:val="99"/>
    <w:unhideWhenUsed/>
    <w:qFormat/>
    <w:rsid w:val="001E1FD2"/>
    <w:pPr>
      <w:pBdr>
        <w:bottom w:val="single" w:sz="6" w:space="1" w:color="auto"/>
      </w:pBdr>
      <w:tabs>
        <w:tab w:val="center" w:pos="4153"/>
        <w:tab w:val="right" w:pos="8306"/>
      </w:tabs>
      <w:snapToGrid w:val="0"/>
      <w:jc w:val="center"/>
    </w:pPr>
    <w:rPr>
      <w:rFonts w:asciiTheme="minorHAnsi" w:eastAsiaTheme="minorEastAsia" w:hAnsiTheme="minorHAnsi"/>
      <w:sz w:val="18"/>
      <w:szCs w:val="18"/>
    </w:rPr>
  </w:style>
  <w:style w:type="character" w:customStyle="1" w:styleId="a6">
    <w:name w:val="页眉 字符"/>
    <w:basedOn w:val="a0"/>
    <w:link w:val="a5"/>
    <w:uiPriority w:val="99"/>
    <w:qFormat/>
    <w:rsid w:val="001E1FD2"/>
    <w:rPr>
      <w:sz w:val="18"/>
      <w:szCs w:val="18"/>
    </w:rPr>
  </w:style>
  <w:style w:type="paragraph" w:styleId="a7">
    <w:name w:val="footer"/>
    <w:basedOn w:val="a"/>
    <w:link w:val="a8"/>
    <w:uiPriority w:val="99"/>
    <w:unhideWhenUsed/>
    <w:qFormat/>
    <w:rsid w:val="001E1FD2"/>
    <w:pPr>
      <w:tabs>
        <w:tab w:val="center" w:pos="4153"/>
        <w:tab w:val="right" w:pos="8306"/>
      </w:tabs>
      <w:snapToGrid w:val="0"/>
      <w:jc w:val="left"/>
    </w:pPr>
    <w:rPr>
      <w:rFonts w:asciiTheme="minorHAnsi" w:eastAsiaTheme="minorEastAsia" w:hAnsiTheme="minorHAnsi"/>
      <w:sz w:val="18"/>
      <w:szCs w:val="18"/>
    </w:rPr>
  </w:style>
  <w:style w:type="character" w:customStyle="1" w:styleId="a8">
    <w:name w:val="页脚 字符"/>
    <w:basedOn w:val="a0"/>
    <w:link w:val="a7"/>
    <w:uiPriority w:val="99"/>
    <w:qFormat/>
    <w:rsid w:val="001E1FD2"/>
    <w:rPr>
      <w:sz w:val="18"/>
      <w:szCs w:val="18"/>
    </w:rPr>
  </w:style>
  <w:style w:type="character" w:styleId="a9">
    <w:name w:val="annotation reference"/>
    <w:basedOn w:val="a0"/>
    <w:unhideWhenUsed/>
    <w:qFormat/>
    <w:rsid w:val="001E1FD2"/>
    <w:rPr>
      <w:sz w:val="21"/>
      <w:szCs w:val="21"/>
    </w:rPr>
  </w:style>
  <w:style w:type="paragraph" w:styleId="aa">
    <w:name w:val="Title"/>
    <w:basedOn w:val="a"/>
    <w:link w:val="ab"/>
    <w:uiPriority w:val="10"/>
    <w:qFormat/>
    <w:rsid w:val="001E1FD2"/>
    <w:pPr>
      <w:autoSpaceDE w:val="0"/>
      <w:autoSpaceDN w:val="0"/>
      <w:spacing w:before="98"/>
      <w:ind w:right="312"/>
      <w:jc w:val="center"/>
    </w:pPr>
    <w:rPr>
      <w:rFonts w:eastAsia="Times New Roman" w:cs="Times New Roman"/>
      <w:b/>
      <w:bCs/>
      <w:kern w:val="0"/>
      <w:sz w:val="28"/>
      <w:szCs w:val="28"/>
      <w:lang w:eastAsia="en-US"/>
    </w:rPr>
  </w:style>
  <w:style w:type="character" w:customStyle="1" w:styleId="ab">
    <w:name w:val="标题 字符"/>
    <w:basedOn w:val="a0"/>
    <w:link w:val="aa"/>
    <w:uiPriority w:val="10"/>
    <w:rsid w:val="001E1FD2"/>
    <w:rPr>
      <w:rFonts w:ascii="Times New Roman" w:eastAsia="Times New Roman" w:hAnsi="Times New Roman" w:cs="Times New Roman"/>
      <w:b/>
      <w:bCs/>
      <w:kern w:val="0"/>
      <w:sz w:val="28"/>
      <w:szCs w:val="28"/>
      <w:lang w:eastAsia="en-US"/>
    </w:rPr>
  </w:style>
  <w:style w:type="paragraph" w:styleId="ac">
    <w:name w:val="Body Text"/>
    <w:basedOn w:val="a"/>
    <w:link w:val="ad"/>
    <w:uiPriority w:val="1"/>
    <w:qFormat/>
    <w:rsid w:val="001E1FD2"/>
    <w:pPr>
      <w:autoSpaceDE w:val="0"/>
      <w:autoSpaceDN w:val="0"/>
      <w:jc w:val="left"/>
    </w:pPr>
    <w:rPr>
      <w:rFonts w:eastAsia="Times New Roman" w:cs="Times New Roman"/>
      <w:kern w:val="0"/>
      <w:sz w:val="24"/>
      <w:lang w:eastAsia="en-US"/>
    </w:rPr>
  </w:style>
  <w:style w:type="character" w:customStyle="1" w:styleId="ad">
    <w:name w:val="正文文本 字符"/>
    <w:basedOn w:val="a0"/>
    <w:link w:val="ac"/>
    <w:uiPriority w:val="1"/>
    <w:rsid w:val="001E1FD2"/>
    <w:rPr>
      <w:rFonts w:ascii="Times New Roman" w:eastAsia="Times New Roman" w:hAnsi="Times New Roman" w:cs="Times New Roman"/>
      <w:kern w:val="0"/>
      <w:sz w:val="24"/>
      <w:szCs w:val="24"/>
      <w:lang w:eastAsia="en-US"/>
    </w:rPr>
  </w:style>
  <w:style w:type="character" w:styleId="ae">
    <w:name w:val="Hyperlink"/>
    <w:basedOn w:val="a0"/>
    <w:unhideWhenUsed/>
    <w:qFormat/>
    <w:rsid w:val="001E1FD2"/>
    <w:rPr>
      <w:color w:val="0563C1" w:themeColor="hyperlink"/>
      <w:u w:val="single"/>
    </w:rPr>
  </w:style>
  <w:style w:type="character" w:styleId="af">
    <w:name w:val="Strong"/>
    <w:basedOn w:val="a0"/>
    <w:uiPriority w:val="22"/>
    <w:qFormat/>
    <w:rsid w:val="001E1FD2"/>
    <w:rPr>
      <w:b/>
      <w:bCs/>
    </w:rPr>
  </w:style>
  <w:style w:type="character" w:styleId="af0">
    <w:name w:val="Emphasis"/>
    <w:basedOn w:val="a0"/>
    <w:uiPriority w:val="20"/>
    <w:qFormat/>
    <w:rsid w:val="001E1FD2"/>
    <w:rPr>
      <w:i/>
      <w:iCs/>
    </w:rPr>
  </w:style>
  <w:style w:type="paragraph" w:styleId="af1">
    <w:name w:val="Normal (Web)"/>
    <w:basedOn w:val="a"/>
    <w:uiPriority w:val="99"/>
    <w:semiHidden/>
    <w:unhideWhenUsed/>
    <w:qFormat/>
    <w:rsid w:val="001E1FD2"/>
    <w:pPr>
      <w:widowControl/>
      <w:spacing w:before="100" w:beforeAutospacing="1" w:after="100" w:afterAutospacing="1"/>
      <w:jc w:val="left"/>
    </w:pPr>
    <w:rPr>
      <w:rFonts w:ascii="宋体" w:hAnsi="宋体" w:cs="宋体"/>
      <w:kern w:val="0"/>
      <w:sz w:val="24"/>
    </w:rPr>
  </w:style>
  <w:style w:type="paragraph" w:styleId="af2">
    <w:name w:val="annotation subject"/>
    <w:basedOn w:val="a3"/>
    <w:next w:val="a3"/>
    <w:link w:val="af3"/>
    <w:uiPriority w:val="99"/>
    <w:semiHidden/>
    <w:unhideWhenUsed/>
    <w:qFormat/>
    <w:rsid w:val="001E1FD2"/>
    <w:rPr>
      <w:b/>
      <w:bCs/>
    </w:rPr>
  </w:style>
  <w:style w:type="character" w:customStyle="1" w:styleId="af3">
    <w:name w:val="批注主题 字符"/>
    <w:basedOn w:val="a4"/>
    <w:link w:val="af2"/>
    <w:uiPriority w:val="99"/>
    <w:semiHidden/>
    <w:qFormat/>
    <w:rsid w:val="001E1FD2"/>
    <w:rPr>
      <w:rFonts w:ascii="Times New Roman" w:eastAsia="宋体" w:hAnsi="Times New Roman" w:cs="Times New Roman"/>
      <w:b/>
      <w:bCs/>
      <w:szCs w:val="24"/>
    </w:rPr>
  </w:style>
  <w:style w:type="paragraph" w:styleId="af4">
    <w:name w:val="Balloon Text"/>
    <w:basedOn w:val="a"/>
    <w:link w:val="af5"/>
    <w:semiHidden/>
    <w:unhideWhenUsed/>
    <w:qFormat/>
    <w:rsid w:val="001E1FD2"/>
    <w:rPr>
      <w:rFonts w:cs="Times New Roman"/>
      <w:sz w:val="18"/>
      <w:szCs w:val="18"/>
    </w:rPr>
  </w:style>
  <w:style w:type="character" w:customStyle="1" w:styleId="af5">
    <w:name w:val="批注框文本 字符"/>
    <w:basedOn w:val="a0"/>
    <w:link w:val="af4"/>
    <w:semiHidden/>
    <w:qFormat/>
    <w:rsid w:val="001E1FD2"/>
    <w:rPr>
      <w:rFonts w:ascii="Times New Roman" w:eastAsia="宋体" w:hAnsi="Times New Roman" w:cs="Times New Roman"/>
      <w:sz w:val="18"/>
      <w:szCs w:val="18"/>
    </w:rPr>
  </w:style>
  <w:style w:type="character" w:styleId="af6">
    <w:name w:val="Placeholder Text"/>
    <w:basedOn w:val="a0"/>
    <w:uiPriority w:val="99"/>
    <w:qFormat/>
    <w:rsid w:val="001E1FD2"/>
    <w:rPr>
      <w:color w:val="808080"/>
    </w:rPr>
  </w:style>
  <w:style w:type="paragraph" w:styleId="af7">
    <w:name w:val="List Paragraph"/>
    <w:basedOn w:val="a"/>
    <w:uiPriority w:val="1"/>
    <w:qFormat/>
    <w:rsid w:val="001E1FD2"/>
    <w:pPr>
      <w:ind w:firstLineChars="200" w:firstLine="420"/>
    </w:pPr>
    <w:rPr>
      <w:rFonts w:cs="Times New Roman"/>
    </w:rPr>
  </w:style>
  <w:style w:type="character" w:customStyle="1" w:styleId="fontstyle01">
    <w:name w:val="fontstyle01"/>
    <w:basedOn w:val="a0"/>
    <w:rsid w:val="00F45CAE"/>
    <w:rPr>
      <w:rFonts w:ascii="TimesNewRomanPS-BoldMT" w:hAnsi="TimesNewRomanPS-BoldMT" w:hint="default"/>
      <w:b/>
      <w:bCs/>
      <w:i w:val="0"/>
      <w:iCs w:val="0"/>
      <w:color w:val="000000"/>
      <w:sz w:val="24"/>
      <w:szCs w:val="24"/>
    </w:rPr>
  </w:style>
  <w:style w:type="paragraph" w:styleId="af8">
    <w:name w:val="Bibliography"/>
    <w:basedOn w:val="a"/>
    <w:next w:val="a"/>
    <w:uiPriority w:val="37"/>
    <w:unhideWhenUsed/>
    <w:rsid w:val="000A02CF"/>
    <w:pPr>
      <w:tabs>
        <w:tab w:val="left" w:pos="264"/>
      </w:tabs>
      <w:spacing w:line="480" w:lineRule="auto"/>
      <w:ind w:left="264" w:hanging="264"/>
    </w:pPr>
  </w:style>
  <w:style w:type="character" w:styleId="af9">
    <w:name w:val="FollowedHyperlink"/>
    <w:basedOn w:val="a0"/>
    <w:uiPriority w:val="99"/>
    <w:semiHidden/>
    <w:unhideWhenUsed/>
    <w:rsid w:val="00A748D1"/>
    <w:rPr>
      <w:color w:val="0563C1"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eijw@sustech.edu.cn"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wutao@ustc.edu.cn" TargetMode="External"/><Relationship Id="rId12" Type="http://schemas.openxmlformats.org/officeDocument/2006/relationships/image" Target="media/image4.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自定义 1">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0563C1"/>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2B8B11-89DA-40A3-83B2-9B1611138D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5489</Words>
  <Characters>31288</Characters>
  <Application>Microsoft Office Word</Application>
  <DocSecurity>0</DocSecurity>
  <Lines>260</Lines>
  <Paragraphs>73</Paragraphs>
  <ScaleCrop>false</ScaleCrop>
  <Company/>
  <LinksUpToDate>false</LinksUpToDate>
  <CharactersWithSpaces>36704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KuangLv Sun</dc:creator>
  <cp:lastModifiedBy>Tao Wu</cp:lastModifiedBy>
  <cp:revision>2</cp:revision>
  <dcterms:created xsi:type="dcterms:W3CDTF">2023-12-15T03:05:00Z</dcterms:created>
  <dcterms:modified xsi:type="dcterms:W3CDTF">2023-12-15T03:05:00Z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E1">
    <vt:filetime>2023-12-04T04:50:11Z</vt:filetime>
  </property>
  <property fmtid="{D5CDD505-2E9C-101B-9397-08002B2CF9AE}" pid="3" name="ZOTERO_PREF_1">
    <vt:lpwstr>&lt;data data-version="3" zotero-version="6.0.30"&gt;&lt;session id="rx4do97Y"/&gt;&lt;style id="http://www.zotero.org/styles/nature-caogao" hasBibliography="1" bibliographyStyleHasBeenSet="1"/&gt;&lt;prefs&gt;&lt;pref name="fieldType" value="Field"/&gt;&lt;/prefs&gt;&lt;/data&gt;</vt:lpwstr>
  </property>
</Properties>
</file>