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E9FB4" w14:textId="77777777" w:rsidR="00947CD7" w:rsidRPr="007D4303" w:rsidRDefault="00947CD7" w:rsidP="00947CD7">
      <w:pPr>
        <w:spacing w:after="0" w:line="240" w:lineRule="auto"/>
        <w:rPr>
          <w:rFonts w:ascii="Times New Roman" w:hAnsi="Times New Roman" w:cs="Times New Roman"/>
          <w:sz w:val="20"/>
          <w:szCs w:val="20"/>
        </w:rPr>
      </w:pPr>
      <w:bookmarkStart w:id="0" w:name="_Hlk48572962"/>
    </w:p>
    <w:p w14:paraId="03D0D4FB" w14:textId="154B723F" w:rsidR="00E324A9" w:rsidRPr="007D4303" w:rsidRDefault="007D4303" w:rsidP="004B4F1D">
      <w:pPr>
        <w:spacing w:before="240" w:line="480" w:lineRule="auto"/>
        <w:rPr>
          <w:rFonts w:ascii="Times New Roman" w:hAnsi="Times New Roman" w:cs="Times New Roman"/>
          <w:sz w:val="20"/>
          <w:szCs w:val="20"/>
        </w:rPr>
      </w:pPr>
      <w:r>
        <w:rPr>
          <w:rFonts w:ascii="Times New Roman" w:hAnsi="Times New Roman" w:cs="Times New Roman"/>
          <w:noProof/>
          <w:sz w:val="20"/>
          <w:szCs w:val="20"/>
          <w:lang w:val="en-GB" w:eastAsia="en-GB"/>
        </w:rPr>
        <mc:AlternateContent>
          <mc:Choice Requires="wps">
            <w:drawing>
              <wp:anchor distT="0" distB="0" distL="114300" distR="114300" simplePos="0" relativeHeight="251675648" behindDoc="0" locked="0" layoutInCell="1" allowOverlap="1" wp14:anchorId="0A6AA70D" wp14:editId="6F745FAD">
                <wp:simplePos x="0" y="0"/>
                <wp:positionH relativeFrom="column">
                  <wp:posOffset>-93460</wp:posOffset>
                </wp:positionH>
                <wp:positionV relativeFrom="paragraph">
                  <wp:posOffset>483697</wp:posOffset>
                </wp:positionV>
                <wp:extent cx="5943600" cy="5320145"/>
                <wp:effectExtent l="0" t="0" r="19050" b="13970"/>
                <wp:wrapNone/>
                <wp:docPr id="1" name="Rectangle 1"/>
                <wp:cNvGraphicFramePr/>
                <a:graphic xmlns:a="http://schemas.openxmlformats.org/drawingml/2006/main">
                  <a:graphicData uri="http://schemas.microsoft.com/office/word/2010/wordprocessingShape">
                    <wps:wsp>
                      <wps:cNvSpPr/>
                      <wps:spPr>
                        <a:xfrm>
                          <a:off x="0" y="0"/>
                          <a:ext cx="5943600" cy="53201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2B583" id="Rectangle 1" o:spid="_x0000_s1026" style="position:absolute;margin-left:-7.35pt;margin-top:38.1pt;width:468pt;height:418.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" filled="f" strokecolor="black [3213]" strokeweight=".5pt"/>
            </w:pict>
          </mc:Fallback>
        </mc:AlternateContent>
      </w:r>
      <w:r w:rsidRPr="007D4303">
        <w:rPr>
          <w:rFonts w:ascii="Times New Roman" w:hAnsi="Times New Roman" w:cs="Times New Roman"/>
          <w:sz w:val="20"/>
          <w:szCs w:val="20"/>
        </w:rPr>
        <w:t>Table 1</w:t>
      </w:r>
      <w:r w:rsidR="004C4611" w:rsidRPr="007D4303">
        <w:rPr>
          <w:rFonts w:ascii="Times New Roman" w:hAnsi="Times New Roman" w:cs="Times New Roman"/>
          <w:sz w:val="20"/>
          <w:szCs w:val="20"/>
        </w:rPr>
        <w:t xml:space="preserve"> </w:t>
      </w:r>
      <w:r w:rsidR="00A857FD" w:rsidRPr="007D4303">
        <w:rPr>
          <w:rFonts w:ascii="Times New Roman" w:hAnsi="Times New Roman" w:cs="Times New Roman"/>
          <w:sz w:val="20"/>
          <w:szCs w:val="20"/>
        </w:rPr>
        <w:t>Detailed search strategy</w:t>
      </w:r>
      <w:r w:rsidR="0030334C" w:rsidRPr="007D4303">
        <w:rPr>
          <w:rFonts w:ascii="Times New Roman" w:hAnsi="Times New Roman" w:cs="Times New Roman"/>
          <w:sz w:val="20"/>
          <w:szCs w:val="20"/>
        </w:rPr>
        <w:t xml:space="preserve"> and </w:t>
      </w:r>
      <w:r w:rsidR="002A15DF" w:rsidRPr="007D4303">
        <w:rPr>
          <w:rFonts w:ascii="Times New Roman" w:hAnsi="Times New Roman" w:cs="Times New Roman"/>
          <w:sz w:val="20"/>
          <w:szCs w:val="20"/>
        </w:rPr>
        <w:t>additional information</w:t>
      </w:r>
    </w:p>
    <w:p w14:paraId="265974B4" w14:textId="31537822" w:rsidR="00B76ED9" w:rsidRPr="007D4303" w:rsidRDefault="00B76ED9" w:rsidP="00B76ED9">
      <w:pPr>
        <w:rPr>
          <w:rFonts w:ascii="Times New Roman" w:hAnsi="Times New Roman" w:cs="Times New Roman"/>
          <w:sz w:val="20"/>
          <w:szCs w:val="20"/>
        </w:rPr>
      </w:pPr>
      <w:r w:rsidRPr="007D4303">
        <w:rPr>
          <w:rFonts w:ascii="Times New Roman" w:hAnsi="Times New Roman" w:cs="Times New Roman"/>
          <w:sz w:val="20"/>
          <w:szCs w:val="20"/>
        </w:rPr>
        <w:t>SEARCH TERMS BUILDING BLOCKS</w:t>
      </w:r>
    </w:p>
    <w:p w14:paraId="0AD73938" w14:textId="545A40EB" w:rsidR="003769F5" w:rsidRPr="007D4303" w:rsidRDefault="003769F5" w:rsidP="003769F5">
      <w:pPr>
        <w:pStyle w:val="ListParagraph"/>
        <w:numPr>
          <w:ilvl w:val="0"/>
          <w:numId w:val="5"/>
        </w:numPr>
        <w:ind w:left="567"/>
        <w:jc w:val="both"/>
        <w:rPr>
          <w:rFonts w:ascii="Times New Roman" w:hAnsi="Times New Roman" w:cs="Times New Roman"/>
          <w:sz w:val="20"/>
          <w:szCs w:val="20"/>
        </w:rPr>
      </w:pPr>
      <w:bookmarkStart w:id="1" w:name="_Hlk31113485"/>
      <w:r w:rsidRPr="007D4303">
        <w:rPr>
          <w:rFonts w:ascii="Times New Roman" w:hAnsi="Times New Roman" w:cs="Times New Roman"/>
          <w:sz w:val="20"/>
          <w:szCs w:val="20"/>
        </w:rPr>
        <w:t xml:space="preserve">functional magnetic resonance imaging OR functional MRI or fMRI OR task-based fMRI or tb-fMRI OR resting state fMRI OR </w:t>
      </w:r>
      <w:proofErr w:type="spellStart"/>
      <w:r w:rsidRPr="007D4303">
        <w:rPr>
          <w:rFonts w:ascii="Times New Roman" w:hAnsi="Times New Roman" w:cs="Times New Roman"/>
          <w:sz w:val="20"/>
          <w:szCs w:val="20"/>
        </w:rPr>
        <w:t>rs</w:t>
      </w:r>
      <w:proofErr w:type="spellEnd"/>
      <w:r w:rsidRPr="007D4303">
        <w:rPr>
          <w:rFonts w:ascii="Times New Roman" w:hAnsi="Times New Roman" w:cs="Times New Roman"/>
          <w:sz w:val="20"/>
          <w:szCs w:val="20"/>
        </w:rPr>
        <w:t>-fMRI</w:t>
      </w:r>
    </w:p>
    <w:p w14:paraId="0244E67B" w14:textId="31B2F2E0" w:rsidR="003769F5" w:rsidRPr="007D4303" w:rsidRDefault="003769F5" w:rsidP="003769F5">
      <w:pPr>
        <w:pStyle w:val="ListParagraph"/>
        <w:numPr>
          <w:ilvl w:val="0"/>
          <w:numId w:val="5"/>
        </w:numPr>
        <w:ind w:left="567"/>
        <w:jc w:val="both"/>
        <w:rPr>
          <w:rFonts w:ascii="Times New Roman" w:hAnsi="Times New Roman" w:cs="Times New Roman"/>
          <w:sz w:val="20"/>
          <w:szCs w:val="20"/>
        </w:rPr>
      </w:pPr>
      <w:r w:rsidRPr="007D4303">
        <w:rPr>
          <w:rFonts w:ascii="Times New Roman" w:hAnsi="Times New Roman" w:cs="Times New Roman"/>
          <w:sz w:val="20"/>
          <w:szCs w:val="20"/>
        </w:rPr>
        <w:t>cardiovascular diseases OR CVD OR heart diseases OR cardiac diseases OR coronary artery disease OR CAD OR coronary heart diseases OR CHD</w:t>
      </w:r>
      <w:r w:rsidR="00AD641F" w:rsidRPr="007D4303">
        <w:rPr>
          <w:rFonts w:ascii="Times New Roman" w:hAnsi="Times New Roman" w:cs="Times New Roman"/>
          <w:sz w:val="20"/>
          <w:szCs w:val="20"/>
        </w:rPr>
        <w:t xml:space="preserve"> OR </w:t>
      </w:r>
      <w:r w:rsidR="00495BD5" w:rsidRPr="007D4303">
        <w:rPr>
          <w:rFonts w:ascii="Times New Roman" w:hAnsi="Times New Roman" w:cs="Times New Roman"/>
          <w:sz w:val="20"/>
          <w:szCs w:val="20"/>
        </w:rPr>
        <w:t>isch</w:t>
      </w:r>
      <w:r w:rsidR="009206C1" w:rsidRPr="007D4303">
        <w:rPr>
          <w:rFonts w:ascii="Times New Roman" w:hAnsi="Times New Roman" w:cs="Times New Roman"/>
          <w:sz w:val="20"/>
          <w:szCs w:val="20"/>
        </w:rPr>
        <w:t>a</w:t>
      </w:r>
      <w:r w:rsidR="00AD641F" w:rsidRPr="007D4303">
        <w:rPr>
          <w:rFonts w:ascii="Times New Roman" w:hAnsi="Times New Roman" w:cs="Times New Roman"/>
          <w:sz w:val="20"/>
          <w:szCs w:val="20"/>
        </w:rPr>
        <w:t>emic heart disease OR IHD</w:t>
      </w:r>
      <w:r w:rsidRPr="007D4303">
        <w:rPr>
          <w:rFonts w:ascii="Times New Roman" w:hAnsi="Times New Roman" w:cs="Times New Roman"/>
          <w:sz w:val="20"/>
          <w:szCs w:val="20"/>
        </w:rPr>
        <w:t xml:space="preserve"> OR heart failure OR HF</w:t>
      </w:r>
      <w:r w:rsidR="00432D4F" w:rsidRPr="007D4303">
        <w:rPr>
          <w:rFonts w:ascii="Times New Roman" w:hAnsi="Times New Roman" w:cs="Times New Roman"/>
          <w:sz w:val="20"/>
          <w:szCs w:val="20"/>
        </w:rPr>
        <w:t xml:space="preserve"> OR cardiomyopathy OR valvular disease</w:t>
      </w:r>
    </w:p>
    <w:p w14:paraId="1DD10454" w14:textId="3E96FDE1" w:rsidR="00BC2410" w:rsidRPr="007D4303" w:rsidRDefault="003769F5" w:rsidP="003769F5">
      <w:pPr>
        <w:pStyle w:val="ListParagraph"/>
        <w:numPr>
          <w:ilvl w:val="0"/>
          <w:numId w:val="5"/>
        </w:numPr>
        <w:ind w:left="567"/>
        <w:jc w:val="both"/>
        <w:rPr>
          <w:rFonts w:ascii="Times New Roman" w:hAnsi="Times New Roman" w:cs="Times New Roman"/>
          <w:sz w:val="20"/>
          <w:szCs w:val="20"/>
        </w:rPr>
      </w:pPr>
      <w:r w:rsidRPr="007D4303">
        <w:rPr>
          <w:rFonts w:ascii="Times New Roman" w:hAnsi="Times New Roman" w:cs="Times New Roman"/>
          <w:sz w:val="20"/>
          <w:szCs w:val="20"/>
        </w:rPr>
        <w:t>cognition OR cognitive impairment OR cognitive decline OR working memory OR memory OR attention OR reaction time</w:t>
      </w:r>
      <w:r w:rsidRPr="007D4303">
        <w:rPr>
          <w:rFonts w:ascii="Times New Roman" w:hAnsi="Times New Roman" w:cs="Times New Roman"/>
          <w:sz w:val="20"/>
          <w:szCs w:val="20"/>
        </w:rPr>
        <w:cr/>
      </w:r>
    </w:p>
    <w:p w14:paraId="3DF8223E" w14:textId="7BF08FEF" w:rsidR="00B76ED9" w:rsidRPr="007D4303" w:rsidRDefault="00B76ED9" w:rsidP="00B76ED9">
      <w:pPr>
        <w:rPr>
          <w:rFonts w:ascii="Times New Roman" w:hAnsi="Times New Roman" w:cs="Times New Roman"/>
          <w:sz w:val="20"/>
          <w:szCs w:val="20"/>
        </w:rPr>
      </w:pPr>
      <w:bookmarkStart w:id="2" w:name="_Hlk31116336"/>
      <w:r w:rsidRPr="007D4303">
        <w:rPr>
          <w:rFonts w:ascii="Times New Roman" w:hAnsi="Times New Roman" w:cs="Times New Roman"/>
          <w:sz w:val="20"/>
          <w:szCs w:val="20"/>
        </w:rPr>
        <w:t>MERGED SEARCH TERMS</w:t>
      </w:r>
    </w:p>
    <w:p w14:paraId="7C89AB68" w14:textId="034E03CD" w:rsidR="002D7F74" w:rsidRPr="007D4303" w:rsidRDefault="00BB6FF8" w:rsidP="000B0954">
      <w:pPr>
        <w:jc w:val="both"/>
        <w:rPr>
          <w:rFonts w:ascii="Times New Roman" w:hAnsi="Times New Roman" w:cs="Times New Roman"/>
          <w:sz w:val="20"/>
          <w:szCs w:val="20"/>
        </w:rPr>
      </w:pPr>
      <w:r w:rsidRPr="007D4303">
        <w:rPr>
          <w:rFonts w:ascii="Times New Roman" w:hAnsi="Times New Roman" w:cs="Times New Roman"/>
          <w:sz w:val="20"/>
          <w:szCs w:val="20"/>
        </w:rPr>
        <w:t xml:space="preserve">CVD </w:t>
      </w:r>
      <w:r w:rsidR="00A840EB" w:rsidRPr="007D4303">
        <w:rPr>
          <w:rFonts w:ascii="Times New Roman" w:hAnsi="Times New Roman" w:cs="Times New Roman"/>
          <w:sz w:val="20"/>
          <w:szCs w:val="20"/>
        </w:rPr>
        <w:t>(“cardiovascular diseases”</w:t>
      </w:r>
      <w:r w:rsidRPr="007D4303">
        <w:rPr>
          <w:rFonts w:ascii="Times New Roman" w:hAnsi="Times New Roman" w:cs="Times New Roman"/>
          <w:sz w:val="20"/>
          <w:szCs w:val="20"/>
        </w:rPr>
        <w:t xml:space="preserve"> </w:t>
      </w:r>
      <w:r w:rsidR="00A840EB" w:rsidRPr="007D4303">
        <w:rPr>
          <w:rFonts w:ascii="Times New Roman" w:hAnsi="Times New Roman" w:cs="Times New Roman"/>
          <w:sz w:val="20"/>
          <w:szCs w:val="20"/>
        </w:rPr>
        <w:t xml:space="preserve">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heart diseases</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 xml:space="preserve"> 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cardiac diseases</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 xml:space="preserve"> 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coronary artery disease</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 xml:space="preserve"> 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CAD</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 xml:space="preserve"> 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coronary heart diseases</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 xml:space="preserve"> 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CHD</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 xml:space="preserve"> </w:t>
      </w:r>
      <w:r w:rsidR="00240D87" w:rsidRPr="007D4303">
        <w:rPr>
          <w:rFonts w:ascii="Times New Roman" w:hAnsi="Times New Roman" w:cs="Times New Roman"/>
          <w:sz w:val="20"/>
          <w:szCs w:val="20"/>
        </w:rPr>
        <w:t xml:space="preserve">OR “ischaemic heart disease” OR “IHD” </w:t>
      </w:r>
      <w:r w:rsidR="00A840EB" w:rsidRPr="007D4303">
        <w:rPr>
          <w:rFonts w:ascii="Times New Roman" w:hAnsi="Times New Roman" w:cs="Times New Roman"/>
          <w:sz w:val="20"/>
          <w:szCs w:val="20"/>
        </w:rPr>
        <w:t xml:space="preserve">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heart failure</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 xml:space="preserve"> OR </w:t>
      </w:r>
      <w:r w:rsidR="00557D89" w:rsidRPr="007D4303">
        <w:rPr>
          <w:rFonts w:ascii="Times New Roman" w:hAnsi="Times New Roman" w:cs="Times New Roman"/>
          <w:sz w:val="20"/>
          <w:szCs w:val="20"/>
        </w:rPr>
        <w:t>“</w:t>
      </w:r>
      <w:r w:rsidR="00A840EB" w:rsidRPr="007D4303">
        <w:rPr>
          <w:rFonts w:ascii="Times New Roman" w:hAnsi="Times New Roman" w:cs="Times New Roman"/>
          <w:sz w:val="20"/>
          <w:szCs w:val="20"/>
        </w:rPr>
        <w:t>HF</w:t>
      </w:r>
      <w:r w:rsidR="00557D89" w:rsidRPr="007D4303">
        <w:rPr>
          <w:rFonts w:ascii="Times New Roman" w:hAnsi="Times New Roman" w:cs="Times New Roman"/>
          <w:sz w:val="20"/>
          <w:szCs w:val="20"/>
        </w:rPr>
        <w:t>”</w:t>
      </w:r>
      <w:r w:rsidR="00240D87" w:rsidRPr="007D4303">
        <w:rPr>
          <w:rFonts w:ascii="Times New Roman" w:hAnsi="Times New Roman" w:cs="Times New Roman"/>
          <w:sz w:val="20"/>
          <w:szCs w:val="20"/>
        </w:rPr>
        <w:t xml:space="preserve"> OR “cardiomyopathy” OR “valvular disease”</w:t>
      </w:r>
      <w:r w:rsidR="00557D89" w:rsidRPr="007D4303">
        <w:rPr>
          <w:rFonts w:ascii="Times New Roman" w:hAnsi="Times New Roman" w:cs="Times New Roman"/>
          <w:sz w:val="20"/>
          <w:szCs w:val="20"/>
        </w:rPr>
        <w:t>)</w:t>
      </w:r>
      <w:r w:rsidR="00433CAA" w:rsidRPr="007D4303">
        <w:rPr>
          <w:rFonts w:ascii="Times New Roman" w:hAnsi="Times New Roman" w:cs="Times New Roman"/>
          <w:sz w:val="20"/>
          <w:szCs w:val="20"/>
        </w:rPr>
        <w:t xml:space="preserve"> AND </w:t>
      </w:r>
      <w:r w:rsidRPr="007D4303">
        <w:rPr>
          <w:rFonts w:ascii="Times New Roman" w:hAnsi="Times New Roman" w:cs="Times New Roman"/>
          <w:sz w:val="20"/>
          <w:szCs w:val="20"/>
        </w:rPr>
        <w:t>fMRI (</w:t>
      </w:r>
      <w:r w:rsidR="00433CAA" w:rsidRPr="007D4303">
        <w:rPr>
          <w:rFonts w:ascii="Times New Roman" w:hAnsi="Times New Roman" w:cs="Times New Roman"/>
          <w:sz w:val="20"/>
          <w:szCs w:val="20"/>
        </w:rPr>
        <w:t xml:space="preserve">functional magnetic resonance imaging OR functional MRI OR task-based fMRI or tb-fMRI OR resting state fMRI OR </w:t>
      </w:r>
      <w:proofErr w:type="spellStart"/>
      <w:r w:rsidR="00433CAA" w:rsidRPr="007D4303">
        <w:rPr>
          <w:rFonts w:ascii="Times New Roman" w:hAnsi="Times New Roman" w:cs="Times New Roman"/>
          <w:sz w:val="20"/>
          <w:szCs w:val="20"/>
        </w:rPr>
        <w:t>rs</w:t>
      </w:r>
      <w:proofErr w:type="spellEnd"/>
      <w:r w:rsidR="00433CAA" w:rsidRPr="007D4303">
        <w:rPr>
          <w:rFonts w:ascii="Times New Roman" w:hAnsi="Times New Roman" w:cs="Times New Roman"/>
          <w:sz w:val="20"/>
          <w:szCs w:val="20"/>
        </w:rPr>
        <w:t>-fMRI</w:t>
      </w:r>
      <w:r w:rsidR="009C5CBB" w:rsidRPr="007D4303">
        <w:rPr>
          <w:rFonts w:ascii="Times New Roman" w:hAnsi="Times New Roman" w:cs="Times New Roman"/>
          <w:sz w:val="20"/>
          <w:szCs w:val="20"/>
        </w:rPr>
        <w:t xml:space="preserve">) </w:t>
      </w:r>
      <w:r w:rsidRPr="007D4303">
        <w:rPr>
          <w:rFonts w:ascii="Times New Roman" w:hAnsi="Times New Roman" w:cs="Times New Roman"/>
          <w:sz w:val="20"/>
          <w:szCs w:val="20"/>
        </w:rPr>
        <w:t>AND cognition (cognitive impairment OR cognitive decline OR working memory OR memory OR attention OR reaction time</w:t>
      </w:r>
      <w:r w:rsidR="000B0954" w:rsidRPr="007D4303">
        <w:rPr>
          <w:rFonts w:ascii="Times New Roman" w:hAnsi="Times New Roman" w:cs="Times New Roman"/>
          <w:sz w:val="20"/>
          <w:szCs w:val="20"/>
        </w:rPr>
        <w:t>)</w:t>
      </w:r>
      <w:r w:rsidRPr="007D4303">
        <w:rPr>
          <w:rFonts w:ascii="Times New Roman" w:hAnsi="Times New Roman" w:cs="Times New Roman"/>
          <w:sz w:val="20"/>
          <w:szCs w:val="20"/>
        </w:rPr>
        <w:cr/>
      </w:r>
      <w:bookmarkEnd w:id="1"/>
      <w:bookmarkEnd w:id="2"/>
    </w:p>
    <w:p w14:paraId="25395E87" w14:textId="5C9FE35F" w:rsidR="00FA0DD4" w:rsidRPr="007D4303" w:rsidRDefault="00FA0DD4" w:rsidP="00B76ED9">
      <w:pPr>
        <w:rPr>
          <w:rFonts w:ascii="Times New Roman" w:hAnsi="Times New Roman" w:cs="Times New Roman"/>
          <w:sz w:val="20"/>
          <w:szCs w:val="20"/>
        </w:rPr>
      </w:pPr>
      <w:r w:rsidRPr="007D4303">
        <w:rPr>
          <w:rFonts w:ascii="Times New Roman" w:hAnsi="Times New Roman" w:cs="Times New Roman"/>
          <w:sz w:val="20"/>
          <w:szCs w:val="20"/>
        </w:rPr>
        <w:t>NUMBER OF HITS</w:t>
      </w:r>
    </w:p>
    <w:p w14:paraId="76CF6723" w14:textId="2761689B" w:rsidR="0006522F" w:rsidRPr="007D4303" w:rsidRDefault="0006522F" w:rsidP="00B76ED9">
      <w:pPr>
        <w:rPr>
          <w:rFonts w:ascii="Times New Roman" w:hAnsi="Times New Roman" w:cs="Times New Roman"/>
          <w:sz w:val="20"/>
          <w:szCs w:val="20"/>
        </w:rPr>
      </w:pPr>
      <w:r w:rsidRPr="007D4303">
        <w:rPr>
          <w:rFonts w:ascii="Times New Roman" w:hAnsi="Times New Roman" w:cs="Times New Roman"/>
          <w:sz w:val="20"/>
          <w:szCs w:val="20"/>
        </w:rPr>
        <w:t>ClinicalTrials.gov = 16 (2</w:t>
      </w:r>
      <w:r w:rsidR="003859DF" w:rsidRPr="007D4303">
        <w:rPr>
          <w:rFonts w:ascii="Times New Roman" w:hAnsi="Times New Roman" w:cs="Times New Roman"/>
          <w:sz w:val="20"/>
          <w:szCs w:val="20"/>
        </w:rPr>
        <w:t>5</w:t>
      </w:r>
      <w:r w:rsidRPr="007D4303">
        <w:rPr>
          <w:rFonts w:ascii="Times New Roman" w:hAnsi="Times New Roman" w:cs="Times New Roman"/>
          <w:sz w:val="20"/>
          <w:szCs w:val="20"/>
        </w:rPr>
        <w:t>/08/2023)</w:t>
      </w:r>
    </w:p>
    <w:p w14:paraId="496DE999" w14:textId="12FFB4FF" w:rsidR="00B76ED9" w:rsidRPr="007D4303" w:rsidRDefault="008F2BD9" w:rsidP="00B76ED9">
      <w:pPr>
        <w:rPr>
          <w:rFonts w:ascii="Times New Roman" w:hAnsi="Times New Roman" w:cs="Times New Roman"/>
          <w:sz w:val="20"/>
          <w:szCs w:val="20"/>
        </w:rPr>
      </w:pPr>
      <w:r w:rsidRPr="007D4303">
        <w:rPr>
          <w:rFonts w:ascii="Times New Roman" w:hAnsi="Times New Roman" w:cs="Times New Roman"/>
          <w:sz w:val="20"/>
          <w:szCs w:val="20"/>
        </w:rPr>
        <w:t>WOS</w:t>
      </w:r>
      <w:r w:rsidR="0096738C" w:rsidRPr="007D4303">
        <w:rPr>
          <w:rFonts w:ascii="Times New Roman" w:hAnsi="Times New Roman" w:cs="Times New Roman"/>
          <w:sz w:val="20"/>
          <w:szCs w:val="20"/>
        </w:rPr>
        <w:t xml:space="preserve"> </w:t>
      </w:r>
      <w:r w:rsidR="00B76ED9" w:rsidRPr="007D4303">
        <w:rPr>
          <w:rFonts w:ascii="Times New Roman" w:hAnsi="Times New Roman" w:cs="Times New Roman"/>
          <w:sz w:val="20"/>
          <w:szCs w:val="20"/>
        </w:rPr>
        <w:t xml:space="preserve">= </w:t>
      </w:r>
      <w:r w:rsidR="00FC1A8D" w:rsidRPr="007D4303">
        <w:rPr>
          <w:rFonts w:ascii="Times New Roman" w:hAnsi="Times New Roman" w:cs="Times New Roman"/>
          <w:sz w:val="20"/>
          <w:szCs w:val="20"/>
        </w:rPr>
        <w:t>56</w:t>
      </w:r>
      <w:r w:rsidR="007A4929" w:rsidRPr="007D4303">
        <w:rPr>
          <w:rFonts w:ascii="Times New Roman" w:hAnsi="Times New Roman" w:cs="Times New Roman"/>
          <w:sz w:val="20"/>
          <w:szCs w:val="20"/>
        </w:rPr>
        <w:t xml:space="preserve"> (22</w:t>
      </w:r>
      <w:r w:rsidR="005463F5" w:rsidRPr="007D4303">
        <w:rPr>
          <w:rFonts w:ascii="Times New Roman" w:hAnsi="Times New Roman" w:cs="Times New Roman"/>
          <w:sz w:val="20"/>
          <w:szCs w:val="20"/>
        </w:rPr>
        <w:t>/08/2023</w:t>
      </w:r>
      <w:r w:rsidR="00B76ED9" w:rsidRPr="007D4303">
        <w:rPr>
          <w:rFonts w:ascii="Times New Roman" w:hAnsi="Times New Roman" w:cs="Times New Roman"/>
          <w:sz w:val="20"/>
          <w:szCs w:val="20"/>
        </w:rPr>
        <w:t>)</w:t>
      </w:r>
    </w:p>
    <w:p w14:paraId="18A75DF6" w14:textId="67938774" w:rsidR="00B76ED9" w:rsidRPr="007D4303" w:rsidRDefault="008F2BD9" w:rsidP="00B76ED9">
      <w:pPr>
        <w:rPr>
          <w:rFonts w:ascii="Times New Roman" w:hAnsi="Times New Roman" w:cs="Times New Roman"/>
          <w:sz w:val="20"/>
          <w:szCs w:val="20"/>
        </w:rPr>
      </w:pPr>
      <w:r w:rsidRPr="007D4303">
        <w:rPr>
          <w:rFonts w:ascii="Times New Roman" w:hAnsi="Times New Roman" w:cs="Times New Roman"/>
          <w:sz w:val="20"/>
          <w:szCs w:val="20"/>
        </w:rPr>
        <w:t>PubMed</w:t>
      </w:r>
      <w:r w:rsidR="00B76ED9" w:rsidRPr="007D4303">
        <w:rPr>
          <w:rFonts w:ascii="Times New Roman" w:hAnsi="Times New Roman" w:cs="Times New Roman"/>
          <w:sz w:val="20"/>
          <w:szCs w:val="20"/>
        </w:rPr>
        <w:t xml:space="preserve"> =</w:t>
      </w:r>
      <w:r w:rsidR="0096738C" w:rsidRPr="007D4303">
        <w:rPr>
          <w:rFonts w:ascii="Times New Roman" w:hAnsi="Times New Roman" w:cs="Times New Roman"/>
          <w:sz w:val="20"/>
          <w:szCs w:val="20"/>
        </w:rPr>
        <w:t xml:space="preserve"> </w:t>
      </w:r>
      <w:r w:rsidR="00EC6AEF" w:rsidRPr="007D4303">
        <w:rPr>
          <w:rFonts w:ascii="Times New Roman" w:hAnsi="Times New Roman" w:cs="Times New Roman"/>
          <w:sz w:val="20"/>
          <w:szCs w:val="20"/>
        </w:rPr>
        <w:t>20</w:t>
      </w:r>
      <w:r w:rsidR="00001662" w:rsidRPr="007D4303">
        <w:rPr>
          <w:rFonts w:ascii="Times New Roman" w:hAnsi="Times New Roman" w:cs="Times New Roman"/>
          <w:sz w:val="20"/>
          <w:szCs w:val="20"/>
        </w:rPr>
        <w:t>5</w:t>
      </w:r>
      <w:r w:rsidR="00317303" w:rsidRPr="007D4303">
        <w:rPr>
          <w:rFonts w:ascii="Times New Roman" w:hAnsi="Times New Roman" w:cs="Times New Roman"/>
          <w:sz w:val="20"/>
          <w:szCs w:val="20"/>
        </w:rPr>
        <w:t xml:space="preserve"> (</w:t>
      </w:r>
      <w:r w:rsidR="004F51BF" w:rsidRPr="007D4303">
        <w:rPr>
          <w:rFonts w:ascii="Times New Roman" w:hAnsi="Times New Roman" w:cs="Times New Roman"/>
          <w:sz w:val="20"/>
          <w:szCs w:val="20"/>
        </w:rPr>
        <w:t>15</w:t>
      </w:r>
      <w:r w:rsidR="0005612E" w:rsidRPr="007D4303">
        <w:rPr>
          <w:rFonts w:ascii="Times New Roman" w:hAnsi="Times New Roman" w:cs="Times New Roman"/>
          <w:sz w:val="20"/>
          <w:szCs w:val="20"/>
        </w:rPr>
        <w:t>/08</w:t>
      </w:r>
      <w:r w:rsidR="001A0155" w:rsidRPr="007D4303">
        <w:rPr>
          <w:rFonts w:ascii="Times New Roman" w:hAnsi="Times New Roman" w:cs="Times New Roman"/>
          <w:sz w:val="20"/>
          <w:szCs w:val="20"/>
        </w:rPr>
        <w:t>/2023</w:t>
      </w:r>
      <w:r w:rsidR="00B76ED9" w:rsidRPr="007D4303">
        <w:rPr>
          <w:rFonts w:ascii="Times New Roman" w:hAnsi="Times New Roman" w:cs="Times New Roman"/>
          <w:sz w:val="20"/>
          <w:szCs w:val="20"/>
        </w:rPr>
        <w:t>)</w:t>
      </w:r>
    </w:p>
    <w:p w14:paraId="35BB80FC" w14:textId="7ACEEEFA" w:rsidR="00B76ED9" w:rsidRPr="007D4303" w:rsidRDefault="0096738C" w:rsidP="00B76ED9">
      <w:pPr>
        <w:rPr>
          <w:rFonts w:ascii="Times New Roman" w:hAnsi="Times New Roman" w:cs="Times New Roman"/>
          <w:sz w:val="20"/>
          <w:szCs w:val="20"/>
        </w:rPr>
      </w:pPr>
      <w:r w:rsidRPr="007D4303">
        <w:rPr>
          <w:rFonts w:ascii="Times New Roman" w:hAnsi="Times New Roman" w:cs="Times New Roman"/>
          <w:sz w:val="20"/>
          <w:szCs w:val="20"/>
        </w:rPr>
        <w:t>ScienceDirect =</w:t>
      </w:r>
      <w:r w:rsidR="00A10DCA" w:rsidRPr="007D4303">
        <w:rPr>
          <w:rFonts w:ascii="Times New Roman" w:hAnsi="Times New Roman" w:cs="Times New Roman"/>
          <w:sz w:val="20"/>
          <w:szCs w:val="20"/>
        </w:rPr>
        <w:t xml:space="preserve"> 18</w:t>
      </w:r>
      <w:r w:rsidR="005463F5" w:rsidRPr="007D4303">
        <w:rPr>
          <w:rFonts w:ascii="Times New Roman" w:hAnsi="Times New Roman" w:cs="Times New Roman"/>
          <w:sz w:val="20"/>
          <w:szCs w:val="20"/>
        </w:rPr>
        <w:t>0</w:t>
      </w:r>
      <w:r w:rsidR="00B577EE" w:rsidRPr="007D4303">
        <w:rPr>
          <w:rFonts w:ascii="Times New Roman" w:hAnsi="Times New Roman" w:cs="Times New Roman"/>
          <w:sz w:val="20"/>
          <w:szCs w:val="20"/>
        </w:rPr>
        <w:t xml:space="preserve"> documents (17/08</w:t>
      </w:r>
      <w:r w:rsidR="001A0155" w:rsidRPr="007D4303">
        <w:rPr>
          <w:rFonts w:ascii="Times New Roman" w:hAnsi="Times New Roman" w:cs="Times New Roman"/>
          <w:sz w:val="20"/>
          <w:szCs w:val="20"/>
        </w:rPr>
        <w:t>/2023</w:t>
      </w:r>
      <w:r w:rsidR="00B76ED9" w:rsidRPr="007D4303">
        <w:rPr>
          <w:rFonts w:ascii="Times New Roman" w:hAnsi="Times New Roman" w:cs="Times New Roman"/>
          <w:sz w:val="20"/>
          <w:szCs w:val="20"/>
        </w:rPr>
        <w:t>)</w:t>
      </w:r>
    </w:p>
    <w:p w14:paraId="0EA24294" w14:textId="091A9E8A" w:rsidR="00B76ED9" w:rsidRPr="007D4303" w:rsidRDefault="00B76ED9" w:rsidP="00B76ED9">
      <w:pPr>
        <w:rPr>
          <w:rFonts w:ascii="Times New Roman" w:hAnsi="Times New Roman" w:cs="Times New Roman"/>
          <w:sz w:val="20"/>
          <w:szCs w:val="20"/>
        </w:rPr>
      </w:pPr>
      <w:r w:rsidRPr="007D4303">
        <w:rPr>
          <w:rFonts w:ascii="Times New Roman" w:hAnsi="Times New Roman" w:cs="Times New Roman"/>
          <w:sz w:val="20"/>
          <w:szCs w:val="20"/>
        </w:rPr>
        <w:t>TOTAL</w:t>
      </w:r>
      <w:r w:rsidR="0096738C" w:rsidRPr="007D4303">
        <w:rPr>
          <w:rFonts w:ascii="Times New Roman" w:hAnsi="Times New Roman" w:cs="Times New Roman"/>
          <w:sz w:val="20"/>
          <w:szCs w:val="20"/>
        </w:rPr>
        <w:t xml:space="preserve"> </w:t>
      </w:r>
      <w:r w:rsidR="00EC6AEF" w:rsidRPr="007D4303">
        <w:rPr>
          <w:rFonts w:ascii="Times New Roman" w:hAnsi="Times New Roman" w:cs="Times New Roman"/>
          <w:sz w:val="20"/>
          <w:szCs w:val="20"/>
        </w:rPr>
        <w:t xml:space="preserve">= </w:t>
      </w:r>
      <w:r w:rsidR="00FC1A8D" w:rsidRPr="007D4303">
        <w:rPr>
          <w:rFonts w:ascii="Times New Roman" w:hAnsi="Times New Roman" w:cs="Times New Roman"/>
          <w:sz w:val="20"/>
          <w:szCs w:val="20"/>
        </w:rPr>
        <w:t>4</w:t>
      </w:r>
      <w:r w:rsidR="0006522F" w:rsidRPr="007D4303">
        <w:rPr>
          <w:rFonts w:ascii="Times New Roman" w:hAnsi="Times New Roman" w:cs="Times New Roman"/>
          <w:sz w:val="20"/>
          <w:szCs w:val="20"/>
        </w:rPr>
        <w:t>57</w:t>
      </w:r>
    </w:p>
    <w:p w14:paraId="610E29E8" w14:textId="77777777" w:rsidR="00F8545B" w:rsidRPr="007D4303" w:rsidRDefault="00F8545B" w:rsidP="0006522F">
      <w:pPr>
        <w:spacing w:after="0"/>
        <w:rPr>
          <w:rFonts w:ascii="Times New Roman" w:hAnsi="Times New Roman" w:cs="Times New Roman"/>
          <w:b/>
          <w:bCs/>
          <w:sz w:val="20"/>
          <w:szCs w:val="20"/>
        </w:rPr>
      </w:pPr>
    </w:p>
    <w:p w14:paraId="44E70010" w14:textId="775EC4A2" w:rsidR="00237127" w:rsidRPr="007D4303" w:rsidRDefault="00237127">
      <w:pPr>
        <w:rPr>
          <w:rFonts w:ascii="Times New Roman" w:hAnsi="Times New Roman" w:cs="Times New Roman"/>
          <w:sz w:val="20"/>
          <w:szCs w:val="20"/>
        </w:rPr>
      </w:pPr>
      <w:r w:rsidRPr="007D4303">
        <w:rPr>
          <w:rFonts w:ascii="Times New Roman" w:hAnsi="Times New Roman" w:cs="Times New Roman"/>
          <w:b/>
          <w:bCs/>
          <w:sz w:val="20"/>
          <w:szCs w:val="20"/>
        </w:rPr>
        <w:t>Filters:</w:t>
      </w:r>
      <w:r w:rsidRPr="007D4303">
        <w:rPr>
          <w:rFonts w:ascii="Times New Roman" w:hAnsi="Times New Roman" w:cs="Times New Roman"/>
          <w:sz w:val="20"/>
          <w:szCs w:val="20"/>
        </w:rPr>
        <w:t xml:space="preserve"> English and Human</w:t>
      </w:r>
      <w:r w:rsidR="008F2BD9" w:rsidRPr="007D4303">
        <w:rPr>
          <w:rFonts w:ascii="Times New Roman" w:hAnsi="Times New Roman" w:cs="Times New Roman"/>
          <w:sz w:val="20"/>
          <w:szCs w:val="20"/>
        </w:rPr>
        <w:t xml:space="preserve"> subjects</w:t>
      </w:r>
      <w:r w:rsidR="002A7278" w:rsidRPr="007D4303">
        <w:rPr>
          <w:rFonts w:ascii="Times New Roman" w:hAnsi="Times New Roman" w:cs="Times New Roman"/>
          <w:sz w:val="20"/>
          <w:szCs w:val="20"/>
        </w:rPr>
        <w:t xml:space="preserve"> published </w:t>
      </w:r>
      <w:r w:rsidR="00900512" w:rsidRPr="007D4303">
        <w:rPr>
          <w:rFonts w:ascii="Times New Roman" w:hAnsi="Times New Roman" w:cs="Times New Roman"/>
          <w:sz w:val="20"/>
          <w:szCs w:val="20"/>
        </w:rPr>
        <w:t xml:space="preserve">until August, </w:t>
      </w:r>
      <w:r w:rsidR="002A7278" w:rsidRPr="007D4303">
        <w:rPr>
          <w:rFonts w:ascii="Times New Roman" w:hAnsi="Times New Roman" w:cs="Times New Roman"/>
          <w:sz w:val="20"/>
          <w:szCs w:val="20"/>
        </w:rPr>
        <w:t>2023</w:t>
      </w:r>
    </w:p>
    <w:p w14:paraId="706175E8" w14:textId="0F0553F4" w:rsidR="004D1F4E" w:rsidRPr="007D4303" w:rsidRDefault="00237127">
      <w:pPr>
        <w:rPr>
          <w:rFonts w:ascii="Times New Roman" w:hAnsi="Times New Roman" w:cs="Times New Roman"/>
          <w:sz w:val="20"/>
          <w:szCs w:val="20"/>
        </w:rPr>
      </w:pPr>
      <w:r w:rsidRPr="007D4303">
        <w:rPr>
          <w:rFonts w:ascii="Times New Roman" w:hAnsi="Times New Roman" w:cs="Times New Roman"/>
          <w:b/>
          <w:bCs/>
          <w:sz w:val="20"/>
          <w:szCs w:val="20"/>
        </w:rPr>
        <w:t>Databases:</w:t>
      </w:r>
      <w:r w:rsidRPr="007D4303">
        <w:rPr>
          <w:rFonts w:ascii="Times New Roman" w:hAnsi="Times New Roman" w:cs="Times New Roman"/>
          <w:sz w:val="20"/>
          <w:szCs w:val="20"/>
        </w:rPr>
        <w:t xml:space="preserve"> </w:t>
      </w:r>
      <w:bookmarkStart w:id="3" w:name="_Hlk31113365"/>
      <w:r w:rsidR="00BD3E00" w:rsidRPr="007D4303">
        <w:rPr>
          <w:rFonts w:ascii="Times New Roman" w:hAnsi="Times New Roman" w:cs="Times New Roman"/>
          <w:sz w:val="20"/>
          <w:szCs w:val="20"/>
        </w:rPr>
        <w:t xml:space="preserve">ClinicalTrials.gov, </w:t>
      </w:r>
      <w:r w:rsidRPr="007D4303">
        <w:rPr>
          <w:rFonts w:ascii="Times New Roman" w:hAnsi="Times New Roman" w:cs="Times New Roman"/>
          <w:sz w:val="20"/>
          <w:szCs w:val="20"/>
        </w:rPr>
        <w:t xml:space="preserve">Web of Science, </w:t>
      </w:r>
      <w:bookmarkEnd w:id="3"/>
      <w:r w:rsidR="008F2BD9" w:rsidRPr="007D4303">
        <w:rPr>
          <w:rFonts w:ascii="Times New Roman" w:hAnsi="Times New Roman" w:cs="Times New Roman"/>
          <w:sz w:val="20"/>
          <w:szCs w:val="20"/>
        </w:rPr>
        <w:t>PubMed, and ScienceDirect</w:t>
      </w:r>
    </w:p>
    <w:p w14:paraId="77E3DABF" w14:textId="77777777" w:rsidR="00584941" w:rsidRPr="007D4303" w:rsidRDefault="00584941">
      <w:pPr>
        <w:rPr>
          <w:rFonts w:ascii="Times New Roman" w:hAnsi="Times New Roman" w:cs="Times New Roman"/>
          <w:sz w:val="20"/>
          <w:szCs w:val="20"/>
        </w:rPr>
      </w:pPr>
      <w:bookmarkStart w:id="4" w:name="_Hlk31112606"/>
    </w:p>
    <w:bookmarkEnd w:id="0"/>
    <w:p w14:paraId="15D142B2" w14:textId="77777777" w:rsidR="00584941" w:rsidRPr="007D4303" w:rsidRDefault="00584941">
      <w:pPr>
        <w:rPr>
          <w:rFonts w:ascii="Times New Roman" w:hAnsi="Times New Roman" w:cs="Times New Roman"/>
          <w:sz w:val="20"/>
          <w:szCs w:val="20"/>
        </w:rPr>
      </w:pPr>
    </w:p>
    <w:p w14:paraId="30644932" w14:textId="77777777" w:rsidR="00584941" w:rsidRPr="007D4303" w:rsidRDefault="00584941">
      <w:pPr>
        <w:rPr>
          <w:rFonts w:ascii="Times New Roman" w:hAnsi="Times New Roman" w:cs="Times New Roman"/>
          <w:sz w:val="20"/>
          <w:szCs w:val="20"/>
        </w:rPr>
      </w:pPr>
    </w:p>
    <w:p w14:paraId="74DB8FC6" w14:textId="77777777" w:rsidR="00584941" w:rsidRPr="007D4303" w:rsidRDefault="00584941">
      <w:pPr>
        <w:rPr>
          <w:rFonts w:ascii="Times New Roman" w:hAnsi="Times New Roman" w:cs="Times New Roman"/>
          <w:sz w:val="20"/>
          <w:szCs w:val="20"/>
        </w:rPr>
      </w:pPr>
    </w:p>
    <w:p w14:paraId="5A699D94" w14:textId="77777777" w:rsidR="00584941" w:rsidRPr="007D4303" w:rsidRDefault="00584941">
      <w:pPr>
        <w:rPr>
          <w:rFonts w:ascii="Times New Roman" w:hAnsi="Times New Roman" w:cs="Times New Roman"/>
          <w:sz w:val="20"/>
          <w:szCs w:val="20"/>
        </w:rPr>
      </w:pPr>
    </w:p>
    <w:p w14:paraId="4457E97D" w14:textId="77777777" w:rsidR="00584941" w:rsidRPr="007D4303" w:rsidRDefault="00584941">
      <w:pPr>
        <w:rPr>
          <w:rFonts w:ascii="Times New Roman" w:hAnsi="Times New Roman" w:cs="Times New Roman"/>
          <w:sz w:val="20"/>
          <w:szCs w:val="20"/>
        </w:rPr>
      </w:pPr>
    </w:p>
    <w:p w14:paraId="0A9373A0" w14:textId="77777777" w:rsidR="00584941" w:rsidRPr="007D4303" w:rsidRDefault="00584941">
      <w:pPr>
        <w:rPr>
          <w:rFonts w:ascii="Times New Roman" w:hAnsi="Times New Roman" w:cs="Times New Roman"/>
          <w:sz w:val="20"/>
          <w:szCs w:val="20"/>
        </w:rPr>
      </w:pPr>
    </w:p>
    <w:p w14:paraId="62BC67FE" w14:textId="4245969F" w:rsidR="00584941" w:rsidRDefault="00584941">
      <w:pPr>
        <w:rPr>
          <w:rFonts w:ascii="Times New Roman" w:hAnsi="Times New Roman" w:cs="Times New Roman"/>
          <w:sz w:val="20"/>
          <w:szCs w:val="20"/>
        </w:rPr>
      </w:pPr>
    </w:p>
    <w:p w14:paraId="02B01DF8" w14:textId="3CE2D609" w:rsidR="007D4303" w:rsidRDefault="007D4303">
      <w:pPr>
        <w:rPr>
          <w:rFonts w:ascii="Times New Roman" w:hAnsi="Times New Roman" w:cs="Times New Roman"/>
          <w:sz w:val="20"/>
          <w:szCs w:val="20"/>
        </w:rPr>
      </w:pPr>
    </w:p>
    <w:p w14:paraId="6539FC6C" w14:textId="77777777" w:rsidR="007D4303" w:rsidRPr="007D4303" w:rsidRDefault="007D4303">
      <w:pPr>
        <w:rPr>
          <w:rFonts w:ascii="Times New Roman" w:hAnsi="Times New Roman" w:cs="Times New Roman"/>
          <w:sz w:val="20"/>
          <w:szCs w:val="20"/>
        </w:rPr>
      </w:pPr>
    </w:p>
    <w:p w14:paraId="029A4755" w14:textId="77777777" w:rsidR="00584941" w:rsidRPr="007D4303" w:rsidRDefault="00584941">
      <w:pPr>
        <w:rPr>
          <w:rFonts w:ascii="Times New Roman" w:hAnsi="Times New Roman" w:cs="Times New Roman"/>
          <w:sz w:val="20"/>
          <w:szCs w:val="20"/>
        </w:rPr>
      </w:pPr>
    </w:p>
    <w:p w14:paraId="522057B9" w14:textId="5FF0DAAA" w:rsidR="00584941" w:rsidRPr="007D4303" w:rsidRDefault="004C4611" w:rsidP="00947CD7">
      <w:pPr>
        <w:spacing w:before="240" w:line="360" w:lineRule="auto"/>
        <w:rPr>
          <w:rFonts w:ascii="Times New Roman" w:hAnsi="Times New Roman" w:cs="Times New Roman"/>
          <w:sz w:val="20"/>
          <w:szCs w:val="20"/>
        </w:rPr>
      </w:pPr>
      <w:r w:rsidRPr="007D4303">
        <w:rPr>
          <w:rFonts w:ascii="Times New Roman" w:hAnsi="Times New Roman" w:cs="Times New Roman"/>
          <w:sz w:val="20"/>
          <w:szCs w:val="20"/>
        </w:rPr>
        <w:lastRenderedPageBreak/>
        <w:t>Table 2</w:t>
      </w:r>
      <w:r w:rsidR="00307DE5" w:rsidRPr="007D4303">
        <w:rPr>
          <w:rFonts w:ascii="Times New Roman" w:hAnsi="Times New Roman" w:cs="Times New Roman"/>
          <w:sz w:val="20"/>
          <w:szCs w:val="20"/>
        </w:rPr>
        <w:t xml:space="preserve"> Selection Criteria for Including Studies </w:t>
      </w:r>
      <w:r w:rsidR="00B70BE2" w:rsidRPr="007D4303">
        <w:rPr>
          <w:rFonts w:ascii="Times New Roman" w:hAnsi="Times New Roman" w:cs="Times New Roman"/>
          <w:sz w:val="20"/>
          <w:szCs w:val="20"/>
        </w:rPr>
        <w:t>(Eligibility criteria</w:t>
      </w:r>
      <w:r w:rsidR="00CD1FC7" w:rsidRPr="007D4303">
        <w:rPr>
          <w:rFonts w:ascii="Times New Roman" w:hAnsi="Times New Roman" w:cs="Times New Roman"/>
          <w:sz w:val="20"/>
          <w:szCs w:val="20"/>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97"/>
        <w:gridCol w:w="5665"/>
      </w:tblGrid>
      <w:tr w:rsidR="00D55076" w:rsidRPr="007D4303" w14:paraId="4FFDFFA9" w14:textId="77777777" w:rsidTr="007D4303">
        <w:tc>
          <w:tcPr>
            <w:tcW w:w="3397" w:type="dxa"/>
            <w:vAlign w:val="center"/>
          </w:tcPr>
          <w:p w14:paraId="18608C1B" w14:textId="4A02567F" w:rsidR="00D55076" w:rsidRPr="007D4303" w:rsidRDefault="00D55076" w:rsidP="00CC76D0">
            <w:pPr>
              <w:rPr>
                <w:rFonts w:ascii="Times New Roman" w:hAnsi="Times New Roman" w:cs="Times New Roman"/>
                <w:sz w:val="20"/>
                <w:szCs w:val="20"/>
              </w:rPr>
            </w:pPr>
            <w:proofErr w:type="spellStart"/>
            <w:r w:rsidRPr="007D4303">
              <w:rPr>
                <w:rFonts w:ascii="Times New Roman" w:hAnsi="Times New Roman" w:cs="Times New Roman"/>
                <w:b/>
                <w:bCs/>
                <w:sz w:val="20"/>
                <w:szCs w:val="20"/>
              </w:rPr>
              <w:t>i</w:t>
            </w:r>
            <w:proofErr w:type="spellEnd"/>
            <w:r w:rsidRPr="007D4303">
              <w:rPr>
                <w:rFonts w:ascii="Times New Roman" w:hAnsi="Times New Roman" w:cs="Times New Roman"/>
                <w:b/>
                <w:bCs/>
                <w:sz w:val="20"/>
                <w:szCs w:val="20"/>
              </w:rPr>
              <w:t>.</w:t>
            </w:r>
            <w:r w:rsidRPr="007D4303">
              <w:rPr>
                <w:rFonts w:ascii="Times New Roman" w:hAnsi="Times New Roman" w:cs="Times New Roman"/>
                <w:sz w:val="20"/>
                <w:szCs w:val="20"/>
              </w:rPr>
              <w:t xml:space="preserve"> </w:t>
            </w:r>
            <w:r w:rsidRPr="007D4303">
              <w:rPr>
                <w:rFonts w:ascii="Times New Roman" w:hAnsi="Times New Roman" w:cs="Times New Roman"/>
                <w:b/>
                <w:bCs/>
                <w:sz w:val="20"/>
                <w:szCs w:val="20"/>
              </w:rPr>
              <w:t>Population, or participants and conditions of interest</w:t>
            </w:r>
          </w:p>
        </w:tc>
        <w:tc>
          <w:tcPr>
            <w:tcW w:w="5665" w:type="dxa"/>
            <w:vAlign w:val="center"/>
          </w:tcPr>
          <w:p w14:paraId="2F1309CD" w14:textId="445711A7" w:rsidR="006A4DDC" w:rsidRPr="007D4303" w:rsidRDefault="005F7C26" w:rsidP="00CC76D0">
            <w:pPr>
              <w:pStyle w:val="ListParagraph"/>
              <w:numPr>
                <w:ilvl w:val="0"/>
                <w:numId w:val="6"/>
              </w:numPr>
              <w:ind w:left="315" w:hanging="283"/>
              <w:jc w:val="both"/>
              <w:rPr>
                <w:rFonts w:ascii="Times New Roman" w:hAnsi="Times New Roman" w:cs="Times New Roman"/>
                <w:bCs/>
                <w:sz w:val="20"/>
                <w:szCs w:val="20"/>
              </w:rPr>
            </w:pPr>
            <w:r w:rsidRPr="007D4303">
              <w:rPr>
                <w:rFonts w:ascii="Times New Roman" w:hAnsi="Times New Roman" w:cs="Times New Roman"/>
                <w:bCs/>
                <w:sz w:val="20"/>
                <w:szCs w:val="20"/>
                <w:lang w:val="en-GB"/>
              </w:rPr>
              <w:t xml:space="preserve">Adults with history of CVDs such as CAD, HF, CHD, IHD, and/or CVD risk factors (atherosclerosis, hypertension, obesity, </w:t>
            </w:r>
            <w:r w:rsidR="000831D4" w:rsidRPr="007D4303">
              <w:rPr>
                <w:rFonts w:ascii="Times New Roman" w:hAnsi="Times New Roman" w:cs="Times New Roman"/>
                <w:bCs/>
                <w:sz w:val="20"/>
                <w:szCs w:val="20"/>
                <w:lang w:val="en-GB"/>
              </w:rPr>
              <w:t>dys</w:t>
            </w:r>
            <w:r w:rsidRPr="007D4303">
              <w:rPr>
                <w:rFonts w:ascii="Times New Roman" w:hAnsi="Times New Roman" w:cs="Times New Roman"/>
                <w:bCs/>
                <w:sz w:val="20"/>
                <w:szCs w:val="20"/>
                <w:lang w:val="en-GB"/>
              </w:rPr>
              <w:t xml:space="preserve">lipidaemia, </w:t>
            </w:r>
            <w:r w:rsidR="000831D4" w:rsidRPr="007D4303">
              <w:rPr>
                <w:rFonts w:ascii="Times New Roman" w:hAnsi="Times New Roman" w:cs="Times New Roman"/>
                <w:bCs/>
                <w:sz w:val="20"/>
                <w:szCs w:val="20"/>
                <w:lang w:val="en-GB"/>
              </w:rPr>
              <w:t xml:space="preserve">type II </w:t>
            </w:r>
            <w:r w:rsidRPr="007D4303">
              <w:rPr>
                <w:rFonts w:ascii="Times New Roman" w:hAnsi="Times New Roman" w:cs="Times New Roman"/>
                <w:bCs/>
                <w:sz w:val="20"/>
                <w:szCs w:val="20"/>
                <w:lang w:val="en-GB"/>
              </w:rPr>
              <w:t xml:space="preserve">diabetes mellitus, smoking) </w:t>
            </w:r>
            <w:r w:rsidR="000831D4" w:rsidRPr="007D4303">
              <w:rPr>
                <w:rFonts w:ascii="Times New Roman" w:hAnsi="Times New Roman" w:cs="Times New Roman"/>
                <w:bCs/>
                <w:sz w:val="20"/>
                <w:szCs w:val="20"/>
              </w:rPr>
              <w:t>were</w:t>
            </w:r>
            <w:r w:rsidR="00F8545B" w:rsidRPr="007D4303">
              <w:rPr>
                <w:rFonts w:ascii="Times New Roman" w:hAnsi="Times New Roman" w:cs="Times New Roman"/>
                <w:bCs/>
                <w:sz w:val="20"/>
                <w:szCs w:val="20"/>
              </w:rPr>
              <w:t xml:space="preserve"> included.</w:t>
            </w:r>
          </w:p>
          <w:p w14:paraId="201BD606" w14:textId="3F280B03" w:rsidR="00F8545B" w:rsidRPr="007D4303" w:rsidRDefault="00F8545B" w:rsidP="00CC76D0">
            <w:pPr>
              <w:pStyle w:val="ListParagraph"/>
              <w:numPr>
                <w:ilvl w:val="0"/>
                <w:numId w:val="6"/>
              </w:numPr>
              <w:ind w:left="315" w:hanging="283"/>
              <w:jc w:val="both"/>
              <w:rPr>
                <w:rFonts w:ascii="Times New Roman" w:hAnsi="Times New Roman" w:cs="Times New Roman"/>
                <w:bCs/>
                <w:sz w:val="20"/>
                <w:szCs w:val="20"/>
              </w:rPr>
            </w:pPr>
            <w:r w:rsidRPr="007D4303">
              <w:rPr>
                <w:rFonts w:ascii="Times New Roman" w:hAnsi="Times New Roman" w:cs="Times New Roman"/>
                <w:bCs/>
                <w:sz w:val="20"/>
                <w:szCs w:val="20"/>
              </w:rPr>
              <w:t xml:space="preserve">Individuals with cerebrovascular diseases such as stroke </w:t>
            </w:r>
            <w:r w:rsidR="000831D4" w:rsidRPr="007D4303">
              <w:rPr>
                <w:rFonts w:ascii="Times New Roman" w:hAnsi="Times New Roman" w:cs="Times New Roman"/>
                <w:bCs/>
                <w:sz w:val="20"/>
                <w:szCs w:val="20"/>
              </w:rPr>
              <w:t>were</w:t>
            </w:r>
            <w:r w:rsidRPr="007D4303">
              <w:rPr>
                <w:rFonts w:ascii="Times New Roman" w:hAnsi="Times New Roman" w:cs="Times New Roman"/>
                <w:bCs/>
                <w:sz w:val="20"/>
                <w:szCs w:val="20"/>
              </w:rPr>
              <w:t xml:space="preserve"> excluded.</w:t>
            </w:r>
          </w:p>
          <w:p w14:paraId="4AEBB7FB" w14:textId="66DFCCB5" w:rsidR="00D55076" w:rsidRPr="007D4303" w:rsidRDefault="00F8545B" w:rsidP="000831D4">
            <w:pPr>
              <w:pStyle w:val="ListParagraph"/>
              <w:numPr>
                <w:ilvl w:val="0"/>
                <w:numId w:val="6"/>
              </w:numPr>
              <w:ind w:left="315" w:hanging="283"/>
              <w:jc w:val="both"/>
              <w:rPr>
                <w:rFonts w:ascii="Times New Roman" w:hAnsi="Times New Roman" w:cs="Times New Roman"/>
                <w:bCs/>
                <w:sz w:val="20"/>
                <w:szCs w:val="20"/>
              </w:rPr>
            </w:pPr>
            <w:r w:rsidRPr="007D4303">
              <w:rPr>
                <w:rFonts w:ascii="Times New Roman" w:hAnsi="Times New Roman" w:cs="Times New Roman"/>
                <w:bCs/>
                <w:sz w:val="20"/>
                <w:szCs w:val="20"/>
              </w:rPr>
              <w:t>Those with an underlying history of neurological disease, traumatic brain injury,</w:t>
            </w:r>
            <w:r w:rsidR="006A4DDC" w:rsidRPr="007D4303">
              <w:rPr>
                <w:rFonts w:ascii="Times New Roman" w:hAnsi="Times New Roman" w:cs="Times New Roman"/>
                <w:bCs/>
                <w:sz w:val="20"/>
                <w:szCs w:val="20"/>
              </w:rPr>
              <w:t xml:space="preserve"> psychiatric illness, dementia, </w:t>
            </w:r>
            <w:r w:rsidRPr="007D4303">
              <w:rPr>
                <w:rFonts w:ascii="Times New Roman" w:hAnsi="Times New Roman" w:cs="Times New Roman"/>
                <w:bCs/>
                <w:sz w:val="20"/>
                <w:szCs w:val="20"/>
              </w:rPr>
              <w:t xml:space="preserve">substance abuse, and MRI contraindications </w:t>
            </w:r>
            <w:r w:rsidR="000831D4" w:rsidRPr="007D4303">
              <w:rPr>
                <w:rFonts w:ascii="Times New Roman" w:hAnsi="Times New Roman" w:cs="Times New Roman"/>
                <w:bCs/>
                <w:sz w:val="20"/>
                <w:szCs w:val="20"/>
              </w:rPr>
              <w:t>were</w:t>
            </w:r>
            <w:r w:rsidRPr="007D4303">
              <w:rPr>
                <w:rFonts w:ascii="Times New Roman" w:hAnsi="Times New Roman" w:cs="Times New Roman"/>
                <w:bCs/>
                <w:sz w:val="20"/>
                <w:szCs w:val="20"/>
              </w:rPr>
              <w:t xml:space="preserve"> excluded.</w:t>
            </w:r>
          </w:p>
        </w:tc>
      </w:tr>
      <w:tr w:rsidR="00D55076" w:rsidRPr="007D4303" w14:paraId="666AAA9E" w14:textId="77777777" w:rsidTr="007D4303">
        <w:tc>
          <w:tcPr>
            <w:tcW w:w="3397" w:type="dxa"/>
            <w:vAlign w:val="center"/>
          </w:tcPr>
          <w:p w14:paraId="5E45CA50" w14:textId="4B2B0B61" w:rsidR="00D55076" w:rsidRPr="007D4303" w:rsidRDefault="00D55076" w:rsidP="00CC76D0">
            <w:pPr>
              <w:rPr>
                <w:rFonts w:ascii="Times New Roman" w:hAnsi="Times New Roman" w:cs="Times New Roman"/>
                <w:sz w:val="20"/>
                <w:szCs w:val="20"/>
              </w:rPr>
            </w:pPr>
            <w:r w:rsidRPr="007D4303">
              <w:rPr>
                <w:rFonts w:ascii="Times New Roman" w:hAnsi="Times New Roman" w:cs="Times New Roman"/>
                <w:b/>
                <w:bCs/>
                <w:sz w:val="20"/>
                <w:szCs w:val="20"/>
              </w:rPr>
              <w:t>ii.</w:t>
            </w:r>
            <w:r w:rsidRPr="007D4303">
              <w:rPr>
                <w:rFonts w:ascii="Times New Roman" w:hAnsi="Times New Roman" w:cs="Times New Roman"/>
                <w:sz w:val="20"/>
                <w:szCs w:val="20"/>
              </w:rPr>
              <w:t xml:space="preserve"> </w:t>
            </w:r>
            <w:r w:rsidRPr="007D4303">
              <w:rPr>
                <w:rFonts w:ascii="Times New Roman" w:hAnsi="Times New Roman" w:cs="Times New Roman"/>
                <w:b/>
                <w:bCs/>
                <w:sz w:val="20"/>
                <w:szCs w:val="20"/>
              </w:rPr>
              <w:t>Interventions or exposures</w:t>
            </w:r>
          </w:p>
        </w:tc>
        <w:tc>
          <w:tcPr>
            <w:tcW w:w="5665" w:type="dxa"/>
            <w:vAlign w:val="center"/>
          </w:tcPr>
          <w:p w14:paraId="366F49B0" w14:textId="34AF306B" w:rsidR="00845052" w:rsidRPr="007D4303" w:rsidRDefault="008344BB" w:rsidP="00CC76D0">
            <w:pPr>
              <w:pStyle w:val="ListParagraph"/>
              <w:numPr>
                <w:ilvl w:val="0"/>
                <w:numId w:val="7"/>
              </w:numPr>
              <w:ind w:left="315" w:hanging="283"/>
              <w:jc w:val="both"/>
              <w:rPr>
                <w:rFonts w:ascii="Times New Roman" w:hAnsi="Times New Roman" w:cs="Times New Roman"/>
                <w:bCs/>
                <w:sz w:val="20"/>
                <w:szCs w:val="20"/>
              </w:rPr>
            </w:pPr>
            <w:r w:rsidRPr="007D4303">
              <w:rPr>
                <w:rFonts w:ascii="Times New Roman" w:hAnsi="Times New Roman" w:cs="Times New Roman"/>
                <w:bCs/>
                <w:sz w:val="20"/>
                <w:szCs w:val="20"/>
              </w:rPr>
              <w:t>Functional magnetic resonance imaging (resting state fMRI and task-based fMRI)</w:t>
            </w:r>
          </w:p>
        </w:tc>
      </w:tr>
      <w:tr w:rsidR="00D55076" w:rsidRPr="007D4303" w14:paraId="562326F1" w14:textId="77777777" w:rsidTr="007D4303">
        <w:tc>
          <w:tcPr>
            <w:tcW w:w="3397" w:type="dxa"/>
            <w:vAlign w:val="center"/>
          </w:tcPr>
          <w:p w14:paraId="25206CC1" w14:textId="6270B891" w:rsidR="00D55076" w:rsidRPr="007D4303" w:rsidRDefault="00D55076" w:rsidP="00CC76D0">
            <w:pPr>
              <w:rPr>
                <w:rFonts w:ascii="Times New Roman" w:hAnsi="Times New Roman" w:cs="Times New Roman"/>
                <w:b/>
                <w:bCs/>
                <w:sz w:val="20"/>
                <w:szCs w:val="20"/>
              </w:rPr>
            </w:pPr>
            <w:r w:rsidRPr="007D4303">
              <w:rPr>
                <w:rFonts w:ascii="Times New Roman" w:hAnsi="Times New Roman" w:cs="Times New Roman"/>
                <w:b/>
                <w:bCs/>
                <w:sz w:val="20"/>
                <w:szCs w:val="20"/>
              </w:rPr>
              <w:t>iii. Comparisons or control groups</w:t>
            </w:r>
          </w:p>
        </w:tc>
        <w:tc>
          <w:tcPr>
            <w:tcW w:w="5665" w:type="dxa"/>
            <w:vAlign w:val="center"/>
          </w:tcPr>
          <w:p w14:paraId="67F8FD88" w14:textId="1EA13BE6" w:rsidR="00D55076" w:rsidRPr="007D4303" w:rsidRDefault="008344BB" w:rsidP="00D96AFA">
            <w:pPr>
              <w:pStyle w:val="ListParagraph"/>
              <w:numPr>
                <w:ilvl w:val="0"/>
                <w:numId w:val="7"/>
              </w:numPr>
              <w:ind w:left="315" w:hanging="283"/>
              <w:jc w:val="both"/>
              <w:rPr>
                <w:rFonts w:ascii="Times New Roman" w:hAnsi="Times New Roman" w:cs="Times New Roman"/>
                <w:bCs/>
                <w:sz w:val="20"/>
                <w:szCs w:val="20"/>
              </w:rPr>
            </w:pPr>
            <w:r w:rsidRPr="007D4303">
              <w:rPr>
                <w:rFonts w:ascii="Times New Roman" w:hAnsi="Times New Roman" w:cs="Times New Roman"/>
                <w:bCs/>
                <w:sz w:val="20"/>
                <w:szCs w:val="20"/>
              </w:rPr>
              <w:t>Healthy adult control</w:t>
            </w:r>
          </w:p>
        </w:tc>
      </w:tr>
      <w:tr w:rsidR="00D55076" w:rsidRPr="007D4303" w14:paraId="43D67021" w14:textId="77777777" w:rsidTr="007D4303">
        <w:tc>
          <w:tcPr>
            <w:tcW w:w="3397" w:type="dxa"/>
            <w:vAlign w:val="center"/>
          </w:tcPr>
          <w:p w14:paraId="1D99D1E8" w14:textId="4D24D3F4" w:rsidR="00D55076" w:rsidRPr="007D4303" w:rsidRDefault="00D55076" w:rsidP="00CC76D0">
            <w:pPr>
              <w:rPr>
                <w:rFonts w:ascii="Times New Roman" w:hAnsi="Times New Roman" w:cs="Times New Roman"/>
                <w:b/>
                <w:bCs/>
                <w:sz w:val="20"/>
                <w:szCs w:val="20"/>
              </w:rPr>
            </w:pPr>
            <w:r w:rsidRPr="007D4303">
              <w:rPr>
                <w:rFonts w:ascii="Times New Roman" w:hAnsi="Times New Roman" w:cs="Times New Roman"/>
                <w:b/>
                <w:bCs/>
                <w:sz w:val="20"/>
                <w:szCs w:val="20"/>
              </w:rPr>
              <w:t>iv. Outcomes of interest</w:t>
            </w:r>
          </w:p>
        </w:tc>
        <w:tc>
          <w:tcPr>
            <w:tcW w:w="5665" w:type="dxa"/>
            <w:vAlign w:val="center"/>
          </w:tcPr>
          <w:p w14:paraId="5022F169" w14:textId="2976A171" w:rsidR="00B02DE0" w:rsidRPr="007D4303" w:rsidRDefault="00B02DE0" w:rsidP="00CC76D0">
            <w:pPr>
              <w:jc w:val="both"/>
              <w:rPr>
                <w:rFonts w:ascii="Times New Roman" w:hAnsi="Times New Roman" w:cs="Times New Roman"/>
                <w:b/>
                <w:bCs/>
                <w:iCs/>
                <w:sz w:val="20"/>
                <w:szCs w:val="20"/>
              </w:rPr>
            </w:pPr>
            <w:r w:rsidRPr="007D4303">
              <w:rPr>
                <w:rFonts w:ascii="Times New Roman" w:hAnsi="Times New Roman" w:cs="Times New Roman"/>
                <w:b/>
                <w:bCs/>
                <w:iCs/>
                <w:sz w:val="20"/>
                <w:szCs w:val="20"/>
              </w:rPr>
              <w:t>Primary outcome</w:t>
            </w:r>
            <w:r w:rsidR="008000F9" w:rsidRPr="007D4303">
              <w:rPr>
                <w:rFonts w:ascii="Times New Roman" w:hAnsi="Times New Roman" w:cs="Times New Roman"/>
                <w:b/>
                <w:bCs/>
                <w:iCs/>
                <w:sz w:val="20"/>
                <w:szCs w:val="20"/>
              </w:rPr>
              <w:t xml:space="preserve"> </w:t>
            </w:r>
            <w:r w:rsidR="008000F9" w:rsidRPr="007D4303">
              <w:rPr>
                <w:rFonts w:ascii="Times New Roman" w:hAnsi="Times New Roman" w:cs="Times New Roman"/>
                <w:bCs/>
                <w:iCs/>
                <w:sz w:val="20"/>
                <w:szCs w:val="20"/>
              </w:rPr>
              <w:t>(</w:t>
            </w:r>
            <w:r w:rsidR="008E0311" w:rsidRPr="007D4303">
              <w:rPr>
                <w:rFonts w:ascii="Times New Roman" w:hAnsi="Times New Roman" w:cs="Times New Roman"/>
                <w:bCs/>
                <w:iCs/>
                <w:sz w:val="20"/>
                <w:szCs w:val="20"/>
              </w:rPr>
              <w:t>f</w:t>
            </w:r>
            <w:r w:rsidR="008000F9" w:rsidRPr="007D4303">
              <w:rPr>
                <w:rFonts w:ascii="Times New Roman" w:hAnsi="Times New Roman" w:cs="Times New Roman"/>
                <w:bCs/>
                <w:iCs/>
                <w:sz w:val="20"/>
                <w:szCs w:val="20"/>
              </w:rPr>
              <w:t>MRI</w:t>
            </w:r>
            <w:r w:rsidR="008E0311" w:rsidRPr="007D4303">
              <w:rPr>
                <w:rFonts w:ascii="Times New Roman" w:hAnsi="Times New Roman" w:cs="Times New Roman"/>
                <w:bCs/>
                <w:iCs/>
                <w:sz w:val="20"/>
                <w:szCs w:val="20"/>
              </w:rPr>
              <w:t xml:space="preserve"> </w:t>
            </w:r>
            <w:r w:rsidR="00C94A3D" w:rsidRPr="007D4303">
              <w:rPr>
                <w:rFonts w:ascii="Times New Roman" w:hAnsi="Times New Roman" w:cs="Times New Roman"/>
                <w:bCs/>
                <w:iCs/>
                <w:sz w:val="20"/>
                <w:szCs w:val="20"/>
              </w:rPr>
              <w:t>interpretation</w:t>
            </w:r>
            <w:r w:rsidR="008000F9" w:rsidRPr="007D4303">
              <w:rPr>
                <w:rFonts w:ascii="Times New Roman" w:hAnsi="Times New Roman" w:cs="Times New Roman"/>
                <w:bCs/>
                <w:iCs/>
                <w:sz w:val="20"/>
                <w:szCs w:val="20"/>
              </w:rPr>
              <w:t xml:space="preserve"> </w:t>
            </w:r>
            <w:r w:rsidR="008E0311" w:rsidRPr="007D4303">
              <w:rPr>
                <w:rFonts w:ascii="Times New Roman" w:hAnsi="Times New Roman" w:cs="Times New Roman"/>
                <w:bCs/>
                <w:iCs/>
                <w:sz w:val="20"/>
                <w:szCs w:val="20"/>
              </w:rPr>
              <w:t>and n</w:t>
            </w:r>
            <w:r w:rsidR="008000F9" w:rsidRPr="007D4303">
              <w:rPr>
                <w:rFonts w:ascii="Times New Roman" w:hAnsi="Times New Roman" w:cs="Times New Roman"/>
                <w:bCs/>
                <w:iCs/>
                <w:sz w:val="20"/>
                <w:szCs w:val="20"/>
              </w:rPr>
              <w:t>europsychological assessment)</w:t>
            </w:r>
          </w:p>
          <w:p w14:paraId="3C904A70" w14:textId="36A5538A" w:rsidR="00D457D5" w:rsidRPr="007D4303" w:rsidRDefault="00D457D5" w:rsidP="00D17A68">
            <w:pPr>
              <w:pStyle w:val="ListParagraph"/>
              <w:numPr>
                <w:ilvl w:val="0"/>
                <w:numId w:val="7"/>
              </w:numPr>
              <w:ind w:left="320" w:hanging="284"/>
              <w:jc w:val="both"/>
              <w:rPr>
                <w:rFonts w:ascii="Times New Roman" w:hAnsi="Times New Roman" w:cs="Times New Roman"/>
                <w:bCs/>
                <w:iCs/>
                <w:sz w:val="20"/>
                <w:szCs w:val="20"/>
              </w:rPr>
            </w:pPr>
            <w:r w:rsidRPr="007D4303">
              <w:rPr>
                <w:rFonts w:ascii="Times New Roman" w:hAnsi="Times New Roman" w:cs="Times New Roman"/>
                <w:bCs/>
                <w:iCs/>
                <w:sz w:val="20"/>
                <w:szCs w:val="20"/>
              </w:rPr>
              <w:t>Brain region activation / RSN, cognition, working memory, attention</w:t>
            </w:r>
            <w:r w:rsidR="009C2D8C" w:rsidRPr="007D4303">
              <w:rPr>
                <w:rFonts w:ascii="Times New Roman" w:hAnsi="Times New Roman" w:cs="Times New Roman"/>
                <w:bCs/>
                <w:iCs/>
                <w:sz w:val="20"/>
                <w:szCs w:val="20"/>
              </w:rPr>
              <w:t>, and reaction time</w:t>
            </w:r>
          </w:p>
          <w:p w14:paraId="509FBA5D" w14:textId="00F1C354" w:rsidR="00B02DE0" w:rsidRPr="007D4303" w:rsidRDefault="00B02DE0" w:rsidP="00CC76D0">
            <w:pPr>
              <w:jc w:val="both"/>
              <w:rPr>
                <w:rFonts w:ascii="Times New Roman" w:hAnsi="Times New Roman" w:cs="Times New Roman"/>
                <w:b/>
                <w:bCs/>
                <w:iCs/>
                <w:sz w:val="20"/>
                <w:szCs w:val="20"/>
              </w:rPr>
            </w:pPr>
            <w:r w:rsidRPr="007D4303">
              <w:rPr>
                <w:rFonts w:ascii="Times New Roman" w:hAnsi="Times New Roman" w:cs="Times New Roman"/>
                <w:b/>
                <w:bCs/>
                <w:iCs/>
                <w:sz w:val="20"/>
                <w:szCs w:val="20"/>
              </w:rPr>
              <w:t>Secondary outcome</w:t>
            </w:r>
          </w:p>
          <w:p w14:paraId="0FDEB132" w14:textId="5E38CBE5" w:rsidR="00FE3FD6" w:rsidRPr="007D4303" w:rsidRDefault="00FE3FD6" w:rsidP="00D17A68">
            <w:pPr>
              <w:pStyle w:val="ListParagraph"/>
              <w:numPr>
                <w:ilvl w:val="0"/>
                <w:numId w:val="7"/>
              </w:numPr>
              <w:ind w:left="320" w:hanging="320"/>
              <w:jc w:val="both"/>
              <w:rPr>
                <w:rFonts w:ascii="Times New Roman" w:hAnsi="Times New Roman" w:cs="Times New Roman"/>
                <w:bCs/>
                <w:sz w:val="20"/>
                <w:szCs w:val="20"/>
              </w:rPr>
            </w:pPr>
            <w:r w:rsidRPr="007D4303">
              <w:rPr>
                <w:rFonts w:ascii="Times New Roman" w:hAnsi="Times New Roman" w:cs="Times New Roman"/>
                <w:bCs/>
                <w:sz w:val="20"/>
                <w:szCs w:val="20"/>
              </w:rPr>
              <w:t>Demographic characteristics</w:t>
            </w:r>
          </w:p>
          <w:p w14:paraId="3DEB6486" w14:textId="71458443" w:rsidR="00D17A68" w:rsidRPr="007D4303" w:rsidRDefault="00D17A68" w:rsidP="00D17A68">
            <w:pPr>
              <w:pStyle w:val="ListParagraph"/>
              <w:numPr>
                <w:ilvl w:val="0"/>
                <w:numId w:val="7"/>
              </w:numPr>
              <w:ind w:left="320" w:hanging="320"/>
              <w:jc w:val="both"/>
              <w:rPr>
                <w:rFonts w:ascii="Times New Roman" w:hAnsi="Times New Roman" w:cs="Times New Roman"/>
                <w:bCs/>
                <w:sz w:val="20"/>
                <w:szCs w:val="20"/>
              </w:rPr>
            </w:pPr>
            <w:r w:rsidRPr="007D4303">
              <w:rPr>
                <w:rFonts w:ascii="Times New Roman" w:hAnsi="Times New Roman" w:cs="Times New Roman"/>
                <w:bCs/>
                <w:sz w:val="20"/>
                <w:szCs w:val="20"/>
              </w:rPr>
              <w:t>fMRI differences in outcomes (</w:t>
            </w:r>
            <w:proofErr w:type="spellStart"/>
            <w:r w:rsidRPr="007D4303">
              <w:rPr>
                <w:rFonts w:ascii="Times New Roman" w:hAnsi="Times New Roman" w:cs="Times New Roman"/>
                <w:bCs/>
                <w:sz w:val="20"/>
                <w:szCs w:val="20"/>
              </w:rPr>
              <w:t>rs</w:t>
            </w:r>
            <w:proofErr w:type="spellEnd"/>
            <w:r w:rsidRPr="007D4303">
              <w:rPr>
                <w:rFonts w:ascii="Times New Roman" w:hAnsi="Times New Roman" w:cs="Times New Roman"/>
                <w:bCs/>
                <w:sz w:val="20"/>
                <w:szCs w:val="20"/>
              </w:rPr>
              <w:t>-fMRI vs tb-fMRI)</w:t>
            </w:r>
          </w:p>
          <w:p w14:paraId="31166967" w14:textId="0A7C35A2" w:rsidR="00B02DE0" w:rsidRPr="007D4303" w:rsidRDefault="00D17A68" w:rsidP="00D17A68">
            <w:pPr>
              <w:pStyle w:val="ListParagraph"/>
              <w:numPr>
                <w:ilvl w:val="0"/>
                <w:numId w:val="7"/>
              </w:numPr>
              <w:ind w:left="320" w:hanging="320"/>
              <w:jc w:val="both"/>
              <w:rPr>
                <w:rFonts w:ascii="Times New Roman" w:hAnsi="Times New Roman" w:cs="Times New Roman"/>
                <w:bCs/>
                <w:sz w:val="20"/>
                <w:szCs w:val="20"/>
              </w:rPr>
            </w:pPr>
            <w:r w:rsidRPr="007D4303">
              <w:rPr>
                <w:rFonts w:ascii="Times New Roman" w:hAnsi="Times New Roman" w:cs="Times New Roman"/>
                <w:bCs/>
                <w:sz w:val="20"/>
                <w:szCs w:val="20"/>
              </w:rPr>
              <w:t>fMRI differences according to CVD group/category</w:t>
            </w:r>
          </w:p>
        </w:tc>
      </w:tr>
      <w:tr w:rsidR="00D55076" w:rsidRPr="007D4303" w14:paraId="7A5AC7F5" w14:textId="77777777" w:rsidTr="007D4303">
        <w:tc>
          <w:tcPr>
            <w:tcW w:w="3397" w:type="dxa"/>
            <w:vAlign w:val="center"/>
          </w:tcPr>
          <w:p w14:paraId="1498886B" w14:textId="4988AB37" w:rsidR="00D55076" w:rsidRPr="007D4303" w:rsidRDefault="00D55076" w:rsidP="00CC76D0">
            <w:pPr>
              <w:rPr>
                <w:rFonts w:ascii="Times New Roman" w:hAnsi="Times New Roman" w:cs="Times New Roman"/>
                <w:b/>
                <w:bCs/>
                <w:sz w:val="20"/>
                <w:szCs w:val="20"/>
              </w:rPr>
            </w:pPr>
            <w:r w:rsidRPr="007D4303">
              <w:rPr>
                <w:rFonts w:ascii="Times New Roman" w:hAnsi="Times New Roman" w:cs="Times New Roman"/>
                <w:b/>
                <w:bCs/>
                <w:sz w:val="20"/>
                <w:szCs w:val="20"/>
              </w:rPr>
              <w:t xml:space="preserve"> v. Study designs</w:t>
            </w:r>
          </w:p>
        </w:tc>
        <w:tc>
          <w:tcPr>
            <w:tcW w:w="5665" w:type="dxa"/>
            <w:vAlign w:val="center"/>
          </w:tcPr>
          <w:p w14:paraId="7E9B3035" w14:textId="77777777" w:rsidR="00207FB9" w:rsidRPr="007D4303" w:rsidRDefault="00207FB9" w:rsidP="00A73AC6">
            <w:pPr>
              <w:pStyle w:val="ListParagraph"/>
              <w:numPr>
                <w:ilvl w:val="0"/>
                <w:numId w:val="7"/>
              </w:numPr>
              <w:ind w:left="315" w:hanging="315"/>
              <w:jc w:val="both"/>
              <w:rPr>
                <w:rFonts w:ascii="Times New Roman" w:hAnsi="Times New Roman" w:cs="Times New Roman"/>
                <w:bCs/>
                <w:sz w:val="20"/>
                <w:szCs w:val="20"/>
              </w:rPr>
            </w:pPr>
            <w:r w:rsidRPr="007D4303">
              <w:rPr>
                <w:rFonts w:ascii="Times New Roman" w:hAnsi="Times New Roman" w:cs="Times New Roman"/>
                <w:b/>
                <w:bCs/>
                <w:sz w:val="20"/>
                <w:szCs w:val="20"/>
              </w:rPr>
              <w:t>Inclusion:</w:t>
            </w:r>
            <w:r w:rsidRPr="007D4303">
              <w:rPr>
                <w:rFonts w:ascii="Times New Roman" w:hAnsi="Times New Roman" w:cs="Times New Roman"/>
                <w:bCs/>
                <w:sz w:val="20"/>
                <w:szCs w:val="20"/>
              </w:rPr>
              <w:t xml:space="preserve"> original research/ prospective and retrospective/ RCT/ cross-sectional study </w:t>
            </w:r>
          </w:p>
          <w:p w14:paraId="3AB62FF6" w14:textId="28953190" w:rsidR="00D55076" w:rsidRPr="007D4303" w:rsidRDefault="00D96AFA" w:rsidP="00A73AC6">
            <w:pPr>
              <w:pStyle w:val="ListParagraph"/>
              <w:numPr>
                <w:ilvl w:val="0"/>
                <w:numId w:val="7"/>
              </w:numPr>
              <w:ind w:left="315" w:hanging="315"/>
              <w:jc w:val="both"/>
              <w:rPr>
                <w:rFonts w:ascii="Times New Roman" w:hAnsi="Times New Roman" w:cs="Times New Roman"/>
                <w:bCs/>
                <w:sz w:val="20"/>
                <w:szCs w:val="20"/>
              </w:rPr>
            </w:pPr>
            <w:r w:rsidRPr="007D4303">
              <w:rPr>
                <w:rFonts w:ascii="Times New Roman" w:hAnsi="Times New Roman" w:cs="Times New Roman"/>
                <w:b/>
                <w:bCs/>
                <w:sz w:val="20"/>
                <w:szCs w:val="20"/>
              </w:rPr>
              <w:t>Exclusion:</w:t>
            </w:r>
            <w:r w:rsidRPr="007D4303">
              <w:rPr>
                <w:rFonts w:ascii="Times New Roman" w:hAnsi="Times New Roman" w:cs="Times New Roman"/>
                <w:bCs/>
                <w:sz w:val="20"/>
                <w:szCs w:val="20"/>
              </w:rPr>
              <w:t xml:space="preserve"> preprints/ conference proceedings/ systematic reviews and meta-analyses/ brief reports</w:t>
            </w:r>
          </w:p>
        </w:tc>
      </w:tr>
    </w:tbl>
    <w:p w14:paraId="0F0C961B" w14:textId="49562ABE" w:rsidR="004D1F4E" w:rsidRPr="007D4303" w:rsidRDefault="004D1F4E">
      <w:pPr>
        <w:rPr>
          <w:rFonts w:ascii="Times New Roman" w:hAnsi="Times New Roman" w:cs="Times New Roman"/>
          <w:sz w:val="20"/>
          <w:szCs w:val="20"/>
        </w:rPr>
      </w:pPr>
    </w:p>
    <w:p w14:paraId="4C997FA0" w14:textId="77777777" w:rsidR="00E324A9" w:rsidRPr="007D4303" w:rsidRDefault="00E324A9" w:rsidP="00E324A9">
      <w:pPr>
        <w:spacing w:after="0"/>
        <w:rPr>
          <w:rFonts w:ascii="Times New Roman" w:hAnsi="Times New Roman" w:cs="Times New Roman"/>
          <w:sz w:val="20"/>
          <w:szCs w:val="20"/>
        </w:rPr>
      </w:pPr>
    </w:p>
    <w:p w14:paraId="04ACEA5B" w14:textId="41A1551C" w:rsidR="00D871CB" w:rsidRPr="007D4303" w:rsidRDefault="004C4611" w:rsidP="00947CD7">
      <w:pPr>
        <w:spacing w:before="240" w:line="360" w:lineRule="auto"/>
        <w:rPr>
          <w:rFonts w:ascii="Times New Roman" w:hAnsi="Times New Roman" w:cs="Times New Roman"/>
          <w:sz w:val="20"/>
          <w:szCs w:val="20"/>
        </w:rPr>
      </w:pPr>
      <w:r w:rsidRPr="007D4303">
        <w:rPr>
          <w:rFonts w:ascii="Times New Roman" w:hAnsi="Times New Roman" w:cs="Times New Roman"/>
          <w:sz w:val="20"/>
          <w:szCs w:val="20"/>
        </w:rPr>
        <w:t>Table 3</w:t>
      </w:r>
      <w:r w:rsidR="00307DE5" w:rsidRPr="007D4303">
        <w:rPr>
          <w:rFonts w:ascii="Times New Roman" w:hAnsi="Times New Roman" w:cs="Times New Roman"/>
          <w:sz w:val="20"/>
          <w:szCs w:val="20"/>
        </w:rPr>
        <w:t xml:space="preserve"> Selection Criteria for Excluding Studies</w:t>
      </w:r>
    </w:p>
    <w:p w14:paraId="2C5922F8" w14:textId="4D6E4062" w:rsidR="00010593" w:rsidRPr="007D4303" w:rsidRDefault="00F36034">
      <w:pPr>
        <w:rPr>
          <w:rFonts w:ascii="Times New Roman" w:hAnsi="Times New Roman" w:cs="Times New Roman"/>
          <w:sz w:val="20"/>
          <w:szCs w:val="20"/>
        </w:rPr>
      </w:pPr>
      <w:r w:rsidRPr="007D4303">
        <w:rPr>
          <w:rFonts w:ascii="Times New Roman" w:hAnsi="Times New Roman" w:cs="Times New Roman"/>
          <w:noProof/>
          <w:sz w:val="20"/>
          <w:szCs w:val="20"/>
          <w:lang w:val="en-GB" w:eastAsia="en-GB"/>
        </w:rPr>
        <mc:AlternateContent>
          <mc:Choice Requires="wps">
            <w:drawing>
              <wp:anchor distT="0" distB="0" distL="114300" distR="114300" simplePos="0" relativeHeight="251674624" behindDoc="0" locked="0" layoutInCell="1" allowOverlap="1" wp14:anchorId="1D92BB52" wp14:editId="4D654D1E">
                <wp:simplePos x="0" y="0"/>
                <wp:positionH relativeFrom="margin">
                  <wp:posOffset>39543</wp:posOffset>
                </wp:positionH>
                <wp:positionV relativeFrom="paragraph">
                  <wp:posOffset>49010</wp:posOffset>
                </wp:positionV>
                <wp:extent cx="5702531" cy="1496291"/>
                <wp:effectExtent l="0" t="0" r="12700" b="27940"/>
                <wp:wrapNone/>
                <wp:docPr id="15" name="Text Box 15"/>
                <wp:cNvGraphicFramePr/>
                <a:graphic xmlns:a="http://schemas.openxmlformats.org/drawingml/2006/main">
                  <a:graphicData uri="http://schemas.microsoft.com/office/word/2010/wordprocessingShape">
                    <wps:wsp>
                      <wps:cNvSpPr txBox="1"/>
                      <wps:spPr>
                        <a:xfrm>
                          <a:off x="0" y="0"/>
                          <a:ext cx="5702531" cy="1496291"/>
                        </a:xfrm>
                        <a:prstGeom prst="rect">
                          <a:avLst/>
                        </a:prstGeom>
                        <a:noFill/>
                        <a:ln w="6350">
                          <a:solidFill>
                            <a:prstClr val="black"/>
                          </a:solidFill>
                        </a:ln>
                      </wps:spPr>
                      <wps:txbx>
                        <w:txbxContent>
                          <w:p w14:paraId="34C83DB9" w14:textId="543D2061" w:rsidR="0056248B" w:rsidRPr="007D4303" w:rsidRDefault="0056248B"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Articles not in English language.</w:t>
                            </w:r>
                          </w:p>
                          <w:p w14:paraId="759291B5" w14:textId="57B273CF" w:rsidR="00562A9F" w:rsidRPr="007D4303" w:rsidRDefault="00562A9F"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Studies conducted on children or infants.</w:t>
                            </w:r>
                          </w:p>
                          <w:p w14:paraId="3B38D0A2" w14:textId="38062B16" w:rsidR="00562A9F" w:rsidRPr="007D4303" w:rsidRDefault="004E114A"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Studies conducted on psychiatric populations with cardiac illnesses</w:t>
                            </w:r>
                          </w:p>
                          <w:p w14:paraId="44BE0964" w14:textId="6536577B" w:rsidR="0056248B" w:rsidRPr="007D4303" w:rsidRDefault="00AA4A36"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P</w:t>
                            </w:r>
                            <w:r w:rsidR="003F0AFE" w:rsidRPr="007D4303">
                              <w:rPr>
                                <w:rFonts w:ascii="Times New Roman" w:hAnsi="Times New Roman" w:cs="Times New Roman"/>
                                <w:sz w:val="20"/>
                                <w:szCs w:val="24"/>
                              </w:rPr>
                              <w:t>reprints/ conference abstracts/ systema</w:t>
                            </w:r>
                            <w:r w:rsidR="00F83973" w:rsidRPr="007D4303">
                              <w:rPr>
                                <w:rFonts w:ascii="Times New Roman" w:hAnsi="Times New Roman" w:cs="Times New Roman"/>
                                <w:sz w:val="20"/>
                                <w:szCs w:val="24"/>
                              </w:rPr>
                              <w:t>tic reviews/</w:t>
                            </w:r>
                            <w:r w:rsidRPr="007D4303">
                              <w:rPr>
                                <w:rFonts w:ascii="Times New Roman" w:hAnsi="Times New Roman" w:cs="Times New Roman"/>
                                <w:sz w:val="20"/>
                                <w:szCs w:val="24"/>
                              </w:rPr>
                              <w:t>meta-analyses/ brief reports</w:t>
                            </w:r>
                            <w:r w:rsidR="0056248B" w:rsidRPr="007D4303">
                              <w:rPr>
                                <w:rFonts w:ascii="Times New Roman" w:hAnsi="Times New Roman" w:cs="Times New Roman"/>
                                <w:sz w:val="20"/>
                                <w:szCs w:val="24"/>
                              </w:rPr>
                              <w:t>.</w:t>
                            </w:r>
                          </w:p>
                          <w:p w14:paraId="743D09FF" w14:textId="77777777" w:rsidR="00CB69AD" w:rsidRPr="007D4303" w:rsidRDefault="004047EE"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 xml:space="preserve">Studies reporting </w:t>
                            </w:r>
                            <w:r w:rsidR="00F03F5D" w:rsidRPr="007D4303">
                              <w:rPr>
                                <w:rFonts w:ascii="Times New Roman" w:hAnsi="Times New Roman" w:cs="Times New Roman"/>
                                <w:sz w:val="20"/>
                                <w:szCs w:val="24"/>
                              </w:rPr>
                              <w:t>other imaging modalities (DTI, structural MRI</w:t>
                            </w:r>
                            <w:r w:rsidR="003F0AFE" w:rsidRPr="007D4303">
                              <w:rPr>
                                <w:rFonts w:ascii="Times New Roman" w:hAnsi="Times New Roman" w:cs="Times New Roman"/>
                                <w:sz w:val="20"/>
                                <w:szCs w:val="24"/>
                              </w:rPr>
                              <w:t xml:space="preserve">, cardiac </w:t>
                            </w:r>
                            <w:r w:rsidR="00E800EA" w:rsidRPr="007D4303">
                              <w:rPr>
                                <w:rFonts w:ascii="Times New Roman" w:hAnsi="Times New Roman" w:cs="Times New Roman"/>
                                <w:sz w:val="20"/>
                                <w:szCs w:val="24"/>
                              </w:rPr>
                              <w:t>MR</w:t>
                            </w:r>
                            <w:r w:rsidR="003F0AFE" w:rsidRPr="007D4303">
                              <w:rPr>
                                <w:rFonts w:ascii="Times New Roman" w:hAnsi="Times New Roman" w:cs="Times New Roman"/>
                                <w:sz w:val="20"/>
                                <w:szCs w:val="24"/>
                              </w:rPr>
                              <w:t>I</w:t>
                            </w:r>
                            <w:r w:rsidR="00F03F5D" w:rsidRPr="007D4303">
                              <w:rPr>
                                <w:rFonts w:ascii="Times New Roman" w:hAnsi="Times New Roman" w:cs="Times New Roman"/>
                                <w:sz w:val="20"/>
                                <w:szCs w:val="24"/>
                              </w:rPr>
                              <w:t>)</w:t>
                            </w:r>
                            <w:r w:rsidR="003F0AFE" w:rsidRPr="007D4303">
                              <w:rPr>
                                <w:rFonts w:ascii="Times New Roman" w:hAnsi="Times New Roman" w:cs="Times New Roman"/>
                                <w:sz w:val="20"/>
                                <w:szCs w:val="24"/>
                              </w:rPr>
                              <w:t>.</w:t>
                            </w:r>
                          </w:p>
                          <w:p w14:paraId="64B56CDA" w14:textId="77777777" w:rsidR="00CB69AD" w:rsidRPr="007D4303" w:rsidRDefault="00CB69AD"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 xml:space="preserve">Studies exploring the effects of cerebrovascular conditions and other diseases/conditions (DM, kidney failure, congenital heart disease) </w:t>
                            </w:r>
                          </w:p>
                          <w:p w14:paraId="10BA4243" w14:textId="39BB3215" w:rsidR="0056248B" w:rsidRPr="007D4303" w:rsidRDefault="002013AE"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S</w:t>
                            </w:r>
                            <w:r w:rsidR="0056248B" w:rsidRPr="007D4303">
                              <w:rPr>
                                <w:rFonts w:ascii="Times New Roman" w:hAnsi="Times New Roman" w:cs="Times New Roman"/>
                                <w:sz w:val="20"/>
                                <w:szCs w:val="24"/>
                              </w:rPr>
                              <w:t>tudies</w:t>
                            </w:r>
                            <w:r w:rsidRPr="007D4303">
                              <w:rPr>
                                <w:rFonts w:ascii="Times New Roman" w:hAnsi="Times New Roman" w:cs="Times New Roman"/>
                                <w:sz w:val="20"/>
                                <w:szCs w:val="24"/>
                              </w:rPr>
                              <w:t xml:space="preserve"> with</w:t>
                            </w:r>
                            <w:r w:rsidR="0047254E" w:rsidRPr="007D4303">
                              <w:rPr>
                                <w:rFonts w:ascii="Times New Roman" w:hAnsi="Times New Roman" w:cs="Times New Roman"/>
                                <w:sz w:val="20"/>
                                <w:szCs w:val="24"/>
                              </w:rPr>
                              <w:t xml:space="preserve"> </w:t>
                            </w:r>
                            <w:r w:rsidR="00263057" w:rsidRPr="007D4303">
                              <w:rPr>
                                <w:rFonts w:ascii="Times New Roman" w:hAnsi="Times New Roman" w:cs="Times New Roman"/>
                                <w:sz w:val="20"/>
                                <w:szCs w:val="24"/>
                              </w:rPr>
                              <w:t xml:space="preserve">missing information or </w:t>
                            </w:r>
                            <w:r w:rsidR="0047254E" w:rsidRPr="007D4303">
                              <w:rPr>
                                <w:rFonts w:ascii="Times New Roman" w:hAnsi="Times New Roman" w:cs="Times New Roman"/>
                                <w:sz w:val="20"/>
                                <w:szCs w:val="24"/>
                              </w:rPr>
                              <w:t>inconsistencies in</w:t>
                            </w:r>
                            <w:r w:rsidR="00F83973" w:rsidRPr="007D4303">
                              <w:rPr>
                                <w:rFonts w:ascii="Times New Roman" w:hAnsi="Times New Roman" w:cs="Times New Roman"/>
                                <w:sz w:val="20"/>
                                <w:szCs w:val="24"/>
                              </w:rPr>
                              <w:t xml:space="preserve"> the</w:t>
                            </w:r>
                            <w:r w:rsidR="0047254E" w:rsidRPr="007D4303">
                              <w:rPr>
                                <w:rFonts w:ascii="Times New Roman" w:hAnsi="Times New Roman" w:cs="Times New Roman"/>
                                <w:sz w:val="20"/>
                                <w:szCs w:val="24"/>
                              </w:rPr>
                              <w:t xml:space="preserve"> reporting</w:t>
                            </w:r>
                            <w:r w:rsidR="00F83973" w:rsidRPr="007D4303">
                              <w:rPr>
                                <w:rFonts w:ascii="Times New Roman" w:hAnsi="Times New Roman" w:cs="Times New Roman"/>
                                <w:sz w:val="20"/>
                                <w:szCs w:val="24"/>
                              </w:rPr>
                              <w:t xml:space="preserve"> of data</w:t>
                            </w:r>
                            <w:r w:rsidR="0056248B" w:rsidRPr="007D4303">
                              <w:rPr>
                                <w:rFonts w:ascii="Times New Roman" w:hAnsi="Times New Roman" w:cs="Times New Roman"/>
                                <w:sz w:val="20"/>
                                <w:szCs w:val="24"/>
                              </w:rPr>
                              <w:t>.</w:t>
                            </w:r>
                          </w:p>
                          <w:p w14:paraId="3A36B2DC" w14:textId="26B2CC26" w:rsidR="0056248B" w:rsidRDefault="0056248B" w:rsidP="00CB69AD">
                            <w:pPr>
                              <w:pStyle w:val="ListParagraph"/>
                              <w:ind w:left="567"/>
                              <w:jc w:val="both"/>
                            </w:pPr>
                          </w:p>
                          <w:p w14:paraId="040D69CE" w14:textId="77777777" w:rsidR="00683231" w:rsidRDefault="006832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2BB52" id="_x0000_t202" coordsize="21600,21600" o:spt="202" path="m,l,21600r21600,l21600,xe">
                <v:stroke joinstyle="miter"/>
                <v:path gradientshapeok="t" o:connecttype="rect"/>
              </v:shapetype>
              <v:shape id="Text Box 15" o:spid="_x0000_s1026" type="#_x0000_t202" style="position:absolute;margin-left:3.1pt;margin-top:3.85pt;width:449pt;height:117.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" filled="f" strokeweight=".5pt">
                <v:textbox>
                  <w:txbxContent>
                    <w:p w14:paraId="34C83DB9" w14:textId="543D2061" w:rsidR="0056248B" w:rsidRPr="007D4303" w:rsidRDefault="0056248B"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Articles not in English language.</w:t>
                      </w:r>
                    </w:p>
                    <w:p w14:paraId="759291B5" w14:textId="57B273CF" w:rsidR="00562A9F" w:rsidRPr="007D4303" w:rsidRDefault="00562A9F"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Studies conducted on children or infants.</w:t>
                      </w:r>
                    </w:p>
                    <w:p w14:paraId="3B38D0A2" w14:textId="38062B16" w:rsidR="00562A9F" w:rsidRPr="007D4303" w:rsidRDefault="004E114A"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Studies conducted on psychiatric populations with cardiac illnesses</w:t>
                      </w:r>
                    </w:p>
                    <w:p w14:paraId="44BE0964" w14:textId="6536577B" w:rsidR="0056248B" w:rsidRPr="007D4303" w:rsidRDefault="00AA4A36"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P</w:t>
                      </w:r>
                      <w:r w:rsidR="003F0AFE" w:rsidRPr="007D4303">
                        <w:rPr>
                          <w:rFonts w:ascii="Times New Roman" w:hAnsi="Times New Roman" w:cs="Times New Roman"/>
                          <w:sz w:val="20"/>
                          <w:szCs w:val="24"/>
                        </w:rPr>
                        <w:t>reprints/ conference abstracts/ systema</w:t>
                      </w:r>
                      <w:r w:rsidR="00F83973" w:rsidRPr="007D4303">
                        <w:rPr>
                          <w:rFonts w:ascii="Times New Roman" w:hAnsi="Times New Roman" w:cs="Times New Roman"/>
                          <w:sz w:val="20"/>
                          <w:szCs w:val="24"/>
                        </w:rPr>
                        <w:t>tic reviews/</w:t>
                      </w:r>
                      <w:r w:rsidRPr="007D4303">
                        <w:rPr>
                          <w:rFonts w:ascii="Times New Roman" w:hAnsi="Times New Roman" w:cs="Times New Roman"/>
                          <w:sz w:val="20"/>
                          <w:szCs w:val="24"/>
                        </w:rPr>
                        <w:t>meta-analyses/ brief reports</w:t>
                      </w:r>
                      <w:r w:rsidR="0056248B" w:rsidRPr="007D4303">
                        <w:rPr>
                          <w:rFonts w:ascii="Times New Roman" w:hAnsi="Times New Roman" w:cs="Times New Roman"/>
                          <w:sz w:val="20"/>
                          <w:szCs w:val="24"/>
                        </w:rPr>
                        <w:t>.</w:t>
                      </w:r>
                    </w:p>
                    <w:p w14:paraId="743D09FF" w14:textId="77777777" w:rsidR="00CB69AD" w:rsidRPr="007D4303" w:rsidRDefault="004047EE"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 xml:space="preserve">Studies reporting </w:t>
                      </w:r>
                      <w:r w:rsidR="00F03F5D" w:rsidRPr="007D4303">
                        <w:rPr>
                          <w:rFonts w:ascii="Times New Roman" w:hAnsi="Times New Roman" w:cs="Times New Roman"/>
                          <w:sz w:val="20"/>
                          <w:szCs w:val="24"/>
                        </w:rPr>
                        <w:t>other imaging modalities (DTI, structural MRI</w:t>
                      </w:r>
                      <w:r w:rsidR="003F0AFE" w:rsidRPr="007D4303">
                        <w:rPr>
                          <w:rFonts w:ascii="Times New Roman" w:hAnsi="Times New Roman" w:cs="Times New Roman"/>
                          <w:sz w:val="20"/>
                          <w:szCs w:val="24"/>
                        </w:rPr>
                        <w:t xml:space="preserve">, cardiac </w:t>
                      </w:r>
                      <w:r w:rsidR="00E800EA" w:rsidRPr="007D4303">
                        <w:rPr>
                          <w:rFonts w:ascii="Times New Roman" w:hAnsi="Times New Roman" w:cs="Times New Roman"/>
                          <w:sz w:val="20"/>
                          <w:szCs w:val="24"/>
                        </w:rPr>
                        <w:t>MR</w:t>
                      </w:r>
                      <w:r w:rsidR="003F0AFE" w:rsidRPr="007D4303">
                        <w:rPr>
                          <w:rFonts w:ascii="Times New Roman" w:hAnsi="Times New Roman" w:cs="Times New Roman"/>
                          <w:sz w:val="20"/>
                          <w:szCs w:val="24"/>
                        </w:rPr>
                        <w:t>I</w:t>
                      </w:r>
                      <w:r w:rsidR="00F03F5D" w:rsidRPr="007D4303">
                        <w:rPr>
                          <w:rFonts w:ascii="Times New Roman" w:hAnsi="Times New Roman" w:cs="Times New Roman"/>
                          <w:sz w:val="20"/>
                          <w:szCs w:val="24"/>
                        </w:rPr>
                        <w:t>)</w:t>
                      </w:r>
                      <w:r w:rsidR="003F0AFE" w:rsidRPr="007D4303">
                        <w:rPr>
                          <w:rFonts w:ascii="Times New Roman" w:hAnsi="Times New Roman" w:cs="Times New Roman"/>
                          <w:sz w:val="20"/>
                          <w:szCs w:val="24"/>
                        </w:rPr>
                        <w:t>.</w:t>
                      </w:r>
                    </w:p>
                    <w:p w14:paraId="64B56CDA" w14:textId="77777777" w:rsidR="00CB69AD" w:rsidRPr="007D4303" w:rsidRDefault="00CB69AD"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 xml:space="preserve">Studies exploring the effects of cerebrovascular conditions and other diseases/conditions (DM, kidney failure, congenital heart disease) </w:t>
                      </w:r>
                    </w:p>
                    <w:p w14:paraId="10BA4243" w14:textId="39BB3215" w:rsidR="0056248B" w:rsidRPr="007D4303" w:rsidRDefault="002013AE" w:rsidP="00CB69AD">
                      <w:pPr>
                        <w:pStyle w:val="ListParagraph"/>
                        <w:numPr>
                          <w:ilvl w:val="0"/>
                          <w:numId w:val="4"/>
                        </w:numPr>
                        <w:ind w:left="567"/>
                        <w:jc w:val="both"/>
                        <w:rPr>
                          <w:rFonts w:ascii="Times New Roman" w:hAnsi="Times New Roman" w:cs="Times New Roman"/>
                          <w:sz w:val="20"/>
                          <w:szCs w:val="24"/>
                        </w:rPr>
                      </w:pPr>
                      <w:r w:rsidRPr="007D4303">
                        <w:rPr>
                          <w:rFonts w:ascii="Times New Roman" w:hAnsi="Times New Roman" w:cs="Times New Roman"/>
                          <w:sz w:val="20"/>
                          <w:szCs w:val="24"/>
                        </w:rPr>
                        <w:t>S</w:t>
                      </w:r>
                      <w:r w:rsidR="0056248B" w:rsidRPr="007D4303">
                        <w:rPr>
                          <w:rFonts w:ascii="Times New Roman" w:hAnsi="Times New Roman" w:cs="Times New Roman"/>
                          <w:sz w:val="20"/>
                          <w:szCs w:val="24"/>
                        </w:rPr>
                        <w:t>tudies</w:t>
                      </w:r>
                      <w:r w:rsidRPr="007D4303">
                        <w:rPr>
                          <w:rFonts w:ascii="Times New Roman" w:hAnsi="Times New Roman" w:cs="Times New Roman"/>
                          <w:sz w:val="20"/>
                          <w:szCs w:val="24"/>
                        </w:rPr>
                        <w:t xml:space="preserve"> with</w:t>
                      </w:r>
                      <w:r w:rsidR="0047254E" w:rsidRPr="007D4303">
                        <w:rPr>
                          <w:rFonts w:ascii="Times New Roman" w:hAnsi="Times New Roman" w:cs="Times New Roman"/>
                          <w:sz w:val="20"/>
                          <w:szCs w:val="24"/>
                        </w:rPr>
                        <w:t xml:space="preserve"> </w:t>
                      </w:r>
                      <w:r w:rsidR="00263057" w:rsidRPr="007D4303">
                        <w:rPr>
                          <w:rFonts w:ascii="Times New Roman" w:hAnsi="Times New Roman" w:cs="Times New Roman"/>
                          <w:sz w:val="20"/>
                          <w:szCs w:val="24"/>
                        </w:rPr>
                        <w:t xml:space="preserve">missing information or </w:t>
                      </w:r>
                      <w:r w:rsidR="0047254E" w:rsidRPr="007D4303">
                        <w:rPr>
                          <w:rFonts w:ascii="Times New Roman" w:hAnsi="Times New Roman" w:cs="Times New Roman"/>
                          <w:sz w:val="20"/>
                          <w:szCs w:val="24"/>
                        </w:rPr>
                        <w:t>inconsistencies in</w:t>
                      </w:r>
                      <w:r w:rsidR="00F83973" w:rsidRPr="007D4303">
                        <w:rPr>
                          <w:rFonts w:ascii="Times New Roman" w:hAnsi="Times New Roman" w:cs="Times New Roman"/>
                          <w:sz w:val="20"/>
                          <w:szCs w:val="24"/>
                        </w:rPr>
                        <w:t xml:space="preserve"> the</w:t>
                      </w:r>
                      <w:r w:rsidR="0047254E" w:rsidRPr="007D4303">
                        <w:rPr>
                          <w:rFonts w:ascii="Times New Roman" w:hAnsi="Times New Roman" w:cs="Times New Roman"/>
                          <w:sz w:val="20"/>
                          <w:szCs w:val="24"/>
                        </w:rPr>
                        <w:t xml:space="preserve"> reporting</w:t>
                      </w:r>
                      <w:r w:rsidR="00F83973" w:rsidRPr="007D4303">
                        <w:rPr>
                          <w:rFonts w:ascii="Times New Roman" w:hAnsi="Times New Roman" w:cs="Times New Roman"/>
                          <w:sz w:val="20"/>
                          <w:szCs w:val="24"/>
                        </w:rPr>
                        <w:t xml:space="preserve"> of data</w:t>
                      </w:r>
                      <w:r w:rsidR="0056248B" w:rsidRPr="007D4303">
                        <w:rPr>
                          <w:rFonts w:ascii="Times New Roman" w:hAnsi="Times New Roman" w:cs="Times New Roman"/>
                          <w:sz w:val="20"/>
                          <w:szCs w:val="24"/>
                        </w:rPr>
                        <w:t>.</w:t>
                      </w:r>
                    </w:p>
                    <w:p w14:paraId="3A36B2DC" w14:textId="26B2CC26" w:rsidR="0056248B" w:rsidRDefault="0056248B" w:rsidP="00CB69AD">
                      <w:pPr>
                        <w:pStyle w:val="ListParagraph"/>
                        <w:ind w:left="567"/>
                        <w:jc w:val="both"/>
                      </w:pPr>
                    </w:p>
                    <w:p w14:paraId="040D69CE" w14:textId="77777777" w:rsidR="00683231" w:rsidRDefault="00683231"/>
                  </w:txbxContent>
                </v:textbox>
                <w10:wrap anchorx="margin"/>
              </v:shape>
            </w:pict>
          </mc:Fallback>
        </mc:AlternateContent>
      </w:r>
    </w:p>
    <w:p w14:paraId="4CF3060C" w14:textId="5353B5B2" w:rsidR="00C03176" w:rsidRPr="007D4303" w:rsidRDefault="00C03176">
      <w:pPr>
        <w:rPr>
          <w:rFonts w:ascii="Times New Roman" w:hAnsi="Times New Roman" w:cs="Times New Roman"/>
          <w:sz w:val="20"/>
          <w:szCs w:val="20"/>
        </w:rPr>
      </w:pPr>
    </w:p>
    <w:p w14:paraId="6D736CBF" w14:textId="64762CB4" w:rsidR="00C03176" w:rsidRPr="007D4303" w:rsidRDefault="00C03176">
      <w:pPr>
        <w:rPr>
          <w:rFonts w:ascii="Times New Roman" w:hAnsi="Times New Roman" w:cs="Times New Roman"/>
          <w:sz w:val="20"/>
          <w:szCs w:val="20"/>
        </w:rPr>
      </w:pPr>
    </w:p>
    <w:p w14:paraId="6029CDC2" w14:textId="10356CE2" w:rsidR="00C03176" w:rsidRPr="007D4303" w:rsidRDefault="00C03176">
      <w:pPr>
        <w:rPr>
          <w:rFonts w:ascii="Times New Roman" w:hAnsi="Times New Roman" w:cs="Times New Roman"/>
          <w:sz w:val="20"/>
          <w:szCs w:val="20"/>
        </w:rPr>
      </w:pPr>
    </w:p>
    <w:p w14:paraId="041082C5" w14:textId="4A795C49" w:rsidR="00C03176" w:rsidRPr="007D4303" w:rsidRDefault="00C03176">
      <w:pPr>
        <w:rPr>
          <w:rFonts w:ascii="Times New Roman" w:hAnsi="Times New Roman" w:cs="Times New Roman"/>
          <w:sz w:val="20"/>
          <w:szCs w:val="20"/>
        </w:rPr>
      </w:pPr>
    </w:p>
    <w:p w14:paraId="1DA2D4F9" w14:textId="77777777" w:rsidR="00C03176" w:rsidRPr="007D4303" w:rsidRDefault="00C03176">
      <w:pPr>
        <w:rPr>
          <w:rFonts w:ascii="Times New Roman" w:hAnsi="Times New Roman" w:cs="Times New Roman"/>
          <w:sz w:val="20"/>
          <w:szCs w:val="20"/>
        </w:rPr>
      </w:pPr>
    </w:p>
    <w:p w14:paraId="0FC59207" w14:textId="77777777" w:rsidR="00C03176" w:rsidRPr="007D4303" w:rsidRDefault="00C03176">
      <w:pPr>
        <w:rPr>
          <w:rFonts w:ascii="Times New Roman" w:hAnsi="Times New Roman" w:cs="Times New Roman"/>
          <w:sz w:val="20"/>
          <w:szCs w:val="20"/>
        </w:rPr>
      </w:pPr>
    </w:p>
    <w:bookmarkEnd w:id="4"/>
    <w:p w14:paraId="1CF2DB5A" w14:textId="77777777" w:rsidR="00B17F09" w:rsidRPr="007D4303" w:rsidRDefault="00B17F09">
      <w:pPr>
        <w:rPr>
          <w:rFonts w:ascii="Times New Roman" w:hAnsi="Times New Roman" w:cs="Times New Roman"/>
          <w:sz w:val="20"/>
          <w:szCs w:val="20"/>
        </w:rPr>
      </w:pPr>
    </w:p>
    <w:p w14:paraId="44D12D1A" w14:textId="0A64E384" w:rsidR="00B17F09" w:rsidRDefault="00B17F09">
      <w:pPr>
        <w:rPr>
          <w:rFonts w:ascii="Times New Roman" w:hAnsi="Times New Roman" w:cs="Times New Roman"/>
          <w:sz w:val="20"/>
          <w:szCs w:val="20"/>
        </w:rPr>
      </w:pPr>
    </w:p>
    <w:p w14:paraId="5B78E8C3" w14:textId="6229B9BD" w:rsidR="007D4303" w:rsidRDefault="007D4303">
      <w:pPr>
        <w:rPr>
          <w:rFonts w:ascii="Times New Roman" w:hAnsi="Times New Roman" w:cs="Times New Roman"/>
          <w:sz w:val="20"/>
          <w:szCs w:val="20"/>
        </w:rPr>
      </w:pPr>
    </w:p>
    <w:p w14:paraId="75C77B1F" w14:textId="397C97E5" w:rsidR="007D4303" w:rsidRDefault="007D4303">
      <w:pPr>
        <w:rPr>
          <w:rFonts w:ascii="Times New Roman" w:hAnsi="Times New Roman" w:cs="Times New Roman"/>
          <w:sz w:val="20"/>
          <w:szCs w:val="20"/>
        </w:rPr>
      </w:pPr>
    </w:p>
    <w:p w14:paraId="7BDBEF40" w14:textId="5D9C4FA5" w:rsidR="007D4303" w:rsidRDefault="007D4303">
      <w:pPr>
        <w:rPr>
          <w:rFonts w:ascii="Times New Roman" w:hAnsi="Times New Roman" w:cs="Times New Roman"/>
          <w:sz w:val="20"/>
          <w:szCs w:val="20"/>
        </w:rPr>
      </w:pPr>
    </w:p>
    <w:p w14:paraId="50A849A1" w14:textId="0654844A" w:rsidR="007D4303" w:rsidRDefault="007D4303">
      <w:pPr>
        <w:rPr>
          <w:rFonts w:ascii="Times New Roman" w:hAnsi="Times New Roman" w:cs="Times New Roman"/>
          <w:sz w:val="20"/>
          <w:szCs w:val="20"/>
        </w:rPr>
      </w:pPr>
    </w:p>
    <w:p w14:paraId="7363C147" w14:textId="77777777" w:rsidR="007D4303" w:rsidRPr="007D4303" w:rsidRDefault="007D4303">
      <w:pPr>
        <w:rPr>
          <w:rFonts w:ascii="Times New Roman" w:hAnsi="Times New Roman" w:cs="Times New Roman"/>
          <w:sz w:val="20"/>
          <w:szCs w:val="20"/>
        </w:rPr>
      </w:pPr>
    </w:p>
    <w:p w14:paraId="4BF90DCD" w14:textId="77777777" w:rsidR="00947CD7" w:rsidRPr="007D4303" w:rsidRDefault="00947CD7">
      <w:pPr>
        <w:rPr>
          <w:rFonts w:ascii="Times New Roman" w:hAnsi="Times New Roman" w:cs="Times New Roman"/>
          <w:sz w:val="20"/>
          <w:szCs w:val="20"/>
        </w:rPr>
      </w:pPr>
    </w:p>
    <w:p w14:paraId="1B21FD4D" w14:textId="36123E82" w:rsidR="00D66CE3" w:rsidRPr="007D4303" w:rsidRDefault="004C4611" w:rsidP="00947CD7">
      <w:pPr>
        <w:spacing w:before="240" w:line="360" w:lineRule="auto"/>
        <w:rPr>
          <w:rFonts w:ascii="Times New Roman" w:hAnsi="Times New Roman" w:cs="Times New Roman"/>
          <w:sz w:val="20"/>
          <w:szCs w:val="20"/>
        </w:rPr>
      </w:pPr>
      <w:r w:rsidRPr="007D4303">
        <w:rPr>
          <w:rFonts w:ascii="Times New Roman" w:hAnsi="Times New Roman" w:cs="Times New Roman"/>
          <w:sz w:val="20"/>
          <w:szCs w:val="20"/>
        </w:rPr>
        <w:lastRenderedPageBreak/>
        <w:t>Table 4</w:t>
      </w:r>
      <w:r w:rsidR="00D66CE3" w:rsidRPr="007D4303">
        <w:rPr>
          <w:rFonts w:ascii="Times New Roman" w:hAnsi="Times New Roman" w:cs="Times New Roman"/>
          <w:sz w:val="20"/>
          <w:szCs w:val="20"/>
        </w:rPr>
        <w:t xml:space="preserve"> Methodological </w:t>
      </w:r>
      <w:r w:rsidR="00951049" w:rsidRPr="007D4303">
        <w:rPr>
          <w:rFonts w:ascii="Times New Roman" w:hAnsi="Times New Roman" w:cs="Times New Roman"/>
          <w:sz w:val="20"/>
          <w:szCs w:val="20"/>
        </w:rPr>
        <w:t xml:space="preserve">Quality Assessment </w:t>
      </w:r>
      <w:r w:rsidR="00D66CE3" w:rsidRPr="007D4303">
        <w:rPr>
          <w:rFonts w:ascii="Times New Roman" w:hAnsi="Times New Roman" w:cs="Times New Roman"/>
          <w:sz w:val="20"/>
          <w:szCs w:val="20"/>
        </w:rPr>
        <w:t xml:space="preserve">of </w:t>
      </w:r>
      <w:r w:rsidR="00951049" w:rsidRPr="007D4303">
        <w:rPr>
          <w:rFonts w:ascii="Times New Roman" w:hAnsi="Times New Roman" w:cs="Times New Roman"/>
          <w:sz w:val="20"/>
          <w:szCs w:val="20"/>
        </w:rPr>
        <w:t>Studies</w:t>
      </w:r>
    </w:p>
    <w:tbl>
      <w:tblPr>
        <w:tblStyle w:val="TableGrid"/>
        <w:tblW w:w="9356" w:type="dxa"/>
        <w:tblInd w:w="-147" w:type="dxa"/>
        <w:tblBorders>
          <w:insideH w:val="none" w:sz="0" w:space="0" w:color="auto"/>
          <w:insideV w:val="none" w:sz="0" w:space="0" w:color="auto"/>
        </w:tblBorders>
        <w:tblLook w:val="04A0" w:firstRow="1" w:lastRow="0" w:firstColumn="1" w:lastColumn="0" w:noHBand="0" w:noVBand="1"/>
      </w:tblPr>
      <w:tblGrid>
        <w:gridCol w:w="1560"/>
        <w:gridCol w:w="850"/>
        <w:gridCol w:w="993"/>
        <w:gridCol w:w="992"/>
        <w:gridCol w:w="992"/>
        <w:gridCol w:w="992"/>
        <w:gridCol w:w="993"/>
        <w:gridCol w:w="992"/>
        <w:gridCol w:w="992"/>
      </w:tblGrid>
      <w:tr w:rsidR="006C08B1" w:rsidRPr="007D4303" w14:paraId="1F2098E5" w14:textId="09EEDECD" w:rsidTr="007D4303">
        <w:tc>
          <w:tcPr>
            <w:tcW w:w="1560" w:type="dxa"/>
            <w:vAlign w:val="center"/>
          </w:tcPr>
          <w:p w14:paraId="4CC2D561" w14:textId="5AF3D903" w:rsidR="00344C37" w:rsidRPr="007D4303" w:rsidRDefault="00344C37" w:rsidP="007E57B3">
            <w:pPr>
              <w:rPr>
                <w:rFonts w:ascii="Times New Roman" w:hAnsi="Times New Roman" w:cs="Times New Roman"/>
                <w:sz w:val="20"/>
                <w:szCs w:val="20"/>
              </w:rPr>
            </w:pPr>
            <w:r w:rsidRPr="007D4303">
              <w:rPr>
                <w:rFonts w:ascii="Times New Roman" w:hAnsi="Times New Roman" w:cs="Times New Roman"/>
                <w:sz w:val="20"/>
                <w:szCs w:val="20"/>
              </w:rPr>
              <w:t>First author (year)</w:t>
            </w:r>
          </w:p>
        </w:tc>
        <w:tc>
          <w:tcPr>
            <w:tcW w:w="850" w:type="dxa"/>
            <w:vAlign w:val="center"/>
          </w:tcPr>
          <w:p w14:paraId="2BF45123" w14:textId="550C1E95" w:rsidR="00344C37" w:rsidRPr="007D4303" w:rsidRDefault="00344C37" w:rsidP="00FF1B16">
            <w:pPr>
              <w:jc w:val="center"/>
              <w:rPr>
                <w:rFonts w:ascii="Times New Roman" w:hAnsi="Times New Roman" w:cs="Times New Roman"/>
                <w:sz w:val="20"/>
                <w:szCs w:val="20"/>
              </w:rPr>
            </w:pPr>
            <w:r w:rsidRPr="007D4303">
              <w:rPr>
                <w:rFonts w:ascii="Times New Roman" w:hAnsi="Times New Roman" w:cs="Times New Roman"/>
                <w:sz w:val="20"/>
                <w:szCs w:val="20"/>
              </w:rPr>
              <w:t>S1</w:t>
            </w:r>
          </w:p>
        </w:tc>
        <w:tc>
          <w:tcPr>
            <w:tcW w:w="993" w:type="dxa"/>
            <w:vAlign w:val="center"/>
          </w:tcPr>
          <w:p w14:paraId="605A452A" w14:textId="7F14D606" w:rsidR="00344C37" w:rsidRPr="007D4303" w:rsidRDefault="00344C37" w:rsidP="00FF1B16">
            <w:pPr>
              <w:jc w:val="center"/>
              <w:rPr>
                <w:rFonts w:ascii="Times New Roman" w:hAnsi="Times New Roman" w:cs="Times New Roman"/>
                <w:sz w:val="20"/>
                <w:szCs w:val="20"/>
              </w:rPr>
            </w:pPr>
            <w:r w:rsidRPr="007D4303">
              <w:rPr>
                <w:rFonts w:ascii="Times New Roman" w:hAnsi="Times New Roman" w:cs="Times New Roman"/>
                <w:sz w:val="20"/>
                <w:szCs w:val="20"/>
              </w:rPr>
              <w:t>S2</w:t>
            </w:r>
          </w:p>
        </w:tc>
        <w:tc>
          <w:tcPr>
            <w:tcW w:w="992" w:type="dxa"/>
            <w:vAlign w:val="center"/>
          </w:tcPr>
          <w:p w14:paraId="6980DB9A" w14:textId="205B0EFA" w:rsidR="00344C37" w:rsidRPr="007D4303" w:rsidRDefault="00344C37" w:rsidP="007E57B3">
            <w:pPr>
              <w:jc w:val="center"/>
              <w:rPr>
                <w:rFonts w:ascii="Times New Roman" w:hAnsi="Times New Roman" w:cs="Times New Roman"/>
                <w:sz w:val="20"/>
                <w:szCs w:val="20"/>
              </w:rPr>
            </w:pPr>
            <w:r w:rsidRPr="007D4303">
              <w:rPr>
                <w:rFonts w:ascii="Times New Roman" w:hAnsi="Times New Roman" w:cs="Times New Roman"/>
                <w:sz w:val="20"/>
                <w:szCs w:val="20"/>
              </w:rPr>
              <w:t>Q1</w:t>
            </w:r>
          </w:p>
        </w:tc>
        <w:tc>
          <w:tcPr>
            <w:tcW w:w="992" w:type="dxa"/>
            <w:vAlign w:val="center"/>
          </w:tcPr>
          <w:p w14:paraId="0F759C55" w14:textId="66E0BFA6" w:rsidR="00344C37" w:rsidRPr="007D4303" w:rsidRDefault="00344C37" w:rsidP="007E57B3">
            <w:pPr>
              <w:jc w:val="center"/>
              <w:rPr>
                <w:rFonts w:ascii="Times New Roman" w:hAnsi="Times New Roman" w:cs="Times New Roman"/>
                <w:sz w:val="20"/>
                <w:szCs w:val="20"/>
              </w:rPr>
            </w:pPr>
            <w:r w:rsidRPr="007D4303">
              <w:rPr>
                <w:rFonts w:ascii="Times New Roman" w:hAnsi="Times New Roman" w:cs="Times New Roman"/>
                <w:sz w:val="20"/>
                <w:szCs w:val="20"/>
              </w:rPr>
              <w:t>Q2</w:t>
            </w:r>
          </w:p>
        </w:tc>
        <w:tc>
          <w:tcPr>
            <w:tcW w:w="992" w:type="dxa"/>
            <w:vAlign w:val="center"/>
          </w:tcPr>
          <w:p w14:paraId="2DFB263F" w14:textId="28C7C062" w:rsidR="00344C37" w:rsidRPr="007D4303" w:rsidRDefault="00344C37" w:rsidP="007E57B3">
            <w:pPr>
              <w:jc w:val="center"/>
              <w:rPr>
                <w:rFonts w:ascii="Times New Roman" w:hAnsi="Times New Roman" w:cs="Times New Roman"/>
                <w:sz w:val="20"/>
                <w:szCs w:val="20"/>
              </w:rPr>
            </w:pPr>
            <w:r w:rsidRPr="007D4303">
              <w:rPr>
                <w:rFonts w:ascii="Times New Roman" w:hAnsi="Times New Roman" w:cs="Times New Roman"/>
                <w:sz w:val="20"/>
                <w:szCs w:val="20"/>
              </w:rPr>
              <w:t>Q3</w:t>
            </w:r>
          </w:p>
        </w:tc>
        <w:tc>
          <w:tcPr>
            <w:tcW w:w="993" w:type="dxa"/>
            <w:vAlign w:val="center"/>
          </w:tcPr>
          <w:p w14:paraId="16F70FAA" w14:textId="64EC52D0" w:rsidR="00344C37" w:rsidRPr="007D4303" w:rsidRDefault="00344C37" w:rsidP="007E57B3">
            <w:pPr>
              <w:jc w:val="center"/>
              <w:rPr>
                <w:rFonts w:ascii="Times New Roman" w:hAnsi="Times New Roman" w:cs="Times New Roman"/>
                <w:sz w:val="20"/>
                <w:szCs w:val="20"/>
              </w:rPr>
            </w:pPr>
            <w:r w:rsidRPr="007D4303">
              <w:rPr>
                <w:rFonts w:ascii="Times New Roman" w:hAnsi="Times New Roman" w:cs="Times New Roman"/>
                <w:sz w:val="20"/>
                <w:szCs w:val="20"/>
              </w:rPr>
              <w:t>Q4</w:t>
            </w:r>
          </w:p>
        </w:tc>
        <w:tc>
          <w:tcPr>
            <w:tcW w:w="992" w:type="dxa"/>
            <w:vAlign w:val="center"/>
          </w:tcPr>
          <w:p w14:paraId="287986F5" w14:textId="35E1172F" w:rsidR="00344C37" w:rsidRPr="007D4303" w:rsidRDefault="00344C37" w:rsidP="007E57B3">
            <w:pPr>
              <w:jc w:val="center"/>
              <w:rPr>
                <w:rFonts w:ascii="Times New Roman" w:hAnsi="Times New Roman" w:cs="Times New Roman"/>
                <w:sz w:val="20"/>
                <w:szCs w:val="20"/>
              </w:rPr>
            </w:pPr>
            <w:r w:rsidRPr="007D4303">
              <w:rPr>
                <w:rFonts w:ascii="Times New Roman" w:hAnsi="Times New Roman" w:cs="Times New Roman"/>
                <w:sz w:val="20"/>
                <w:szCs w:val="20"/>
              </w:rPr>
              <w:t>Q5</w:t>
            </w:r>
          </w:p>
        </w:tc>
        <w:tc>
          <w:tcPr>
            <w:tcW w:w="992" w:type="dxa"/>
            <w:vAlign w:val="center"/>
          </w:tcPr>
          <w:p w14:paraId="2BE6080F" w14:textId="666EEA0A" w:rsidR="00344C37" w:rsidRPr="007D4303" w:rsidRDefault="0007756C" w:rsidP="007F02B7">
            <w:pPr>
              <w:jc w:val="center"/>
              <w:rPr>
                <w:rFonts w:ascii="Times New Roman" w:hAnsi="Times New Roman" w:cs="Times New Roman"/>
                <w:sz w:val="20"/>
                <w:szCs w:val="20"/>
              </w:rPr>
            </w:pPr>
            <w:r w:rsidRPr="007D4303">
              <w:rPr>
                <w:rFonts w:ascii="Times New Roman" w:hAnsi="Times New Roman" w:cs="Times New Roman"/>
                <w:sz w:val="20"/>
                <w:szCs w:val="20"/>
              </w:rPr>
              <w:t>Quality</w:t>
            </w:r>
          </w:p>
        </w:tc>
      </w:tr>
      <w:tr w:rsidR="00A0474B" w:rsidRPr="007D4303" w14:paraId="296DDEF8" w14:textId="32CFFA05" w:rsidTr="007D4303">
        <w:tc>
          <w:tcPr>
            <w:tcW w:w="1560" w:type="dxa"/>
            <w:vAlign w:val="center"/>
          </w:tcPr>
          <w:p w14:paraId="40963C25" w14:textId="225A72B9" w:rsidR="00A0474B" w:rsidRPr="007D4303" w:rsidRDefault="00A0474B" w:rsidP="00A0474B">
            <w:pPr>
              <w:jc w:val="both"/>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Wei, 2023</w:t>
            </w:r>
          </w:p>
        </w:tc>
        <w:tc>
          <w:tcPr>
            <w:tcW w:w="850" w:type="dxa"/>
            <w:vAlign w:val="center"/>
          </w:tcPr>
          <w:p w14:paraId="6DF197C7" w14:textId="526A371D"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12BE0771" w14:textId="5FAB195F"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5E8E1EB2" w14:textId="0F996907"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0D3C88E8" w14:textId="3BB31DFB"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shd w:val="clear" w:color="auto" w:fill="ED7D31" w:themeFill="accent2"/>
          </w:tcPr>
          <w:p w14:paraId="665CD185" w14:textId="4BC096A1" w:rsidR="00A0474B" w:rsidRPr="007D4303" w:rsidRDefault="00C33F99" w:rsidP="00A0474B">
            <w:pPr>
              <w:jc w:val="center"/>
              <w:rPr>
                <w:rFonts w:ascii="Times New Roman" w:hAnsi="Times New Roman" w:cs="Times New Roman"/>
                <w:sz w:val="20"/>
                <w:szCs w:val="20"/>
              </w:rPr>
            </w:pPr>
            <w:r w:rsidRPr="007D4303">
              <w:rPr>
                <w:rFonts w:ascii="Times New Roman" w:hAnsi="Times New Roman" w:cs="Times New Roman"/>
                <w:sz w:val="20"/>
                <w:szCs w:val="20"/>
              </w:rPr>
              <w:t>0</w:t>
            </w:r>
          </w:p>
        </w:tc>
        <w:tc>
          <w:tcPr>
            <w:tcW w:w="993" w:type="dxa"/>
            <w:shd w:val="clear" w:color="auto" w:fill="auto"/>
            <w:vAlign w:val="center"/>
          </w:tcPr>
          <w:p w14:paraId="11DEBFB9" w14:textId="56225FFA" w:rsidR="00A0474B" w:rsidRPr="007D4303" w:rsidRDefault="00C33F99"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4E62D31C" w14:textId="33E8F463"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6FB77219" w14:textId="42E09611"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w:t>
            </w:r>
          </w:p>
        </w:tc>
      </w:tr>
      <w:tr w:rsidR="00A0474B" w:rsidRPr="007D4303" w14:paraId="061AB5E1" w14:textId="6BA11294" w:rsidTr="007D4303">
        <w:tc>
          <w:tcPr>
            <w:tcW w:w="1560" w:type="dxa"/>
            <w:vAlign w:val="center"/>
          </w:tcPr>
          <w:p w14:paraId="21DD44F8" w14:textId="02EFEF0A" w:rsidR="00A0474B" w:rsidRPr="007D4303" w:rsidRDefault="00A0474B" w:rsidP="00A0474B">
            <w:pPr>
              <w:jc w:val="both"/>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Sun, 2022</w:t>
            </w:r>
          </w:p>
        </w:tc>
        <w:tc>
          <w:tcPr>
            <w:tcW w:w="850" w:type="dxa"/>
          </w:tcPr>
          <w:p w14:paraId="2BDF8014" w14:textId="11955B8F"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183826BC" w14:textId="14257224"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40ABB10A" w14:textId="53D52A5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15B3A966" w14:textId="37152F00"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28765C96" w14:textId="0495C3A8"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vAlign w:val="center"/>
          </w:tcPr>
          <w:p w14:paraId="5FCAB89D" w14:textId="2091B86E"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7F193BDE" w14:textId="5A4F3879"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1D52AE61" w14:textId="228D9A4E" w:rsidR="00A0474B" w:rsidRPr="007D4303" w:rsidRDefault="00A0474B" w:rsidP="00A0474B">
            <w:pPr>
              <w:jc w:val="center"/>
              <w:rPr>
                <w:rFonts w:ascii="Times New Roman" w:hAnsi="Times New Roman" w:cs="Times New Roman"/>
                <w:b/>
                <w:sz w:val="20"/>
                <w:szCs w:val="20"/>
              </w:rPr>
            </w:pPr>
            <w:r w:rsidRPr="007D4303">
              <w:rPr>
                <w:rFonts w:ascii="Times New Roman" w:hAnsi="Times New Roman" w:cs="Times New Roman"/>
                <w:b/>
                <w:sz w:val="20"/>
                <w:szCs w:val="20"/>
              </w:rPr>
              <w:t>*****</w:t>
            </w:r>
          </w:p>
        </w:tc>
      </w:tr>
      <w:tr w:rsidR="00A0474B" w:rsidRPr="007D4303" w14:paraId="53BBDC71" w14:textId="07F88766" w:rsidTr="007D4303">
        <w:tc>
          <w:tcPr>
            <w:tcW w:w="1560" w:type="dxa"/>
            <w:vAlign w:val="center"/>
          </w:tcPr>
          <w:p w14:paraId="1D8EC8DD" w14:textId="49B1FF37" w:rsidR="00A0474B" w:rsidRPr="007D4303" w:rsidRDefault="00A0474B" w:rsidP="00A0474B">
            <w:pPr>
              <w:jc w:val="both"/>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Zhang, 2022</w:t>
            </w:r>
          </w:p>
        </w:tc>
        <w:tc>
          <w:tcPr>
            <w:tcW w:w="850" w:type="dxa"/>
          </w:tcPr>
          <w:p w14:paraId="38FF4C4A" w14:textId="7E9D5A1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5F12D624" w14:textId="239EE13A"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09BC8381" w14:textId="716440DA"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200DAEB4" w14:textId="4CA1D76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47F3E3C4" w14:textId="403C760D"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vAlign w:val="center"/>
          </w:tcPr>
          <w:p w14:paraId="7275AEC4" w14:textId="6627B4E2"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27BE89DE" w14:textId="723F577C" w:rsidR="00A0474B" w:rsidRPr="007D4303" w:rsidRDefault="00C70E0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646F0475" w14:textId="39074DF5" w:rsidR="00A0474B" w:rsidRPr="007D4303" w:rsidRDefault="00C70E0E" w:rsidP="00A0474B">
            <w:pPr>
              <w:jc w:val="center"/>
              <w:rPr>
                <w:rFonts w:ascii="Times New Roman" w:hAnsi="Times New Roman" w:cs="Times New Roman"/>
                <w:b/>
                <w:sz w:val="20"/>
                <w:szCs w:val="20"/>
              </w:rPr>
            </w:pPr>
            <w:r w:rsidRPr="007D4303">
              <w:rPr>
                <w:rFonts w:ascii="Times New Roman" w:hAnsi="Times New Roman" w:cs="Times New Roman"/>
                <w:b/>
                <w:sz w:val="20"/>
                <w:szCs w:val="20"/>
              </w:rPr>
              <w:t>*****</w:t>
            </w:r>
          </w:p>
        </w:tc>
      </w:tr>
      <w:tr w:rsidR="00A0474B" w:rsidRPr="007D4303" w14:paraId="78351032" w14:textId="120AE362" w:rsidTr="007D4303">
        <w:tc>
          <w:tcPr>
            <w:tcW w:w="1560" w:type="dxa"/>
            <w:vAlign w:val="center"/>
          </w:tcPr>
          <w:p w14:paraId="161C13D6" w14:textId="4C98BDBE" w:rsidR="00A0474B" w:rsidRPr="007D4303" w:rsidRDefault="00A0474B" w:rsidP="00A0474B">
            <w:pPr>
              <w:jc w:val="both"/>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Lin, 2022</w:t>
            </w:r>
          </w:p>
        </w:tc>
        <w:tc>
          <w:tcPr>
            <w:tcW w:w="850" w:type="dxa"/>
          </w:tcPr>
          <w:p w14:paraId="7012067D" w14:textId="3AC97158"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5DF1F35C" w14:textId="4504A237"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4E31B668" w14:textId="0C6A810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642FA06D" w14:textId="541D9A4E"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shd w:val="clear" w:color="auto" w:fill="ED7D31" w:themeFill="accent2"/>
          </w:tcPr>
          <w:p w14:paraId="122A5DFA" w14:textId="6A228BFD"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0</w:t>
            </w:r>
          </w:p>
        </w:tc>
        <w:tc>
          <w:tcPr>
            <w:tcW w:w="993" w:type="dxa"/>
            <w:shd w:val="clear" w:color="auto" w:fill="auto"/>
            <w:vAlign w:val="center"/>
          </w:tcPr>
          <w:p w14:paraId="7E63F444" w14:textId="2EBDBD74"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5B9EDA99" w14:textId="435F77A7"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46C1E923" w14:textId="1A41B97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w:t>
            </w:r>
          </w:p>
        </w:tc>
      </w:tr>
      <w:tr w:rsidR="00A0474B" w:rsidRPr="007D4303" w14:paraId="4D37C0CB" w14:textId="1819C8F2" w:rsidTr="007D4303">
        <w:tc>
          <w:tcPr>
            <w:tcW w:w="1560" w:type="dxa"/>
            <w:vAlign w:val="center"/>
          </w:tcPr>
          <w:p w14:paraId="2DA878D4" w14:textId="1AB40DEC" w:rsidR="00A0474B" w:rsidRPr="007D4303" w:rsidRDefault="00A0474B" w:rsidP="00A0474B">
            <w:pPr>
              <w:jc w:val="both"/>
              <w:rPr>
                <w:rFonts w:ascii="Times New Roman" w:hAnsi="Times New Roman" w:cs="Times New Roman"/>
                <w:sz w:val="20"/>
                <w:szCs w:val="20"/>
              </w:rPr>
            </w:pPr>
            <w:proofErr w:type="spellStart"/>
            <w:r w:rsidRPr="007D4303">
              <w:rPr>
                <w:rFonts w:ascii="Times New Roman" w:eastAsia="Times New Roman" w:hAnsi="Times New Roman" w:cs="Times New Roman"/>
                <w:color w:val="000000"/>
                <w:sz w:val="20"/>
                <w:szCs w:val="20"/>
                <w:lang w:eastAsia="en-GB"/>
              </w:rPr>
              <w:t>Meusel</w:t>
            </w:r>
            <w:proofErr w:type="spellEnd"/>
            <w:r w:rsidRPr="007D4303">
              <w:rPr>
                <w:rFonts w:ascii="Times New Roman" w:eastAsia="Times New Roman" w:hAnsi="Times New Roman" w:cs="Times New Roman"/>
                <w:color w:val="000000"/>
                <w:sz w:val="20"/>
                <w:szCs w:val="20"/>
                <w:lang w:eastAsia="en-GB"/>
              </w:rPr>
              <w:t>, 2017</w:t>
            </w:r>
          </w:p>
        </w:tc>
        <w:tc>
          <w:tcPr>
            <w:tcW w:w="850" w:type="dxa"/>
          </w:tcPr>
          <w:p w14:paraId="701673D2" w14:textId="7F9C5FBB"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1BBEB6B3" w14:textId="0F6580FB"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33302ADE" w14:textId="37386321"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59E955EC" w14:textId="65F8FE88"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67921F51" w14:textId="32BD8F95"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vAlign w:val="center"/>
          </w:tcPr>
          <w:p w14:paraId="6BC8456F" w14:textId="27133C60"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shd w:val="clear" w:color="auto" w:fill="ED7D31" w:themeFill="accent2"/>
            <w:vAlign w:val="center"/>
          </w:tcPr>
          <w:p w14:paraId="7D1C9973" w14:textId="77331AE1" w:rsidR="00A0474B" w:rsidRPr="007D4303" w:rsidRDefault="00EE330A" w:rsidP="00A0474B">
            <w:pPr>
              <w:jc w:val="center"/>
              <w:rPr>
                <w:rFonts w:ascii="Times New Roman" w:hAnsi="Times New Roman" w:cs="Times New Roman"/>
                <w:sz w:val="20"/>
                <w:szCs w:val="20"/>
              </w:rPr>
            </w:pPr>
            <w:r w:rsidRPr="007D4303">
              <w:rPr>
                <w:rFonts w:ascii="Times New Roman" w:hAnsi="Times New Roman" w:cs="Times New Roman"/>
                <w:sz w:val="20"/>
                <w:szCs w:val="20"/>
              </w:rPr>
              <w:t>0</w:t>
            </w:r>
          </w:p>
        </w:tc>
        <w:tc>
          <w:tcPr>
            <w:tcW w:w="992" w:type="dxa"/>
            <w:vAlign w:val="center"/>
          </w:tcPr>
          <w:p w14:paraId="303EAE9A" w14:textId="226AC12F"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w:t>
            </w:r>
          </w:p>
        </w:tc>
      </w:tr>
      <w:tr w:rsidR="00A0474B" w:rsidRPr="007D4303" w14:paraId="6430A83A" w14:textId="6FBD16BF" w:rsidTr="007D4303">
        <w:tc>
          <w:tcPr>
            <w:tcW w:w="1560" w:type="dxa"/>
            <w:vAlign w:val="center"/>
          </w:tcPr>
          <w:p w14:paraId="521E1477" w14:textId="0886DFCB" w:rsidR="00A0474B" w:rsidRPr="007D4303" w:rsidRDefault="00A0474B" w:rsidP="00A0474B">
            <w:pPr>
              <w:jc w:val="both"/>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Chuang, 2014</w:t>
            </w:r>
          </w:p>
        </w:tc>
        <w:tc>
          <w:tcPr>
            <w:tcW w:w="850" w:type="dxa"/>
          </w:tcPr>
          <w:p w14:paraId="71EFC0F0" w14:textId="14D814B0"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3763648D" w14:textId="78EC472B"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670409D8" w14:textId="6CE5DEE9"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20FAA3E6" w14:textId="4DCA3EB6"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4A6E6EC5" w14:textId="2A407992"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shd w:val="clear" w:color="auto" w:fill="ED7D31" w:themeFill="accent2"/>
            <w:vAlign w:val="center"/>
          </w:tcPr>
          <w:p w14:paraId="099C4899" w14:textId="671A9CED" w:rsidR="00A0474B" w:rsidRPr="007D4303" w:rsidRDefault="000C0945" w:rsidP="00A0474B">
            <w:pPr>
              <w:jc w:val="center"/>
              <w:rPr>
                <w:rFonts w:ascii="Times New Roman" w:hAnsi="Times New Roman" w:cs="Times New Roman"/>
                <w:sz w:val="20"/>
                <w:szCs w:val="20"/>
              </w:rPr>
            </w:pPr>
            <w:r w:rsidRPr="007D4303">
              <w:rPr>
                <w:rFonts w:ascii="Times New Roman" w:hAnsi="Times New Roman" w:cs="Times New Roman"/>
                <w:sz w:val="20"/>
                <w:szCs w:val="20"/>
              </w:rPr>
              <w:t>0</w:t>
            </w:r>
          </w:p>
        </w:tc>
        <w:tc>
          <w:tcPr>
            <w:tcW w:w="992" w:type="dxa"/>
            <w:vAlign w:val="center"/>
          </w:tcPr>
          <w:p w14:paraId="4B99BE91" w14:textId="622724E8" w:rsidR="00A0474B" w:rsidRPr="007D4303" w:rsidRDefault="00243CC1"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441E7E32" w14:textId="47A01211" w:rsidR="00A0474B" w:rsidRPr="007D4303" w:rsidRDefault="00243CC1" w:rsidP="00A0474B">
            <w:pPr>
              <w:jc w:val="center"/>
              <w:rPr>
                <w:rFonts w:ascii="Times New Roman" w:hAnsi="Times New Roman" w:cs="Times New Roman"/>
                <w:sz w:val="20"/>
                <w:szCs w:val="20"/>
              </w:rPr>
            </w:pPr>
            <w:r w:rsidRPr="007D4303">
              <w:rPr>
                <w:rFonts w:ascii="Times New Roman" w:hAnsi="Times New Roman" w:cs="Times New Roman"/>
                <w:sz w:val="20"/>
                <w:szCs w:val="20"/>
              </w:rPr>
              <w:t>****</w:t>
            </w:r>
          </w:p>
        </w:tc>
      </w:tr>
      <w:tr w:rsidR="00A0474B" w:rsidRPr="007D4303" w14:paraId="148AA437" w14:textId="27720298" w:rsidTr="007D4303">
        <w:tc>
          <w:tcPr>
            <w:tcW w:w="1560" w:type="dxa"/>
            <w:vAlign w:val="center"/>
          </w:tcPr>
          <w:p w14:paraId="513B2A9F" w14:textId="74547023" w:rsidR="00A0474B" w:rsidRPr="007D4303" w:rsidRDefault="00A0474B" w:rsidP="00A0474B">
            <w:pPr>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Haley, 2011</w:t>
            </w:r>
          </w:p>
        </w:tc>
        <w:tc>
          <w:tcPr>
            <w:tcW w:w="850" w:type="dxa"/>
          </w:tcPr>
          <w:p w14:paraId="207136A5" w14:textId="491E0737"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7FD62A57" w14:textId="094E1074"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65DEF4B2" w14:textId="52E4AD9A"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355E2FD3" w14:textId="359B4291"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795D7F5A" w14:textId="1BBD0C03"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shd w:val="clear" w:color="auto" w:fill="ED7D31" w:themeFill="accent2"/>
            <w:vAlign w:val="center"/>
          </w:tcPr>
          <w:p w14:paraId="12EB8766" w14:textId="74781D4B"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0</w:t>
            </w:r>
          </w:p>
        </w:tc>
        <w:tc>
          <w:tcPr>
            <w:tcW w:w="992" w:type="dxa"/>
          </w:tcPr>
          <w:p w14:paraId="70B61683" w14:textId="143C992E"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5BDA3871" w14:textId="4EDF25B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w:t>
            </w:r>
          </w:p>
        </w:tc>
      </w:tr>
      <w:tr w:rsidR="00A0474B" w:rsidRPr="007D4303" w14:paraId="15A6D45A" w14:textId="5DB41BDE" w:rsidTr="007D4303">
        <w:tc>
          <w:tcPr>
            <w:tcW w:w="1560" w:type="dxa"/>
            <w:vAlign w:val="center"/>
          </w:tcPr>
          <w:p w14:paraId="3D862F95" w14:textId="665EE553" w:rsidR="00A0474B" w:rsidRPr="007D4303" w:rsidRDefault="00A0474B" w:rsidP="00A0474B">
            <w:pPr>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Irani, 2009</w:t>
            </w:r>
          </w:p>
        </w:tc>
        <w:tc>
          <w:tcPr>
            <w:tcW w:w="850" w:type="dxa"/>
          </w:tcPr>
          <w:p w14:paraId="5DB8F8A3" w14:textId="5FA507F8"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1FF85A5D" w14:textId="4E5B9846"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5FDC4D2E" w14:textId="49BBF268"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2189C6B0" w14:textId="0AE7CB0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3D9813C5" w14:textId="2FEBE572"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shd w:val="clear" w:color="auto" w:fill="ED7D31" w:themeFill="accent2"/>
            <w:vAlign w:val="center"/>
          </w:tcPr>
          <w:p w14:paraId="0E3B5180" w14:textId="6A07985F"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0</w:t>
            </w:r>
          </w:p>
        </w:tc>
        <w:tc>
          <w:tcPr>
            <w:tcW w:w="992" w:type="dxa"/>
          </w:tcPr>
          <w:p w14:paraId="14B24251" w14:textId="4520FEF2" w:rsidR="00A0474B" w:rsidRPr="007D4303" w:rsidRDefault="00A23FBE"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619E052A" w14:textId="025B2C62"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w:t>
            </w:r>
          </w:p>
        </w:tc>
      </w:tr>
      <w:tr w:rsidR="00A0474B" w:rsidRPr="007D4303" w14:paraId="620AF00C" w14:textId="0638FD38" w:rsidTr="007D4303">
        <w:tc>
          <w:tcPr>
            <w:tcW w:w="1560" w:type="dxa"/>
            <w:vAlign w:val="center"/>
          </w:tcPr>
          <w:p w14:paraId="770FA3DC" w14:textId="61908FAB" w:rsidR="00A0474B" w:rsidRPr="007D4303" w:rsidRDefault="00A0474B" w:rsidP="00A0474B">
            <w:pPr>
              <w:rPr>
                <w:rFonts w:ascii="Times New Roman" w:hAnsi="Times New Roman" w:cs="Times New Roman"/>
                <w:sz w:val="20"/>
                <w:szCs w:val="20"/>
              </w:rPr>
            </w:pPr>
            <w:r w:rsidRPr="007D4303">
              <w:rPr>
                <w:rFonts w:ascii="Times New Roman" w:eastAsia="Times New Roman" w:hAnsi="Times New Roman" w:cs="Times New Roman"/>
                <w:color w:val="000000"/>
                <w:sz w:val="20"/>
                <w:szCs w:val="20"/>
                <w:lang w:eastAsia="en-GB"/>
              </w:rPr>
              <w:t>Haley, 2007</w:t>
            </w:r>
          </w:p>
        </w:tc>
        <w:tc>
          <w:tcPr>
            <w:tcW w:w="850" w:type="dxa"/>
          </w:tcPr>
          <w:p w14:paraId="2ED23E1C" w14:textId="125FC36B"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tcPr>
          <w:p w14:paraId="057D3973" w14:textId="77E5CCFE"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2E0E31F9" w14:textId="5FEEE8C9"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719FEB74" w14:textId="3AC9B931"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tcPr>
          <w:p w14:paraId="1F18C4B8" w14:textId="055441DB"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3" w:type="dxa"/>
            <w:shd w:val="clear" w:color="auto" w:fill="ED7D31" w:themeFill="accent2"/>
            <w:vAlign w:val="center"/>
          </w:tcPr>
          <w:p w14:paraId="143F78D3" w14:textId="3F9A834C"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0</w:t>
            </w:r>
          </w:p>
        </w:tc>
        <w:tc>
          <w:tcPr>
            <w:tcW w:w="992" w:type="dxa"/>
          </w:tcPr>
          <w:p w14:paraId="66B00866" w14:textId="7A5277D4" w:rsidR="00A0474B" w:rsidRPr="007D4303" w:rsidRDefault="00A23FBE" w:rsidP="00A23FBE">
            <w:pPr>
              <w:jc w:val="center"/>
              <w:rPr>
                <w:rFonts w:ascii="Times New Roman" w:hAnsi="Times New Roman" w:cs="Times New Roman"/>
                <w:sz w:val="20"/>
                <w:szCs w:val="20"/>
              </w:rPr>
            </w:pPr>
            <w:r w:rsidRPr="007D4303">
              <w:rPr>
                <w:rFonts w:ascii="Times New Roman" w:hAnsi="Times New Roman" w:cs="Times New Roman"/>
                <w:sz w:val="20"/>
                <w:szCs w:val="20"/>
              </w:rPr>
              <w:t>1</w:t>
            </w:r>
          </w:p>
        </w:tc>
        <w:tc>
          <w:tcPr>
            <w:tcW w:w="992" w:type="dxa"/>
            <w:vAlign w:val="center"/>
          </w:tcPr>
          <w:p w14:paraId="53570278" w14:textId="4CCFDC79" w:rsidR="00A0474B" w:rsidRPr="007D4303" w:rsidRDefault="00A0474B" w:rsidP="00A0474B">
            <w:pPr>
              <w:jc w:val="center"/>
              <w:rPr>
                <w:rFonts w:ascii="Times New Roman" w:hAnsi="Times New Roman" w:cs="Times New Roman"/>
                <w:sz w:val="20"/>
                <w:szCs w:val="20"/>
              </w:rPr>
            </w:pPr>
            <w:r w:rsidRPr="007D4303">
              <w:rPr>
                <w:rFonts w:ascii="Times New Roman" w:hAnsi="Times New Roman" w:cs="Times New Roman"/>
                <w:sz w:val="20"/>
                <w:szCs w:val="20"/>
              </w:rPr>
              <w:t>****</w:t>
            </w:r>
          </w:p>
        </w:tc>
      </w:tr>
    </w:tbl>
    <w:p w14:paraId="3B4A4FD7" w14:textId="0F6AC27B" w:rsidR="00D66CE3" w:rsidRPr="007D4303" w:rsidRDefault="009043B3" w:rsidP="00A42289">
      <w:pPr>
        <w:spacing w:before="240"/>
        <w:rPr>
          <w:rFonts w:ascii="Times New Roman" w:hAnsi="Times New Roman" w:cs="Times New Roman"/>
          <w:sz w:val="20"/>
          <w:szCs w:val="20"/>
        </w:rPr>
      </w:pPr>
      <w:r w:rsidRPr="007D4303">
        <w:rPr>
          <w:rFonts w:ascii="Times New Roman" w:hAnsi="Times New Roman" w:cs="Times New Roman"/>
          <w:sz w:val="20"/>
          <w:szCs w:val="20"/>
        </w:rPr>
        <w:t xml:space="preserve">Responses: </w:t>
      </w:r>
      <w:r w:rsidR="00D26B80" w:rsidRPr="007D4303">
        <w:rPr>
          <w:rFonts w:ascii="Times New Roman" w:hAnsi="Times New Roman" w:cs="Times New Roman"/>
          <w:sz w:val="20"/>
          <w:szCs w:val="20"/>
        </w:rPr>
        <w:t>1 = Yes (</w:t>
      </w:r>
      <w:r w:rsidR="0090398F" w:rsidRPr="007D4303">
        <w:rPr>
          <w:rFonts w:ascii="Times New Roman" w:hAnsi="Times New Roman" w:cs="Times New Roman"/>
          <w:sz w:val="20"/>
          <w:szCs w:val="20"/>
        </w:rPr>
        <w:t>criteria met</w:t>
      </w:r>
      <w:r w:rsidR="00D26B80" w:rsidRPr="007D4303">
        <w:rPr>
          <w:rFonts w:ascii="Times New Roman" w:hAnsi="Times New Roman" w:cs="Times New Roman"/>
          <w:sz w:val="20"/>
          <w:szCs w:val="20"/>
        </w:rPr>
        <w:t>), 0 = No (</w:t>
      </w:r>
      <w:r w:rsidR="0090398F" w:rsidRPr="007D4303">
        <w:rPr>
          <w:rFonts w:ascii="Times New Roman" w:hAnsi="Times New Roman" w:cs="Times New Roman"/>
          <w:sz w:val="20"/>
          <w:szCs w:val="20"/>
        </w:rPr>
        <w:t>criteria not met</w:t>
      </w:r>
      <w:r w:rsidR="00D26B80" w:rsidRPr="007D4303">
        <w:rPr>
          <w:rFonts w:ascii="Times New Roman" w:hAnsi="Times New Roman" w:cs="Times New Roman"/>
          <w:sz w:val="20"/>
          <w:szCs w:val="20"/>
        </w:rPr>
        <w:t>),</w:t>
      </w:r>
      <w:r w:rsidR="007F02B7" w:rsidRPr="007D4303">
        <w:rPr>
          <w:rFonts w:ascii="Times New Roman" w:hAnsi="Times New Roman" w:cs="Times New Roman"/>
          <w:sz w:val="20"/>
          <w:szCs w:val="20"/>
        </w:rPr>
        <w:t xml:space="preserve"> 0 = </w:t>
      </w:r>
      <w:r w:rsidRPr="007D4303">
        <w:rPr>
          <w:rFonts w:ascii="Times New Roman" w:hAnsi="Times New Roman" w:cs="Times New Roman"/>
          <w:sz w:val="20"/>
          <w:szCs w:val="20"/>
        </w:rPr>
        <w:t>Can’t tell</w:t>
      </w:r>
      <w:r w:rsidR="007F02B7" w:rsidRPr="007D4303">
        <w:rPr>
          <w:rFonts w:ascii="Times New Roman" w:hAnsi="Times New Roman" w:cs="Times New Roman"/>
          <w:sz w:val="20"/>
          <w:szCs w:val="20"/>
        </w:rPr>
        <w:t xml:space="preserve"> (</w:t>
      </w:r>
      <w:r w:rsidR="004C08A7" w:rsidRPr="007D4303">
        <w:rPr>
          <w:rFonts w:ascii="Times New Roman" w:hAnsi="Times New Roman" w:cs="Times New Roman"/>
          <w:sz w:val="20"/>
          <w:szCs w:val="20"/>
        </w:rPr>
        <w:t>ina</w:t>
      </w:r>
      <w:r w:rsidR="000D442A" w:rsidRPr="007D4303">
        <w:rPr>
          <w:rFonts w:ascii="Times New Roman" w:hAnsi="Times New Roman" w:cs="Times New Roman"/>
          <w:sz w:val="20"/>
          <w:szCs w:val="20"/>
        </w:rPr>
        <w:t>ppropriate</w:t>
      </w:r>
      <w:r w:rsidR="004C08A7" w:rsidRPr="007D4303">
        <w:rPr>
          <w:rFonts w:ascii="Times New Roman" w:hAnsi="Times New Roman" w:cs="Times New Roman"/>
          <w:sz w:val="20"/>
          <w:szCs w:val="20"/>
        </w:rPr>
        <w:t xml:space="preserve"> or unclear</w:t>
      </w:r>
      <w:r w:rsidR="007F02B7" w:rsidRPr="007D4303">
        <w:rPr>
          <w:rFonts w:ascii="Times New Roman" w:hAnsi="Times New Roman" w:cs="Times New Roman"/>
          <w:sz w:val="20"/>
          <w:szCs w:val="20"/>
        </w:rPr>
        <w:t>)</w:t>
      </w:r>
    </w:p>
    <w:p w14:paraId="41037296" w14:textId="77777777" w:rsidR="00FF1B16" w:rsidRPr="007D4303" w:rsidRDefault="00FF1B16" w:rsidP="00FF1B16">
      <w:pPr>
        <w:rPr>
          <w:rFonts w:ascii="Times New Roman" w:hAnsi="Times New Roman" w:cs="Times New Roman"/>
          <w:sz w:val="20"/>
          <w:szCs w:val="20"/>
        </w:rPr>
      </w:pPr>
    </w:p>
    <w:p w14:paraId="68F64C3D" w14:textId="2CDD4DEE" w:rsidR="00FF1B16" w:rsidRPr="007D4303" w:rsidRDefault="00FF1B16" w:rsidP="00FF1B16">
      <w:pPr>
        <w:rPr>
          <w:rFonts w:ascii="Times New Roman" w:hAnsi="Times New Roman" w:cs="Times New Roman"/>
          <w:sz w:val="20"/>
          <w:szCs w:val="20"/>
        </w:rPr>
      </w:pPr>
      <w:r w:rsidRPr="007D4303">
        <w:rPr>
          <w:rFonts w:ascii="Times New Roman" w:hAnsi="Times New Roman" w:cs="Times New Roman"/>
          <w:sz w:val="20"/>
          <w:szCs w:val="20"/>
        </w:rPr>
        <w:t>Screening questions (for all types)</w:t>
      </w:r>
    </w:p>
    <w:p w14:paraId="4BD7BC04" w14:textId="77777777" w:rsidR="00FF1B16" w:rsidRPr="007D4303" w:rsidRDefault="00FF1B16" w:rsidP="00FF1B16">
      <w:pPr>
        <w:rPr>
          <w:rFonts w:ascii="Times New Roman" w:hAnsi="Times New Roman" w:cs="Times New Roman"/>
          <w:sz w:val="20"/>
          <w:szCs w:val="20"/>
        </w:rPr>
      </w:pPr>
      <w:r w:rsidRPr="007D4303">
        <w:rPr>
          <w:rFonts w:ascii="Times New Roman" w:hAnsi="Times New Roman" w:cs="Times New Roman"/>
          <w:sz w:val="20"/>
          <w:szCs w:val="20"/>
        </w:rPr>
        <w:t>S1. Are there clear research questions?</w:t>
      </w:r>
    </w:p>
    <w:p w14:paraId="6655B5F3" w14:textId="44EF64F2" w:rsidR="00E752EE" w:rsidRPr="007D4303" w:rsidRDefault="00FF1B16" w:rsidP="00FF1B16">
      <w:pPr>
        <w:rPr>
          <w:rFonts w:ascii="Times New Roman" w:hAnsi="Times New Roman" w:cs="Times New Roman"/>
          <w:sz w:val="20"/>
          <w:szCs w:val="20"/>
        </w:rPr>
      </w:pPr>
      <w:r w:rsidRPr="007D4303">
        <w:rPr>
          <w:rFonts w:ascii="Times New Roman" w:hAnsi="Times New Roman" w:cs="Times New Roman"/>
          <w:sz w:val="20"/>
          <w:szCs w:val="20"/>
        </w:rPr>
        <w:t>S2. Do the collected data allow to address the research questions?</w:t>
      </w:r>
    </w:p>
    <w:p w14:paraId="2F007EA4" w14:textId="77777777" w:rsidR="00FF1B16" w:rsidRPr="007D4303" w:rsidRDefault="00FF1B16" w:rsidP="00FF1B16">
      <w:pPr>
        <w:rPr>
          <w:rFonts w:ascii="Times New Roman" w:hAnsi="Times New Roman" w:cs="Times New Roman"/>
          <w:sz w:val="20"/>
          <w:szCs w:val="20"/>
        </w:rPr>
      </w:pPr>
    </w:p>
    <w:p w14:paraId="3C7F53F2" w14:textId="334E851F" w:rsidR="00E752EE" w:rsidRPr="007D4303" w:rsidRDefault="00E752EE">
      <w:pPr>
        <w:rPr>
          <w:rFonts w:ascii="Times New Roman" w:hAnsi="Times New Roman" w:cs="Times New Roman"/>
          <w:sz w:val="20"/>
          <w:szCs w:val="20"/>
        </w:rPr>
      </w:pPr>
      <w:r w:rsidRPr="007D4303">
        <w:rPr>
          <w:rFonts w:ascii="Times New Roman" w:hAnsi="Times New Roman" w:cs="Times New Roman"/>
          <w:sz w:val="20"/>
          <w:szCs w:val="20"/>
        </w:rPr>
        <w:t>Criteria</w:t>
      </w:r>
    </w:p>
    <w:p w14:paraId="419180C8" w14:textId="79B6C324" w:rsidR="00A672E4" w:rsidRPr="007D4303" w:rsidRDefault="006F136A">
      <w:pPr>
        <w:rPr>
          <w:rFonts w:ascii="Times New Roman" w:hAnsi="Times New Roman" w:cs="Times New Roman"/>
          <w:sz w:val="20"/>
          <w:szCs w:val="20"/>
        </w:rPr>
      </w:pPr>
      <w:r w:rsidRPr="007D4303">
        <w:rPr>
          <w:rFonts w:ascii="Times New Roman" w:hAnsi="Times New Roman" w:cs="Times New Roman"/>
          <w:sz w:val="20"/>
          <w:szCs w:val="20"/>
        </w:rPr>
        <w:t>3. Quantitative non-randomized studies:</w:t>
      </w:r>
      <w:r w:rsidRPr="007D4303">
        <w:rPr>
          <w:sz w:val="20"/>
          <w:szCs w:val="20"/>
        </w:rPr>
        <w:t xml:space="preserve"> </w:t>
      </w:r>
      <w:r w:rsidRPr="007D4303">
        <w:rPr>
          <w:rFonts w:ascii="Times New Roman" w:hAnsi="Times New Roman" w:cs="Times New Roman"/>
          <w:sz w:val="20"/>
          <w:szCs w:val="20"/>
        </w:rPr>
        <w:t>Methodological quality criteria</w:t>
      </w:r>
    </w:p>
    <w:p w14:paraId="2B3696EF" w14:textId="330A4F28" w:rsidR="00A672E4" w:rsidRPr="007D4303" w:rsidRDefault="00A672E4" w:rsidP="00A672E4">
      <w:pPr>
        <w:rPr>
          <w:rFonts w:ascii="Times New Roman" w:hAnsi="Times New Roman" w:cs="Times New Roman"/>
          <w:sz w:val="20"/>
          <w:szCs w:val="20"/>
        </w:rPr>
      </w:pPr>
      <w:proofErr w:type="gramStart"/>
      <w:r w:rsidRPr="007D4303">
        <w:rPr>
          <w:rFonts w:ascii="Times New Roman" w:hAnsi="Times New Roman" w:cs="Times New Roman"/>
          <w:sz w:val="20"/>
          <w:szCs w:val="20"/>
        </w:rPr>
        <w:t xml:space="preserve">3.1 </w:t>
      </w:r>
      <w:r w:rsidR="000C79CA" w:rsidRPr="007D4303">
        <w:rPr>
          <w:rFonts w:ascii="Times New Roman" w:hAnsi="Times New Roman" w:cs="Times New Roman"/>
          <w:sz w:val="20"/>
          <w:szCs w:val="20"/>
        </w:rPr>
        <w:t xml:space="preserve"> </w:t>
      </w:r>
      <w:r w:rsidRPr="007D4303">
        <w:rPr>
          <w:rFonts w:ascii="Times New Roman" w:hAnsi="Times New Roman" w:cs="Times New Roman"/>
          <w:sz w:val="20"/>
          <w:szCs w:val="20"/>
        </w:rPr>
        <w:t>Are</w:t>
      </w:r>
      <w:proofErr w:type="gramEnd"/>
      <w:r w:rsidRPr="007D4303">
        <w:rPr>
          <w:rFonts w:ascii="Times New Roman" w:hAnsi="Times New Roman" w:cs="Times New Roman"/>
          <w:sz w:val="20"/>
          <w:szCs w:val="20"/>
        </w:rPr>
        <w:t xml:space="preserve"> the participants representative of the target population?</w:t>
      </w:r>
    </w:p>
    <w:p w14:paraId="68492AAF" w14:textId="77777777" w:rsidR="00A672E4" w:rsidRPr="007D4303" w:rsidRDefault="00A672E4" w:rsidP="00A672E4">
      <w:pPr>
        <w:rPr>
          <w:rFonts w:ascii="Times New Roman" w:hAnsi="Times New Roman" w:cs="Times New Roman"/>
          <w:sz w:val="20"/>
          <w:szCs w:val="20"/>
        </w:rPr>
      </w:pPr>
      <w:r w:rsidRPr="007D4303">
        <w:rPr>
          <w:rFonts w:ascii="Times New Roman" w:hAnsi="Times New Roman" w:cs="Times New Roman"/>
          <w:sz w:val="20"/>
          <w:szCs w:val="20"/>
        </w:rPr>
        <w:t>3.2. Are measurements appropriate regarding both the outcome and intervention (or exposure)?</w:t>
      </w:r>
    </w:p>
    <w:p w14:paraId="59F76FF0" w14:textId="77777777" w:rsidR="00A672E4" w:rsidRPr="007D4303" w:rsidRDefault="00A672E4" w:rsidP="00A672E4">
      <w:pPr>
        <w:rPr>
          <w:rFonts w:ascii="Times New Roman" w:hAnsi="Times New Roman" w:cs="Times New Roman"/>
          <w:sz w:val="20"/>
          <w:szCs w:val="20"/>
        </w:rPr>
      </w:pPr>
      <w:r w:rsidRPr="007D4303">
        <w:rPr>
          <w:rFonts w:ascii="Times New Roman" w:hAnsi="Times New Roman" w:cs="Times New Roman"/>
          <w:sz w:val="20"/>
          <w:szCs w:val="20"/>
        </w:rPr>
        <w:t>3.3. Are there complete outcome data?</w:t>
      </w:r>
    </w:p>
    <w:p w14:paraId="048E2767" w14:textId="77777777" w:rsidR="00A672E4" w:rsidRPr="007D4303" w:rsidRDefault="00A672E4" w:rsidP="00A672E4">
      <w:pPr>
        <w:rPr>
          <w:rFonts w:ascii="Times New Roman" w:hAnsi="Times New Roman" w:cs="Times New Roman"/>
          <w:sz w:val="20"/>
          <w:szCs w:val="20"/>
        </w:rPr>
      </w:pPr>
      <w:r w:rsidRPr="007D4303">
        <w:rPr>
          <w:rFonts w:ascii="Times New Roman" w:hAnsi="Times New Roman" w:cs="Times New Roman"/>
          <w:sz w:val="20"/>
          <w:szCs w:val="20"/>
        </w:rPr>
        <w:t>3.4. Are the confounders accounted for in the design and analysis?</w:t>
      </w:r>
    </w:p>
    <w:p w14:paraId="2669F05D" w14:textId="51D57BFF" w:rsidR="00A672E4" w:rsidRDefault="00A672E4" w:rsidP="00A672E4">
      <w:pPr>
        <w:rPr>
          <w:rFonts w:ascii="Times New Roman" w:hAnsi="Times New Roman" w:cs="Times New Roman"/>
          <w:sz w:val="20"/>
          <w:szCs w:val="20"/>
        </w:rPr>
      </w:pPr>
      <w:r w:rsidRPr="007D4303">
        <w:rPr>
          <w:rFonts w:ascii="Times New Roman" w:hAnsi="Times New Roman" w:cs="Times New Roman"/>
          <w:sz w:val="20"/>
          <w:szCs w:val="20"/>
        </w:rPr>
        <w:t>3.5. During the study period, is the intervention administered (or exposure occurred) as intended?</w:t>
      </w:r>
    </w:p>
    <w:p w14:paraId="0602C7CC" w14:textId="33B78EA3" w:rsidR="005D11CE" w:rsidRDefault="005D11CE" w:rsidP="00A672E4">
      <w:pPr>
        <w:rPr>
          <w:rFonts w:ascii="Times New Roman" w:hAnsi="Times New Roman" w:cs="Times New Roman"/>
          <w:sz w:val="20"/>
          <w:szCs w:val="20"/>
        </w:rPr>
      </w:pPr>
    </w:p>
    <w:p w14:paraId="23E7DF87" w14:textId="76C00882" w:rsidR="005D11CE" w:rsidRDefault="005D11CE" w:rsidP="00A672E4">
      <w:pPr>
        <w:rPr>
          <w:rFonts w:ascii="Times New Roman" w:hAnsi="Times New Roman" w:cs="Times New Roman"/>
          <w:sz w:val="20"/>
          <w:szCs w:val="20"/>
        </w:rPr>
      </w:pPr>
    </w:p>
    <w:p w14:paraId="401351BF" w14:textId="4033E33B" w:rsidR="005D11CE" w:rsidRDefault="005D11CE" w:rsidP="00A672E4">
      <w:pPr>
        <w:rPr>
          <w:rFonts w:ascii="Times New Roman" w:hAnsi="Times New Roman" w:cs="Times New Roman"/>
          <w:sz w:val="20"/>
          <w:szCs w:val="20"/>
        </w:rPr>
      </w:pPr>
    </w:p>
    <w:p w14:paraId="21A115EB" w14:textId="3BD296C9" w:rsidR="005D11CE" w:rsidRDefault="005D11CE" w:rsidP="00A672E4">
      <w:pPr>
        <w:rPr>
          <w:rFonts w:ascii="Times New Roman" w:hAnsi="Times New Roman" w:cs="Times New Roman"/>
          <w:sz w:val="20"/>
          <w:szCs w:val="20"/>
        </w:rPr>
      </w:pPr>
    </w:p>
    <w:p w14:paraId="18EF82A0" w14:textId="3772F34A" w:rsidR="005D11CE" w:rsidRDefault="005D11CE" w:rsidP="00A672E4">
      <w:pPr>
        <w:rPr>
          <w:rFonts w:ascii="Times New Roman" w:hAnsi="Times New Roman" w:cs="Times New Roman"/>
          <w:sz w:val="20"/>
          <w:szCs w:val="20"/>
        </w:rPr>
      </w:pPr>
    </w:p>
    <w:p w14:paraId="4FEC3C71" w14:textId="34D79DBB" w:rsidR="005D11CE" w:rsidRDefault="005D11CE" w:rsidP="00A672E4">
      <w:pPr>
        <w:rPr>
          <w:rFonts w:ascii="Times New Roman" w:hAnsi="Times New Roman" w:cs="Times New Roman"/>
          <w:sz w:val="20"/>
          <w:szCs w:val="20"/>
        </w:rPr>
      </w:pPr>
    </w:p>
    <w:p w14:paraId="4ECAF13D" w14:textId="5A9596FD" w:rsidR="005D11CE" w:rsidRDefault="005D11CE" w:rsidP="00A672E4">
      <w:pPr>
        <w:rPr>
          <w:rFonts w:ascii="Times New Roman" w:hAnsi="Times New Roman" w:cs="Times New Roman"/>
          <w:sz w:val="20"/>
          <w:szCs w:val="20"/>
        </w:rPr>
      </w:pPr>
    </w:p>
    <w:p w14:paraId="37CE3BFB" w14:textId="7DDFDE60" w:rsidR="005D11CE" w:rsidRDefault="005D11CE" w:rsidP="00A672E4">
      <w:pPr>
        <w:rPr>
          <w:rFonts w:ascii="Times New Roman" w:hAnsi="Times New Roman" w:cs="Times New Roman"/>
          <w:sz w:val="20"/>
          <w:szCs w:val="20"/>
        </w:rPr>
      </w:pPr>
    </w:p>
    <w:p w14:paraId="1063130C" w14:textId="43DE64BD" w:rsidR="005D11CE" w:rsidRDefault="005D11CE" w:rsidP="00A672E4">
      <w:pPr>
        <w:rPr>
          <w:rFonts w:ascii="Times New Roman" w:hAnsi="Times New Roman" w:cs="Times New Roman"/>
          <w:sz w:val="20"/>
          <w:szCs w:val="20"/>
        </w:rPr>
      </w:pPr>
    </w:p>
    <w:p w14:paraId="45CB7509" w14:textId="2955B3F6" w:rsidR="005D11CE" w:rsidRDefault="005D11CE" w:rsidP="00A672E4">
      <w:pPr>
        <w:rPr>
          <w:rFonts w:ascii="Times New Roman" w:hAnsi="Times New Roman" w:cs="Times New Roman"/>
          <w:sz w:val="20"/>
          <w:szCs w:val="20"/>
        </w:rPr>
      </w:pPr>
    </w:p>
    <w:p w14:paraId="57E5A81A" w14:textId="206ECF14" w:rsidR="005D11CE" w:rsidRDefault="005D11CE" w:rsidP="00A672E4">
      <w:pPr>
        <w:rPr>
          <w:rFonts w:ascii="Times New Roman" w:hAnsi="Times New Roman" w:cs="Times New Roman"/>
          <w:sz w:val="20"/>
          <w:szCs w:val="20"/>
        </w:rPr>
      </w:pPr>
    </w:p>
    <w:p w14:paraId="560AFFBE" w14:textId="7F01EED1" w:rsidR="005D11CE" w:rsidRDefault="005D11CE" w:rsidP="00A672E4">
      <w:pPr>
        <w:rPr>
          <w:rFonts w:ascii="Times New Roman" w:hAnsi="Times New Roman" w:cs="Times New Roman"/>
          <w:sz w:val="20"/>
          <w:szCs w:val="20"/>
        </w:rPr>
      </w:pPr>
    </w:p>
    <w:p w14:paraId="0833BD1E" w14:textId="43EADEAC" w:rsidR="005D11CE" w:rsidRDefault="005D11CE" w:rsidP="00A672E4">
      <w:pPr>
        <w:rPr>
          <w:rFonts w:ascii="Times New Roman" w:hAnsi="Times New Roman" w:cs="Times New Roman"/>
          <w:sz w:val="20"/>
          <w:szCs w:val="20"/>
        </w:rPr>
      </w:pPr>
    </w:p>
    <w:p w14:paraId="5EC0D06D" w14:textId="77777777" w:rsidR="005D11CE" w:rsidRDefault="005D11CE" w:rsidP="00CD2448">
      <w:pPr>
        <w:pStyle w:val="Default"/>
        <w:rPr>
          <w:rFonts w:ascii="Arial" w:hAnsi="Arial" w:cs="Arial"/>
          <w:b/>
          <w:bCs/>
          <w:color w:val="FFFFFF"/>
          <w:sz w:val="18"/>
          <w:szCs w:val="18"/>
        </w:rPr>
        <w:sectPr w:rsidR="005D11CE">
          <w:headerReference w:type="default" r:id="rId7"/>
          <w:footerReference w:type="default" r:id="rId8"/>
          <w:pgSz w:w="11906" w:h="16838"/>
          <w:pgMar w:top="1417" w:right="1417" w:bottom="1417" w:left="1417" w:header="708" w:footer="708" w:gutter="0"/>
          <w:cols w:space="708"/>
          <w:docGrid w:linePitch="360"/>
        </w:sectPr>
      </w:pPr>
    </w:p>
    <w:p w14:paraId="7D1F074B" w14:textId="0B1807FA" w:rsidR="005D11CE" w:rsidRDefault="005D11CE" w:rsidP="00A672E4">
      <w:pPr>
        <w:rPr>
          <w:rFonts w:ascii="Times New Roman" w:hAnsi="Times New Roman" w:cs="Times New Roman"/>
          <w:sz w:val="20"/>
          <w:szCs w:val="20"/>
        </w:rPr>
      </w:pPr>
      <w:r>
        <w:rPr>
          <w:rFonts w:ascii="Times New Roman" w:hAnsi="Times New Roman" w:cs="Times New Roman"/>
          <w:sz w:val="20"/>
          <w:szCs w:val="20"/>
        </w:rPr>
        <w:lastRenderedPageBreak/>
        <w:t>Table 5 Prisma Checklist</w:t>
      </w:r>
    </w:p>
    <w:p w14:paraId="6951033B" w14:textId="77777777" w:rsidR="005D11CE" w:rsidRDefault="005D11CE" w:rsidP="00A672E4">
      <w:pPr>
        <w:rPr>
          <w:rFonts w:ascii="Times New Roman" w:hAnsi="Times New Roman" w:cs="Times New Roman"/>
          <w:sz w:val="20"/>
          <w:szCs w:val="20"/>
        </w:rPr>
      </w:pPr>
    </w:p>
    <w:tbl>
      <w:tblPr>
        <w:tblW w:w="13863" w:type="dxa"/>
        <w:tblBorders>
          <w:top w:val="nil"/>
          <w:left w:val="nil"/>
          <w:bottom w:val="nil"/>
          <w:right w:val="nil"/>
        </w:tblBorders>
        <w:tblLook w:val="0000" w:firstRow="0" w:lastRow="0" w:firstColumn="0" w:lastColumn="0" w:noHBand="0" w:noVBand="0"/>
      </w:tblPr>
      <w:tblGrid>
        <w:gridCol w:w="1520"/>
        <w:gridCol w:w="587"/>
        <w:gridCol w:w="10664"/>
        <w:gridCol w:w="1092"/>
      </w:tblGrid>
      <w:tr w:rsidR="005D11CE" w:rsidRPr="004C1685" w14:paraId="7C046319" w14:textId="77777777" w:rsidTr="005D11CE">
        <w:trPr>
          <w:trHeight w:val="68"/>
          <w:tblHeader/>
        </w:trPr>
        <w:tc>
          <w:tcPr>
            <w:tcW w:w="152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5485CAC" w14:textId="77777777" w:rsidR="005D11CE" w:rsidRPr="00930A31" w:rsidRDefault="005D11CE" w:rsidP="00CD2448">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4181EC1" w14:textId="77777777" w:rsidR="005D11CE" w:rsidRPr="00930A31" w:rsidRDefault="005D11CE" w:rsidP="00CD2448">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66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60BE03" w14:textId="77777777" w:rsidR="005D11CE" w:rsidRPr="00930A31" w:rsidRDefault="005D11CE" w:rsidP="00CD2448">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09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6664225" w14:textId="2F750536" w:rsidR="005D11CE" w:rsidRPr="00930A31" w:rsidRDefault="005D11CE" w:rsidP="00767751">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5D11CE" w:rsidRPr="004C1685" w14:paraId="3D423238" w14:textId="77777777" w:rsidTr="00CD2448">
        <w:trPr>
          <w:trHeight w:val="24"/>
        </w:trPr>
        <w:tc>
          <w:tcPr>
            <w:tcW w:w="1277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5AB83B" w14:textId="77777777" w:rsidR="005D11CE" w:rsidRPr="00930A31" w:rsidRDefault="005D11CE" w:rsidP="00CD2448">
            <w:pPr>
              <w:pStyle w:val="Default"/>
              <w:rPr>
                <w:rFonts w:ascii="Arial" w:hAnsi="Arial" w:cs="Arial"/>
                <w:sz w:val="18"/>
                <w:szCs w:val="18"/>
              </w:rPr>
            </w:pPr>
            <w:r w:rsidRPr="00930A31">
              <w:rPr>
                <w:rFonts w:ascii="Arial" w:hAnsi="Arial" w:cs="Arial"/>
                <w:b/>
                <w:bCs/>
                <w:sz w:val="18"/>
                <w:szCs w:val="18"/>
              </w:rPr>
              <w:t xml:space="preserve">TITLE </w:t>
            </w:r>
          </w:p>
        </w:tc>
        <w:tc>
          <w:tcPr>
            <w:tcW w:w="1092" w:type="dxa"/>
            <w:tcBorders>
              <w:top w:val="double" w:sz="5" w:space="0" w:color="000000"/>
              <w:left w:val="single" w:sz="5" w:space="0" w:color="000000"/>
              <w:bottom w:val="single" w:sz="5" w:space="0" w:color="000000"/>
              <w:right w:val="single" w:sz="5" w:space="0" w:color="000000"/>
            </w:tcBorders>
            <w:shd w:val="clear" w:color="auto" w:fill="FFFFCC"/>
          </w:tcPr>
          <w:p w14:paraId="665A9CE7" w14:textId="729A4523" w:rsidR="005D11CE" w:rsidRPr="00930A31" w:rsidRDefault="00767751" w:rsidP="00767751">
            <w:pPr>
              <w:pStyle w:val="Default"/>
              <w:jc w:val="center"/>
              <w:rPr>
                <w:rFonts w:ascii="Arial" w:hAnsi="Arial" w:cs="Arial"/>
                <w:color w:val="auto"/>
                <w:sz w:val="18"/>
                <w:szCs w:val="18"/>
              </w:rPr>
            </w:pPr>
            <w:r>
              <w:rPr>
                <w:rFonts w:ascii="Arial" w:hAnsi="Arial" w:cs="Arial"/>
                <w:color w:val="auto"/>
                <w:sz w:val="18"/>
                <w:szCs w:val="18"/>
              </w:rPr>
              <w:t xml:space="preserve">Page </w:t>
            </w:r>
          </w:p>
        </w:tc>
      </w:tr>
      <w:tr w:rsidR="005D11CE" w:rsidRPr="004C1685" w14:paraId="4ACDF88D" w14:textId="77777777" w:rsidTr="005D11CE">
        <w:trPr>
          <w:trHeight w:val="49"/>
        </w:trPr>
        <w:tc>
          <w:tcPr>
            <w:tcW w:w="1520" w:type="dxa"/>
            <w:tcBorders>
              <w:top w:val="single" w:sz="5" w:space="0" w:color="000000"/>
              <w:left w:val="single" w:sz="5" w:space="0" w:color="000000"/>
              <w:bottom w:val="double" w:sz="2" w:space="0" w:color="FFFFCC"/>
              <w:right w:val="single" w:sz="5" w:space="0" w:color="000000"/>
            </w:tcBorders>
          </w:tcPr>
          <w:p w14:paraId="2F8D6231"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DFCAF17"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w:t>
            </w:r>
          </w:p>
        </w:tc>
        <w:tc>
          <w:tcPr>
            <w:tcW w:w="10664" w:type="dxa"/>
            <w:tcBorders>
              <w:top w:val="single" w:sz="5" w:space="0" w:color="000000"/>
              <w:left w:val="single" w:sz="5" w:space="0" w:color="000000"/>
              <w:bottom w:val="double" w:sz="5" w:space="0" w:color="000000"/>
              <w:right w:val="single" w:sz="5" w:space="0" w:color="000000"/>
            </w:tcBorders>
          </w:tcPr>
          <w:p w14:paraId="41D5F586"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092" w:type="dxa"/>
            <w:tcBorders>
              <w:top w:val="single" w:sz="5" w:space="0" w:color="000000"/>
              <w:left w:val="single" w:sz="5" w:space="0" w:color="000000"/>
              <w:bottom w:val="double" w:sz="5" w:space="0" w:color="000000"/>
              <w:right w:val="single" w:sz="5" w:space="0" w:color="000000"/>
            </w:tcBorders>
          </w:tcPr>
          <w:p w14:paraId="4838EC4C" w14:textId="235B42F5"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5D11CE" w:rsidRPr="004C1685" w14:paraId="0D4A306B" w14:textId="77777777" w:rsidTr="00CD2448">
        <w:trPr>
          <w:trHeight w:val="24"/>
        </w:trPr>
        <w:tc>
          <w:tcPr>
            <w:tcW w:w="1277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C50400" w14:textId="77777777" w:rsidR="005D11CE" w:rsidRPr="00930A31" w:rsidRDefault="005D11CE" w:rsidP="00CD2448">
            <w:pPr>
              <w:pStyle w:val="Default"/>
              <w:rPr>
                <w:rFonts w:ascii="Arial" w:hAnsi="Arial" w:cs="Arial"/>
                <w:sz w:val="18"/>
                <w:szCs w:val="18"/>
              </w:rPr>
            </w:pPr>
            <w:r w:rsidRPr="00930A31">
              <w:rPr>
                <w:rFonts w:ascii="Arial" w:hAnsi="Arial" w:cs="Arial"/>
                <w:b/>
                <w:bCs/>
                <w:sz w:val="18"/>
                <w:szCs w:val="18"/>
              </w:rPr>
              <w:t xml:space="preserve">ABSTRACT </w:t>
            </w:r>
          </w:p>
        </w:tc>
        <w:tc>
          <w:tcPr>
            <w:tcW w:w="1092" w:type="dxa"/>
            <w:tcBorders>
              <w:top w:val="double" w:sz="5" w:space="0" w:color="000000"/>
              <w:left w:val="single" w:sz="5" w:space="0" w:color="000000"/>
              <w:bottom w:val="single" w:sz="5" w:space="0" w:color="000000"/>
              <w:right w:val="single" w:sz="5" w:space="0" w:color="000000"/>
            </w:tcBorders>
            <w:shd w:val="clear" w:color="auto" w:fill="FFFFCC"/>
          </w:tcPr>
          <w:p w14:paraId="5337587A" w14:textId="77777777" w:rsidR="005D11CE" w:rsidRPr="00930A31" w:rsidRDefault="005D11CE" w:rsidP="00767751">
            <w:pPr>
              <w:pStyle w:val="Default"/>
              <w:jc w:val="center"/>
              <w:rPr>
                <w:rFonts w:ascii="Arial" w:hAnsi="Arial" w:cs="Arial"/>
                <w:color w:val="auto"/>
                <w:sz w:val="18"/>
                <w:szCs w:val="18"/>
              </w:rPr>
            </w:pPr>
          </w:p>
        </w:tc>
      </w:tr>
      <w:tr w:rsidR="005D11CE" w:rsidRPr="004C1685" w14:paraId="223ABBF5" w14:textId="77777777" w:rsidTr="005D11CE">
        <w:trPr>
          <w:trHeight w:val="49"/>
        </w:trPr>
        <w:tc>
          <w:tcPr>
            <w:tcW w:w="1520" w:type="dxa"/>
            <w:tcBorders>
              <w:top w:val="single" w:sz="5" w:space="0" w:color="000000"/>
              <w:left w:val="single" w:sz="5" w:space="0" w:color="000000"/>
              <w:bottom w:val="double" w:sz="2" w:space="0" w:color="FFFFCC"/>
              <w:right w:val="single" w:sz="5" w:space="0" w:color="000000"/>
            </w:tcBorders>
          </w:tcPr>
          <w:p w14:paraId="72302227"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B9B3598"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w:t>
            </w:r>
          </w:p>
        </w:tc>
        <w:tc>
          <w:tcPr>
            <w:tcW w:w="10664" w:type="dxa"/>
            <w:tcBorders>
              <w:top w:val="single" w:sz="5" w:space="0" w:color="000000"/>
              <w:left w:val="single" w:sz="5" w:space="0" w:color="000000"/>
              <w:bottom w:val="double" w:sz="5" w:space="0" w:color="000000"/>
              <w:right w:val="single" w:sz="5" w:space="0" w:color="000000"/>
            </w:tcBorders>
          </w:tcPr>
          <w:p w14:paraId="4C63D2C6"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092" w:type="dxa"/>
            <w:tcBorders>
              <w:top w:val="single" w:sz="5" w:space="0" w:color="000000"/>
              <w:left w:val="single" w:sz="5" w:space="0" w:color="000000"/>
              <w:bottom w:val="double" w:sz="5" w:space="0" w:color="000000"/>
              <w:right w:val="single" w:sz="5" w:space="0" w:color="000000"/>
            </w:tcBorders>
          </w:tcPr>
          <w:p w14:paraId="2C99C581" w14:textId="7F247290"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5D11CE" w:rsidRPr="004C1685" w14:paraId="338BEFFB" w14:textId="77777777" w:rsidTr="00CD2448">
        <w:trPr>
          <w:trHeight w:val="24"/>
        </w:trPr>
        <w:tc>
          <w:tcPr>
            <w:tcW w:w="1277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497487" w14:textId="77777777" w:rsidR="005D11CE" w:rsidRPr="00930A31" w:rsidRDefault="005D11CE" w:rsidP="00CD2448">
            <w:pPr>
              <w:pStyle w:val="Default"/>
              <w:rPr>
                <w:rFonts w:ascii="Arial" w:hAnsi="Arial" w:cs="Arial"/>
                <w:sz w:val="18"/>
                <w:szCs w:val="18"/>
              </w:rPr>
            </w:pPr>
            <w:r w:rsidRPr="00930A31">
              <w:rPr>
                <w:rFonts w:ascii="Arial" w:hAnsi="Arial" w:cs="Arial"/>
                <w:b/>
                <w:bCs/>
                <w:sz w:val="18"/>
                <w:szCs w:val="18"/>
              </w:rPr>
              <w:t xml:space="preserve">INTRODUCTION </w:t>
            </w:r>
          </w:p>
        </w:tc>
        <w:tc>
          <w:tcPr>
            <w:tcW w:w="1092" w:type="dxa"/>
            <w:tcBorders>
              <w:top w:val="double" w:sz="5" w:space="0" w:color="000000"/>
              <w:left w:val="single" w:sz="5" w:space="0" w:color="000000"/>
              <w:bottom w:val="single" w:sz="5" w:space="0" w:color="000000"/>
              <w:right w:val="single" w:sz="5" w:space="0" w:color="000000"/>
            </w:tcBorders>
            <w:shd w:val="clear" w:color="auto" w:fill="FFFFCC"/>
          </w:tcPr>
          <w:p w14:paraId="170846AC" w14:textId="77777777" w:rsidR="005D11CE" w:rsidRPr="00930A31" w:rsidRDefault="005D11CE" w:rsidP="00767751">
            <w:pPr>
              <w:pStyle w:val="Default"/>
              <w:jc w:val="center"/>
              <w:rPr>
                <w:rFonts w:ascii="Arial" w:hAnsi="Arial" w:cs="Arial"/>
                <w:color w:val="auto"/>
                <w:sz w:val="18"/>
                <w:szCs w:val="18"/>
              </w:rPr>
            </w:pPr>
          </w:p>
        </w:tc>
      </w:tr>
      <w:tr w:rsidR="005D11CE" w:rsidRPr="004C1685" w14:paraId="362C52BD"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1A822C34"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EE68D54"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3</w:t>
            </w:r>
          </w:p>
        </w:tc>
        <w:tc>
          <w:tcPr>
            <w:tcW w:w="10664" w:type="dxa"/>
            <w:tcBorders>
              <w:top w:val="single" w:sz="5" w:space="0" w:color="000000"/>
              <w:left w:val="single" w:sz="5" w:space="0" w:color="000000"/>
              <w:bottom w:val="single" w:sz="5" w:space="0" w:color="000000"/>
              <w:right w:val="single" w:sz="5" w:space="0" w:color="000000"/>
            </w:tcBorders>
          </w:tcPr>
          <w:p w14:paraId="3DC8791A"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092" w:type="dxa"/>
            <w:tcBorders>
              <w:top w:val="single" w:sz="5" w:space="0" w:color="000000"/>
              <w:left w:val="single" w:sz="5" w:space="0" w:color="000000"/>
              <w:bottom w:val="single" w:sz="5" w:space="0" w:color="000000"/>
              <w:right w:val="single" w:sz="5" w:space="0" w:color="000000"/>
            </w:tcBorders>
          </w:tcPr>
          <w:p w14:paraId="4EDAAD04" w14:textId="344BFC0B"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5D11CE" w:rsidRPr="004C1685" w14:paraId="44BA2FE4" w14:textId="77777777" w:rsidTr="005D11CE">
        <w:trPr>
          <w:trHeight w:val="49"/>
        </w:trPr>
        <w:tc>
          <w:tcPr>
            <w:tcW w:w="1520" w:type="dxa"/>
            <w:tcBorders>
              <w:top w:val="single" w:sz="5" w:space="0" w:color="000000"/>
              <w:left w:val="single" w:sz="5" w:space="0" w:color="000000"/>
              <w:bottom w:val="double" w:sz="2" w:space="0" w:color="FFFFCC"/>
              <w:right w:val="single" w:sz="5" w:space="0" w:color="000000"/>
            </w:tcBorders>
          </w:tcPr>
          <w:p w14:paraId="5D6EDFCB"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18C655D"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4</w:t>
            </w:r>
          </w:p>
        </w:tc>
        <w:tc>
          <w:tcPr>
            <w:tcW w:w="10664" w:type="dxa"/>
            <w:tcBorders>
              <w:top w:val="single" w:sz="5" w:space="0" w:color="000000"/>
              <w:left w:val="single" w:sz="5" w:space="0" w:color="000000"/>
              <w:bottom w:val="double" w:sz="5" w:space="0" w:color="000000"/>
              <w:right w:val="single" w:sz="5" w:space="0" w:color="000000"/>
            </w:tcBorders>
          </w:tcPr>
          <w:p w14:paraId="0219428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092" w:type="dxa"/>
            <w:tcBorders>
              <w:top w:val="single" w:sz="5" w:space="0" w:color="000000"/>
              <w:left w:val="single" w:sz="5" w:space="0" w:color="000000"/>
              <w:bottom w:val="double" w:sz="5" w:space="0" w:color="000000"/>
              <w:right w:val="single" w:sz="5" w:space="0" w:color="000000"/>
            </w:tcBorders>
          </w:tcPr>
          <w:p w14:paraId="1E191EAA" w14:textId="6211040A"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5D11CE" w:rsidRPr="004C1685" w14:paraId="265DE4F7" w14:textId="77777777" w:rsidTr="00CD2448">
        <w:trPr>
          <w:trHeight w:val="24"/>
        </w:trPr>
        <w:tc>
          <w:tcPr>
            <w:tcW w:w="1277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CC1E00" w14:textId="77777777" w:rsidR="005D11CE" w:rsidRPr="00930A31" w:rsidRDefault="005D11CE" w:rsidP="00CD2448">
            <w:pPr>
              <w:pStyle w:val="Default"/>
              <w:rPr>
                <w:rFonts w:ascii="Arial" w:hAnsi="Arial" w:cs="Arial"/>
                <w:sz w:val="18"/>
                <w:szCs w:val="18"/>
              </w:rPr>
            </w:pPr>
            <w:r w:rsidRPr="00930A31">
              <w:rPr>
                <w:rFonts w:ascii="Arial" w:hAnsi="Arial" w:cs="Arial"/>
                <w:b/>
                <w:bCs/>
                <w:sz w:val="18"/>
                <w:szCs w:val="18"/>
              </w:rPr>
              <w:t xml:space="preserve">METHODS </w:t>
            </w:r>
          </w:p>
        </w:tc>
        <w:tc>
          <w:tcPr>
            <w:tcW w:w="1092" w:type="dxa"/>
            <w:tcBorders>
              <w:top w:val="double" w:sz="5" w:space="0" w:color="000000"/>
              <w:left w:val="single" w:sz="5" w:space="0" w:color="000000"/>
              <w:bottom w:val="single" w:sz="5" w:space="0" w:color="000000"/>
              <w:right w:val="single" w:sz="5" w:space="0" w:color="000000"/>
            </w:tcBorders>
            <w:shd w:val="clear" w:color="auto" w:fill="FFFFCC"/>
          </w:tcPr>
          <w:p w14:paraId="72A7B1D3" w14:textId="77777777" w:rsidR="005D11CE" w:rsidRPr="00930A31" w:rsidRDefault="005D11CE" w:rsidP="00767751">
            <w:pPr>
              <w:pStyle w:val="Default"/>
              <w:jc w:val="center"/>
              <w:rPr>
                <w:rFonts w:ascii="Arial" w:hAnsi="Arial" w:cs="Arial"/>
                <w:color w:val="auto"/>
                <w:sz w:val="18"/>
                <w:szCs w:val="18"/>
              </w:rPr>
            </w:pPr>
          </w:p>
        </w:tc>
      </w:tr>
      <w:tr w:rsidR="005D11CE" w:rsidRPr="004C1685" w14:paraId="23CEA262"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7B258E33"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ACD3CC0"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5</w:t>
            </w:r>
          </w:p>
        </w:tc>
        <w:tc>
          <w:tcPr>
            <w:tcW w:w="10664" w:type="dxa"/>
            <w:tcBorders>
              <w:top w:val="single" w:sz="5" w:space="0" w:color="000000"/>
              <w:left w:val="single" w:sz="5" w:space="0" w:color="000000"/>
              <w:bottom w:val="single" w:sz="5" w:space="0" w:color="000000"/>
              <w:right w:val="single" w:sz="5" w:space="0" w:color="000000"/>
            </w:tcBorders>
          </w:tcPr>
          <w:p w14:paraId="5EA08643"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092" w:type="dxa"/>
            <w:tcBorders>
              <w:top w:val="single" w:sz="5" w:space="0" w:color="000000"/>
              <w:left w:val="single" w:sz="5" w:space="0" w:color="000000"/>
              <w:bottom w:val="single" w:sz="5" w:space="0" w:color="000000"/>
              <w:right w:val="single" w:sz="5" w:space="0" w:color="000000"/>
            </w:tcBorders>
          </w:tcPr>
          <w:p w14:paraId="4F4BA390" w14:textId="042311B2"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5D11CE" w:rsidRPr="004C1685" w14:paraId="75ADD2B8" w14:textId="77777777" w:rsidTr="005D11CE">
        <w:trPr>
          <w:trHeight w:val="201"/>
        </w:trPr>
        <w:tc>
          <w:tcPr>
            <w:tcW w:w="1520" w:type="dxa"/>
            <w:tcBorders>
              <w:top w:val="single" w:sz="5" w:space="0" w:color="000000"/>
              <w:left w:val="single" w:sz="5" w:space="0" w:color="000000"/>
              <w:bottom w:val="single" w:sz="5" w:space="0" w:color="000000"/>
              <w:right w:val="single" w:sz="5" w:space="0" w:color="000000"/>
            </w:tcBorders>
          </w:tcPr>
          <w:p w14:paraId="49383FA0"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DEDB58B"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6</w:t>
            </w:r>
          </w:p>
        </w:tc>
        <w:tc>
          <w:tcPr>
            <w:tcW w:w="10664" w:type="dxa"/>
            <w:tcBorders>
              <w:top w:val="single" w:sz="5" w:space="0" w:color="000000"/>
              <w:left w:val="single" w:sz="5" w:space="0" w:color="000000"/>
              <w:bottom w:val="single" w:sz="5" w:space="0" w:color="000000"/>
              <w:right w:val="single" w:sz="5" w:space="0" w:color="000000"/>
            </w:tcBorders>
          </w:tcPr>
          <w:p w14:paraId="735A55DB"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092" w:type="dxa"/>
            <w:tcBorders>
              <w:top w:val="single" w:sz="5" w:space="0" w:color="000000"/>
              <w:left w:val="single" w:sz="5" w:space="0" w:color="000000"/>
              <w:bottom w:val="single" w:sz="5" w:space="0" w:color="000000"/>
              <w:right w:val="single" w:sz="5" w:space="0" w:color="000000"/>
            </w:tcBorders>
          </w:tcPr>
          <w:p w14:paraId="6B9CB3E2" w14:textId="46DB0015"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5D11CE" w:rsidRPr="004C1685" w14:paraId="139EDCFE"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2879D328"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4A6782D"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7</w:t>
            </w:r>
          </w:p>
        </w:tc>
        <w:tc>
          <w:tcPr>
            <w:tcW w:w="10664" w:type="dxa"/>
            <w:tcBorders>
              <w:top w:val="single" w:sz="5" w:space="0" w:color="000000"/>
              <w:left w:val="single" w:sz="5" w:space="0" w:color="000000"/>
              <w:bottom w:val="single" w:sz="5" w:space="0" w:color="000000"/>
              <w:right w:val="single" w:sz="5" w:space="0" w:color="000000"/>
            </w:tcBorders>
          </w:tcPr>
          <w:p w14:paraId="615D3D99"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092" w:type="dxa"/>
            <w:tcBorders>
              <w:top w:val="single" w:sz="5" w:space="0" w:color="000000"/>
              <w:left w:val="single" w:sz="5" w:space="0" w:color="000000"/>
              <w:bottom w:val="single" w:sz="5" w:space="0" w:color="000000"/>
              <w:right w:val="single" w:sz="5" w:space="0" w:color="000000"/>
            </w:tcBorders>
          </w:tcPr>
          <w:p w14:paraId="5110FBF6" w14:textId="3ACE19EF"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4-5 &amp; Supp file</w:t>
            </w:r>
          </w:p>
        </w:tc>
      </w:tr>
      <w:tr w:rsidR="005D11CE" w:rsidRPr="004C1685" w14:paraId="5C69DA94"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5090C0D5"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C428CEF"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8</w:t>
            </w:r>
          </w:p>
        </w:tc>
        <w:tc>
          <w:tcPr>
            <w:tcW w:w="10664" w:type="dxa"/>
            <w:tcBorders>
              <w:top w:val="single" w:sz="5" w:space="0" w:color="000000"/>
              <w:left w:val="single" w:sz="5" w:space="0" w:color="000000"/>
              <w:bottom w:val="single" w:sz="5" w:space="0" w:color="000000"/>
              <w:right w:val="single" w:sz="5" w:space="0" w:color="000000"/>
            </w:tcBorders>
          </w:tcPr>
          <w:p w14:paraId="002599B3"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092" w:type="dxa"/>
            <w:tcBorders>
              <w:top w:val="single" w:sz="5" w:space="0" w:color="000000"/>
              <w:left w:val="single" w:sz="5" w:space="0" w:color="000000"/>
              <w:bottom w:val="single" w:sz="5" w:space="0" w:color="000000"/>
              <w:right w:val="single" w:sz="5" w:space="0" w:color="000000"/>
            </w:tcBorders>
          </w:tcPr>
          <w:p w14:paraId="3F43F787" w14:textId="77777777" w:rsidR="00767751" w:rsidRDefault="00767751" w:rsidP="00767751">
            <w:pPr>
              <w:pStyle w:val="Default"/>
              <w:spacing w:before="40" w:after="40"/>
              <w:jc w:val="center"/>
              <w:rPr>
                <w:rFonts w:ascii="Arial" w:hAnsi="Arial" w:cs="Arial"/>
                <w:color w:val="auto"/>
                <w:sz w:val="18"/>
                <w:szCs w:val="18"/>
              </w:rPr>
            </w:pPr>
          </w:p>
          <w:p w14:paraId="3D861895" w14:textId="038C4FA3"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5D11CE" w:rsidRPr="004C1685" w14:paraId="72C1C8AA" w14:textId="77777777" w:rsidTr="005D11CE">
        <w:trPr>
          <w:trHeight w:val="160"/>
        </w:trPr>
        <w:tc>
          <w:tcPr>
            <w:tcW w:w="1520" w:type="dxa"/>
            <w:tcBorders>
              <w:top w:val="single" w:sz="5" w:space="0" w:color="000000"/>
              <w:left w:val="single" w:sz="5" w:space="0" w:color="000000"/>
              <w:bottom w:val="single" w:sz="5" w:space="0" w:color="000000"/>
              <w:right w:val="single" w:sz="5" w:space="0" w:color="000000"/>
            </w:tcBorders>
          </w:tcPr>
          <w:p w14:paraId="63F34ECF"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8233C63"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9</w:t>
            </w:r>
          </w:p>
        </w:tc>
        <w:tc>
          <w:tcPr>
            <w:tcW w:w="10664" w:type="dxa"/>
            <w:tcBorders>
              <w:top w:val="single" w:sz="5" w:space="0" w:color="000000"/>
              <w:left w:val="single" w:sz="5" w:space="0" w:color="000000"/>
              <w:bottom w:val="single" w:sz="5" w:space="0" w:color="000000"/>
              <w:right w:val="single" w:sz="5" w:space="0" w:color="000000"/>
            </w:tcBorders>
          </w:tcPr>
          <w:p w14:paraId="4AD045A1"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092" w:type="dxa"/>
            <w:tcBorders>
              <w:top w:val="single" w:sz="5" w:space="0" w:color="000000"/>
              <w:left w:val="single" w:sz="5" w:space="0" w:color="000000"/>
              <w:bottom w:val="single" w:sz="5" w:space="0" w:color="000000"/>
              <w:right w:val="single" w:sz="5" w:space="0" w:color="000000"/>
            </w:tcBorders>
          </w:tcPr>
          <w:p w14:paraId="4B653906" w14:textId="77777777" w:rsidR="005D11CE" w:rsidRDefault="005D11CE" w:rsidP="00767751">
            <w:pPr>
              <w:pStyle w:val="Default"/>
              <w:spacing w:before="40" w:after="40"/>
              <w:jc w:val="center"/>
              <w:rPr>
                <w:rFonts w:ascii="Arial" w:hAnsi="Arial" w:cs="Arial"/>
                <w:color w:val="auto"/>
                <w:sz w:val="18"/>
                <w:szCs w:val="18"/>
              </w:rPr>
            </w:pPr>
          </w:p>
          <w:p w14:paraId="330C1D03" w14:textId="763B0C2C" w:rsidR="00767751"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5D11CE" w:rsidRPr="004C1685" w14:paraId="3E45D81B" w14:textId="77777777" w:rsidTr="005D11CE">
        <w:trPr>
          <w:trHeight w:val="49"/>
        </w:trPr>
        <w:tc>
          <w:tcPr>
            <w:tcW w:w="1520" w:type="dxa"/>
            <w:vMerge w:val="restart"/>
            <w:tcBorders>
              <w:top w:val="single" w:sz="5" w:space="0" w:color="000000"/>
              <w:left w:val="single" w:sz="5" w:space="0" w:color="000000"/>
              <w:right w:val="single" w:sz="5" w:space="0" w:color="000000"/>
            </w:tcBorders>
          </w:tcPr>
          <w:p w14:paraId="0F3C1407"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ED9042C"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664" w:type="dxa"/>
            <w:tcBorders>
              <w:top w:val="single" w:sz="5" w:space="0" w:color="000000"/>
              <w:left w:val="single" w:sz="5" w:space="0" w:color="000000"/>
              <w:bottom w:val="single" w:sz="5" w:space="0" w:color="000000"/>
              <w:right w:val="single" w:sz="5" w:space="0" w:color="000000"/>
            </w:tcBorders>
          </w:tcPr>
          <w:p w14:paraId="3681C53B"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092" w:type="dxa"/>
            <w:tcBorders>
              <w:top w:val="single" w:sz="5" w:space="0" w:color="000000"/>
              <w:left w:val="single" w:sz="5" w:space="0" w:color="000000"/>
              <w:bottom w:val="single" w:sz="5" w:space="0" w:color="000000"/>
              <w:right w:val="single" w:sz="5" w:space="0" w:color="000000"/>
            </w:tcBorders>
          </w:tcPr>
          <w:p w14:paraId="3998EB95" w14:textId="09A6CCF8" w:rsidR="005D11CE"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Methods &amp; Results</w:t>
            </w:r>
          </w:p>
          <w:p w14:paraId="2B783995" w14:textId="524EF1A3" w:rsidR="00767751" w:rsidRPr="00930A31" w:rsidRDefault="00767751" w:rsidP="00767751">
            <w:pPr>
              <w:pStyle w:val="Default"/>
              <w:spacing w:before="40" w:after="40"/>
              <w:jc w:val="center"/>
              <w:rPr>
                <w:rFonts w:ascii="Arial" w:hAnsi="Arial" w:cs="Arial"/>
                <w:color w:val="auto"/>
                <w:sz w:val="18"/>
                <w:szCs w:val="18"/>
              </w:rPr>
            </w:pPr>
          </w:p>
        </w:tc>
      </w:tr>
      <w:tr w:rsidR="005D11CE" w:rsidRPr="004C1685" w14:paraId="11614F51" w14:textId="77777777" w:rsidTr="005D11CE">
        <w:trPr>
          <w:trHeight w:val="49"/>
        </w:trPr>
        <w:tc>
          <w:tcPr>
            <w:tcW w:w="1520" w:type="dxa"/>
            <w:vMerge/>
            <w:tcBorders>
              <w:left w:val="single" w:sz="5" w:space="0" w:color="000000"/>
              <w:bottom w:val="single" w:sz="5" w:space="0" w:color="000000"/>
              <w:right w:val="single" w:sz="5" w:space="0" w:color="000000"/>
            </w:tcBorders>
          </w:tcPr>
          <w:p w14:paraId="18804885"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6ADF73"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664" w:type="dxa"/>
            <w:tcBorders>
              <w:top w:val="single" w:sz="5" w:space="0" w:color="000000"/>
              <w:left w:val="single" w:sz="5" w:space="0" w:color="000000"/>
              <w:bottom w:val="single" w:sz="5" w:space="0" w:color="000000"/>
              <w:right w:val="single" w:sz="5" w:space="0" w:color="000000"/>
            </w:tcBorders>
          </w:tcPr>
          <w:p w14:paraId="7B0AFD0A"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092" w:type="dxa"/>
            <w:tcBorders>
              <w:top w:val="single" w:sz="5" w:space="0" w:color="000000"/>
              <w:left w:val="single" w:sz="5" w:space="0" w:color="000000"/>
              <w:bottom w:val="single" w:sz="5" w:space="0" w:color="000000"/>
              <w:right w:val="single" w:sz="5" w:space="0" w:color="000000"/>
            </w:tcBorders>
          </w:tcPr>
          <w:p w14:paraId="6F9A66A9" w14:textId="1D7339FF"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5D11CE" w:rsidRPr="004C1685" w14:paraId="2C56BDD9"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5D2C9BE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365158E"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11</w:t>
            </w:r>
          </w:p>
        </w:tc>
        <w:tc>
          <w:tcPr>
            <w:tcW w:w="10664" w:type="dxa"/>
            <w:tcBorders>
              <w:top w:val="single" w:sz="5" w:space="0" w:color="000000"/>
              <w:left w:val="single" w:sz="5" w:space="0" w:color="000000"/>
              <w:bottom w:val="single" w:sz="5" w:space="0" w:color="000000"/>
              <w:right w:val="single" w:sz="5" w:space="0" w:color="000000"/>
            </w:tcBorders>
          </w:tcPr>
          <w:p w14:paraId="27F8A40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092" w:type="dxa"/>
            <w:tcBorders>
              <w:top w:val="single" w:sz="5" w:space="0" w:color="000000"/>
              <w:left w:val="single" w:sz="5" w:space="0" w:color="000000"/>
              <w:bottom w:val="single" w:sz="5" w:space="0" w:color="000000"/>
              <w:right w:val="single" w:sz="5" w:space="0" w:color="000000"/>
            </w:tcBorders>
          </w:tcPr>
          <w:p w14:paraId="22314389" w14:textId="77777777" w:rsidR="005D11CE" w:rsidRDefault="005D11CE" w:rsidP="00767751">
            <w:pPr>
              <w:pStyle w:val="Default"/>
              <w:spacing w:before="40" w:after="40"/>
              <w:jc w:val="center"/>
              <w:rPr>
                <w:rFonts w:ascii="Arial" w:hAnsi="Arial" w:cs="Arial"/>
                <w:color w:val="auto"/>
                <w:sz w:val="18"/>
                <w:szCs w:val="18"/>
              </w:rPr>
            </w:pPr>
          </w:p>
          <w:p w14:paraId="08B895C8" w14:textId="56F8AF8B" w:rsidR="00767751"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5D11CE" w:rsidRPr="004C1685" w14:paraId="05FB8492"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16BDFD69"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1AF54E1"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12</w:t>
            </w:r>
          </w:p>
        </w:tc>
        <w:tc>
          <w:tcPr>
            <w:tcW w:w="10664" w:type="dxa"/>
            <w:tcBorders>
              <w:top w:val="single" w:sz="5" w:space="0" w:color="000000"/>
              <w:left w:val="single" w:sz="5" w:space="0" w:color="000000"/>
              <w:bottom w:val="single" w:sz="5" w:space="0" w:color="000000"/>
              <w:right w:val="single" w:sz="5" w:space="0" w:color="000000"/>
            </w:tcBorders>
          </w:tcPr>
          <w:p w14:paraId="0E57E3E7"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092" w:type="dxa"/>
            <w:tcBorders>
              <w:top w:val="single" w:sz="5" w:space="0" w:color="000000"/>
              <w:left w:val="single" w:sz="5" w:space="0" w:color="000000"/>
              <w:bottom w:val="single" w:sz="5" w:space="0" w:color="000000"/>
              <w:right w:val="single" w:sz="5" w:space="0" w:color="000000"/>
            </w:tcBorders>
          </w:tcPr>
          <w:p w14:paraId="5CCED62E" w14:textId="5F12052F"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5D11CE" w:rsidRPr="004C1685" w14:paraId="4E3CA666" w14:textId="77777777" w:rsidTr="005D11CE">
        <w:trPr>
          <w:trHeight w:val="49"/>
        </w:trPr>
        <w:tc>
          <w:tcPr>
            <w:tcW w:w="1520" w:type="dxa"/>
            <w:vMerge w:val="restart"/>
            <w:tcBorders>
              <w:top w:val="single" w:sz="5" w:space="0" w:color="000000"/>
              <w:left w:val="single" w:sz="5" w:space="0" w:color="000000"/>
              <w:right w:val="single" w:sz="5" w:space="0" w:color="000000"/>
            </w:tcBorders>
          </w:tcPr>
          <w:p w14:paraId="1D19910F"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78DEB2E1"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664" w:type="dxa"/>
            <w:tcBorders>
              <w:top w:val="single" w:sz="5" w:space="0" w:color="000000"/>
              <w:left w:val="single" w:sz="5" w:space="0" w:color="000000"/>
              <w:bottom w:val="single" w:sz="5" w:space="0" w:color="000000"/>
              <w:right w:val="single" w:sz="5" w:space="0" w:color="000000"/>
            </w:tcBorders>
          </w:tcPr>
          <w:p w14:paraId="1281580E"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092" w:type="dxa"/>
            <w:tcBorders>
              <w:top w:val="single" w:sz="5" w:space="0" w:color="000000"/>
              <w:left w:val="single" w:sz="5" w:space="0" w:color="000000"/>
              <w:bottom w:val="single" w:sz="5" w:space="0" w:color="000000"/>
              <w:right w:val="single" w:sz="5" w:space="0" w:color="000000"/>
            </w:tcBorders>
          </w:tcPr>
          <w:p w14:paraId="071BBD5F" w14:textId="38E9880E"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5D11CE" w:rsidRPr="004C1685" w14:paraId="24462BA2" w14:textId="77777777" w:rsidTr="005D11CE">
        <w:trPr>
          <w:trHeight w:val="49"/>
        </w:trPr>
        <w:tc>
          <w:tcPr>
            <w:tcW w:w="1520" w:type="dxa"/>
            <w:vMerge/>
            <w:tcBorders>
              <w:left w:val="single" w:sz="5" w:space="0" w:color="000000"/>
              <w:right w:val="single" w:sz="5" w:space="0" w:color="000000"/>
            </w:tcBorders>
          </w:tcPr>
          <w:p w14:paraId="07C87C70"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5A7EF3"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664" w:type="dxa"/>
            <w:tcBorders>
              <w:top w:val="single" w:sz="5" w:space="0" w:color="000000"/>
              <w:left w:val="single" w:sz="5" w:space="0" w:color="000000"/>
              <w:bottom w:val="single" w:sz="5" w:space="0" w:color="000000"/>
              <w:right w:val="single" w:sz="5" w:space="0" w:color="000000"/>
            </w:tcBorders>
          </w:tcPr>
          <w:p w14:paraId="77C4F4D5"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092" w:type="dxa"/>
            <w:tcBorders>
              <w:top w:val="single" w:sz="5" w:space="0" w:color="000000"/>
              <w:left w:val="single" w:sz="5" w:space="0" w:color="000000"/>
              <w:bottom w:val="single" w:sz="5" w:space="0" w:color="000000"/>
              <w:right w:val="single" w:sz="5" w:space="0" w:color="000000"/>
            </w:tcBorders>
          </w:tcPr>
          <w:p w14:paraId="59F1974C" w14:textId="424B69FC"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5D11CE" w:rsidRPr="004C1685" w14:paraId="23A1F385" w14:textId="77777777" w:rsidTr="005D11CE">
        <w:trPr>
          <w:trHeight w:val="49"/>
        </w:trPr>
        <w:tc>
          <w:tcPr>
            <w:tcW w:w="1520" w:type="dxa"/>
            <w:vMerge/>
            <w:tcBorders>
              <w:left w:val="single" w:sz="5" w:space="0" w:color="000000"/>
              <w:right w:val="single" w:sz="5" w:space="0" w:color="000000"/>
            </w:tcBorders>
          </w:tcPr>
          <w:p w14:paraId="3304A458"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218A2D"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664" w:type="dxa"/>
            <w:tcBorders>
              <w:top w:val="single" w:sz="5" w:space="0" w:color="000000"/>
              <w:left w:val="single" w:sz="5" w:space="0" w:color="000000"/>
              <w:bottom w:val="single" w:sz="5" w:space="0" w:color="000000"/>
              <w:right w:val="single" w:sz="5" w:space="0" w:color="000000"/>
            </w:tcBorders>
          </w:tcPr>
          <w:p w14:paraId="25BEC1C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092" w:type="dxa"/>
            <w:tcBorders>
              <w:top w:val="single" w:sz="5" w:space="0" w:color="000000"/>
              <w:left w:val="single" w:sz="5" w:space="0" w:color="000000"/>
              <w:bottom w:val="single" w:sz="5" w:space="0" w:color="000000"/>
              <w:right w:val="single" w:sz="5" w:space="0" w:color="000000"/>
            </w:tcBorders>
          </w:tcPr>
          <w:p w14:paraId="221BE80D" w14:textId="080C6EB6"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5D11CE" w:rsidRPr="004C1685" w14:paraId="33397C94" w14:textId="77777777" w:rsidTr="005D11CE">
        <w:trPr>
          <w:trHeight w:val="49"/>
        </w:trPr>
        <w:tc>
          <w:tcPr>
            <w:tcW w:w="1520" w:type="dxa"/>
            <w:vMerge/>
            <w:tcBorders>
              <w:left w:val="single" w:sz="5" w:space="0" w:color="000000"/>
              <w:right w:val="single" w:sz="5" w:space="0" w:color="000000"/>
            </w:tcBorders>
          </w:tcPr>
          <w:p w14:paraId="17080305"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689828"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664" w:type="dxa"/>
            <w:tcBorders>
              <w:top w:val="single" w:sz="5" w:space="0" w:color="000000"/>
              <w:left w:val="single" w:sz="5" w:space="0" w:color="000000"/>
              <w:bottom w:val="single" w:sz="5" w:space="0" w:color="000000"/>
              <w:right w:val="single" w:sz="5" w:space="0" w:color="000000"/>
            </w:tcBorders>
          </w:tcPr>
          <w:p w14:paraId="2CA1F8FF"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092" w:type="dxa"/>
            <w:tcBorders>
              <w:top w:val="single" w:sz="5" w:space="0" w:color="000000"/>
              <w:left w:val="single" w:sz="5" w:space="0" w:color="000000"/>
              <w:bottom w:val="single" w:sz="5" w:space="0" w:color="000000"/>
              <w:right w:val="single" w:sz="5" w:space="0" w:color="000000"/>
            </w:tcBorders>
          </w:tcPr>
          <w:p w14:paraId="5CDA0688" w14:textId="6D002C00"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71AE1630" w14:textId="77777777" w:rsidTr="005D11CE">
        <w:trPr>
          <w:trHeight w:val="49"/>
        </w:trPr>
        <w:tc>
          <w:tcPr>
            <w:tcW w:w="1520" w:type="dxa"/>
            <w:vMerge/>
            <w:tcBorders>
              <w:left w:val="single" w:sz="5" w:space="0" w:color="000000"/>
              <w:right w:val="single" w:sz="5" w:space="0" w:color="000000"/>
            </w:tcBorders>
          </w:tcPr>
          <w:p w14:paraId="3F6D0631"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936A21"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664" w:type="dxa"/>
            <w:tcBorders>
              <w:top w:val="single" w:sz="5" w:space="0" w:color="000000"/>
              <w:left w:val="single" w:sz="5" w:space="0" w:color="000000"/>
              <w:bottom w:val="single" w:sz="5" w:space="0" w:color="000000"/>
              <w:right w:val="single" w:sz="5" w:space="0" w:color="000000"/>
            </w:tcBorders>
          </w:tcPr>
          <w:p w14:paraId="365B5625"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092" w:type="dxa"/>
            <w:tcBorders>
              <w:top w:val="single" w:sz="5" w:space="0" w:color="000000"/>
              <w:left w:val="single" w:sz="5" w:space="0" w:color="000000"/>
              <w:bottom w:val="single" w:sz="5" w:space="0" w:color="000000"/>
              <w:right w:val="single" w:sz="5" w:space="0" w:color="000000"/>
            </w:tcBorders>
          </w:tcPr>
          <w:p w14:paraId="6904A155" w14:textId="6CAB88A2"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698A4676" w14:textId="77777777" w:rsidTr="005D11CE">
        <w:trPr>
          <w:trHeight w:val="51"/>
        </w:trPr>
        <w:tc>
          <w:tcPr>
            <w:tcW w:w="1520" w:type="dxa"/>
            <w:vMerge/>
            <w:tcBorders>
              <w:left w:val="single" w:sz="5" w:space="0" w:color="000000"/>
              <w:bottom w:val="single" w:sz="5" w:space="0" w:color="000000"/>
              <w:right w:val="single" w:sz="5" w:space="0" w:color="000000"/>
            </w:tcBorders>
          </w:tcPr>
          <w:p w14:paraId="3E962740"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6C86D0"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664" w:type="dxa"/>
            <w:tcBorders>
              <w:top w:val="single" w:sz="5" w:space="0" w:color="000000"/>
              <w:left w:val="single" w:sz="5" w:space="0" w:color="000000"/>
              <w:bottom w:val="single" w:sz="5" w:space="0" w:color="000000"/>
              <w:right w:val="single" w:sz="5" w:space="0" w:color="000000"/>
            </w:tcBorders>
          </w:tcPr>
          <w:p w14:paraId="5B7C94C1"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092" w:type="dxa"/>
            <w:tcBorders>
              <w:top w:val="single" w:sz="5" w:space="0" w:color="000000"/>
              <w:left w:val="single" w:sz="5" w:space="0" w:color="000000"/>
              <w:bottom w:val="single" w:sz="5" w:space="0" w:color="000000"/>
              <w:right w:val="single" w:sz="5" w:space="0" w:color="000000"/>
            </w:tcBorders>
          </w:tcPr>
          <w:p w14:paraId="55639CFC" w14:textId="04662E6B"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79893C15"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78BE11AD"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EB920DF"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14</w:t>
            </w:r>
          </w:p>
        </w:tc>
        <w:tc>
          <w:tcPr>
            <w:tcW w:w="10664" w:type="dxa"/>
            <w:tcBorders>
              <w:top w:val="single" w:sz="5" w:space="0" w:color="000000"/>
              <w:left w:val="single" w:sz="5" w:space="0" w:color="000000"/>
              <w:bottom w:val="single" w:sz="5" w:space="0" w:color="000000"/>
              <w:right w:val="single" w:sz="5" w:space="0" w:color="000000"/>
            </w:tcBorders>
          </w:tcPr>
          <w:p w14:paraId="0F2ECAC7"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092" w:type="dxa"/>
            <w:tcBorders>
              <w:top w:val="single" w:sz="5" w:space="0" w:color="000000"/>
              <w:left w:val="single" w:sz="5" w:space="0" w:color="000000"/>
              <w:bottom w:val="single" w:sz="5" w:space="0" w:color="000000"/>
              <w:right w:val="single" w:sz="5" w:space="0" w:color="000000"/>
            </w:tcBorders>
          </w:tcPr>
          <w:p w14:paraId="1125FDE0" w14:textId="32BEEA5A"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8 &amp; Supp file</w:t>
            </w:r>
          </w:p>
        </w:tc>
      </w:tr>
      <w:tr w:rsidR="005D11CE" w:rsidRPr="004C1685" w14:paraId="5F19280C"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20D2FD4C"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94C1643"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15</w:t>
            </w:r>
          </w:p>
        </w:tc>
        <w:tc>
          <w:tcPr>
            <w:tcW w:w="10664" w:type="dxa"/>
            <w:tcBorders>
              <w:top w:val="single" w:sz="5" w:space="0" w:color="000000"/>
              <w:left w:val="single" w:sz="5" w:space="0" w:color="000000"/>
              <w:bottom w:val="single" w:sz="5" w:space="0" w:color="000000"/>
              <w:right w:val="single" w:sz="5" w:space="0" w:color="000000"/>
            </w:tcBorders>
          </w:tcPr>
          <w:p w14:paraId="56FEF76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092" w:type="dxa"/>
            <w:tcBorders>
              <w:top w:val="single" w:sz="5" w:space="0" w:color="000000"/>
              <w:left w:val="single" w:sz="5" w:space="0" w:color="000000"/>
              <w:bottom w:val="single" w:sz="5" w:space="0" w:color="000000"/>
              <w:right w:val="single" w:sz="5" w:space="0" w:color="000000"/>
            </w:tcBorders>
          </w:tcPr>
          <w:p w14:paraId="0E654BC9" w14:textId="09FD84FE"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07BD181E" w14:textId="77777777" w:rsidTr="00CD2448">
        <w:trPr>
          <w:trHeight w:val="24"/>
        </w:trPr>
        <w:tc>
          <w:tcPr>
            <w:tcW w:w="1277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223FE1" w14:textId="77777777" w:rsidR="005D11CE" w:rsidRPr="00930A31" w:rsidRDefault="005D11CE" w:rsidP="00CD2448">
            <w:pPr>
              <w:pStyle w:val="Default"/>
              <w:rPr>
                <w:rFonts w:ascii="Arial" w:hAnsi="Arial" w:cs="Arial"/>
                <w:sz w:val="18"/>
                <w:szCs w:val="18"/>
              </w:rPr>
            </w:pPr>
            <w:r w:rsidRPr="00930A31">
              <w:rPr>
                <w:rFonts w:ascii="Arial" w:hAnsi="Arial" w:cs="Arial"/>
                <w:b/>
                <w:bCs/>
                <w:sz w:val="18"/>
                <w:szCs w:val="18"/>
              </w:rPr>
              <w:t xml:space="preserve">RESULTS </w:t>
            </w:r>
          </w:p>
        </w:tc>
        <w:tc>
          <w:tcPr>
            <w:tcW w:w="1092" w:type="dxa"/>
            <w:tcBorders>
              <w:top w:val="double" w:sz="5" w:space="0" w:color="000000"/>
              <w:left w:val="single" w:sz="5" w:space="0" w:color="000000"/>
              <w:bottom w:val="single" w:sz="5" w:space="0" w:color="000000"/>
              <w:right w:val="single" w:sz="5" w:space="0" w:color="000000"/>
            </w:tcBorders>
            <w:shd w:val="clear" w:color="auto" w:fill="FFFFCC"/>
          </w:tcPr>
          <w:p w14:paraId="33F98DAE" w14:textId="77777777" w:rsidR="005D11CE" w:rsidRPr="00930A31" w:rsidRDefault="005D11CE" w:rsidP="00767751">
            <w:pPr>
              <w:pStyle w:val="Default"/>
              <w:jc w:val="center"/>
              <w:rPr>
                <w:rFonts w:ascii="Arial" w:hAnsi="Arial" w:cs="Arial"/>
                <w:color w:val="auto"/>
                <w:sz w:val="18"/>
                <w:szCs w:val="18"/>
              </w:rPr>
            </w:pPr>
          </w:p>
        </w:tc>
      </w:tr>
      <w:tr w:rsidR="005D11CE" w:rsidRPr="004C1685" w14:paraId="6D398854" w14:textId="77777777" w:rsidTr="005D11CE">
        <w:trPr>
          <w:trHeight w:val="49"/>
        </w:trPr>
        <w:tc>
          <w:tcPr>
            <w:tcW w:w="1520" w:type="dxa"/>
            <w:vMerge w:val="restart"/>
            <w:tcBorders>
              <w:top w:val="single" w:sz="5" w:space="0" w:color="000000"/>
              <w:left w:val="single" w:sz="5" w:space="0" w:color="000000"/>
              <w:right w:val="single" w:sz="5" w:space="0" w:color="000000"/>
            </w:tcBorders>
          </w:tcPr>
          <w:p w14:paraId="7C52EA7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3F9166C"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664" w:type="dxa"/>
            <w:tcBorders>
              <w:top w:val="single" w:sz="5" w:space="0" w:color="000000"/>
              <w:left w:val="single" w:sz="5" w:space="0" w:color="000000"/>
              <w:bottom w:val="single" w:sz="5" w:space="0" w:color="000000"/>
              <w:right w:val="single" w:sz="5" w:space="0" w:color="000000"/>
            </w:tcBorders>
          </w:tcPr>
          <w:p w14:paraId="55DDDC37"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092" w:type="dxa"/>
            <w:tcBorders>
              <w:top w:val="single" w:sz="5" w:space="0" w:color="000000"/>
              <w:left w:val="single" w:sz="5" w:space="0" w:color="000000"/>
              <w:bottom w:val="single" w:sz="5" w:space="0" w:color="000000"/>
              <w:right w:val="single" w:sz="5" w:space="0" w:color="000000"/>
            </w:tcBorders>
          </w:tcPr>
          <w:p w14:paraId="3B55FF8D" w14:textId="5FFFE866"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5D11CE" w:rsidRPr="004C1685" w14:paraId="46D4FEB1" w14:textId="77777777" w:rsidTr="005D11CE">
        <w:trPr>
          <w:trHeight w:val="49"/>
        </w:trPr>
        <w:tc>
          <w:tcPr>
            <w:tcW w:w="1520" w:type="dxa"/>
            <w:vMerge/>
            <w:tcBorders>
              <w:left w:val="single" w:sz="5" w:space="0" w:color="000000"/>
              <w:bottom w:val="single" w:sz="5" w:space="0" w:color="000000"/>
              <w:right w:val="single" w:sz="5" w:space="0" w:color="000000"/>
            </w:tcBorders>
          </w:tcPr>
          <w:p w14:paraId="533002FD"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EF8324"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664" w:type="dxa"/>
            <w:tcBorders>
              <w:top w:val="single" w:sz="5" w:space="0" w:color="000000"/>
              <w:left w:val="single" w:sz="5" w:space="0" w:color="000000"/>
              <w:bottom w:val="single" w:sz="5" w:space="0" w:color="000000"/>
              <w:right w:val="single" w:sz="5" w:space="0" w:color="000000"/>
            </w:tcBorders>
          </w:tcPr>
          <w:p w14:paraId="4686F71C"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092" w:type="dxa"/>
            <w:tcBorders>
              <w:top w:val="single" w:sz="5" w:space="0" w:color="000000"/>
              <w:left w:val="single" w:sz="5" w:space="0" w:color="000000"/>
              <w:bottom w:val="single" w:sz="5" w:space="0" w:color="000000"/>
              <w:right w:val="single" w:sz="5" w:space="0" w:color="000000"/>
            </w:tcBorders>
          </w:tcPr>
          <w:p w14:paraId="42C2D0E7" w14:textId="5B17FF53"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 xml:space="preserve">Prisma </w:t>
            </w:r>
            <w:proofErr w:type="spellStart"/>
            <w:r>
              <w:rPr>
                <w:rFonts w:ascii="Arial" w:hAnsi="Arial" w:cs="Arial"/>
                <w:color w:val="auto"/>
                <w:sz w:val="18"/>
                <w:szCs w:val="18"/>
              </w:rPr>
              <w:t>diag</w:t>
            </w:r>
            <w:proofErr w:type="spellEnd"/>
          </w:p>
        </w:tc>
      </w:tr>
      <w:tr w:rsidR="005D11CE" w:rsidRPr="004C1685" w14:paraId="31CCFBEE" w14:textId="77777777" w:rsidTr="005D11CE">
        <w:trPr>
          <w:trHeight w:val="107"/>
        </w:trPr>
        <w:tc>
          <w:tcPr>
            <w:tcW w:w="1520" w:type="dxa"/>
            <w:tcBorders>
              <w:top w:val="single" w:sz="5" w:space="0" w:color="000000"/>
              <w:left w:val="single" w:sz="5" w:space="0" w:color="000000"/>
              <w:bottom w:val="single" w:sz="5" w:space="0" w:color="000000"/>
              <w:right w:val="single" w:sz="5" w:space="0" w:color="000000"/>
            </w:tcBorders>
          </w:tcPr>
          <w:p w14:paraId="743B9ECB"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E47D16D"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17</w:t>
            </w:r>
          </w:p>
        </w:tc>
        <w:tc>
          <w:tcPr>
            <w:tcW w:w="10664" w:type="dxa"/>
            <w:tcBorders>
              <w:top w:val="single" w:sz="5" w:space="0" w:color="000000"/>
              <w:left w:val="single" w:sz="5" w:space="0" w:color="000000"/>
              <w:bottom w:val="single" w:sz="5" w:space="0" w:color="000000"/>
              <w:right w:val="single" w:sz="5" w:space="0" w:color="000000"/>
            </w:tcBorders>
          </w:tcPr>
          <w:p w14:paraId="143A09DC"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092" w:type="dxa"/>
            <w:tcBorders>
              <w:top w:val="single" w:sz="5" w:space="0" w:color="000000"/>
              <w:left w:val="single" w:sz="5" w:space="0" w:color="000000"/>
              <w:bottom w:val="single" w:sz="5" w:space="0" w:color="000000"/>
              <w:right w:val="single" w:sz="5" w:space="0" w:color="000000"/>
            </w:tcBorders>
          </w:tcPr>
          <w:p w14:paraId="1198E66F" w14:textId="09AB2DB8" w:rsidR="005D11CE" w:rsidRPr="00930A31" w:rsidRDefault="00767751" w:rsidP="00767751">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5D11CE" w:rsidRPr="004C1685" w14:paraId="624B8DA9"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1FE99781"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F65F29F"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18</w:t>
            </w:r>
          </w:p>
        </w:tc>
        <w:tc>
          <w:tcPr>
            <w:tcW w:w="10664" w:type="dxa"/>
            <w:tcBorders>
              <w:top w:val="single" w:sz="5" w:space="0" w:color="000000"/>
              <w:left w:val="single" w:sz="5" w:space="0" w:color="000000"/>
              <w:bottom w:val="single" w:sz="5" w:space="0" w:color="000000"/>
              <w:right w:val="single" w:sz="5" w:space="0" w:color="000000"/>
            </w:tcBorders>
          </w:tcPr>
          <w:p w14:paraId="6519B7E5"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092" w:type="dxa"/>
            <w:tcBorders>
              <w:top w:val="single" w:sz="5" w:space="0" w:color="000000"/>
              <w:left w:val="single" w:sz="5" w:space="0" w:color="000000"/>
              <w:bottom w:val="single" w:sz="5" w:space="0" w:color="000000"/>
              <w:right w:val="single" w:sz="5" w:space="0" w:color="000000"/>
            </w:tcBorders>
          </w:tcPr>
          <w:p w14:paraId="26B0A8E1" w14:textId="041B010E"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5D11CE" w:rsidRPr="004C1685" w14:paraId="613644E5"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07868901"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F42A176"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19</w:t>
            </w:r>
          </w:p>
        </w:tc>
        <w:tc>
          <w:tcPr>
            <w:tcW w:w="10664" w:type="dxa"/>
            <w:tcBorders>
              <w:top w:val="single" w:sz="5" w:space="0" w:color="000000"/>
              <w:left w:val="single" w:sz="5" w:space="0" w:color="000000"/>
              <w:bottom w:val="single" w:sz="5" w:space="0" w:color="000000"/>
              <w:right w:val="single" w:sz="5" w:space="0" w:color="000000"/>
            </w:tcBorders>
          </w:tcPr>
          <w:p w14:paraId="4A390B40"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092" w:type="dxa"/>
            <w:tcBorders>
              <w:top w:val="single" w:sz="5" w:space="0" w:color="000000"/>
              <w:left w:val="single" w:sz="5" w:space="0" w:color="000000"/>
              <w:bottom w:val="single" w:sz="5" w:space="0" w:color="000000"/>
              <w:right w:val="single" w:sz="5" w:space="0" w:color="000000"/>
            </w:tcBorders>
          </w:tcPr>
          <w:p w14:paraId="097178DC" w14:textId="3B74797F"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Results and Tables</w:t>
            </w:r>
          </w:p>
        </w:tc>
      </w:tr>
      <w:tr w:rsidR="005D11CE" w:rsidRPr="004C1685" w14:paraId="01AEE675" w14:textId="77777777" w:rsidTr="005D11CE">
        <w:trPr>
          <w:trHeight w:val="49"/>
        </w:trPr>
        <w:tc>
          <w:tcPr>
            <w:tcW w:w="1520" w:type="dxa"/>
            <w:vMerge w:val="restart"/>
            <w:tcBorders>
              <w:top w:val="single" w:sz="5" w:space="0" w:color="000000"/>
              <w:left w:val="single" w:sz="5" w:space="0" w:color="000000"/>
              <w:right w:val="single" w:sz="5" w:space="0" w:color="000000"/>
            </w:tcBorders>
          </w:tcPr>
          <w:p w14:paraId="79FDEF23"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DCC0BC7"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664" w:type="dxa"/>
            <w:tcBorders>
              <w:top w:val="single" w:sz="5" w:space="0" w:color="000000"/>
              <w:left w:val="single" w:sz="5" w:space="0" w:color="000000"/>
              <w:bottom w:val="single" w:sz="5" w:space="0" w:color="000000"/>
              <w:right w:val="single" w:sz="5" w:space="0" w:color="000000"/>
            </w:tcBorders>
          </w:tcPr>
          <w:p w14:paraId="37EC80B9"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092" w:type="dxa"/>
            <w:tcBorders>
              <w:top w:val="single" w:sz="5" w:space="0" w:color="000000"/>
              <w:left w:val="single" w:sz="5" w:space="0" w:color="000000"/>
              <w:bottom w:val="single" w:sz="5" w:space="0" w:color="000000"/>
              <w:right w:val="single" w:sz="5" w:space="0" w:color="000000"/>
            </w:tcBorders>
          </w:tcPr>
          <w:p w14:paraId="0713123A" w14:textId="1B042CDC"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5D11CE" w:rsidRPr="004C1685" w14:paraId="45F53F06" w14:textId="77777777" w:rsidTr="005D11CE">
        <w:trPr>
          <w:trHeight w:val="214"/>
        </w:trPr>
        <w:tc>
          <w:tcPr>
            <w:tcW w:w="1520" w:type="dxa"/>
            <w:vMerge/>
            <w:tcBorders>
              <w:left w:val="single" w:sz="5" w:space="0" w:color="000000"/>
              <w:right w:val="single" w:sz="5" w:space="0" w:color="000000"/>
            </w:tcBorders>
          </w:tcPr>
          <w:p w14:paraId="2DCBD080"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0A889A"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664" w:type="dxa"/>
            <w:tcBorders>
              <w:top w:val="single" w:sz="5" w:space="0" w:color="000000"/>
              <w:left w:val="single" w:sz="5" w:space="0" w:color="000000"/>
              <w:bottom w:val="single" w:sz="5" w:space="0" w:color="000000"/>
              <w:right w:val="single" w:sz="5" w:space="0" w:color="000000"/>
            </w:tcBorders>
          </w:tcPr>
          <w:p w14:paraId="52278570"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092" w:type="dxa"/>
            <w:tcBorders>
              <w:top w:val="single" w:sz="5" w:space="0" w:color="000000"/>
              <w:left w:val="single" w:sz="5" w:space="0" w:color="000000"/>
              <w:bottom w:val="single" w:sz="5" w:space="0" w:color="000000"/>
              <w:right w:val="single" w:sz="5" w:space="0" w:color="000000"/>
            </w:tcBorders>
          </w:tcPr>
          <w:p w14:paraId="5136FF84" w14:textId="6552B220"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462C7903" w14:textId="77777777" w:rsidTr="005D11CE">
        <w:trPr>
          <w:trHeight w:val="49"/>
        </w:trPr>
        <w:tc>
          <w:tcPr>
            <w:tcW w:w="1520" w:type="dxa"/>
            <w:vMerge/>
            <w:tcBorders>
              <w:left w:val="single" w:sz="5" w:space="0" w:color="000000"/>
              <w:right w:val="single" w:sz="5" w:space="0" w:color="000000"/>
            </w:tcBorders>
          </w:tcPr>
          <w:p w14:paraId="6C7F9B60"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7895AD"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664" w:type="dxa"/>
            <w:tcBorders>
              <w:top w:val="single" w:sz="5" w:space="0" w:color="000000"/>
              <w:left w:val="single" w:sz="5" w:space="0" w:color="000000"/>
              <w:bottom w:val="single" w:sz="5" w:space="0" w:color="000000"/>
              <w:right w:val="single" w:sz="5" w:space="0" w:color="000000"/>
            </w:tcBorders>
          </w:tcPr>
          <w:p w14:paraId="0B130BF5"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092" w:type="dxa"/>
            <w:tcBorders>
              <w:top w:val="single" w:sz="5" w:space="0" w:color="000000"/>
              <w:left w:val="single" w:sz="5" w:space="0" w:color="000000"/>
              <w:bottom w:val="single" w:sz="5" w:space="0" w:color="000000"/>
              <w:right w:val="single" w:sz="5" w:space="0" w:color="000000"/>
            </w:tcBorders>
          </w:tcPr>
          <w:p w14:paraId="74BE5E16" w14:textId="2B10E362"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8 &amp; limitations</w:t>
            </w:r>
          </w:p>
        </w:tc>
      </w:tr>
      <w:tr w:rsidR="005D11CE" w:rsidRPr="004C1685" w14:paraId="11F5DC85" w14:textId="77777777" w:rsidTr="005D11CE">
        <w:trPr>
          <w:trHeight w:val="49"/>
        </w:trPr>
        <w:tc>
          <w:tcPr>
            <w:tcW w:w="1520" w:type="dxa"/>
            <w:vMerge/>
            <w:tcBorders>
              <w:left w:val="single" w:sz="5" w:space="0" w:color="000000"/>
              <w:bottom w:val="single" w:sz="5" w:space="0" w:color="000000"/>
              <w:right w:val="single" w:sz="5" w:space="0" w:color="000000"/>
            </w:tcBorders>
          </w:tcPr>
          <w:p w14:paraId="332B4E38"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6483ED"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664" w:type="dxa"/>
            <w:tcBorders>
              <w:top w:val="single" w:sz="5" w:space="0" w:color="000000"/>
              <w:left w:val="single" w:sz="5" w:space="0" w:color="000000"/>
              <w:bottom w:val="single" w:sz="5" w:space="0" w:color="000000"/>
              <w:right w:val="single" w:sz="5" w:space="0" w:color="000000"/>
            </w:tcBorders>
          </w:tcPr>
          <w:p w14:paraId="6E25DCCF"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092" w:type="dxa"/>
            <w:tcBorders>
              <w:top w:val="single" w:sz="5" w:space="0" w:color="000000"/>
              <w:left w:val="single" w:sz="5" w:space="0" w:color="000000"/>
              <w:bottom w:val="single" w:sz="5" w:space="0" w:color="000000"/>
              <w:right w:val="single" w:sz="5" w:space="0" w:color="000000"/>
            </w:tcBorders>
          </w:tcPr>
          <w:p w14:paraId="3D94D681" w14:textId="2CB89E78"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17EBD3DB"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2019A300"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28EF1D2"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21</w:t>
            </w:r>
          </w:p>
        </w:tc>
        <w:tc>
          <w:tcPr>
            <w:tcW w:w="10664" w:type="dxa"/>
            <w:tcBorders>
              <w:top w:val="single" w:sz="5" w:space="0" w:color="000000"/>
              <w:left w:val="single" w:sz="5" w:space="0" w:color="000000"/>
              <w:bottom w:val="single" w:sz="5" w:space="0" w:color="000000"/>
              <w:right w:val="single" w:sz="5" w:space="0" w:color="000000"/>
            </w:tcBorders>
          </w:tcPr>
          <w:p w14:paraId="10DFCF5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092" w:type="dxa"/>
            <w:tcBorders>
              <w:top w:val="single" w:sz="5" w:space="0" w:color="000000"/>
              <w:left w:val="single" w:sz="5" w:space="0" w:color="000000"/>
              <w:bottom w:val="single" w:sz="5" w:space="0" w:color="000000"/>
              <w:right w:val="single" w:sz="5" w:space="0" w:color="000000"/>
            </w:tcBorders>
          </w:tcPr>
          <w:p w14:paraId="752141F2" w14:textId="6F90A315"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8 &amp; limitations</w:t>
            </w:r>
          </w:p>
        </w:tc>
      </w:tr>
      <w:tr w:rsidR="005D11CE" w:rsidRPr="004C1685" w14:paraId="5AFED213"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4D2B449C"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FF3FC87"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22</w:t>
            </w:r>
          </w:p>
        </w:tc>
        <w:tc>
          <w:tcPr>
            <w:tcW w:w="10664" w:type="dxa"/>
            <w:tcBorders>
              <w:top w:val="single" w:sz="5" w:space="0" w:color="000000"/>
              <w:left w:val="single" w:sz="5" w:space="0" w:color="000000"/>
              <w:bottom w:val="single" w:sz="5" w:space="0" w:color="000000"/>
              <w:right w:val="single" w:sz="5" w:space="0" w:color="000000"/>
            </w:tcBorders>
          </w:tcPr>
          <w:p w14:paraId="1E2B7115"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092" w:type="dxa"/>
            <w:tcBorders>
              <w:top w:val="single" w:sz="5" w:space="0" w:color="000000"/>
              <w:left w:val="single" w:sz="5" w:space="0" w:color="000000"/>
              <w:bottom w:val="single" w:sz="5" w:space="0" w:color="000000"/>
              <w:right w:val="single" w:sz="5" w:space="0" w:color="000000"/>
            </w:tcBorders>
          </w:tcPr>
          <w:p w14:paraId="039DE24A" w14:textId="4EAF3FC1" w:rsidR="005D11CE" w:rsidRPr="00930A31" w:rsidRDefault="00DD1CD0"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22A72000" w14:textId="77777777" w:rsidTr="00CD2448">
        <w:trPr>
          <w:trHeight w:val="24"/>
        </w:trPr>
        <w:tc>
          <w:tcPr>
            <w:tcW w:w="1277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CE0EA5" w14:textId="77777777" w:rsidR="005D11CE" w:rsidRPr="00930A31" w:rsidRDefault="005D11CE" w:rsidP="00CD2448">
            <w:pPr>
              <w:pStyle w:val="Default"/>
              <w:rPr>
                <w:rFonts w:ascii="Arial" w:hAnsi="Arial" w:cs="Arial"/>
                <w:sz w:val="18"/>
                <w:szCs w:val="18"/>
              </w:rPr>
            </w:pPr>
            <w:r w:rsidRPr="00930A31">
              <w:rPr>
                <w:rFonts w:ascii="Arial" w:hAnsi="Arial" w:cs="Arial"/>
                <w:b/>
                <w:bCs/>
                <w:sz w:val="18"/>
                <w:szCs w:val="18"/>
              </w:rPr>
              <w:t xml:space="preserve">DISCUSSION </w:t>
            </w:r>
          </w:p>
        </w:tc>
        <w:tc>
          <w:tcPr>
            <w:tcW w:w="1092" w:type="dxa"/>
            <w:tcBorders>
              <w:top w:val="double" w:sz="5" w:space="0" w:color="000000"/>
              <w:left w:val="single" w:sz="5" w:space="0" w:color="000000"/>
              <w:bottom w:val="single" w:sz="5" w:space="0" w:color="000000"/>
              <w:right w:val="single" w:sz="5" w:space="0" w:color="000000"/>
            </w:tcBorders>
            <w:shd w:val="clear" w:color="auto" w:fill="FFFFCC"/>
          </w:tcPr>
          <w:p w14:paraId="0814D7CA" w14:textId="77777777" w:rsidR="005D11CE" w:rsidRPr="00930A31" w:rsidRDefault="005D11CE" w:rsidP="00767751">
            <w:pPr>
              <w:pStyle w:val="Default"/>
              <w:jc w:val="center"/>
              <w:rPr>
                <w:rFonts w:ascii="Arial" w:hAnsi="Arial" w:cs="Arial"/>
                <w:color w:val="auto"/>
                <w:sz w:val="18"/>
                <w:szCs w:val="18"/>
              </w:rPr>
            </w:pPr>
          </w:p>
        </w:tc>
      </w:tr>
      <w:tr w:rsidR="005D11CE" w:rsidRPr="004C1685" w14:paraId="52950ABB" w14:textId="77777777" w:rsidTr="005D11CE">
        <w:trPr>
          <w:trHeight w:val="49"/>
        </w:trPr>
        <w:tc>
          <w:tcPr>
            <w:tcW w:w="1520" w:type="dxa"/>
            <w:vMerge w:val="restart"/>
            <w:tcBorders>
              <w:top w:val="single" w:sz="5" w:space="0" w:color="000000"/>
              <w:left w:val="single" w:sz="5" w:space="0" w:color="000000"/>
              <w:right w:val="single" w:sz="5" w:space="0" w:color="000000"/>
            </w:tcBorders>
          </w:tcPr>
          <w:p w14:paraId="00835BA6"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A5F92E5"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664" w:type="dxa"/>
            <w:tcBorders>
              <w:top w:val="single" w:sz="5" w:space="0" w:color="000000"/>
              <w:left w:val="single" w:sz="5" w:space="0" w:color="000000"/>
              <w:bottom w:val="single" w:sz="5" w:space="0" w:color="000000"/>
              <w:right w:val="single" w:sz="5" w:space="0" w:color="000000"/>
            </w:tcBorders>
          </w:tcPr>
          <w:p w14:paraId="4F933FBF"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092" w:type="dxa"/>
            <w:tcBorders>
              <w:top w:val="single" w:sz="5" w:space="0" w:color="000000"/>
              <w:left w:val="single" w:sz="5" w:space="0" w:color="000000"/>
              <w:bottom w:val="single" w:sz="5" w:space="0" w:color="000000"/>
              <w:right w:val="single" w:sz="5" w:space="0" w:color="000000"/>
            </w:tcBorders>
          </w:tcPr>
          <w:p w14:paraId="5F015E8C" w14:textId="245621A4"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11-13</w:t>
            </w:r>
          </w:p>
        </w:tc>
      </w:tr>
      <w:tr w:rsidR="005D11CE" w:rsidRPr="004C1685" w14:paraId="17896EB3" w14:textId="77777777" w:rsidTr="005D11CE">
        <w:trPr>
          <w:trHeight w:val="49"/>
        </w:trPr>
        <w:tc>
          <w:tcPr>
            <w:tcW w:w="1520" w:type="dxa"/>
            <w:vMerge/>
            <w:tcBorders>
              <w:left w:val="single" w:sz="5" w:space="0" w:color="000000"/>
              <w:right w:val="single" w:sz="5" w:space="0" w:color="000000"/>
            </w:tcBorders>
          </w:tcPr>
          <w:p w14:paraId="3AC99B06"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4D0F04"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664" w:type="dxa"/>
            <w:tcBorders>
              <w:top w:val="single" w:sz="5" w:space="0" w:color="000000"/>
              <w:left w:val="single" w:sz="5" w:space="0" w:color="000000"/>
              <w:bottom w:val="single" w:sz="5" w:space="0" w:color="000000"/>
              <w:right w:val="single" w:sz="5" w:space="0" w:color="000000"/>
            </w:tcBorders>
          </w:tcPr>
          <w:p w14:paraId="1E46047E"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092" w:type="dxa"/>
            <w:tcBorders>
              <w:top w:val="single" w:sz="5" w:space="0" w:color="000000"/>
              <w:left w:val="single" w:sz="5" w:space="0" w:color="000000"/>
              <w:bottom w:val="single" w:sz="5" w:space="0" w:color="000000"/>
              <w:right w:val="single" w:sz="5" w:space="0" w:color="000000"/>
            </w:tcBorders>
          </w:tcPr>
          <w:p w14:paraId="7F2708CC" w14:textId="2CEDC3D8"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12-13</w:t>
            </w:r>
          </w:p>
        </w:tc>
      </w:tr>
      <w:tr w:rsidR="005D11CE" w:rsidRPr="004C1685" w14:paraId="39EA6E92" w14:textId="77777777" w:rsidTr="005D11CE">
        <w:trPr>
          <w:trHeight w:val="49"/>
        </w:trPr>
        <w:tc>
          <w:tcPr>
            <w:tcW w:w="1520" w:type="dxa"/>
            <w:vMerge/>
            <w:tcBorders>
              <w:left w:val="single" w:sz="5" w:space="0" w:color="000000"/>
              <w:right w:val="single" w:sz="5" w:space="0" w:color="000000"/>
            </w:tcBorders>
          </w:tcPr>
          <w:p w14:paraId="0E6894C8"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D2088A2"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664" w:type="dxa"/>
            <w:tcBorders>
              <w:top w:val="single" w:sz="5" w:space="0" w:color="000000"/>
              <w:left w:val="single" w:sz="5" w:space="0" w:color="000000"/>
              <w:bottom w:val="single" w:sz="5" w:space="0" w:color="000000"/>
              <w:right w:val="single" w:sz="5" w:space="0" w:color="000000"/>
            </w:tcBorders>
          </w:tcPr>
          <w:p w14:paraId="44268FBC"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092" w:type="dxa"/>
            <w:tcBorders>
              <w:top w:val="single" w:sz="5" w:space="0" w:color="000000"/>
              <w:left w:val="single" w:sz="5" w:space="0" w:color="000000"/>
              <w:bottom w:val="single" w:sz="5" w:space="0" w:color="000000"/>
              <w:right w:val="single" w:sz="5" w:space="0" w:color="000000"/>
            </w:tcBorders>
          </w:tcPr>
          <w:p w14:paraId="1664F3D2" w14:textId="7D9AB9F2"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13</w:t>
            </w:r>
          </w:p>
        </w:tc>
      </w:tr>
      <w:tr w:rsidR="005D11CE" w:rsidRPr="004C1685" w14:paraId="04CFEB97" w14:textId="77777777" w:rsidTr="005D11CE">
        <w:trPr>
          <w:trHeight w:val="49"/>
        </w:trPr>
        <w:tc>
          <w:tcPr>
            <w:tcW w:w="1520" w:type="dxa"/>
            <w:vMerge/>
            <w:tcBorders>
              <w:left w:val="single" w:sz="5" w:space="0" w:color="000000"/>
              <w:bottom w:val="single" w:sz="4" w:space="0" w:color="auto"/>
              <w:right w:val="single" w:sz="5" w:space="0" w:color="000000"/>
            </w:tcBorders>
          </w:tcPr>
          <w:p w14:paraId="71A0A21D"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A7832E3"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664" w:type="dxa"/>
            <w:tcBorders>
              <w:top w:val="single" w:sz="5" w:space="0" w:color="000000"/>
              <w:left w:val="single" w:sz="4" w:space="0" w:color="auto"/>
              <w:bottom w:val="double" w:sz="5" w:space="0" w:color="000000"/>
              <w:right w:val="single" w:sz="5" w:space="0" w:color="000000"/>
            </w:tcBorders>
          </w:tcPr>
          <w:p w14:paraId="30450E26"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092" w:type="dxa"/>
            <w:tcBorders>
              <w:top w:val="single" w:sz="5" w:space="0" w:color="000000"/>
              <w:left w:val="single" w:sz="5" w:space="0" w:color="000000"/>
              <w:bottom w:val="double" w:sz="5" w:space="0" w:color="000000"/>
              <w:right w:val="single" w:sz="5" w:space="0" w:color="000000"/>
            </w:tcBorders>
          </w:tcPr>
          <w:p w14:paraId="643C9FEB" w14:textId="1E9AF8A9"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13-14</w:t>
            </w:r>
          </w:p>
        </w:tc>
      </w:tr>
      <w:tr w:rsidR="005D11CE" w:rsidRPr="004C1685" w14:paraId="418A4FEB" w14:textId="77777777" w:rsidTr="00CD2448">
        <w:trPr>
          <w:trHeight w:val="24"/>
        </w:trPr>
        <w:tc>
          <w:tcPr>
            <w:tcW w:w="1277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8DC4F1" w14:textId="77777777" w:rsidR="005D11CE" w:rsidRPr="00930A31" w:rsidRDefault="005D11CE" w:rsidP="00CD2448">
            <w:pPr>
              <w:pStyle w:val="Default"/>
              <w:rPr>
                <w:rFonts w:ascii="Arial" w:hAnsi="Arial" w:cs="Arial"/>
                <w:sz w:val="18"/>
                <w:szCs w:val="18"/>
              </w:rPr>
            </w:pPr>
            <w:r w:rsidRPr="00930A31">
              <w:rPr>
                <w:rFonts w:ascii="Arial" w:hAnsi="Arial" w:cs="Arial"/>
                <w:b/>
                <w:bCs/>
                <w:sz w:val="18"/>
                <w:szCs w:val="18"/>
              </w:rPr>
              <w:t>OTHER INFORMATION</w:t>
            </w:r>
          </w:p>
        </w:tc>
        <w:tc>
          <w:tcPr>
            <w:tcW w:w="1092" w:type="dxa"/>
            <w:tcBorders>
              <w:top w:val="double" w:sz="5" w:space="0" w:color="000000"/>
              <w:left w:val="single" w:sz="5" w:space="0" w:color="000000"/>
              <w:bottom w:val="single" w:sz="5" w:space="0" w:color="000000"/>
              <w:right w:val="single" w:sz="5" w:space="0" w:color="000000"/>
            </w:tcBorders>
            <w:shd w:val="clear" w:color="auto" w:fill="FFFFCC"/>
          </w:tcPr>
          <w:p w14:paraId="54C91729" w14:textId="77777777" w:rsidR="005D11CE" w:rsidRPr="00930A31" w:rsidRDefault="005D11CE" w:rsidP="00767751">
            <w:pPr>
              <w:pStyle w:val="Default"/>
              <w:jc w:val="center"/>
              <w:rPr>
                <w:rFonts w:ascii="Arial" w:hAnsi="Arial" w:cs="Arial"/>
                <w:color w:val="auto"/>
                <w:sz w:val="18"/>
                <w:szCs w:val="18"/>
              </w:rPr>
            </w:pPr>
          </w:p>
        </w:tc>
      </w:tr>
      <w:tr w:rsidR="005D11CE" w:rsidRPr="004C1685" w14:paraId="2E57AF17" w14:textId="77777777" w:rsidTr="005D11CE">
        <w:trPr>
          <w:trHeight w:val="49"/>
        </w:trPr>
        <w:tc>
          <w:tcPr>
            <w:tcW w:w="1520" w:type="dxa"/>
            <w:vMerge w:val="restart"/>
            <w:tcBorders>
              <w:top w:val="single" w:sz="5" w:space="0" w:color="000000"/>
              <w:left w:val="single" w:sz="5" w:space="0" w:color="000000"/>
              <w:right w:val="single" w:sz="5" w:space="0" w:color="000000"/>
            </w:tcBorders>
          </w:tcPr>
          <w:p w14:paraId="7228C3E8"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0F09DCF"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664" w:type="dxa"/>
            <w:tcBorders>
              <w:top w:val="single" w:sz="5" w:space="0" w:color="000000"/>
              <w:left w:val="single" w:sz="5" w:space="0" w:color="000000"/>
              <w:bottom w:val="single" w:sz="5" w:space="0" w:color="000000"/>
              <w:right w:val="single" w:sz="5" w:space="0" w:color="000000"/>
            </w:tcBorders>
          </w:tcPr>
          <w:p w14:paraId="49E2D1DC"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092" w:type="dxa"/>
            <w:tcBorders>
              <w:top w:val="single" w:sz="5" w:space="0" w:color="000000"/>
              <w:left w:val="single" w:sz="5" w:space="0" w:color="000000"/>
              <w:bottom w:val="single" w:sz="5" w:space="0" w:color="000000"/>
              <w:right w:val="single" w:sz="5" w:space="0" w:color="000000"/>
            </w:tcBorders>
          </w:tcPr>
          <w:p w14:paraId="1D99BF96" w14:textId="2F28C292"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5D11CE" w:rsidRPr="004C1685" w14:paraId="324EC507" w14:textId="77777777" w:rsidTr="005D11CE">
        <w:trPr>
          <w:trHeight w:val="60"/>
        </w:trPr>
        <w:tc>
          <w:tcPr>
            <w:tcW w:w="1520" w:type="dxa"/>
            <w:vMerge/>
            <w:tcBorders>
              <w:left w:val="single" w:sz="5" w:space="0" w:color="000000"/>
              <w:right w:val="single" w:sz="5" w:space="0" w:color="000000"/>
            </w:tcBorders>
          </w:tcPr>
          <w:p w14:paraId="74E4D7C6"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36BFA5"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664" w:type="dxa"/>
            <w:tcBorders>
              <w:top w:val="single" w:sz="5" w:space="0" w:color="000000"/>
              <w:left w:val="single" w:sz="5" w:space="0" w:color="000000"/>
              <w:bottom w:val="single" w:sz="5" w:space="0" w:color="000000"/>
              <w:right w:val="single" w:sz="5" w:space="0" w:color="000000"/>
            </w:tcBorders>
          </w:tcPr>
          <w:p w14:paraId="7162C207"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092" w:type="dxa"/>
            <w:tcBorders>
              <w:top w:val="single" w:sz="5" w:space="0" w:color="000000"/>
              <w:left w:val="single" w:sz="5" w:space="0" w:color="000000"/>
              <w:bottom w:val="single" w:sz="5" w:space="0" w:color="000000"/>
              <w:right w:val="single" w:sz="5" w:space="0" w:color="000000"/>
            </w:tcBorders>
          </w:tcPr>
          <w:p w14:paraId="74BA835F" w14:textId="49BD1555"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4</w:t>
            </w:r>
            <w:bookmarkStart w:id="5" w:name="_GoBack"/>
            <w:bookmarkEnd w:id="5"/>
          </w:p>
        </w:tc>
      </w:tr>
      <w:tr w:rsidR="005D11CE" w:rsidRPr="004C1685" w14:paraId="4987F721" w14:textId="77777777" w:rsidTr="005D11CE">
        <w:trPr>
          <w:trHeight w:val="49"/>
        </w:trPr>
        <w:tc>
          <w:tcPr>
            <w:tcW w:w="1520" w:type="dxa"/>
            <w:vMerge/>
            <w:tcBorders>
              <w:left w:val="single" w:sz="5" w:space="0" w:color="000000"/>
              <w:bottom w:val="single" w:sz="5" w:space="0" w:color="000000"/>
              <w:right w:val="single" w:sz="5" w:space="0" w:color="000000"/>
            </w:tcBorders>
          </w:tcPr>
          <w:p w14:paraId="12E97E94" w14:textId="77777777" w:rsidR="005D11CE" w:rsidRPr="00930A31" w:rsidRDefault="005D11CE" w:rsidP="00CD24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A9AFDC"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664" w:type="dxa"/>
            <w:tcBorders>
              <w:top w:val="single" w:sz="5" w:space="0" w:color="000000"/>
              <w:left w:val="single" w:sz="5" w:space="0" w:color="000000"/>
              <w:bottom w:val="single" w:sz="5" w:space="0" w:color="000000"/>
              <w:right w:val="single" w:sz="5" w:space="0" w:color="000000"/>
            </w:tcBorders>
          </w:tcPr>
          <w:p w14:paraId="62CC5852"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092" w:type="dxa"/>
            <w:tcBorders>
              <w:top w:val="single" w:sz="5" w:space="0" w:color="000000"/>
              <w:left w:val="single" w:sz="5" w:space="0" w:color="000000"/>
              <w:bottom w:val="single" w:sz="5" w:space="0" w:color="000000"/>
              <w:right w:val="single" w:sz="5" w:space="0" w:color="000000"/>
            </w:tcBorders>
          </w:tcPr>
          <w:p w14:paraId="546533FB" w14:textId="6365624E"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5D11CE" w:rsidRPr="004C1685" w14:paraId="7A4A6468"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002089C1"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B515FA4"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25</w:t>
            </w:r>
          </w:p>
        </w:tc>
        <w:tc>
          <w:tcPr>
            <w:tcW w:w="10664" w:type="dxa"/>
            <w:tcBorders>
              <w:top w:val="single" w:sz="5" w:space="0" w:color="000000"/>
              <w:left w:val="single" w:sz="5" w:space="0" w:color="000000"/>
              <w:bottom w:val="single" w:sz="5" w:space="0" w:color="000000"/>
              <w:right w:val="single" w:sz="5" w:space="0" w:color="000000"/>
            </w:tcBorders>
          </w:tcPr>
          <w:p w14:paraId="7BCF0F10"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092" w:type="dxa"/>
            <w:tcBorders>
              <w:top w:val="single" w:sz="5" w:space="0" w:color="000000"/>
              <w:left w:val="single" w:sz="5" w:space="0" w:color="000000"/>
              <w:bottom w:val="single" w:sz="5" w:space="0" w:color="000000"/>
              <w:right w:val="single" w:sz="5" w:space="0" w:color="000000"/>
            </w:tcBorders>
          </w:tcPr>
          <w:p w14:paraId="5181C409" w14:textId="1A52ECE3"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18</w:t>
            </w:r>
          </w:p>
        </w:tc>
      </w:tr>
      <w:tr w:rsidR="005D11CE" w:rsidRPr="004C1685" w14:paraId="413531B3" w14:textId="77777777" w:rsidTr="005D11CE">
        <w:trPr>
          <w:trHeight w:val="49"/>
        </w:trPr>
        <w:tc>
          <w:tcPr>
            <w:tcW w:w="1520" w:type="dxa"/>
            <w:tcBorders>
              <w:top w:val="single" w:sz="5" w:space="0" w:color="000000"/>
              <w:left w:val="single" w:sz="5" w:space="0" w:color="000000"/>
              <w:bottom w:val="single" w:sz="5" w:space="0" w:color="000000"/>
              <w:right w:val="single" w:sz="5" w:space="0" w:color="000000"/>
            </w:tcBorders>
          </w:tcPr>
          <w:p w14:paraId="12FAF381"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05C49F2"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26</w:t>
            </w:r>
          </w:p>
        </w:tc>
        <w:tc>
          <w:tcPr>
            <w:tcW w:w="10664" w:type="dxa"/>
            <w:tcBorders>
              <w:top w:val="single" w:sz="5" w:space="0" w:color="000000"/>
              <w:left w:val="single" w:sz="5" w:space="0" w:color="000000"/>
              <w:bottom w:val="single" w:sz="5" w:space="0" w:color="000000"/>
              <w:right w:val="single" w:sz="5" w:space="0" w:color="000000"/>
            </w:tcBorders>
          </w:tcPr>
          <w:p w14:paraId="2F8D9797"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092" w:type="dxa"/>
            <w:tcBorders>
              <w:top w:val="single" w:sz="5" w:space="0" w:color="000000"/>
              <w:left w:val="single" w:sz="5" w:space="0" w:color="000000"/>
              <w:bottom w:val="single" w:sz="5" w:space="0" w:color="000000"/>
              <w:right w:val="single" w:sz="5" w:space="0" w:color="000000"/>
            </w:tcBorders>
          </w:tcPr>
          <w:p w14:paraId="65FD4B0D" w14:textId="1BFD0689"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18</w:t>
            </w:r>
          </w:p>
        </w:tc>
      </w:tr>
      <w:tr w:rsidR="005D11CE" w:rsidRPr="004C1685" w14:paraId="0F2870B3" w14:textId="77777777" w:rsidTr="005D11CE">
        <w:trPr>
          <w:trHeight w:val="232"/>
        </w:trPr>
        <w:tc>
          <w:tcPr>
            <w:tcW w:w="1520" w:type="dxa"/>
            <w:tcBorders>
              <w:top w:val="single" w:sz="5" w:space="0" w:color="000000"/>
              <w:left w:val="single" w:sz="5" w:space="0" w:color="000000"/>
              <w:bottom w:val="double" w:sz="5" w:space="0" w:color="000000"/>
              <w:right w:val="single" w:sz="5" w:space="0" w:color="000000"/>
            </w:tcBorders>
          </w:tcPr>
          <w:p w14:paraId="30C08329"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4747B48" w14:textId="77777777" w:rsidR="005D11CE" w:rsidRPr="00930A31" w:rsidRDefault="005D11CE" w:rsidP="00CD2448">
            <w:pPr>
              <w:pStyle w:val="Default"/>
              <w:spacing w:before="40" w:after="40"/>
              <w:jc w:val="right"/>
              <w:rPr>
                <w:rFonts w:ascii="Arial" w:hAnsi="Arial" w:cs="Arial"/>
                <w:sz w:val="18"/>
                <w:szCs w:val="18"/>
              </w:rPr>
            </w:pPr>
            <w:r w:rsidRPr="00930A31">
              <w:rPr>
                <w:rFonts w:ascii="Arial" w:hAnsi="Arial" w:cs="Arial"/>
                <w:sz w:val="18"/>
                <w:szCs w:val="18"/>
              </w:rPr>
              <w:t>27</w:t>
            </w:r>
          </w:p>
        </w:tc>
        <w:tc>
          <w:tcPr>
            <w:tcW w:w="10664" w:type="dxa"/>
            <w:tcBorders>
              <w:top w:val="single" w:sz="5" w:space="0" w:color="000000"/>
              <w:left w:val="single" w:sz="5" w:space="0" w:color="000000"/>
              <w:bottom w:val="double" w:sz="5" w:space="0" w:color="000000"/>
              <w:right w:val="single" w:sz="5" w:space="0" w:color="000000"/>
            </w:tcBorders>
          </w:tcPr>
          <w:p w14:paraId="63AA6C9E" w14:textId="77777777" w:rsidR="005D11CE" w:rsidRPr="00930A31" w:rsidRDefault="005D11CE" w:rsidP="00CD244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092" w:type="dxa"/>
            <w:tcBorders>
              <w:top w:val="single" w:sz="5" w:space="0" w:color="000000"/>
              <w:left w:val="single" w:sz="5" w:space="0" w:color="000000"/>
              <w:bottom w:val="double" w:sz="5" w:space="0" w:color="000000"/>
              <w:right w:val="single" w:sz="5" w:space="0" w:color="000000"/>
            </w:tcBorders>
          </w:tcPr>
          <w:p w14:paraId="1C15E615" w14:textId="28DC86B6" w:rsidR="005D11CE" w:rsidRPr="00930A31" w:rsidRDefault="006E1D4D" w:rsidP="007677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bl>
    <w:p w14:paraId="383AA225" w14:textId="28066214" w:rsidR="005D11CE" w:rsidRDefault="005D11CE" w:rsidP="00A672E4">
      <w:pPr>
        <w:rPr>
          <w:rFonts w:ascii="Times New Roman" w:hAnsi="Times New Roman" w:cs="Times New Roman"/>
          <w:sz w:val="20"/>
          <w:szCs w:val="20"/>
        </w:rPr>
        <w:sectPr w:rsidR="005D11CE" w:rsidSect="005D11CE">
          <w:pgSz w:w="16838" w:h="11906" w:orient="landscape"/>
          <w:pgMar w:top="1418" w:right="1418" w:bottom="1418" w:left="1418" w:header="709" w:footer="709" w:gutter="0"/>
          <w:cols w:space="708"/>
          <w:docGrid w:linePitch="360"/>
        </w:sectPr>
      </w:pPr>
    </w:p>
    <w:p w14:paraId="246D3DDC" w14:textId="2608BCAB" w:rsidR="005D11CE" w:rsidRPr="007D4303" w:rsidRDefault="005D11CE" w:rsidP="005D11CE">
      <w:pPr>
        <w:rPr>
          <w:rFonts w:ascii="Times New Roman" w:hAnsi="Times New Roman" w:cs="Times New Roman"/>
          <w:sz w:val="20"/>
          <w:szCs w:val="20"/>
        </w:rPr>
      </w:pPr>
    </w:p>
    <w:sectPr w:rsidR="005D11CE" w:rsidRPr="007D43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08782" w14:textId="77777777" w:rsidR="001C7608" w:rsidRDefault="001C7608" w:rsidP="002D7F74">
      <w:pPr>
        <w:spacing w:after="0" w:line="240" w:lineRule="auto"/>
      </w:pPr>
      <w:r>
        <w:separator/>
      </w:r>
    </w:p>
  </w:endnote>
  <w:endnote w:type="continuationSeparator" w:id="0">
    <w:p w14:paraId="441C7D04" w14:textId="77777777" w:rsidR="001C7608" w:rsidRDefault="001C7608" w:rsidP="002D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069981"/>
      <w:docPartObj>
        <w:docPartGallery w:val="Page Numbers (Bottom of Page)"/>
        <w:docPartUnique/>
      </w:docPartObj>
    </w:sdtPr>
    <w:sdtEndPr>
      <w:rPr>
        <w:noProof/>
      </w:rPr>
    </w:sdtEndPr>
    <w:sdtContent>
      <w:p w14:paraId="647B0189" w14:textId="3D17E13C" w:rsidR="00D97EEE" w:rsidRDefault="00D97EEE">
        <w:pPr>
          <w:pStyle w:val="Footer"/>
          <w:jc w:val="center"/>
        </w:pPr>
        <w:r>
          <w:fldChar w:fldCharType="begin"/>
        </w:r>
        <w:r>
          <w:instrText xml:space="preserve"> PAGE   \* MERGEFORMAT </w:instrText>
        </w:r>
        <w:r>
          <w:fldChar w:fldCharType="separate"/>
        </w:r>
        <w:r w:rsidR="00BF0BBC">
          <w:rPr>
            <w:noProof/>
          </w:rPr>
          <w:t>3</w:t>
        </w:r>
        <w:r>
          <w:rPr>
            <w:noProof/>
          </w:rPr>
          <w:fldChar w:fldCharType="end"/>
        </w:r>
      </w:p>
    </w:sdtContent>
  </w:sdt>
  <w:p w14:paraId="27A52595" w14:textId="77777777" w:rsidR="00D97EEE" w:rsidRDefault="00D9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F923C" w14:textId="77777777" w:rsidR="001C7608" w:rsidRDefault="001C7608" w:rsidP="002D7F74">
      <w:pPr>
        <w:spacing w:after="0" w:line="240" w:lineRule="auto"/>
      </w:pPr>
      <w:r>
        <w:separator/>
      </w:r>
    </w:p>
  </w:footnote>
  <w:footnote w:type="continuationSeparator" w:id="0">
    <w:p w14:paraId="15DD5A44" w14:textId="77777777" w:rsidR="001C7608" w:rsidRDefault="001C7608" w:rsidP="002D7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9AB5C" w14:textId="77536586" w:rsidR="002D7F74" w:rsidRPr="002A78ED" w:rsidRDefault="002D7F74" w:rsidP="002D7F74">
    <w:pPr>
      <w:pStyle w:val="Header"/>
      <w:jc w:val="right"/>
      <w:rPr>
        <w:rFonts w:ascii="Times New Roman" w:hAnsi="Times New Roman" w:cs="Times New Roman"/>
        <w:sz w:val="24"/>
      </w:rPr>
    </w:pPr>
    <w:r w:rsidRPr="002A78ED">
      <w:rPr>
        <w:rFonts w:ascii="Times New Roman" w:hAnsi="Times New Roman" w:cs="Times New Roman"/>
        <w:sz w:val="24"/>
      </w:rPr>
      <w:t>Supplementary file: CVD fMRI SR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85C38"/>
    <w:multiLevelType w:val="hybridMultilevel"/>
    <w:tmpl w:val="B7EC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E5782"/>
    <w:multiLevelType w:val="hybridMultilevel"/>
    <w:tmpl w:val="293C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97349"/>
    <w:multiLevelType w:val="hybridMultilevel"/>
    <w:tmpl w:val="08FA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148B4"/>
    <w:multiLevelType w:val="hybridMultilevel"/>
    <w:tmpl w:val="EF623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B9D6029"/>
    <w:multiLevelType w:val="hybridMultilevel"/>
    <w:tmpl w:val="9E50D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850C50"/>
    <w:multiLevelType w:val="hybridMultilevel"/>
    <w:tmpl w:val="15887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00437"/>
    <w:multiLevelType w:val="hybridMultilevel"/>
    <w:tmpl w:val="A46E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27"/>
    <w:rsid w:val="000010DD"/>
    <w:rsid w:val="00001662"/>
    <w:rsid w:val="00010593"/>
    <w:rsid w:val="000358D0"/>
    <w:rsid w:val="00054AFC"/>
    <w:rsid w:val="0005612E"/>
    <w:rsid w:val="00064E6A"/>
    <w:rsid w:val="0006522F"/>
    <w:rsid w:val="0007142A"/>
    <w:rsid w:val="0007756C"/>
    <w:rsid w:val="000831D4"/>
    <w:rsid w:val="000A1CAA"/>
    <w:rsid w:val="000B0954"/>
    <w:rsid w:val="000B57CE"/>
    <w:rsid w:val="000C0945"/>
    <w:rsid w:val="000C79CA"/>
    <w:rsid w:val="000D3358"/>
    <w:rsid w:val="000D442A"/>
    <w:rsid w:val="000F0A14"/>
    <w:rsid w:val="000F33AA"/>
    <w:rsid w:val="00107B46"/>
    <w:rsid w:val="00112E9C"/>
    <w:rsid w:val="00112FCD"/>
    <w:rsid w:val="001229D7"/>
    <w:rsid w:val="00131F02"/>
    <w:rsid w:val="0013252C"/>
    <w:rsid w:val="001373AD"/>
    <w:rsid w:val="001679B1"/>
    <w:rsid w:val="001769DF"/>
    <w:rsid w:val="00196031"/>
    <w:rsid w:val="001A0155"/>
    <w:rsid w:val="001C7608"/>
    <w:rsid w:val="001D2865"/>
    <w:rsid w:val="001D7343"/>
    <w:rsid w:val="001E5341"/>
    <w:rsid w:val="001E7B11"/>
    <w:rsid w:val="001F1A2E"/>
    <w:rsid w:val="001F67C2"/>
    <w:rsid w:val="002013AE"/>
    <w:rsid w:val="00204873"/>
    <w:rsid w:val="00206045"/>
    <w:rsid w:val="00207FB9"/>
    <w:rsid w:val="00221C22"/>
    <w:rsid w:val="0023476C"/>
    <w:rsid w:val="00237127"/>
    <w:rsid w:val="00237FC1"/>
    <w:rsid w:val="00240D87"/>
    <w:rsid w:val="00243CC1"/>
    <w:rsid w:val="00245134"/>
    <w:rsid w:val="00263057"/>
    <w:rsid w:val="00265830"/>
    <w:rsid w:val="00274AB0"/>
    <w:rsid w:val="00275C87"/>
    <w:rsid w:val="002805F1"/>
    <w:rsid w:val="00284CD1"/>
    <w:rsid w:val="002A15DF"/>
    <w:rsid w:val="002A7278"/>
    <w:rsid w:val="002A78ED"/>
    <w:rsid w:val="002B24EB"/>
    <w:rsid w:val="002B635C"/>
    <w:rsid w:val="002D7F74"/>
    <w:rsid w:val="002E0C65"/>
    <w:rsid w:val="002E17F2"/>
    <w:rsid w:val="00301106"/>
    <w:rsid w:val="00301368"/>
    <w:rsid w:val="00302BF1"/>
    <w:rsid w:val="0030334C"/>
    <w:rsid w:val="00307DE5"/>
    <w:rsid w:val="00317303"/>
    <w:rsid w:val="00336B06"/>
    <w:rsid w:val="00344C37"/>
    <w:rsid w:val="00351FE6"/>
    <w:rsid w:val="00366FE0"/>
    <w:rsid w:val="003749A1"/>
    <w:rsid w:val="003769F5"/>
    <w:rsid w:val="003859DF"/>
    <w:rsid w:val="00385BDF"/>
    <w:rsid w:val="00392AF5"/>
    <w:rsid w:val="003A7AAB"/>
    <w:rsid w:val="003B12DA"/>
    <w:rsid w:val="003D44DF"/>
    <w:rsid w:val="003F0AFE"/>
    <w:rsid w:val="004047EE"/>
    <w:rsid w:val="00411D07"/>
    <w:rsid w:val="00425B93"/>
    <w:rsid w:val="00432977"/>
    <w:rsid w:val="00432D4F"/>
    <w:rsid w:val="00433CAA"/>
    <w:rsid w:val="00440C61"/>
    <w:rsid w:val="004444B3"/>
    <w:rsid w:val="00444F83"/>
    <w:rsid w:val="00454459"/>
    <w:rsid w:val="00454EB9"/>
    <w:rsid w:val="004648B8"/>
    <w:rsid w:val="00471375"/>
    <w:rsid w:val="0047254E"/>
    <w:rsid w:val="00477058"/>
    <w:rsid w:val="00495BD5"/>
    <w:rsid w:val="00497668"/>
    <w:rsid w:val="004B4F1D"/>
    <w:rsid w:val="004C08A7"/>
    <w:rsid w:val="004C4611"/>
    <w:rsid w:val="004D1F4E"/>
    <w:rsid w:val="004E114A"/>
    <w:rsid w:val="004E14A5"/>
    <w:rsid w:val="004E3311"/>
    <w:rsid w:val="004F29F7"/>
    <w:rsid w:val="004F51BF"/>
    <w:rsid w:val="00505741"/>
    <w:rsid w:val="005072E3"/>
    <w:rsid w:val="0054242E"/>
    <w:rsid w:val="00544427"/>
    <w:rsid w:val="005463F5"/>
    <w:rsid w:val="00557D89"/>
    <w:rsid w:val="0056248B"/>
    <w:rsid w:val="00562A9F"/>
    <w:rsid w:val="00570756"/>
    <w:rsid w:val="0058091E"/>
    <w:rsid w:val="00583E3F"/>
    <w:rsid w:val="00584941"/>
    <w:rsid w:val="005854A5"/>
    <w:rsid w:val="005940E3"/>
    <w:rsid w:val="005A4387"/>
    <w:rsid w:val="005C09EC"/>
    <w:rsid w:val="005D11CE"/>
    <w:rsid w:val="005D7A8D"/>
    <w:rsid w:val="005E0CF1"/>
    <w:rsid w:val="005E55CB"/>
    <w:rsid w:val="005F7C26"/>
    <w:rsid w:val="00603EBA"/>
    <w:rsid w:val="00632FEF"/>
    <w:rsid w:val="00653CEC"/>
    <w:rsid w:val="006616C9"/>
    <w:rsid w:val="00675617"/>
    <w:rsid w:val="006825DF"/>
    <w:rsid w:val="00683231"/>
    <w:rsid w:val="006A214F"/>
    <w:rsid w:val="006A4DDC"/>
    <w:rsid w:val="006C08B1"/>
    <w:rsid w:val="006C489B"/>
    <w:rsid w:val="006D0AB6"/>
    <w:rsid w:val="006D33DA"/>
    <w:rsid w:val="006E1D4D"/>
    <w:rsid w:val="006F136A"/>
    <w:rsid w:val="006F414E"/>
    <w:rsid w:val="006F52BC"/>
    <w:rsid w:val="00703A1D"/>
    <w:rsid w:val="00757210"/>
    <w:rsid w:val="007576FF"/>
    <w:rsid w:val="007622A5"/>
    <w:rsid w:val="00764476"/>
    <w:rsid w:val="00767751"/>
    <w:rsid w:val="007760BB"/>
    <w:rsid w:val="00777738"/>
    <w:rsid w:val="00784BD5"/>
    <w:rsid w:val="0079133F"/>
    <w:rsid w:val="007A4929"/>
    <w:rsid w:val="007B2F84"/>
    <w:rsid w:val="007D093B"/>
    <w:rsid w:val="007D31DC"/>
    <w:rsid w:val="007D415E"/>
    <w:rsid w:val="007D4303"/>
    <w:rsid w:val="007E1471"/>
    <w:rsid w:val="007E50D4"/>
    <w:rsid w:val="007E57B3"/>
    <w:rsid w:val="007F02B7"/>
    <w:rsid w:val="007F1650"/>
    <w:rsid w:val="007F4E07"/>
    <w:rsid w:val="008000F9"/>
    <w:rsid w:val="00802D99"/>
    <w:rsid w:val="00807064"/>
    <w:rsid w:val="00814BC5"/>
    <w:rsid w:val="008344BB"/>
    <w:rsid w:val="00844EF6"/>
    <w:rsid w:val="00845052"/>
    <w:rsid w:val="00851FBB"/>
    <w:rsid w:val="00853A30"/>
    <w:rsid w:val="00854A89"/>
    <w:rsid w:val="008703DF"/>
    <w:rsid w:val="00886F40"/>
    <w:rsid w:val="008A49B2"/>
    <w:rsid w:val="008D2048"/>
    <w:rsid w:val="008E0311"/>
    <w:rsid w:val="008E7C55"/>
    <w:rsid w:val="008F04E4"/>
    <w:rsid w:val="008F0669"/>
    <w:rsid w:val="008F2BD9"/>
    <w:rsid w:val="008F2F84"/>
    <w:rsid w:val="00900512"/>
    <w:rsid w:val="00901C2A"/>
    <w:rsid w:val="0090398F"/>
    <w:rsid w:val="009043B3"/>
    <w:rsid w:val="009061DD"/>
    <w:rsid w:val="009206C1"/>
    <w:rsid w:val="00937BF0"/>
    <w:rsid w:val="00947CD7"/>
    <w:rsid w:val="00951049"/>
    <w:rsid w:val="00951A01"/>
    <w:rsid w:val="00957960"/>
    <w:rsid w:val="0096738C"/>
    <w:rsid w:val="009913EC"/>
    <w:rsid w:val="009969D0"/>
    <w:rsid w:val="00996E61"/>
    <w:rsid w:val="009A4B26"/>
    <w:rsid w:val="009B69AF"/>
    <w:rsid w:val="009C2D8C"/>
    <w:rsid w:val="009C5CBB"/>
    <w:rsid w:val="009E40D0"/>
    <w:rsid w:val="009F4AF8"/>
    <w:rsid w:val="00A0474B"/>
    <w:rsid w:val="00A10DCA"/>
    <w:rsid w:val="00A23FBE"/>
    <w:rsid w:val="00A41C32"/>
    <w:rsid w:val="00A42289"/>
    <w:rsid w:val="00A4585F"/>
    <w:rsid w:val="00A518CF"/>
    <w:rsid w:val="00A60E12"/>
    <w:rsid w:val="00A64736"/>
    <w:rsid w:val="00A672E4"/>
    <w:rsid w:val="00A71E72"/>
    <w:rsid w:val="00A73AC6"/>
    <w:rsid w:val="00A81E48"/>
    <w:rsid w:val="00A81E54"/>
    <w:rsid w:val="00A840EB"/>
    <w:rsid w:val="00A857FD"/>
    <w:rsid w:val="00A91312"/>
    <w:rsid w:val="00AA4A36"/>
    <w:rsid w:val="00AB2350"/>
    <w:rsid w:val="00AB7630"/>
    <w:rsid w:val="00AD0BBA"/>
    <w:rsid w:val="00AD0CD6"/>
    <w:rsid w:val="00AD5FFE"/>
    <w:rsid w:val="00AD641F"/>
    <w:rsid w:val="00AE57F7"/>
    <w:rsid w:val="00B00F4E"/>
    <w:rsid w:val="00B02DE0"/>
    <w:rsid w:val="00B1433B"/>
    <w:rsid w:val="00B17F09"/>
    <w:rsid w:val="00B254B9"/>
    <w:rsid w:val="00B32BB8"/>
    <w:rsid w:val="00B417F6"/>
    <w:rsid w:val="00B51320"/>
    <w:rsid w:val="00B577EE"/>
    <w:rsid w:val="00B70BE2"/>
    <w:rsid w:val="00B76ED9"/>
    <w:rsid w:val="00B779AE"/>
    <w:rsid w:val="00B834C0"/>
    <w:rsid w:val="00B900E0"/>
    <w:rsid w:val="00B929FB"/>
    <w:rsid w:val="00BB6FF8"/>
    <w:rsid w:val="00BC2410"/>
    <w:rsid w:val="00BC7EAE"/>
    <w:rsid w:val="00BD3E00"/>
    <w:rsid w:val="00BE496F"/>
    <w:rsid w:val="00BE4C0E"/>
    <w:rsid w:val="00BF0BBC"/>
    <w:rsid w:val="00BF5BD7"/>
    <w:rsid w:val="00C028DD"/>
    <w:rsid w:val="00C03176"/>
    <w:rsid w:val="00C119D0"/>
    <w:rsid w:val="00C33F99"/>
    <w:rsid w:val="00C3709F"/>
    <w:rsid w:val="00C61083"/>
    <w:rsid w:val="00C6333D"/>
    <w:rsid w:val="00C70E0E"/>
    <w:rsid w:val="00C71275"/>
    <w:rsid w:val="00C85172"/>
    <w:rsid w:val="00C94A3D"/>
    <w:rsid w:val="00CA7714"/>
    <w:rsid w:val="00CA7D86"/>
    <w:rsid w:val="00CB69AD"/>
    <w:rsid w:val="00CC76D0"/>
    <w:rsid w:val="00CD16C1"/>
    <w:rsid w:val="00CD1FC7"/>
    <w:rsid w:val="00CD389D"/>
    <w:rsid w:val="00CE1346"/>
    <w:rsid w:val="00CF3322"/>
    <w:rsid w:val="00D114C9"/>
    <w:rsid w:val="00D17A68"/>
    <w:rsid w:val="00D26B80"/>
    <w:rsid w:val="00D37FF5"/>
    <w:rsid w:val="00D457D5"/>
    <w:rsid w:val="00D468A8"/>
    <w:rsid w:val="00D55076"/>
    <w:rsid w:val="00D66CE3"/>
    <w:rsid w:val="00D7087F"/>
    <w:rsid w:val="00D871CB"/>
    <w:rsid w:val="00D96AFA"/>
    <w:rsid w:val="00D97EEE"/>
    <w:rsid w:val="00DB0DB8"/>
    <w:rsid w:val="00DC2CF8"/>
    <w:rsid w:val="00DC6D44"/>
    <w:rsid w:val="00DD1CD0"/>
    <w:rsid w:val="00DE1D2C"/>
    <w:rsid w:val="00DF0C5C"/>
    <w:rsid w:val="00DF5C46"/>
    <w:rsid w:val="00E02764"/>
    <w:rsid w:val="00E06F9C"/>
    <w:rsid w:val="00E14D80"/>
    <w:rsid w:val="00E21DAD"/>
    <w:rsid w:val="00E324A9"/>
    <w:rsid w:val="00E35651"/>
    <w:rsid w:val="00E361B3"/>
    <w:rsid w:val="00E43087"/>
    <w:rsid w:val="00E51C21"/>
    <w:rsid w:val="00E557ED"/>
    <w:rsid w:val="00E565F7"/>
    <w:rsid w:val="00E752EE"/>
    <w:rsid w:val="00E800EA"/>
    <w:rsid w:val="00E81295"/>
    <w:rsid w:val="00E826FD"/>
    <w:rsid w:val="00E940DA"/>
    <w:rsid w:val="00EB1CD0"/>
    <w:rsid w:val="00EC3C14"/>
    <w:rsid w:val="00EC3D6E"/>
    <w:rsid w:val="00EC6AEF"/>
    <w:rsid w:val="00EE2E7B"/>
    <w:rsid w:val="00EE330A"/>
    <w:rsid w:val="00EE5FB5"/>
    <w:rsid w:val="00F03CB2"/>
    <w:rsid w:val="00F03F5D"/>
    <w:rsid w:val="00F05ED8"/>
    <w:rsid w:val="00F24A26"/>
    <w:rsid w:val="00F24FD9"/>
    <w:rsid w:val="00F344F1"/>
    <w:rsid w:val="00F36034"/>
    <w:rsid w:val="00F540FA"/>
    <w:rsid w:val="00F774E2"/>
    <w:rsid w:val="00F83973"/>
    <w:rsid w:val="00F8403E"/>
    <w:rsid w:val="00F8545B"/>
    <w:rsid w:val="00F9100D"/>
    <w:rsid w:val="00FA0DD4"/>
    <w:rsid w:val="00FA384C"/>
    <w:rsid w:val="00FB68BF"/>
    <w:rsid w:val="00FC1A8D"/>
    <w:rsid w:val="00FD0742"/>
    <w:rsid w:val="00FD0E4C"/>
    <w:rsid w:val="00FE3FD6"/>
    <w:rsid w:val="00FF1B1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FD2D"/>
  <w15:chartTrackingRefBased/>
  <w15:docId w15:val="{CC39D221-5DEA-4848-89FB-C269A343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ED9"/>
    <w:pPr>
      <w:ind w:left="720"/>
      <w:contextualSpacing/>
    </w:pPr>
  </w:style>
  <w:style w:type="table" w:styleId="TableGrid">
    <w:name w:val="Table Grid"/>
    <w:basedOn w:val="TableNormal"/>
    <w:uiPriority w:val="39"/>
    <w:rsid w:val="00D55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7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210"/>
    <w:rPr>
      <w:rFonts w:ascii="Segoe UI" w:hAnsi="Segoe UI" w:cs="Segoe UI"/>
      <w:sz w:val="18"/>
      <w:szCs w:val="18"/>
    </w:rPr>
  </w:style>
  <w:style w:type="paragraph" w:styleId="Header">
    <w:name w:val="header"/>
    <w:basedOn w:val="Normal"/>
    <w:link w:val="HeaderChar"/>
    <w:uiPriority w:val="99"/>
    <w:unhideWhenUsed/>
    <w:rsid w:val="002D7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F74"/>
  </w:style>
  <w:style w:type="paragraph" w:styleId="Footer">
    <w:name w:val="footer"/>
    <w:basedOn w:val="Normal"/>
    <w:link w:val="FooterChar"/>
    <w:uiPriority w:val="99"/>
    <w:unhideWhenUsed/>
    <w:rsid w:val="002D7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F74"/>
  </w:style>
  <w:style w:type="paragraph" w:customStyle="1" w:styleId="Default">
    <w:name w:val="Default"/>
    <w:rsid w:val="005D11C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7</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Humayra</dc:creator>
  <cp:keywords/>
  <dc:description/>
  <cp:lastModifiedBy>UAT5</cp:lastModifiedBy>
  <cp:revision>68</cp:revision>
  <dcterms:created xsi:type="dcterms:W3CDTF">2023-08-21T12:30:00Z</dcterms:created>
  <dcterms:modified xsi:type="dcterms:W3CDTF">2023-12-13T04:54:00Z</dcterms:modified>
</cp:coreProperties>
</file>