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0C39C08" w14:textId="77777777" w:rsidR="00C327FC" w:rsidRPr="00120642" w:rsidRDefault="00C327FC" w:rsidP="00C327FC">
      <w:pPr>
        <w:pStyle w:val="MDPI41tablecaption"/>
        <w:spacing w:before="0"/>
        <w:jc w:val="center"/>
        <w:rPr>
          <w:szCs w:val="18"/>
        </w:rPr>
      </w:pPr>
      <w:r w:rsidRPr="00120642">
        <w:rPr>
          <w:b/>
          <w:szCs w:val="18"/>
        </w:rPr>
        <w:t>Table 1.</w:t>
      </w:r>
      <w:r w:rsidRPr="00120642">
        <w:rPr>
          <w:szCs w:val="18"/>
        </w:rPr>
        <w:t xml:space="preserve"> Structures of known SARS-COV2 M</w:t>
      </w:r>
      <w:r w:rsidRPr="00120642">
        <w:rPr>
          <w:szCs w:val="18"/>
          <w:vertAlign w:val="superscript"/>
        </w:rPr>
        <w:t xml:space="preserve">pro </w:t>
      </w:r>
      <w:r w:rsidRPr="00120642">
        <w:rPr>
          <w:szCs w:val="18"/>
        </w:rPr>
        <w:t>protease inhibitors and their IC</w:t>
      </w:r>
      <w:r w:rsidRPr="00120642">
        <w:rPr>
          <w:szCs w:val="18"/>
          <w:vertAlign w:val="subscript"/>
        </w:rPr>
        <w:t>50</w:t>
      </w:r>
      <w:r w:rsidRPr="00120642">
        <w:rPr>
          <w:szCs w:val="18"/>
        </w:rPr>
        <w:t xml:space="preserve"> values.</w:t>
      </w:r>
    </w:p>
    <w:tbl>
      <w:tblPr>
        <w:tblW w:w="9026" w:type="dxa"/>
        <w:jc w:val="center"/>
        <w:tblBorders>
          <w:top w:val="single" w:sz="8" w:space="0" w:color="auto"/>
          <w:bottom w:val="single" w:sz="8" w:space="0" w:color="auto"/>
        </w:tblBorders>
        <w:tblLook w:val="04A0" w:firstRow="1" w:lastRow="0" w:firstColumn="1" w:lastColumn="0" w:noHBand="0" w:noVBand="1"/>
      </w:tblPr>
      <w:tblGrid>
        <w:gridCol w:w="989"/>
        <w:gridCol w:w="2240"/>
        <w:gridCol w:w="2037"/>
        <w:gridCol w:w="2221"/>
        <w:gridCol w:w="1873"/>
      </w:tblGrid>
      <w:tr w:rsidR="00C327FC" w:rsidRPr="00120642" w14:paraId="264B31F5" w14:textId="77777777" w:rsidTr="009D6F91">
        <w:trPr>
          <w:jc w:val="center"/>
        </w:trPr>
        <w:tc>
          <w:tcPr>
            <w:tcW w:w="1134" w:type="dxa"/>
            <w:tcBorders>
              <w:bottom w:val="single" w:sz="4" w:space="0" w:color="auto"/>
            </w:tcBorders>
          </w:tcPr>
          <w:p w14:paraId="4B45C602" w14:textId="77777777" w:rsidR="00C327FC" w:rsidRPr="00120642" w:rsidRDefault="00C327FC" w:rsidP="009D6F91">
            <w:pPr>
              <w:pStyle w:val="MDPI42tablebody"/>
              <w:spacing w:line="240" w:lineRule="auto"/>
              <w:rPr>
                <w:b/>
                <w:bCs/>
                <w:sz w:val="18"/>
                <w:szCs w:val="18"/>
              </w:rPr>
            </w:pPr>
            <w:r w:rsidRPr="00120642">
              <w:rPr>
                <w:b/>
                <w:bCs/>
                <w:sz w:val="18"/>
                <w:szCs w:val="18"/>
              </w:rPr>
              <w:t>Structures</w:t>
            </w:r>
          </w:p>
        </w:tc>
        <w:tc>
          <w:tcPr>
            <w:tcW w:w="220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ECA122B" w14:textId="77777777" w:rsidR="00C327FC" w:rsidRPr="00120642" w:rsidRDefault="00C327FC" w:rsidP="009D6F9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120642">
              <w:rPr>
                <w:sz w:val="18"/>
                <w:szCs w:val="18"/>
              </w:rPr>
              <w:object w:dxaOrig="1791" w:dyaOrig="730" w14:anchorId="26A91FCF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10pt;height:45.5pt" o:ole="">
                  <v:imagedata r:id="rId4" o:title=""/>
                </v:shape>
                <o:OLEObject Type="Embed" ProgID="MarvinOLE.Document" ShapeID="_x0000_i1025" DrawAspect="Content" ObjectID="_1654946111" r:id="rId5"/>
              </w:object>
            </w:r>
          </w:p>
          <w:p w14:paraId="3927D47D" w14:textId="77777777" w:rsidR="00C327FC" w:rsidRPr="00120642" w:rsidRDefault="00C327FC" w:rsidP="009D6F91">
            <w:pPr>
              <w:spacing w:line="240" w:lineRule="auto"/>
              <w:jc w:val="center"/>
              <w:rPr>
                <w:rFonts w:ascii="Palatino Linotype" w:hAnsi="Palatino Linotype" w:cs="Calibri"/>
                <w:sz w:val="18"/>
                <w:szCs w:val="18"/>
                <w:lang w:val="fr-MA" w:eastAsia="fr-MA"/>
              </w:rPr>
            </w:pPr>
            <w:r w:rsidRPr="00120642">
              <w:rPr>
                <w:rFonts w:ascii="Palatino Linotype" w:hAnsi="Palatino Linotype"/>
                <w:sz w:val="18"/>
                <w:szCs w:val="18"/>
                <w:lang w:bidi="en-US"/>
              </w:rPr>
              <w:t>Carmofur</w:t>
            </w: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80F8338" w14:textId="77777777" w:rsidR="00C327FC" w:rsidRPr="00120642" w:rsidRDefault="00C327FC" w:rsidP="009D6F9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120642">
              <w:rPr>
                <w:sz w:val="18"/>
                <w:szCs w:val="18"/>
              </w:rPr>
              <w:object w:dxaOrig="1510" w:dyaOrig="710" w14:anchorId="41360950">
                <v:shape id="_x0000_i1026" type="#_x0000_t75" style="width:90pt;height:42pt" o:ole="">
                  <v:imagedata r:id="rId6" o:title=""/>
                </v:shape>
                <o:OLEObject Type="Embed" ProgID="MarvinOLE.Document" ShapeID="_x0000_i1026" DrawAspect="Content" ObjectID="_1654946112" r:id="rId7"/>
              </w:object>
            </w:r>
          </w:p>
          <w:p w14:paraId="1629E3F2" w14:textId="77777777" w:rsidR="00C327FC" w:rsidRPr="00120642" w:rsidRDefault="00C327FC" w:rsidP="009D6F91">
            <w:pPr>
              <w:spacing w:line="240" w:lineRule="auto"/>
              <w:jc w:val="center"/>
              <w:rPr>
                <w:rFonts w:ascii="Palatino Linotype" w:hAnsi="Palatino Linotype" w:cs="Calibri"/>
                <w:sz w:val="18"/>
                <w:szCs w:val="18"/>
                <w:lang w:val="fr-MA" w:eastAsia="fr-MA"/>
              </w:rPr>
            </w:pPr>
            <w:r w:rsidRPr="00120642">
              <w:rPr>
                <w:rFonts w:ascii="Palatino Linotype" w:hAnsi="Palatino Linotype"/>
                <w:sz w:val="18"/>
                <w:szCs w:val="18"/>
                <w:lang w:bidi="en-US"/>
              </w:rPr>
              <w:t>Disulfuram</w:t>
            </w:r>
          </w:p>
        </w:tc>
        <w:tc>
          <w:tcPr>
            <w:tcW w:w="218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01A8444" w14:textId="77777777" w:rsidR="00C327FC" w:rsidRPr="00120642" w:rsidRDefault="00C327FC" w:rsidP="009D6F9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120642">
              <w:rPr>
                <w:sz w:val="18"/>
                <w:szCs w:val="18"/>
              </w:rPr>
              <w:object w:dxaOrig="1620" w:dyaOrig="870" w14:anchorId="511015FB">
                <v:shape id="_x0000_i1027" type="#_x0000_t75" style="width:81pt;height:44pt" o:ole="">
                  <v:imagedata r:id="rId8" o:title=""/>
                </v:shape>
                <o:OLEObject Type="Embed" ProgID="MarvinOLE.Document" ShapeID="_x0000_i1027" DrawAspect="Content" ObjectID="_1654946113" r:id="rId9"/>
              </w:object>
            </w:r>
          </w:p>
          <w:p w14:paraId="74511E3C" w14:textId="77777777" w:rsidR="00C327FC" w:rsidRPr="00120642" w:rsidRDefault="00C327FC" w:rsidP="009D6F91">
            <w:pPr>
              <w:spacing w:line="240" w:lineRule="auto"/>
              <w:jc w:val="center"/>
              <w:rPr>
                <w:rFonts w:ascii="Palatino Linotype" w:hAnsi="Palatino Linotype"/>
                <w:sz w:val="18"/>
                <w:szCs w:val="18"/>
                <w:lang w:bidi="en-US"/>
              </w:rPr>
            </w:pPr>
            <w:r w:rsidRPr="00120642">
              <w:rPr>
                <w:rFonts w:ascii="Palatino Linotype" w:hAnsi="Palatino Linotype"/>
                <w:sz w:val="18"/>
                <w:szCs w:val="18"/>
                <w:lang w:bidi="en-US"/>
              </w:rPr>
              <w:t>Ebselen</w:t>
            </w:r>
          </w:p>
        </w:tc>
        <w:tc>
          <w:tcPr>
            <w:tcW w:w="1666" w:type="dxa"/>
            <w:tcBorders>
              <w:bottom w:val="single" w:sz="4" w:space="0" w:color="auto"/>
            </w:tcBorders>
          </w:tcPr>
          <w:p w14:paraId="6701D576" w14:textId="77777777" w:rsidR="00C327FC" w:rsidRPr="00120642" w:rsidRDefault="00C327FC" w:rsidP="009D6F9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120642">
              <w:rPr>
                <w:sz w:val="18"/>
                <w:szCs w:val="18"/>
              </w:rPr>
              <w:object w:dxaOrig="871" w:dyaOrig="451" w14:anchorId="712828CE">
                <v:shape id="_x0000_i1028" type="#_x0000_t75" style="width:90pt;height:47pt" o:ole="">
                  <v:imagedata r:id="rId10" o:title=""/>
                </v:shape>
                <o:OLEObject Type="Embed" ProgID="MarvinOLE.Document" ShapeID="_x0000_i1028" DrawAspect="Content" ObjectID="_1654946114" r:id="rId11"/>
              </w:object>
            </w:r>
          </w:p>
          <w:p w14:paraId="4C66FED6" w14:textId="77777777" w:rsidR="00C327FC" w:rsidRPr="00120642" w:rsidRDefault="00C327FC" w:rsidP="009D6F91">
            <w:pPr>
              <w:spacing w:line="240" w:lineRule="auto"/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  <w:r w:rsidRPr="00120642">
              <w:rPr>
                <w:rFonts w:ascii="Palatino Linotype" w:hAnsi="Palatino Linotype"/>
                <w:sz w:val="18"/>
                <w:szCs w:val="18"/>
                <w:lang w:bidi="en-US"/>
              </w:rPr>
              <w:t>Px-12</w:t>
            </w:r>
          </w:p>
        </w:tc>
      </w:tr>
      <w:tr w:rsidR="00C327FC" w:rsidRPr="00120642" w14:paraId="558B1A75" w14:textId="77777777" w:rsidTr="009D6F91">
        <w:trPr>
          <w:jc w:val="center"/>
        </w:trPr>
        <w:tc>
          <w:tcPr>
            <w:tcW w:w="1134" w:type="dxa"/>
            <w:tcBorders>
              <w:bottom w:val="single" w:sz="4" w:space="0" w:color="auto"/>
            </w:tcBorders>
          </w:tcPr>
          <w:p w14:paraId="2DC85228" w14:textId="77777777" w:rsidR="00C327FC" w:rsidRPr="00120642" w:rsidRDefault="00C327FC" w:rsidP="009D6F91">
            <w:pPr>
              <w:pStyle w:val="MDPI42tablebody"/>
              <w:spacing w:line="240" w:lineRule="auto"/>
              <w:rPr>
                <w:b/>
                <w:bCs/>
                <w:sz w:val="18"/>
                <w:szCs w:val="18"/>
              </w:rPr>
            </w:pPr>
            <w:r w:rsidRPr="00120642">
              <w:rPr>
                <w:b/>
                <w:bCs/>
                <w:sz w:val="18"/>
                <w:szCs w:val="18"/>
              </w:rPr>
              <w:t>IC</w:t>
            </w:r>
            <w:r w:rsidRPr="00120642">
              <w:rPr>
                <w:b/>
                <w:bCs/>
                <w:sz w:val="18"/>
                <w:szCs w:val="18"/>
                <w:vertAlign w:val="subscript"/>
              </w:rPr>
              <w:t>50</w:t>
            </w:r>
            <w:r w:rsidRPr="00120642">
              <w:rPr>
                <w:b/>
                <w:bCs/>
                <w:sz w:val="18"/>
                <w:szCs w:val="18"/>
              </w:rPr>
              <w:t xml:space="preserve"> (μM)</w:t>
            </w:r>
          </w:p>
        </w:tc>
        <w:tc>
          <w:tcPr>
            <w:tcW w:w="220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9048D50" w14:textId="77777777" w:rsidR="00C327FC" w:rsidRPr="00120642" w:rsidRDefault="00C327FC" w:rsidP="009D6F9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120642">
              <w:rPr>
                <w:sz w:val="18"/>
                <w:szCs w:val="18"/>
              </w:rPr>
              <w:t>1.82</w:t>
            </w: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EAE2C86" w14:textId="77777777" w:rsidR="00C327FC" w:rsidRPr="00120642" w:rsidRDefault="00C327FC" w:rsidP="009D6F9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120642">
              <w:rPr>
                <w:sz w:val="18"/>
                <w:szCs w:val="18"/>
              </w:rPr>
              <w:t>9.35</w:t>
            </w:r>
          </w:p>
        </w:tc>
        <w:tc>
          <w:tcPr>
            <w:tcW w:w="218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AEEF143" w14:textId="77777777" w:rsidR="00C327FC" w:rsidRPr="00120642" w:rsidRDefault="00C327FC" w:rsidP="009D6F9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120642">
              <w:rPr>
                <w:sz w:val="18"/>
                <w:szCs w:val="18"/>
              </w:rPr>
              <w:t>0.67</w:t>
            </w:r>
          </w:p>
        </w:tc>
        <w:tc>
          <w:tcPr>
            <w:tcW w:w="1666" w:type="dxa"/>
            <w:tcBorders>
              <w:bottom w:val="single" w:sz="4" w:space="0" w:color="auto"/>
            </w:tcBorders>
          </w:tcPr>
          <w:p w14:paraId="7BAA7658" w14:textId="77777777" w:rsidR="00C327FC" w:rsidRPr="00120642" w:rsidRDefault="00C327FC" w:rsidP="009D6F9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120642">
              <w:rPr>
                <w:sz w:val="18"/>
                <w:szCs w:val="18"/>
              </w:rPr>
              <w:t>21.39</w:t>
            </w:r>
          </w:p>
        </w:tc>
      </w:tr>
      <w:tr w:rsidR="00C327FC" w:rsidRPr="00120642" w14:paraId="1D7E43EE" w14:textId="77777777" w:rsidTr="009D6F91">
        <w:trPr>
          <w:jc w:val="center"/>
        </w:trPr>
        <w:tc>
          <w:tcPr>
            <w:tcW w:w="1134" w:type="dxa"/>
            <w:tcBorders>
              <w:bottom w:val="single" w:sz="4" w:space="0" w:color="auto"/>
            </w:tcBorders>
          </w:tcPr>
          <w:p w14:paraId="5482EA85" w14:textId="77777777" w:rsidR="00C327FC" w:rsidRPr="00120642" w:rsidRDefault="00C327FC" w:rsidP="009D6F91">
            <w:pPr>
              <w:pStyle w:val="MDPI42tablebody"/>
              <w:spacing w:line="240" w:lineRule="auto"/>
              <w:rPr>
                <w:b/>
                <w:bCs/>
                <w:sz w:val="18"/>
                <w:szCs w:val="18"/>
              </w:rPr>
            </w:pPr>
            <w:r w:rsidRPr="00120642">
              <w:rPr>
                <w:b/>
                <w:bCs/>
                <w:sz w:val="18"/>
                <w:szCs w:val="18"/>
              </w:rPr>
              <w:t>Structures</w:t>
            </w:r>
          </w:p>
        </w:tc>
        <w:tc>
          <w:tcPr>
            <w:tcW w:w="220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D6BDF5C" w14:textId="77777777" w:rsidR="00C327FC" w:rsidRPr="00120642" w:rsidRDefault="00C327FC" w:rsidP="009D6F9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120642">
              <w:rPr>
                <w:sz w:val="18"/>
                <w:szCs w:val="18"/>
              </w:rPr>
              <w:object w:dxaOrig="2451" w:dyaOrig="1391" w14:anchorId="2CB252E2">
                <v:shape id="_x0000_i1029" type="#_x0000_t75" style="width:103pt;height:57.5pt" o:ole="">
                  <v:imagedata r:id="rId12" o:title=""/>
                </v:shape>
                <o:OLEObject Type="Embed" ProgID="MarvinOLE.Document" ShapeID="_x0000_i1029" DrawAspect="Content" ObjectID="_1654946115" r:id="rId13"/>
              </w:object>
            </w:r>
          </w:p>
          <w:p w14:paraId="6E64AD9A" w14:textId="77777777" w:rsidR="00C327FC" w:rsidRPr="00120642" w:rsidRDefault="00C327FC" w:rsidP="009D6F9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120642">
              <w:rPr>
                <w:sz w:val="18"/>
                <w:szCs w:val="18"/>
              </w:rPr>
              <w:t>Shikonin</w:t>
            </w: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764DD57" w14:textId="77777777" w:rsidR="00C327FC" w:rsidRPr="00120642" w:rsidRDefault="00C327FC" w:rsidP="009D6F9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120642">
              <w:rPr>
                <w:sz w:val="18"/>
                <w:szCs w:val="18"/>
              </w:rPr>
              <w:object w:dxaOrig="1970" w:dyaOrig="1121" w14:anchorId="50227F3E">
                <v:shape id="_x0000_i1030" type="#_x0000_t75" style="width:99pt;height:56pt" o:ole="">
                  <v:imagedata r:id="rId14" o:title=""/>
                </v:shape>
                <o:OLEObject Type="Embed" ProgID="MarvinOLE.Document" ShapeID="_x0000_i1030" DrawAspect="Content" ObjectID="_1654946116" r:id="rId15"/>
              </w:object>
            </w:r>
          </w:p>
          <w:p w14:paraId="638C17C3" w14:textId="77777777" w:rsidR="00C327FC" w:rsidRPr="00120642" w:rsidRDefault="00C327FC" w:rsidP="009D6F9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120642">
              <w:rPr>
                <w:sz w:val="18"/>
                <w:szCs w:val="18"/>
              </w:rPr>
              <w:t>Tdzd-8</w:t>
            </w:r>
          </w:p>
        </w:tc>
        <w:tc>
          <w:tcPr>
            <w:tcW w:w="218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07886C8" w14:textId="77777777" w:rsidR="00C327FC" w:rsidRPr="00120642" w:rsidRDefault="00C327FC" w:rsidP="009D6F9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120642">
              <w:rPr>
                <w:sz w:val="18"/>
                <w:szCs w:val="18"/>
              </w:rPr>
              <w:object w:dxaOrig="2471" w:dyaOrig="1280" w14:anchorId="567850E1">
                <v:shape id="_x0000_i1031" type="#_x0000_t75" style="width:109pt;height:57pt" o:ole="">
                  <v:imagedata r:id="rId16" o:title=""/>
                </v:shape>
                <o:OLEObject Type="Embed" ProgID="MarvinOLE.Document" ShapeID="_x0000_i1031" DrawAspect="Content" ObjectID="_1654946117" r:id="rId17"/>
              </w:object>
            </w:r>
          </w:p>
          <w:p w14:paraId="7AD7728E" w14:textId="77777777" w:rsidR="00C327FC" w:rsidRPr="00120642" w:rsidRDefault="00C327FC" w:rsidP="009D6F91">
            <w:pPr>
              <w:pStyle w:val="MDPI42tablebody"/>
              <w:spacing w:line="240" w:lineRule="auto"/>
              <w:rPr>
                <w:rFonts w:cs="Calibri"/>
                <w:sz w:val="18"/>
                <w:szCs w:val="18"/>
                <w:lang w:val="fr-MA" w:eastAsia="fr-MA"/>
              </w:rPr>
            </w:pPr>
            <w:r w:rsidRPr="00120642">
              <w:rPr>
                <w:sz w:val="18"/>
                <w:szCs w:val="18"/>
              </w:rPr>
              <w:t>Tideglusib</w:t>
            </w:r>
          </w:p>
        </w:tc>
        <w:tc>
          <w:tcPr>
            <w:tcW w:w="1666" w:type="dxa"/>
            <w:tcBorders>
              <w:bottom w:val="single" w:sz="4" w:space="0" w:color="auto"/>
            </w:tcBorders>
          </w:tcPr>
          <w:p w14:paraId="3652B1DD" w14:textId="77777777" w:rsidR="00C327FC" w:rsidRPr="00120642" w:rsidRDefault="00C327FC" w:rsidP="009D6F9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</w:p>
        </w:tc>
      </w:tr>
      <w:tr w:rsidR="00C327FC" w:rsidRPr="00120642" w14:paraId="5DA5C5E6" w14:textId="77777777" w:rsidTr="009D6F91">
        <w:trPr>
          <w:jc w:val="center"/>
        </w:trPr>
        <w:tc>
          <w:tcPr>
            <w:tcW w:w="1134" w:type="dxa"/>
            <w:tcBorders>
              <w:top w:val="single" w:sz="4" w:space="0" w:color="auto"/>
              <w:bottom w:val="single" w:sz="8" w:space="0" w:color="auto"/>
            </w:tcBorders>
          </w:tcPr>
          <w:p w14:paraId="1000B05F" w14:textId="77777777" w:rsidR="00C327FC" w:rsidRPr="00120642" w:rsidRDefault="00C327FC" w:rsidP="009D6F91">
            <w:pPr>
              <w:pStyle w:val="MDPI42tablebody"/>
              <w:spacing w:line="240" w:lineRule="auto"/>
              <w:rPr>
                <w:b/>
                <w:bCs/>
                <w:sz w:val="18"/>
                <w:szCs w:val="18"/>
              </w:rPr>
            </w:pPr>
            <w:r w:rsidRPr="00120642">
              <w:rPr>
                <w:b/>
                <w:bCs/>
                <w:sz w:val="18"/>
                <w:szCs w:val="18"/>
              </w:rPr>
              <w:t>IC</w:t>
            </w:r>
            <w:r w:rsidRPr="00120642">
              <w:rPr>
                <w:b/>
                <w:bCs/>
                <w:sz w:val="18"/>
                <w:szCs w:val="18"/>
                <w:vertAlign w:val="subscript"/>
              </w:rPr>
              <w:t>50</w:t>
            </w:r>
            <w:r w:rsidRPr="00120642">
              <w:rPr>
                <w:b/>
                <w:bCs/>
                <w:sz w:val="18"/>
                <w:szCs w:val="18"/>
              </w:rPr>
              <w:t xml:space="preserve"> (μM)</w:t>
            </w:r>
          </w:p>
        </w:tc>
        <w:tc>
          <w:tcPr>
            <w:tcW w:w="2201" w:type="dxa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57AD4C1" w14:textId="77777777" w:rsidR="00C327FC" w:rsidRPr="00120642" w:rsidRDefault="00C327FC" w:rsidP="009D6F9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120642">
              <w:rPr>
                <w:sz w:val="18"/>
                <w:szCs w:val="18"/>
              </w:rPr>
              <w:t>15.75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44091FB" w14:textId="77777777" w:rsidR="00C327FC" w:rsidRPr="00120642" w:rsidRDefault="00C327FC" w:rsidP="009D6F9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120642">
              <w:rPr>
                <w:sz w:val="18"/>
                <w:szCs w:val="18"/>
              </w:rPr>
              <w:t>2.15</w:t>
            </w:r>
          </w:p>
        </w:tc>
        <w:tc>
          <w:tcPr>
            <w:tcW w:w="2183" w:type="dxa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C2D27EB" w14:textId="77777777" w:rsidR="00C327FC" w:rsidRPr="00120642" w:rsidRDefault="00C327FC" w:rsidP="009D6F9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120642">
              <w:rPr>
                <w:sz w:val="18"/>
                <w:szCs w:val="18"/>
              </w:rPr>
              <w:t>1.55</w:t>
            </w:r>
          </w:p>
        </w:tc>
        <w:tc>
          <w:tcPr>
            <w:tcW w:w="1666" w:type="dxa"/>
            <w:tcBorders>
              <w:top w:val="single" w:sz="4" w:space="0" w:color="auto"/>
              <w:bottom w:val="single" w:sz="8" w:space="0" w:color="auto"/>
            </w:tcBorders>
          </w:tcPr>
          <w:p w14:paraId="7B614520" w14:textId="77777777" w:rsidR="00C327FC" w:rsidRPr="00120642" w:rsidRDefault="00C327FC" w:rsidP="009D6F9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</w:p>
        </w:tc>
      </w:tr>
    </w:tbl>
    <w:p w14:paraId="368C395F" w14:textId="77777777" w:rsidR="00EB3BB0" w:rsidRDefault="00EB3BB0"/>
    <w:sectPr w:rsidR="00EB3BB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27FC"/>
    <w:rsid w:val="00C327FC"/>
    <w:rsid w:val="00CE03EE"/>
    <w:rsid w:val="00E930D8"/>
    <w:rsid w:val="00EB3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FB6683"/>
  <w15:chartTrackingRefBased/>
  <w15:docId w15:val="{BEE58A90-709F-4908-AB21-AF69507369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327FC"/>
    <w:pPr>
      <w:spacing w:after="0" w:line="340" w:lineRule="atLeast"/>
      <w:jc w:val="both"/>
    </w:pPr>
    <w:rPr>
      <w:rFonts w:ascii="Times New Roman" w:eastAsia="Times New Roman" w:hAnsi="Times New Roman" w:cs="Times New Roman"/>
      <w:color w:val="000000"/>
      <w:sz w:val="24"/>
      <w:szCs w:val="20"/>
      <w:lang w:eastAsia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DPI41tablecaption">
    <w:name w:val="MDPI_4.1_table_caption"/>
    <w:basedOn w:val="Normal"/>
    <w:qFormat/>
    <w:rsid w:val="00C327FC"/>
    <w:pPr>
      <w:adjustRightInd w:val="0"/>
      <w:snapToGrid w:val="0"/>
      <w:spacing w:before="240" w:after="120" w:line="260" w:lineRule="atLeast"/>
      <w:ind w:left="425" w:right="425"/>
    </w:pPr>
    <w:rPr>
      <w:rFonts w:ascii="Palatino Linotype" w:hAnsi="Palatino Linotype"/>
      <w:sz w:val="18"/>
      <w:szCs w:val="22"/>
      <w:lang w:bidi="en-US"/>
    </w:rPr>
  </w:style>
  <w:style w:type="paragraph" w:customStyle="1" w:styleId="MDPI42tablebody">
    <w:name w:val="MDPI_4.2_table_body"/>
    <w:qFormat/>
    <w:rsid w:val="00C327FC"/>
    <w:pPr>
      <w:adjustRightInd w:val="0"/>
      <w:snapToGrid w:val="0"/>
      <w:spacing w:after="0" w:line="260" w:lineRule="atLeast"/>
      <w:jc w:val="center"/>
    </w:pPr>
    <w:rPr>
      <w:rFonts w:ascii="Palatino Linotype" w:eastAsia="Times New Roman" w:hAnsi="Palatino Linotype" w:cs="Times New Roman"/>
      <w:snapToGrid w:val="0"/>
      <w:color w:val="000000"/>
      <w:sz w:val="20"/>
      <w:szCs w:val="20"/>
      <w:lang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oleObject" Target="embeddings/oleObject5.bin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image" Target="media/image5.emf"/><Relationship Id="rId17" Type="http://schemas.openxmlformats.org/officeDocument/2006/relationships/oleObject" Target="embeddings/oleObject7.bin"/><Relationship Id="rId2" Type="http://schemas.openxmlformats.org/officeDocument/2006/relationships/settings" Target="settings.xml"/><Relationship Id="rId16" Type="http://schemas.openxmlformats.org/officeDocument/2006/relationships/image" Target="media/image7.emf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10" Type="http://schemas.openxmlformats.org/officeDocument/2006/relationships/image" Target="media/image4.emf"/><Relationship Id="rId19" Type="http://schemas.openxmlformats.org/officeDocument/2006/relationships/theme" Target="theme/theme1.xml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Relationship Id="rId14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67</Words>
  <Characters>384</Characters>
  <Application>Microsoft Office Word</Application>
  <DocSecurity>0</DocSecurity>
  <Lines>3</Lines>
  <Paragraphs>1</Paragraphs>
  <ScaleCrop>false</ScaleCrop>
  <Company/>
  <LinksUpToDate>false</LinksUpToDate>
  <CharactersWithSpaces>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ACS Combinatorial Science EIC</dc:creator>
  <cp:keywords/>
  <dc:description/>
  <cp:lastModifiedBy>ACS Combinatorial Science EIC</cp:lastModifiedBy>
  <cp:revision>1</cp:revision>
  <dcterms:created xsi:type="dcterms:W3CDTF">2020-06-29T18:28:00Z</dcterms:created>
  <dcterms:modified xsi:type="dcterms:W3CDTF">2020-06-29T18:29:00Z</dcterms:modified>
</cp:coreProperties>
</file>