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B1E3F4" w14:textId="77777777" w:rsidR="00753069" w:rsidRPr="0070373E" w:rsidRDefault="00753069" w:rsidP="00753069">
      <w:pPr>
        <w:spacing w:after="120" w:line="360" w:lineRule="auto"/>
        <w:ind w:hanging="720"/>
        <w:jc w:val="center"/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</w:pPr>
      <w:r w:rsidRPr="0070373E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Supplementary Material</w:t>
      </w:r>
    </w:p>
    <w:p w14:paraId="2082C8E8" w14:textId="77777777" w:rsidR="00753069" w:rsidRPr="00FB48A4" w:rsidRDefault="00753069" w:rsidP="00753069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FB48A4">
        <w:rPr>
          <w:rFonts w:asciiTheme="majorBidi" w:hAnsiTheme="majorBidi" w:cstheme="majorBidi"/>
          <w:b/>
          <w:bCs/>
          <w:sz w:val="24"/>
          <w:szCs w:val="24"/>
        </w:rPr>
        <w:t>Calculation of Pollution Level</w:t>
      </w:r>
    </w:p>
    <w:p w14:paraId="546227C7" w14:textId="77777777" w:rsidR="00753069" w:rsidRPr="00FB48A4" w:rsidRDefault="00753069" w:rsidP="00753069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FB48A4">
        <w:rPr>
          <w:rFonts w:asciiTheme="majorBidi" w:hAnsiTheme="majorBidi" w:cstheme="majorBidi"/>
          <w:b/>
          <w:bCs/>
          <w:sz w:val="24"/>
          <w:szCs w:val="24"/>
        </w:rPr>
        <w:t>Soil Geo-accumulation Index Method</w:t>
      </w:r>
    </w:p>
    <w:p w14:paraId="549CD050" w14:textId="77777777" w:rsidR="00753069" w:rsidRPr="00FB48A4" w:rsidRDefault="00753069" w:rsidP="00753069">
      <w:pPr>
        <w:pStyle w:val="ListParagraph"/>
        <w:autoSpaceDE w:val="0"/>
        <w:autoSpaceDN w:val="0"/>
        <w:adjustRightInd w:val="0"/>
        <w:spacing w:after="0" w:line="240" w:lineRule="auto"/>
        <w:ind w:left="810"/>
        <w:jc w:val="both"/>
        <w:rPr>
          <w:rFonts w:ascii="Times New Roman" w:hAnsi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  <w:szCs w:val="24"/>
                </w:rPr>
                <m:t>I</m:t>
              </m:r>
            </m:e>
            <m:sub>
              <m:r>
                <w:rPr>
                  <w:rFonts w:ascii="Cambria Math" w:hAnsi="Cambria Math"/>
                  <w:sz w:val="24"/>
                  <w:szCs w:val="24"/>
                </w:rPr>
                <m:t>geo</m:t>
              </m:r>
            </m:sub>
          </m:sSub>
          <m:r>
            <w:rPr>
              <w:rFonts w:ascii="Cambria Math" w:hAnsi="Cambria Math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  <w:szCs w:val="24"/>
                </w:rPr>
                <m:t>log</m:t>
              </m:r>
            </m:e>
            <m:sub>
              <m:r>
                <w:rPr>
                  <w:rFonts w:ascii="Cambria Math" w:hAnsi="Cambria Math"/>
                  <w:sz w:val="24"/>
                  <w:szCs w:val="24"/>
                </w:rPr>
                <m:t xml:space="preserve">2  </m:t>
              </m:r>
            </m:sub>
          </m:sSub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/>
                  <w:sz w:val="24"/>
                  <w:szCs w:val="24"/>
                </w:rPr>
                <m:t>C/1.5B</m:t>
              </m:r>
            </m:e>
          </m:d>
        </m:oMath>
      </m:oMathPara>
    </w:p>
    <w:p w14:paraId="1EF070CB" w14:textId="77777777" w:rsidR="00753069" w:rsidRPr="00FB48A4" w:rsidRDefault="00753069" w:rsidP="007530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FB48A4">
        <w:rPr>
          <w:rFonts w:ascii="Times New Roman" w:hAnsi="Times New Roman"/>
          <w:sz w:val="24"/>
          <w:szCs w:val="24"/>
        </w:rPr>
        <w:t xml:space="preserve">Where C is the measured concentration of trace elements and B is the background value of the corresponding elements. The </w:t>
      </w:r>
      <w:proofErr w:type="gramStart"/>
      <w:r w:rsidRPr="00FB48A4">
        <w:rPr>
          <w:rFonts w:ascii="Times New Roman" w:hAnsi="Times New Roman"/>
          <w:sz w:val="24"/>
          <w:szCs w:val="24"/>
        </w:rPr>
        <w:t>back ground</w:t>
      </w:r>
      <w:proofErr w:type="gramEnd"/>
      <w:r w:rsidRPr="00FB48A4">
        <w:rPr>
          <w:rFonts w:ascii="Times New Roman" w:hAnsi="Times New Roman"/>
          <w:sz w:val="24"/>
          <w:szCs w:val="24"/>
        </w:rPr>
        <w:t xml:space="preserve"> value for Arsenic is </w:t>
      </w:r>
      <w:r w:rsidRPr="00FB48A4">
        <w:rPr>
          <w:rFonts w:ascii="Times New Roman" w:eastAsiaTheme="minorEastAsia" w:hAnsi="Times New Roman"/>
          <w:sz w:val="24"/>
          <w:szCs w:val="24"/>
        </w:rPr>
        <w:t>Where C is the measured concentration of trace elements, and B is the background value of the Arsenic is 19.05 mg/kg.</w:t>
      </w:r>
    </w:p>
    <w:p w14:paraId="0923EC86" w14:textId="77777777" w:rsidR="00753069" w:rsidRPr="00FB48A4" w:rsidRDefault="00753069" w:rsidP="00753069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eastAsiaTheme="minorEastAsia" w:hAnsiTheme="majorBidi" w:cstheme="majorBidi"/>
          <w:sz w:val="24"/>
          <w:szCs w:val="24"/>
        </w:rPr>
      </w:pPr>
    </w:p>
    <w:p w14:paraId="42357CD0" w14:textId="77777777" w:rsidR="00753069" w:rsidRPr="00FB48A4" w:rsidRDefault="00753069" w:rsidP="00753069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FB48A4">
        <w:rPr>
          <w:rFonts w:asciiTheme="majorBidi" w:hAnsiTheme="majorBidi" w:cstheme="majorBidi"/>
          <w:b/>
          <w:bCs/>
          <w:sz w:val="24"/>
          <w:szCs w:val="24"/>
        </w:rPr>
        <w:t>Weighted arithmetic Water Quality Index (WQI) method</w:t>
      </w:r>
    </w:p>
    <w:p w14:paraId="190210E1" w14:textId="77777777" w:rsidR="00753069" w:rsidRPr="00FB48A4" w:rsidRDefault="00753069" w:rsidP="00753069">
      <w:pPr>
        <w:autoSpaceDE w:val="0"/>
        <w:autoSpaceDN w:val="0"/>
        <w:adjustRightInd w:val="0"/>
        <w:spacing w:after="0" w:line="240" w:lineRule="auto"/>
        <w:ind w:left="3600" w:firstLine="720"/>
        <w:jc w:val="both"/>
        <w:rPr>
          <w:rFonts w:ascii="Cambria Math" w:hAnsi="Cambria Math"/>
          <w:i/>
          <w:sz w:val="24"/>
          <w:szCs w:val="24"/>
        </w:rPr>
      </w:pPr>
      <w:r w:rsidRPr="00FB48A4">
        <w:rPr>
          <w:rFonts w:ascii="Cambria Math" w:hAnsi="Cambria Math"/>
          <w:i/>
          <w:sz w:val="24"/>
          <w:szCs w:val="24"/>
        </w:rPr>
        <w:t>q</w:t>
      </w:r>
      <w:r w:rsidRPr="00FB48A4">
        <w:rPr>
          <w:rFonts w:ascii="Cambria Math" w:hAnsi="Cambria Math"/>
          <w:i/>
          <w:sz w:val="24"/>
          <w:szCs w:val="24"/>
          <w:vertAlign w:val="subscript"/>
        </w:rPr>
        <w:t>i</w:t>
      </w:r>
      <w:r w:rsidRPr="00FB48A4">
        <w:rPr>
          <w:rFonts w:ascii="Cambria Math" w:hAnsi="Cambria Math"/>
          <w:i/>
          <w:sz w:val="24"/>
          <w:szCs w:val="24"/>
        </w:rPr>
        <w:t>=C</w:t>
      </w:r>
      <w:r w:rsidRPr="00FB48A4">
        <w:rPr>
          <w:rFonts w:ascii="Cambria Math" w:hAnsi="Cambria Math"/>
          <w:i/>
          <w:sz w:val="24"/>
          <w:szCs w:val="24"/>
          <w:vertAlign w:val="subscript"/>
        </w:rPr>
        <w:t>i</w:t>
      </w:r>
      <w:r w:rsidRPr="00FB48A4">
        <w:rPr>
          <w:rFonts w:ascii="Cambria Math" w:hAnsi="Cambria Math"/>
          <w:i/>
          <w:sz w:val="24"/>
          <w:szCs w:val="24"/>
        </w:rPr>
        <w:t>/S</w:t>
      </w:r>
      <w:r w:rsidRPr="00FB48A4">
        <w:rPr>
          <w:rFonts w:ascii="Cambria Math" w:hAnsi="Cambria Math"/>
          <w:i/>
          <w:sz w:val="24"/>
          <w:szCs w:val="24"/>
          <w:vertAlign w:val="subscript"/>
        </w:rPr>
        <w:t>i</w:t>
      </w:r>
      <w:r w:rsidRPr="00FB48A4">
        <w:rPr>
          <w:rFonts w:ascii="Cambria Math" w:hAnsi="Cambria Math"/>
          <w:i/>
          <w:sz w:val="24"/>
          <w:szCs w:val="24"/>
        </w:rPr>
        <w:t xml:space="preserve">X100 </w:t>
      </w:r>
    </w:p>
    <w:p w14:paraId="7F4E4EFE" w14:textId="77777777" w:rsidR="00753069" w:rsidRPr="00FB48A4" w:rsidRDefault="00753069" w:rsidP="00753069">
      <w:pPr>
        <w:autoSpaceDE w:val="0"/>
        <w:autoSpaceDN w:val="0"/>
        <w:adjustRightInd w:val="0"/>
        <w:spacing w:after="0" w:line="240" w:lineRule="auto"/>
        <w:ind w:left="3600" w:firstLine="720"/>
        <w:jc w:val="both"/>
        <w:rPr>
          <w:rFonts w:ascii="Cambria Math" w:hAnsi="Cambria Math"/>
          <w:i/>
          <w:sz w:val="24"/>
          <w:szCs w:val="24"/>
        </w:rPr>
      </w:pPr>
      <w:r w:rsidRPr="00FB48A4">
        <w:rPr>
          <w:rFonts w:ascii="Cambria Math" w:hAnsi="Cambria Math"/>
          <w:i/>
          <w:sz w:val="24"/>
          <w:szCs w:val="24"/>
        </w:rPr>
        <w:t>W</w:t>
      </w:r>
      <w:r w:rsidRPr="00FB48A4">
        <w:rPr>
          <w:rFonts w:ascii="Cambria Math" w:hAnsi="Cambria Math"/>
          <w:i/>
          <w:sz w:val="24"/>
          <w:szCs w:val="24"/>
          <w:vertAlign w:val="subscript"/>
        </w:rPr>
        <w:t>i</w:t>
      </w:r>
      <w:r w:rsidRPr="00FB48A4">
        <w:rPr>
          <w:rFonts w:ascii="Cambria Math" w:hAnsi="Cambria Math"/>
          <w:i/>
          <w:sz w:val="24"/>
          <w:szCs w:val="24"/>
        </w:rPr>
        <w:t>=1/S</w:t>
      </w:r>
      <w:r w:rsidRPr="00FB48A4">
        <w:rPr>
          <w:rFonts w:ascii="Cambria Math" w:hAnsi="Cambria Math"/>
          <w:i/>
          <w:sz w:val="24"/>
          <w:szCs w:val="24"/>
          <w:vertAlign w:val="subscript"/>
        </w:rPr>
        <w:t>i</w:t>
      </w:r>
    </w:p>
    <w:p w14:paraId="7A395C82" w14:textId="77777777" w:rsidR="00753069" w:rsidRPr="00FB48A4" w:rsidRDefault="00753069" w:rsidP="00753069">
      <w:pPr>
        <w:autoSpaceDE w:val="0"/>
        <w:autoSpaceDN w:val="0"/>
        <w:adjustRightInd w:val="0"/>
        <w:spacing w:after="0" w:line="240" w:lineRule="auto"/>
        <w:ind w:left="3600" w:firstLine="720"/>
        <w:jc w:val="both"/>
      </w:pPr>
      <w:r w:rsidRPr="00FB48A4">
        <w:rPr>
          <w:rFonts w:ascii="Cambria Math" w:hAnsi="Cambria Math"/>
          <w:i/>
          <w:sz w:val="24"/>
          <w:szCs w:val="24"/>
        </w:rPr>
        <w:t>WQI=∑</w:t>
      </w:r>
      <w:proofErr w:type="spellStart"/>
      <w:r w:rsidRPr="00FB48A4">
        <w:rPr>
          <w:rFonts w:ascii="Cambria Math" w:hAnsi="Cambria Math"/>
          <w:i/>
          <w:sz w:val="24"/>
          <w:szCs w:val="24"/>
        </w:rPr>
        <w:t>q</w:t>
      </w:r>
      <w:r w:rsidRPr="00FB48A4">
        <w:rPr>
          <w:rFonts w:ascii="Cambria Math" w:hAnsi="Cambria Math"/>
          <w:i/>
          <w:sz w:val="24"/>
          <w:szCs w:val="24"/>
          <w:vertAlign w:val="subscript"/>
        </w:rPr>
        <w:t>i</w:t>
      </w:r>
      <w:r w:rsidRPr="00FB48A4">
        <w:rPr>
          <w:rFonts w:ascii="Cambria Math" w:hAnsi="Cambria Math"/>
          <w:i/>
          <w:sz w:val="24"/>
          <w:szCs w:val="24"/>
        </w:rPr>
        <w:t>w</w:t>
      </w:r>
      <w:r w:rsidRPr="00FB48A4">
        <w:rPr>
          <w:rFonts w:ascii="Cambria Math" w:hAnsi="Cambria Math"/>
          <w:i/>
          <w:sz w:val="24"/>
          <w:szCs w:val="24"/>
          <w:vertAlign w:val="subscript"/>
        </w:rPr>
        <w:t>i</w:t>
      </w:r>
      <w:proofErr w:type="spellEnd"/>
      <w:r w:rsidRPr="00FB48A4">
        <w:rPr>
          <w:rFonts w:ascii="Cambria Math" w:hAnsi="Cambria Math"/>
          <w:i/>
          <w:sz w:val="24"/>
          <w:szCs w:val="24"/>
        </w:rPr>
        <w:t>/∑</w:t>
      </w:r>
      <w:proofErr w:type="spellStart"/>
      <w:r w:rsidRPr="00FB48A4">
        <w:rPr>
          <w:rFonts w:ascii="Cambria Math" w:hAnsi="Cambria Math"/>
          <w:i/>
          <w:sz w:val="24"/>
          <w:szCs w:val="24"/>
        </w:rPr>
        <w:t>w</w:t>
      </w:r>
      <w:r w:rsidRPr="00FB48A4">
        <w:rPr>
          <w:rFonts w:ascii="Cambria Math" w:hAnsi="Cambria Math"/>
          <w:i/>
          <w:sz w:val="24"/>
          <w:szCs w:val="24"/>
          <w:vertAlign w:val="subscript"/>
        </w:rPr>
        <w:t>i</w:t>
      </w:r>
      <w:proofErr w:type="spellEnd"/>
    </w:p>
    <w:p w14:paraId="059ED959" w14:textId="77777777" w:rsidR="00753069" w:rsidRPr="00FB48A4" w:rsidRDefault="00753069" w:rsidP="00753069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FB48A4">
        <w:rPr>
          <w:rFonts w:asciiTheme="majorBidi" w:hAnsiTheme="majorBidi" w:cstheme="majorBidi"/>
          <w:b/>
          <w:bCs/>
          <w:sz w:val="24"/>
          <w:szCs w:val="24"/>
        </w:rPr>
        <w:t>Calculation of Average Daily Dose (ADD) of Arsenic</w:t>
      </w:r>
    </w:p>
    <w:p w14:paraId="3A04D106" w14:textId="77777777" w:rsidR="00753069" w:rsidRPr="00FB48A4" w:rsidRDefault="00753069" w:rsidP="00753069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FB48A4">
        <w:rPr>
          <w:rFonts w:asciiTheme="majorBidi" w:hAnsiTheme="majorBidi" w:cstheme="majorBidi"/>
          <w:b/>
          <w:bCs/>
          <w:sz w:val="24"/>
          <w:szCs w:val="24"/>
        </w:rPr>
        <w:t xml:space="preserve">Soil </w:t>
      </w:r>
    </w:p>
    <w:p w14:paraId="65D394AA" w14:textId="77777777" w:rsidR="00753069" w:rsidRPr="00FB48A4" w:rsidRDefault="00753069" w:rsidP="007530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B48A4">
        <w:rPr>
          <w:rFonts w:ascii="Times New Roman" w:hAnsi="Times New Roman"/>
          <w:sz w:val="24"/>
          <w:szCs w:val="24"/>
        </w:rPr>
        <w:t>The equation for the calculation of average daily dose through two major exposure pathways i.e., oral and skin is as follows</w:t>
      </w:r>
      <w:r w:rsidRPr="00FB48A4">
        <w:rPr>
          <w:rFonts w:ascii="Times New Roman" w:hAnsi="Times New Roman"/>
          <w:sz w:val="24"/>
          <w:szCs w:val="24"/>
          <w:vertAlign w:val="subscript"/>
        </w:rPr>
        <w:t>:</w:t>
      </w:r>
    </w:p>
    <w:p w14:paraId="00FB3486" w14:textId="77777777" w:rsidR="00753069" w:rsidRPr="00FB48A4" w:rsidRDefault="00753069" w:rsidP="007530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m:t>ADDingestion=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</w:rPr>
                <m:t>CsXIRsXEFXED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BWXAT</m:t>
              </m:r>
            </m:den>
          </m:f>
          <m:r>
            <w:rPr>
              <w:rFonts w:ascii="Cambria Math" w:hAnsi="Cambria Math"/>
              <w:sz w:val="24"/>
              <w:szCs w:val="24"/>
            </w:rPr>
            <m:t>X1/ 1000000</m:t>
          </m:r>
        </m:oMath>
      </m:oMathPara>
    </w:p>
    <w:p w14:paraId="401AA856" w14:textId="77777777" w:rsidR="00753069" w:rsidRPr="00FB48A4" w:rsidRDefault="00753069" w:rsidP="00753069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eastAsiaTheme="minorEastAsia" w:hAnsiTheme="majorBidi" w:cstheme="majorBidi"/>
          <w:sz w:val="24"/>
          <w:szCs w:val="24"/>
        </w:rPr>
      </w:pPr>
      <m:oMathPara>
        <m:oMath>
          <m:r>
            <w:rPr>
              <w:rFonts w:ascii="Cambria Math" w:hAnsi="Cambria Math" w:cstheme="majorBidi"/>
              <w:sz w:val="24"/>
              <w:szCs w:val="24"/>
            </w:rPr>
            <m:t>ADDdermal=</m:t>
          </m:r>
          <m:f>
            <m:fPr>
              <m:ctrlPr>
                <w:rPr>
                  <w:rFonts w:ascii="Cambria Math" w:hAnsi="Cambria Math" w:cstheme="majorBidi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theme="majorBidi"/>
                  <w:sz w:val="24"/>
                  <w:szCs w:val="24"/>
                </w:rPr>
                <m:t>CsXSAXAFXABSXEFXED</m:t>
              </m:r>
            </m:num>
            <m:den>
              <m:r>
                <w:rPr>
                  <w:rFonts w:ascii="Cambria Math" w:hAnsi="Cambria Math" w:cstheme="majorBidi"/>
                  <w:sz w:val="24"/>
                  <w:szCs w:val="24"/>
                </w:rPr>
                <m:t>BWXAT</m:t>
              </m:r>
            </m:den>
          </m:f>
          <m:r>
            <w:rPr>
              <w:rFonts w:ascii="Cambria Math" w:hAnsi="Cambria Math" w:cstheme="majorBidi"/>
              <w:sz w:val="24"/>
              <w:szCs w:val="24"/>
            </w:rPr>
            <m:t>X1/1000000</m:t>
          </m:r>
        </m:oMath>
      </m:oMathPara>
    </w:p>
    <w:p w14:paraId="59B8B2CC" w14:textId="77777777" w:rsidR="00753069" w:rsidRDefault="00753069" w:rsidP="00753069">
      <w:pPr>
        <w:spacing w:after="120" w:line="360" w:lineRule="auto"/>
        <w:ind w:hanging="720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1DB03353" w14:textId="77777777" w:rsidR="00753069" w:rsidRPr="00FB48A4" w:rsidRDefault="00753069" w:rsidP="00753069">
      <w:pPr>
        <w:spacing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FB48A4">
        <w:rPr>
          <w:rFonts w:asciiTheme="majorBidi" w:hAnsiTheme="majorBidi" w:cstheme="majorBidi"/>
          <w:b/>
          <w:bCs/>
          <w:sz w:val="24"/>
          <w:szCs w:val="24"/>
        </w:rPr>
        <w:t>Bioaccumulation factor</w:t>
      </w:r>
    </w:p>
    <w:p w14:paraId="0BADAA42" w14:textId="77777777" w:rsidR="00753069" w:rsidRPr="00FB48A4" w:rsidRDefault="00753069" w:rsidP="00753069">
      <w:pPr>
        <w:pStyle w:val="ListParagraph"/>
        <w:autoSpaceDE w:val="0"/>
        <w:autoSpaceDN w:val="0"/>
        <w:adjustRightInd w:val="0"/>
        <w:spacing w:after="0" w:line="240" w:lineRule="auto"/>
        <w:ind w:left="480"/>
        <w:jc w:val="center"/>
        <w:rPr>
          <w:rFonts w:ascii="Times New Roman" w:eastAsiaTheme="minorEastAsia" w:hAnsi="Times New Roman"/>
          <w:sz w:val="24"/>
          <w:szCs w:val="24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m:t xml:space="preserve">BAFs= </m:t>
          </m:r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  <w:szCs w:val="24"/>
                </w:rPr>
                <m:t>C</m:t>
              </m:r>
            </m:e>
            <m:sub>
              <m:r>
                <w:rPr>
                  <w:rFonts w:ascii="Cambria Math" w:hAnsi="Cambria Math"/>
                  <w:sz w:val="24"/>
                  <w:szCs w:val="24"/>
                </w:rPr>
                <m:t xml:space="preserve">sp </m:t>
              </m:r>
            </m:sub>
          </m:sSub>
          <m:r>
            <w:rPr>
              <w:rFonts w:ascii="Cambria Math" w:hAnsi="Cambria Math"/>
              <w:sz w:val="24"/>
              <w:szCs w:val="24"/>
            </w:rPr>
            <m:t>/</m:t>
          </m:r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  <w:szCs w:val="24"/>
                </w:rPr>
                <m:t>C</m:t>
              </m:r>
            </m:e>
            <m:sub>
              <m:r>
                <w:rPr>
                  <w:rFonts w:ascii="Cambria Math" w:hAnsi="Cambria Math"/>
                  <w:sz w:val="24"/>
                  <w:szCs w:val="24"/>
                </w:rPr>
                <m:t>medium</m:t>
              </m:r>
            </m:sub>
          </m:sSub>
        </m:oMath>
      </m:oMathPara>
    </w:p>
    <w:p w14:paraId="206954CF" w14:textId="77777777" w:rsidR="00753069" w:rsidRPr="00FB48A4" w:rsidRDefault="00753069" w:rsidP="00753069">
      <w:pPr>
        <w:pStyle w:val="ListParagraph"/>
        <w:autoSpaceDE w:val="0"/>
        <w:autoSpaceDN w:val="0"/>
        <w:adjustRightInd w:val="0"/>
        <w:spacing w:after="0" w:line="240" w:lineRule="auto"/>
        <w:ind w:left="480"/>
        <w:rPr>
          <w:rFonts w:ascii="Times New Roman" w:eastAsiaTheme="minorEastAsia" w:hAnsi="Times New Roman"/>
          <w:sz w:val="24"/>
          <w:szCs w:val="24"/>
        </w:rPr>
      </w:pPr>
      <w:r w:rsidRPr="00FB48A4">
        <w:rPr>
          <w:rFonts w:ascii="Times New Roman" w:eastAsiaTheme="minorEastAsia" w:hAnsi="Times New Roman"/>
          <w:sz w:val="24"/>
          <w:szCs w:val="24"/>
        </w:rPr>
        <w:t xml:space="preserve">Where </w:t>
      </w:r>
      <w:proofErr w:type="spellStart"/>
      <w:r w:rsidRPr="00FB48A4">
        <w:rPr>
          <w:rFonts w:ascii="Times New Roman" w:eastAsiaTheme="minorEastAsia" w:hAnsi="Times New Roman"/>
          <w:sz w:val="24"/>
          <w:szCs w:val="24"/>
        </w:rPr>
        <w:t>C</w:t>
      </w:r>
      <w:r w:rsidRPr="00FB48A4">
        <w:rPr>
          <w:rFonts w:ascii="Times New Roman" w:eastAsiaTheme="minorEastAsia" w:hAnsi="Times New Roman"/>
          <w:sz w:val="24"/>
          <w:szCs w:val="24"/>
          <w:vertAlign w:val="subscript"/>
        </w:rPr>
        <w:t>sp</w:t>
      </w:r>
      <w:proofErr w:type="spellEnd"/>
      <w:r w:rsidRPr="00FB48A4">
        <w:rPr>
          <w:rFonts w:ascii="Times New Roman" w:eastAsiaTheme="minorEastAsia" w:hAnsi="Times New Roman"/>
          <w:sz w:val="24"/>
          <w:szCs w:val="24"/>
          <w:vertAlign w:val="subscript"/>
        </w:rPr>
        <w:t xml:space="preserve"> </w:t>
      </w:r>
      <w:r w:rsidRPr="00FB48A4">
        <w:rPr>
          <w:rFonts w:ascii="Times New Roman" w:eastAsiaTheme="minorEastAsia" w:hAnsi="Times New Roman"/>
          <w:sz w:val="24"/>
          <w:szCs w:val="24"/>
        </w:rPr>
        <w:t xml:space="preserve">is the concentration of </w:t>
      </w:r>
      <w:r>
        <w:rPr>
          <w:rFonts w:ascii="Times New Roman" w:eastAsiaTheme="minorEastAsia" w:hAnsi="Times New Roman"/>
          <w:sz w:val="24"/>
          <w:szCs w:val="24"/>
        </w:rPr>
        <w:t>heavy metals</w:t>
      </w:r>
      <w:r w:rsidRPr="00FB48A4">
        <w:rPr>
          <w:rFonts w:ascii="Times New Roman" w:eastAsiaTheme="minorEastAsia" w:hAnsi="Times New Roman"/>
          <w:sz w:val="24"/>
          <w:szCs w:val="24"/>
        </w:rPr>
        <w:t xml:space="preserve"> in </w:t>
      </w:r>
      <w:proofErr w:type="spellStart"/>
      <w:proofErr w:type="gramStart"/>
      <w:r>
        <w:rPr>
          <w:rFonts w:ascii="Times New Roman" w:eastAsiaTheme="minorEastAsia" w:hAnsi="Times New Roman"/>
          <w:sz w:val="24"/>
          <w:szCs w:val="24"/>
        </w:rPr>
        <w:t>oligocheats</w:t>
      </w:r>
      <w:proofErr w:type="spellEnd"/>
      <w:proofErr w:type="gramEnd"/>
      <w:r w:rsidRPr="00FB48A4">
        <w:rPr>
          <w:rFonts w:ascii="Times New Roman" w:eastAsiaTheme="minorEastAsia" w:hAnsi="Times New Roman"/>
          <w:sz w:val="24"/>
          <w:szCs w:val="24"/>
        </w:rPr>
        <w:t xml:space="preserve"> and C </w:t>
      </w:r>
      <w:r>
        <w:rPr>
          <w:rFonts w:ascii="Times New Roman" w:eastAsiaTheme="minorEastAsia" w:hAnsi="Times New Roman"/>
          <w:sz w:val="24"/>
          <w:szCs w:val="24"/>
        </w:rPr>
        <w:t>medium</w:t>
      </w:r>
      <w:r w:rsidRPr="00FB48A4">
        <w:rPr>
          <w:rFonts w:ascii="Times New Roman" w:eastAsiaTheme="minorEastAsia" w:hAnsi="Times New Roman"/>
          <w:sz w:val="24"/>
          <w:szCs w:val="24"/>
        </w:rPr>
        <w:t xml:space="preserve"> is the concentration of </w:t>
      </w:r>
      <w:r>
        <w:rPr>
          <w:rFonts w:ascii="Times New Roman" w:eastAsiaTheme="minorEastAsia" w:hAnsi="Times New Roman"/>
          <w:sz w:val="24"/>
          <w:szCs w:val="24"/>
        </w:rPr>
        <w:t>heavy metals</w:t>
      </w:r>
      <w:r w:rsidRPr="00FB48A4">
        <w:rPr>
          <w:rFonts w:ascii="Times New Roman" w:eastAsiaTheme="minorEastAsia" w:hAnsi="Times New Roman"/>
          <w:sz w:val="24"/>
          <w:szCs w:val="24"/>
        </w:rPr>
        <w:t xml:space="preserve"> in soil.</w:t>
      </w:r>
    </w:p>
    <w:p w14:paraId="03E750D6" w14:textId="77777777" w:rsidR="00753069" w:rsidRPr="00FB48A4" w:rsidRDefault="00753069" w:rsidP="00753069">
      <w:pPr>
        <w:pStyle w:val="ListParagraph"/>
        <w:autoSpaceDE w:val="0"/>
        <w:autoSpaceDN w:val="0"/>
        <w:adjustRightInd w:val="0"/>
        <w:spacing w:after="0" w:line="240" w:lineRule="auto"/>
        <w:ind w:left="480"/>
        <w:rPr>
          <w:rFonts w:ascii="Times New Roman" w:eastAsiaTheme="minorEastAsia" w:hAnsi="Times New Roman"/>
          <w:sz w:val="24"/>
          <w:szCs w:val="24"/>
        </w:rPr>
      </w:pPr>
    </w:p>
    <w:p w14:paraId="5C14C7BB" w14:textId="77777777" w:rsidR="00753069" w:rsidRDefault="00753069" w:rsidP="00753069">
      <w:pPr>
        <w:spacing w:after="120" w:line="360" w:lineRule="auto"/>
        <w:ind w:hanging="720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243F2E4C" w14:textId="77777777" w:rsidR="00753069" w:rsidRPr="005574B3" w:rsidRDefault="00753069" w:rsidP="00753069">
      <w:pPr>
        <w:shd w:val="clear" w:color="auto" w:fill="FFFFFF"/>
        <w:spacing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574B3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DEA94AF" wp14:editId="0B56D924">
            <wp:extent cx="5628290" cy="5517931"/>
            <wp:effectExtent l="19050" t="19050" r="10795" b="26035"/>
            <wp:docPr id="923919247" name="Picture 923919247"/>
            <wp:cNvGraphicFramePr>
              <a:graphicFrameLocks xmlns:a="http://schemas.openxmlformats.org/drawingml/2006/main" noGrp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/>
                    <pic:cNvPicPr>
                      <a:picLocks noGrp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597" cy="5532938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26DFD986" w14:textId="77777777" w:rsidR="00753069" w:rsidRDefault="00753069" w:rsidP="00753069">
      <w:pPr>
        <w:shd w:val="clear" w:color="auto" w:fill="FFFFFF"/>
        <w:spacing w:after="12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574B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S1: Study Area </w:t>
      </w:r>
      <w:r w:rsidRPr="005574B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Punjab, Pakistan (Saleem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et al., </w:t>
      </w:r>
      <w:r w:rsidRPr="005574B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2014)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</w:p>
    <w:p w14:paraId="74A8C131" w14:textId="77777777" w:rsidR="00753069" w:rsidRDefault="00753069" w:rsidP="00753069">
      <w:pPr>
        <w:shd w:val="clear" w:color="auto" w:fill="FFFFFF"/>
        <w:spacing w:after="12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9087B00" w14:textId="77777777" w:rsidR="00753069" w:rsidRDefault="00753069" w:rsidP="00753069">
      <w:pPr>
        <w:shd w:val="clear" w:color="auto" w:fill="FFFFFF"/>
        <w:spacing w:after="12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5636EC4" w14:textId="77777777" w:rsidR="00753069" w:rsidRDefault="00753069" w:rsidP="00753069">
      <w:pPr>
        <w:shd w:val="clear" w:color="auto" w:fill="FFFFFF"/>
        <w:spacing w:after="12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29D1EC8" w14:textId="77777777" w:rsidR="00753069" w:rsidRDefault="00753069" w:rsidP="00753069">
      <w:pPr>
        <w:shd w:val="clear" w:color="auto" w:fill="FFFFFF"/>
        <w:spacing w:after="12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0B2C6BC" w14:textId="77777777" w:rsidR="00753069" w:rsidRDefault="00753069" w:rsidP="00753069">
      <w:pPr>
        <w:shd w:val="clear" w:color="auto" w:fill="FFFFFF"/>
        <w:spacing w:after="12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57ED950" w14:textId="77777777" w:rsidR="00753069" w:rsidRDefault="00753069" w:rsidP="00753069">
      <w:pPr>
        <w:shd w:val="clear" w:color="auto" w:fill="FFFFFF"/>
        <w:spacing w:after="12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E63A2AF" w14:textId="77777777" w:rsidR="00753069" w:rsidRDefault="00753069" w:rsidP="00753069">
      <w:pPr>
        <w:shd w:val="clear" w:color="auto" w:fill="FFFFFF"/>
        <w:spacing w:after="12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tbl>
      <w:tblPr>
        <w:tblStyle w:val="TableGrid"/>
        <w:tblpPr w:leftFromText="180" w:rightFromText="180" w:vertAnchor="text" w:tblpY="414"/>
        <w:tblW w:w="0" w:type="auto"/>
        <w:tblLook w:val="04A0" w:firstRow="1" w:lastRow="0" w:firstColumn="1" w:lastColumn="0" w:noHBand="0" w:noVBand="1"/>
      </w:tblPr>
      <w:tblGrid>
        <w:gridCol w:w="1876"/>
        <w:gridCol w:w="2164"/>
        <w:gridCol w:w="2164"/>
        <w:gridCol w:w="2164"/>
      </w:tblGrid>
      <w:tr w:rsidR="00753069" w:rsidRPr="005574B3" w14:paraId="26BF985F" w14:textId="77777777" w:rsidTr="00D4543C">
        <w:tc>
          <w:tcPr>
            <w:tcW w:w="1876" w:type="dxa"/>
          </w:tcPr>
          <w:p w14:paraId="2F64FE80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Class</w:t>
            </w:r>
          </w:p>
        </w:tc>
        <w:tc>
          <w:tcPr>
            <w:tcW w:w="2164" w:type="dxa"/>
          </w:tcPr>
          <w:p w14:paraId="50842FB1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5574B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Igeo</w:t>
            </w:r>
            <w:proofErr w:type="spellEnd"/>
          </w:p>
        </w:tc>
        <w:tc>
          <w:tcPr>
            <w:tcW w:w="2164" w:type="dxa"/>
          </w:tcPr>
          <w:p w14:paraId="7A26862B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Pollution Level</w:t>
            </w:r>
          </w:p>
        </w:tc>
        <w:tc>
          <w:tcPr>
            <w:tcW w:w="2164" w:type="dxa"/>
          </w:tcPr>
          <w:p w14:paraId="32F61CE7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Mean value</w:t>
            </w:r>
          </w:p>
        </w:tc>
      </w:tr>
      <w:tr w:rsidR="00753069" w:rsidRPr="005574B3" w14:paraId="0C2D4DE8" w14:textId="77777777" w:rsidTr="00D4543C">
        <w:tc>
          <w:tcPr>
            <w:tcW w:w="1876" w:type="dxa"/>
          </w:tcPr>
          <w:p w14:paraId="1F452ECF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164" w:type="dxa"/>
          </w:tcPr>
          <w:p w14:paraId="3C217AD0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≤0</w:t>
            </w:r>
          </w:p>
        </w:tc>
        <w:tc>
          <w:tcPr>
            <w:tcW w:w="2164" w:type="dxa"/>
          </w:tcPr>
          <w:p w14:paraId="6B715F91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Clean</w:t>
            </w:r>
          </w:p>
        </w:tc>
        <w:tc>
          <w:tcPr>
            <w:tcW w:w="2164" w:type="dxa"/>
          </w:tcPr>
          <w:p w14:paraId="776C2DFE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753069" w:rsidRPr="005574B3" w14:paraId="1B6BBC9F" w14:textId="77777777" w:rsidTr="00D4543C">
        <w:tc>
          <w:tcPr>
            <w:tcW w:w="1876" w:type="dxa"/>
          </w:tcPr>
          <w:p w14:paraId="41126EA9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164" w:type="dxa"/>
          </w:tcPr>
          <w:p w14:paraId="7B2C17C4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0&lt;Igeo≤1</w:t>
            </w:r>
          </w:p>
        </w:tc>
        <w:tc>
          <w:tcPr>
            <w:tcW w:w="2164" w:type="dxa"/>
          </w:tcPr>
          <w:p w14:paraId="6598BA41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Mild-moderate</w:t>
            </w:r>
          </w:p>
        </w:tc>
        <w:tc>
          <w:tcPr>
            <w:tcW w:w="2164" w:type="dxa"/>
          </w:tcPr>
          <w:p w14:paraId="2F2E39CA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753069" w:rsidRPr="005574B3" w14:paraId="11F2F640" w14:textId="77777777" w:rsidTr="00D4543C">
        <w:tc>
          <w:tcPr>
            <w:tcW w:w="1876" w:type="dxa"/>
          </w:tcPr>
          <w:p w14:paraId="0F2FE91F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164" w:type="dxa"/>
          </w:tcPr>
          <w:p w14:paraId="3C0EF712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1&lt;Igeo≤2</w:t>
            </w:r>
          </w:p>
        </w:tc>
        <w:tc>
          <w:tcPr>
            <w:tcW w:w="2164" w:type="dxa"/>
          </w:tcPr>
          <w:p w14:paraId="252938D8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Moderate</w:t>
            </w:r>
          </w:p>
        </w:tc>
        <w:tc>
          <w:tcPr>
            <w:tcW w:w="2164" w:type="dxa"/>
          </w:tcPr>
          <w:p w14:paraId="39767F00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753069" w:rsidRPr="005574B3" w14:paraId="7AF8EC47" w14:textId="77777777" w:rsidTr="00D4543C">
        <w:tc>
          <w:tcPr>
            <w:tcW w:w="1876" w:type="dxa"/>
          </w:tcPr>
          <w:p w14:paraId="30DDA129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164" w:type="dxa"/>
          </w:tcPr>
          <w:p w14:paraId="417C664E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2&lt;Igeo≤3</w:t>
            </w:r>
          </w:p>
        </w:tc>
        <w:tc>
          <w:tcPr>
            <w:tcW w:w="2164" w:type="dxa"/>
          </w:tcPr>
          <w:p w14:paraId="5C6D91F4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Moderate-intense</w:t>
            </w:r>
          </w:p>
        </w:tc>
        <w:tc>
          <w:tcPr>
            <w:tcW w:w="2164" w:type="dxa"/>
          </w:tcPr>
          <w:p w14:paraId="728532C0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753069" w:rsidRPr="005574B3" w14:paraId="46DC7A6C" w14:textId="77777777" w:rsidTr="00D4543C">
        <w:tc>
          <w:tcPr>
            <w:tcW w:w="1876" w:type="dxa"/>
          </w:tcPr>
          <w:p w14:paraId="3A8D5BCD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164" w:type="dxa"/>
          </w:tcPr>
          <w:p w14:paraId="5C0792A0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3&lt;Igeo≤4</w:t>
            </w:r>
          </w:p>
        </w:tc>
        <w:tc>
          <w:tcPr>
            <w:tcW w:w="2164" w:type="dxa"/>
          </w:tcPr>
          <w:p w14:paraId="2990E515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Intense</w:t>
            </w:r>
          </w:p>
        </w:tc>
        <w:tc>
          <w:tcPr>
            <w:tcW w:w="2164" w:type="dxa"/>
          </w:tcPr>
          <w:p w14:paraId="36B1321E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753069" w:rsidRPr="005574B3" w14:paraId="5CA2C75C" w14:textId="77777777" w:rsidTr="00D4543C">
        <w:tc>
          <w:tcPr>
            <w:tcW w:w="1876" w:type="dxa"/>
          </w:tcPr>
          <w:p w14:paraId="13514CB1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164" w:type="dxa"/>
          </w:tcPr>
          <w:p w14:paraId="30F7D268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4&lt;Igeo≤5</w:t>
            </w:r>
          </w:p>
        </w:tc>
        <w:tc>
          <w:tcPr>
            <w:tcW w:w="2164" w:type="dxa"/>
          </w:tcPr>
          <w:p w14:paraId="2E4FAAC9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Intense-strong</w:t>
            </w:r>
          </w:p>
        </w:tc>
        <w:tc>
          <w:tcPr>
            <w:tcW w:w="2164" w:type="dxa"/>
          </w:tcPr>
          <w:p w14:paraId="4157B40A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753069" w:rsidRPr="005574B3" w14:paraId="67692390" w14:textId="77777777" w:rsidTr="00D4543C">
        <w:tc>
          <w:tcPr>
            <w:tcW w:w="1876" w:type="dxa"/>
          </w:tcPr>
          <w:p w14:paraId="6BC70B8E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164" w:type="dxa"/>
          </w:tcPr>
          <w:p w14:paraId="4E133F72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5&lt;Igeo≤10</w:t>
            </w:r>
          </w:p>
        </w:tc>
        <w:tc>
          <w:tcPr>
            <w:tcW w:w="2164" w:type="dxa"/>
          </w:tcPr>
          <w:p w14:paraId="5375D1CD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Very strong</w:t>
            </w:r>
          </w:p>
        </w:tc>
        <w:tc>
          <w:tcPr>
            <w:tcW w:w="2164" w:type="dxa"/>
          </w:tcPr>
          <w:p w14:paraId="69FE9A0F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</w:tbl>
    <w:p w14:paraId="47863DA7" w14:textId="77777777" w:rsidR="00753069" w:rsidRDefault="00753069" w:rsidP="00753069">
      <w:pPr>
        <w:tabs>
          <w:tab w:val="left" w:pos="1215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5574B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S1:</w:t>
      </w:r>
      <w:r w:rsidRPr="005574B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The pollution index classification standard and trace elements</w:t>
      </w:r>
      <w:r w:rsidRPr="005574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</w:t>
      </w:r>
    </w:p>
    <w:p w14:paraId="03F8108E" w14:textId="77777777" w:rsidR="00753069" w:rsidRPr="00354D8A" w:rsidRDefault="00753069" w:rsidP="00753069">
      <w:pPr>
        <w:tabs>
          <w:tab w:val="left" w:pos="1215"/>
        </w:tabs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574B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1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: </w:t>
      </w:r>
      <w:r w:rsidRPr="00354D8A">
        <w:rPr>
          <w:rFonts w:ascii="Times New Roman" w:hAnsi="Times New Roman" w:cs="Times New Roman"/>
          <w:b/>
          <w:bCs/>
          <w:sz w:val="24"/>
          <w:szCs w:val="24"/>
        </w:rPr>
        <w:t>The pollution index classification standard and trace elements for Strontium, Zinc, Calcium, Copper, Iron, Manganese, Cobalt, Chromium, Lead, Cadmium, and Nickle pollution degree classification</w:t>
      </w:r>
    </w:p>
    <w:tbl>
      <w:tblPr>
        <w:tblW w:w="5000" w:type="pct"/>
        <w:tblCellMar>
          <w:left w:w="86" w:type="dxa"/>
          <w:right w:w="43" w:type="dxa"/>
        </w:tblCellMar>
        <w:tblLook w:val="04A0" w:firstRow="1" w:lastRow="0" w:firstColumn="1" w:lastColumn="0" w:noHBand="0" w:noVBand="1"/>
      </w:tblPr>
      <w:tblGrid>
        <w:gridCol w:w="1703"/>
        <w:gridCol w:w="648"/>
        <w:gridCol w:w="646"/>
        <w:gridCol w:w="754"/>
        <w:gridCol w:w="646"/>
        <w:gridCol w:w="646"/>
        <w:gridCol w:w="646"/>
        <w:gridCol w:w="646"/>
        <w:gridCol w:w="646"/>
        <w:gridCol w:w="453"/>
        <w:gridCol w:w="576"/>
        <w:gridCol w:w="647"/>
      </w:tblGrid>
      <w:tr w:rsidR="00753069" w:rsidRPr="005574B3" w14:paraId="4CCE8F99" w14:textId="77777777" w:rsidTr="00D4543C">
        <w:trPr>
          <w:trHeight w:val="242"/>
        </w:trPr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FC5BD" w14:textId="77777777" w:rsidR="00753069" w:rsidRPr="005574B3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574B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14:ligatures w14:val="none"/>
              </w:rPr>
              <w:t>Regions/Metals</w:t>
            </w:r>
          </w:p>
        </w:tc>
        <w:tc>
          <w:tcPr>
            <w:tcW w:w="3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1DFAB" w14:textId="77777777" w:rsidR="00753069" w:rsidRPr="005574B3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574B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14:ligatures w14:val="none"/>
              </w:rPr>
              <w:t>Sr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E6E33" w14:textId="77777777" w:rsidR="00753069" w:rsidRPr="005574B3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574B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14:ligatures w14:val="none"/>
              </w:rPr>
              <w:t>Zn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67484" w14:textId="77777777" w:rsidR="00753069" w:rsidRPr="005574B3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574B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14:ligatures w14:val="none"/>
              </w:rPr>
              <w:t>Ca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0CB90" w14:textId="77777777" w:rsidR="00753069" w:rsidRPr="005574B3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574B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14:ligatures w14:val="none"/>
              </w:rPr>
              <w:t>Cu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E2476" w14:textId="77777777" w:rsidR="00753069" w:rsidRPr="005574B3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574B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14:ligatures w14:val="none"/>
              </w:rPr>
              <w:t>Fe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991D7" w14:textId="77777777" w:rsidR="00753069" w:rsidRPr="005574B3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574B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14:ligatures w14:val="none"/>
              </w:rPr>
              <w:t>Mn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CD02E" w14:textId="77777777" w:rsidR="00753069" w:rsidRPr="005574B3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574B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14:ligatures w14:val="none"/>
              </w:rPr>
              <w:t>Co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B3DD8" w14:textId="77777777" w:rsidR="00753069" w:rsidRPr="005574B3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574B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14:ligatures w14:val="none"/>
              </w:rPr>
              <w:t>Cr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045BB" w14:textId="77777777" w:rsidR="00753069" w:rsidRPr="005574B3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574B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14:ligatures w14:val="none"/>
              </w:rPr>
              <w:t>Pb</w:t>
            </w:r>
          </w:p>
        </w:tc>
        <w:tc>
          <w:tcPr>
            <w:tcW w:w="3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014F6" w14:textId="77777777" w:rsidR="00753069" w:rsidRPr="005574B3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574B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14:ligatures w14:val="none"/>
              </w:rPr>
              <w:t>Cd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10F23" w14:textId="77777777" w:rsidR="00753069" w:rsidRPr="005574B3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5574B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14:ligatures w14:val="none"/>
              </w:rPr>
              <w:t>Ni</w:t>
            </w:r>
          </w:p>
        </w:tc>
      </w:tr>
      <w:tr w:rsidR="00753069" w:rsidRPr="005574B3" w14:paraId="4C05FEC8" w14:textId="77777777" w:rsidTr="00D4543C">
        <w:trPr>
          <w:trHeight w:val="368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7D147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Okara</w:t>
            </w:r>
            <w:proofErr w:type="spellEnd"/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44B76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1.82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FD053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-5.99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7CD8D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-10.49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58C6A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0.07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89175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-0.01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0EBE7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0.45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6D1CF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-2.65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BEAB0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-6.42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7186A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05002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3.18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A2ABA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-8.22</w:t>
            </w:r>
          </w:p>
        </w:tc>
      </w:tr>
      <w:tr w:rsidR="00753069" w:rsidRPr="005574B3" w14:paraId="4864BD44" w14:textId="77777777" w:rsidTr="00D4543C">
        <w:trPr>
          <w:trHeight w:val="377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1700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Layyah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B1464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0.44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A45C7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-5.38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3AA1A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-10.7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173DF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-0.01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71657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0.29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0E9C3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-0.04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4B5BB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-1.81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CA33F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-4.8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F7955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E9CBA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4.14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F664F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-9.86</w:t>
            </w:r>
          </w:p>
        </w:tc>
      </w:tr>
      <w:tr w:rsidR="00753069" w:rsidRPr="005574B3" w14:paraId="4852B1E0" w14:textId="77777777" w:rsidTr="00D4543C">
        <w:trPr>
          <w:trHeight w:val="323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DA800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Faisalabad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30116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0.13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D70D9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-5.06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F1616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-10.78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F415B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-0.03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B0118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-0.41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5E909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-0.49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9C6A6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-2.23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6B9FA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-5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98655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354E6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3.9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CFC95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-8.43</w:t>
            </w:r>
          </w:p>
        </w:tc>
      </w:tr>
      <w:tr w:rsidR="00753069" w:rsidRPr="005574B3" w14:paraId="4F3DC8C8" w14:textId="77777777" w:rsidTr="00D4543C">
        <w:trPr>
          <w:trHeight w:val="300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EBEBC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Chiniot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7FC67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-1.01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AC78B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-3.7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60E51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-8.08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005B3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-1.29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7A0C8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-1.04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0030E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-3.08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2073B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-0.52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C1F6D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-3.31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E6CE5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44DEE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3.1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E7AE7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-8.06</w:t>
            </w:r>
          </w:p>
        </w:tc>
      </w:tr>
      <w:tr w:rsidR="00753069" w:rsidRPr="005574B3" w14:paraId="14B0F761" w14:textId="77777777" w:rsidTr="00D4543C">
        <w:trPr>
          <w:trHeight w:val="300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C8AD5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Shahkot</w:t>
            </w:r>
            <w:proofErr w:type="spellEnd"/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6CF9D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-1.28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7A9C0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-4.32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82449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-10.5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4CFD2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-0.66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59A2F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-0.56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8D053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-1.56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CAC0F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-1.04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1A638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-3.6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2AC53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9E145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3.68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3C3F3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-8.4</w:t>
            </w:r>
          </w:p>
        </w:tc>
      </w:tr>
      <w:tr w:rsidR="00753069" w:rsidRPr="005574B3" w14:paraId="214DAC8D" w14:textId="77777777" w:rsidTr="00D4543C">
        <w:trPr>
          <w:trHeight w:val="300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EFD42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T.T Sing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6AF95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0.06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AC278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-4.74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3392E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-8.08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56D68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-0.22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30480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-0.85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0748C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-0.81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3F4BB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-2.05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0638E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-4.65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80C35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95459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3.64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5C75B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-8.4</w:t>
            </w:r>
          </w:p>
        </w:tc>
      </w:tr>
      <w:tr w:rsidR="00753069" w:rsidRPr="005574B3" w14:paraId="71D0A92C" w14:textId="77777777" w:rsidTr="00D4543C">
        <w:trPr>
          <w:trHeight w:val="300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1636E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bookmarkStart w:id="0" w:name="_Hlk147443389"/>
            <w:proofErr w:type="spellStart"/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Kamaliya</w:t>
            </w:r>
            <w:bookmarkEnd w:id="0"/>
            <w:proofErr w:type="spellEnd"/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0545E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0.11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17916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-6.08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EF9CA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-8.76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18815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0.15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E7554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-2.21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80057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-0.93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1E7DE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-3.18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8F675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-6.78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3B2EF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438CA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2.49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37F89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-8.31</w:t>
            </w:r>
          </w:p>
        </w:tc>
      </w:tr>
      <w:tr w:rsidR="00753069" w:rsidRPr="005574B3" w14:paraId="29818F57" w14:textId="77777777" w:rsidTr="00D4543C">
        <w:trPr>
          <w:trHeight w:val="300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6E73B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Samundri</w:t>
            </w:r>
            <w:proofErr w:type="spellEnd"/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1B227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0.12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C5569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-5.04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595C7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-8.5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FDE12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0.01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705E0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-0.34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911BC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A04FC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-2.29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DE70D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-4.96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5CC12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2C599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3.97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3708D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-7.96</w:t>
            </w:r>
          </w:p>
        </w:tc>
      </w:tr>
      <w:tr w:rsidR="00753069" w:rsidRPr="005574B3" w14:paraId="58737F09" w14:textId="77777777" w:rsidTr="00D4543C">
        <w:trPr>
          <w:trHeight w:val="300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4C655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Jaranwala</w:t>
            </w:r>
            <w:proofErr w:type="spellEnd"/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9A0E4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0.12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E27E3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-5.04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D203C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-8.08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A5F83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0.01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EE387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-0.34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BA20F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5087F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-2.29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3AAF4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-4.96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24309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2756E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3.97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FC989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-7.95</w:t>
            </w:r>
          </w:p>
        </w:tc>
      </w:tr>
      <w:tr w:rsidR="00753069" w:rsidRPr="005574B3" w14:paraId="00474EC5" w14:textId="77777777" w:rsidTr="00D4543C">
        <w:trPr>
          <w:trHeight w:val="300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D562F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Pensara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021B8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A3EC0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-4.9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61A59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-9.06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DCDEF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-0.26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1F834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-0.19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BCD70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-0.59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526EA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-1.9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2C80F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-4.35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1B440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CDC0F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3.86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2F900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-8.92</w:t>
            </w:r>
          </w:p>
        </w:tc>
      </w:tr>
      <w:tr w:rsidR="00753069" w:rsidRPr="005574B3" w14:paraId="4B2B587B" w14:textId="77777777" w:rsidTr="00D4543C">
        <w:trPr>
          <w:trHeight w:val="300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57FE8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DG Khan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8C4CB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-0.11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27BFC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-4.55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B3D06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-8.08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0FE27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-0.41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2D217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0.11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2B7D6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-0.73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73C4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-1.16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D1D0A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-3.62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FE59E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8C833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4.12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5124A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-8.02</w:t>
            </w:r>
          </w:p>
        </w:tc>
      </w:tr>
      <w:tr w:rsidR="00753069" w:rsidRPr="005574B3" w14:paraId="6955A53D" w14:textId="77777777" w:rsidTr="00D4543C">
        <w:trPr>
          <w:trHeight w:val="300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E37FB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bookmarkStart w:id="1" w:name="_Hlk147443307"/>
            <w:proofErr w:type="spellStart"/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Bahawalnager</w:t>
            </w:r>
            <w:bookmarkEnd w:id="1"/>
            <w:proofErr w:type="spellEnd"/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67518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1.59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6FC8D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-4.3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3771A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-11.08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CFE09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0.19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A4DBA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0.42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4A3B9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-0.34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9D129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A13E5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-3.38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A17BA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D04BF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4.5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C0CDA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-8.05</w:t>
            </w:r>
          </w:p>
        </w:tc>
      </w:tr>
      <w:tr w:rsidR="00753069" w:rsidRPr="005574B3" w14:paraId="351711EA" w14:textId="77777777" w:rsidTr="00D4543C">
        <w:trPr>
          <w:trHeight w:val="300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10F26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Kot</w:t>
            </w:r>
            <w:proofErr w:type="spellEnd"/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 Addu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EDAD4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-0.55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DCF6F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-4.57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B95B0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-11.08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A5BE6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-0.37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47406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-2.57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3F27A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-1.52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A2C88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-1.73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B1AC6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-4.64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EEEB4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841E3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3.86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47AC7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-8.78</w:t>
            </w:r>
          </w:p>
        </w:tc>
      </w:tr>
      <w:tr w:rsidR="00753069" w:rsidRPr="005574B3" w14:paraId="0EFEDF0F" w14:textId="77777777" w:rsidTr="00D4543C">
        <w:trPr>
          <w:trHeight w:val="300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70DE1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bookmarkStart w:id="2" w:name="_Hlk147439832"/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Muzaffargarh</w:t>
            </w:r>
            <w:bookmarkEnd w:id="2"/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C62B3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-0.07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377CB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-5.89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78FE0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-11.08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731C7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-0.02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DA258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-1.62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9D7F8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F224E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-2.34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3E2AD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-5.27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BE69C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AA764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4.4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4946D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-8.61</w:t>
            </w:r>
          </w:p>
        </w:tc>
      </w:tr>
      <w:tr w:rsidR="00753069" w:rsidRPr="005574B3" w14:paraId="660A528D" w14:textId="77777777" w:rsidTr="00D4543C">
        <w:trPr>
          <w:trHeight w:val="278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00489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Gujranwala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ADD8C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0.28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245A3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-4.98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648C6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-8.15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27D23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-0.16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7A42C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-0.23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1FA96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-0.32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714B9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-2.09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2DAF2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-4.84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6324E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4C39C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3.75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11973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-8.18</w:t>
            </w:r>
          </w:p>
        </w:tc>
      </w:tr>
      <w:tr w:rsidR="00753069" w:rsidRPr="005574B3" w14:paraId="49263A37" w14:textId="77777777" w:rsidTr="00D4543C">
        <w:trPr>
          <w:trHeight w:val="300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DDC24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Vehari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320A6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0.18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87CC3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-6.03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71371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-10.4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19E49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0.14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20DE5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-2.68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BC695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-0.39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E2B67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-3.07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3F01F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-6.71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FD012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E114B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2.88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A1A0E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-7.2</w:t>
            </w:r>
          </w:p>
        </w:tc>
      </w:tr>
      <w:tr w:rsidR="00753069" w:rsidRPr="005574B3" w14:paraId="37302DA1" w14:textId="77777777" w:rsidTr="00D4543C">
        <w:trPr>
          <w:trHeight w:val="300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4337C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Nankana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7FE48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1.64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2C8A7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-4.49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886DC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-11.08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A8EBF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-0.02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313A6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0.48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58E1D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-0.06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9BAF6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-1.33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653B3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-3.84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5B5D2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D112D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4.47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8EE05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-7.99</w:t>
            </w:r>
          </w:p>
        </w:tc>
      </w:tr>
      <w:tr w:rsidR="00753069" w:rsidRPr="005574B3" w14:paraId="2F116E96" w14:textId="77777777" w:rsidTr="00D4543C">
        <w:trPr>
          <w:trHeight w:val="300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33DF9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Gojra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D540B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-0.62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E1AFC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-6.03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E3273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-8.27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25E1D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0.08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14D6F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-3.5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47F6E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-0.23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96C37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-2.9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937E0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-6.26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14133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F1D89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3.37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1312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-6.89</w:t>
            </w:r>
          </w:p>
        </w:tc>
      </w:tr>
      <w:tr w:rsidR="00753069" w:rsidRPr="005574B3" w14:paraId="2CFD1768" w14:textId="77777777" w:rsidTr="00D4543C">
        <w:trPr>
          <w:trHeight w:val="300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C2A30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Sangla Hill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B4809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-0.22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73785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-5.7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9B047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-8.27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C47CB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0.13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B12D5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-0.03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E584A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-0.05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DB95F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-2.32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D249D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-5.94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2703B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84F11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3.86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E0B88" w14:textId="77777777" w:rsidR="00753069" w:rsidRPr="00754B77" w:rsidRDefault="00753069" w:rsidP="00D4543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54B7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-7.98</w:t>
            </w:r>
          </w:p>
        </w:tc>
      </w:tr>
    </w:tbl>
    <w:p w14:paraId="0477B0B3" w14:textId="77777777" w:rsidR="00753069" w:rsidRPr="005574B3" w:rsidRDefault="00753069" w:rsidP="00753069">
      <w:pPr>
        <w:tabs>
          <w:tab w:val="left" w:pos="1215"/>
        </w:tabs>
        <w:spacing w:after="12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EC2742D" w14:textId="77777777" w:rsidR="00753069" w:rsidRPr="005574B3" w:rsidRDefault="00753069" w:rsidP="00753069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574B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S2: </w:t>
      </w:r>
      <w:r w:rsidRPr="005574B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Background value of heavy metal in soil </w:t>
      </w:r>
    </w:p>
    <w:tbl>
      <w:tblPr>
        <w:tblStyle w:val="TableGrid"/>
        <w:tblW w:w="4924" w:type="pct"/>
        <w:tblLook w:val="04A0" w:firstRow="1" w:lastRow="0" w:firstColumn="1" w:lastColumn="0" w:noHBand="0" w:noVBand="1"/>
      </w:tblPr>
      <w:tblGrid>
        <w:gridCol w:w="1420"/>
        <w:gridCol w:w="4474"/>
        <w:gridCol w:w="2631"/>
      </w:tblGrid>
      <w:tr w:rsidR="00753069" w:rsidRPr="005574B3" w14:paraId="24314A78" w14:textId="77777777" w:rsidTr="00D4543C">
        <w:tc>
          <w:tcPr>
            <w:tcW w:w="833" w:type="pct"/>
          </w:tcPr>
          <w:p w14:paraId="04EFE88C" w14:textId="77777777" w:rsidR="00753069" w:rsidRPr="005574B3" w:rsidRDefault="00753069" w:rsidP="00D4543C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Sr. no</w:t>
            </w:r>
          </w:p>
        </w:tc>
        <w:tc>
          <w:tcPr>
            <w:tcW w:w="2624" w:type="pct"/>
          </w:tcPr>
          <w:p w14:paraId="02B902A1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Heavy metal</w:t>
            </w:r>
          </w:p>
        </w:tc>
        <w:tc>
          <w:tcPr>
            <w:tcW w:w="1543" w:type="pct"/>
          </w:tcPr>
          <w:p w14:paraId="0EA67DB5" w14:textId="77777777" w:rsidR="00753069" w:rsidRPr="005574B3" w:rsidRDefault="00753069" w:rsidP="00D4543C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Background value (mg/kg)</w:t>
            </w:r>
          </w:p>
        </w:tc>
      </w:tr>
      <w:tr w:rsidR="00753069" w:rsidRPr="005574B3" w14:paraId="08863E3A" w14:textId="77777777" w:rsidTr="00D4543C">
        <w:tc>
          <w:tcPr>
            <w:tcW w:w="833" w:type="pct"/>
          </w:tcPr>
          <w:p w14:paraId="1202B38A" w14:textId="77777777" w:rsidR="00753069" w:rsidRPr="005574B3" w:rsidRDefault="00753069" w:rsidP="00D4543C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624" w:type="pct"/>
          </w:tcPr>
          <w:p w14:paraId="0CAE75B9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Sr </w:t>
            </w:r>
          </w:p>
        </w:tc>
        <w:tc>
          <w:tcPr>
            <w:tcW w:w="1543" w:type="pct"/>
          </w:tcPr>
          <w:p w14:paraId="1BE703B7" w14:textId="77777777" w:rsidR="00753069" w:rsidRPr="005574B3" w:rsidRDefault="00753069" w:rsidP="00D4543C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2237</w:t>
            </w:r>
          </w:p>
        </w:tc>
      </w:tr>
      <w:tr w:rsidR="00753069" w:rsidRPr="005574B3" w14:paraId="6A155A82" w14:textId="77777777" w:rsidTr="00D4543C">
        <w:tc>
          <w:tcPr>
            <w:tcW w:w="833" w:type="pct"/>
          </w:tcPr>
          <w:p w14:paraId="210DFA22" w14:textId="77777777" w:rsidR="00753069" w:rsidRPr="005574B3" w:rsidRDefault="00753069" w:rsidP="00D4543C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24" w:type="pct"/>
          </w:tcPr>
          <w:p w14:paraId="3041B3A2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Zn</w:t>
            </w:r>
          </w:p>
        </w:tc>
        <w:tc>
          <w:tcPr>
            <w:tcW w:w="1543" w:type="pct"/>
          </w:tcPr>
          <w:p w14:paraId="63951A0D" w14:textId="77777777" w:rsidR="00753069" w:rsidRPr="005574B3" w:rsidRDefault="00753069" w:rsidP="00D4543C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</w:tr>
      <w:tr w:rsidR="00753069" w:rsidRPr="005574B3" w14:paraId="0A321EF9" w14:textId="77777777" w:rsidTr="00D4543C">
        <w:tc>
          <w:tcPr>
            <w:tcW w:w="833" w:type="pct"/>
          </w:tcPr>
          <w:p w14:paraId="503E1BBF" w14:textId="77777777" w:rsidR="00753069" w:rsidRPr="005574B3" w:rsidRDefault="00753069" w:rsidP="00D4543C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624" w:type="pct"/>
          </w:tcPr>
          <w:p w14:paraId="79BB4527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Cd</w:t>
            </w:r>
          </w:p>
        </w:tc>
        <w:tc>
          <w:tcPr>
            <w:tcW w:w="1543" w:type="pct"/>
          </w:tcPr>
          <w:p w14:paraId="2058D00C" w14:textId="77777777" w:rsidR="00753069" w:rsidRPr="005574B3" w:rsidRDefault="00753069" w:rsidP="00D4543C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753069" w:rsidRPr="005574B3" w14:paraId="483C46F2" w14:textId="77777777" w:rsidTr="00D4543C">
        <w:tc>
          <w:tcPr>
            <w:tcW w:w="833" w:type="pct"/>
          </w:tcPr>
          <w:p w14:paraId="3FDAFC4A" w14:textId="77777777" w:rsidR="00753069" w:rsidRPr="005574B3" w:rsidRDefault="00753069" w:rsidP="00D4543C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624" w:type="pct"/>
          </w:tcPr>
          <w:p w14:paraId="4F0D87D0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Pb</w:t>
            </w:r>
          </w:p>
        </w:tc>
        <w:tc>
          <w:tcPr>
            <w:tcW w:w="1543" w:type="pct"/>
          </w:tcPr>
          <w:p w14:paraId="552003BD" w14:textId="77777777" w:rsidR="00753069" w:rsidRPr="005574B3" w:rsidRDefault="00753069" w:rsidP="00D4543C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</w:tr>
      <w:tr w:rsidR="00753069" w:rsidRPr="005574B3" w14:paraId="39969D2C" w14:textId="77777777" w:rsidTr="00D4543C">
        <w:tc>
          <w:tcPr>
            <w:tcW w:w="833" w:type="pct"/>
          </w:tcPr>
          <w:p w14:paraId="4B7A9139" w14:textId="77777777" w:rsidR="00753069" w:rsidRPr="005574B3" w:rsidRDefault="00753069" w:rsidP="00D4543C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624" w:type="pct"/>
          </w:tcPr>
          <w:p w14:paraId="38221358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Cr</w:t>
            </w:r>
          </w:p>
        </w:tc>
        <w:tc>
          <w:tcPr>
            <w:tcW w:w="1543" w:type="pct"/>
          </w:tcPr>
          <w:p w14:paraId="0E4CF66E" w14:textId="77777777" w:rsidR="00753069" w:rsidRPr="005574B3" w:rsidRDefault="00753069" w:rsidP="00D4543C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88</w:t>
            </w:r>
          </w:p>
        </w:tc>
      </w:tr>
      <w:tr w:rsidR="00753069" w:rsidRPr="005574B3" w14:paraId="0D1682A1" w14:textId="77777777" w:rsidTr="00D4543C">
        <w:tc>
          <w:tcPr>
            <w:tcW w:w="833" w:type="pct"/>
          </w:tcPr>
          <w:p w14:paraId="62187833" w14:textId="77777777" w:rsidR="00753069" w:rsidRPr="005574B3" w:rsidRDefault="00753069" w:rsidP="00D4543C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624" w:type="pct"/>
          </w:tcPr>
          <w:p w14:paraId="5FC826D9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</w:t>
            </w:r>
          </w:p>
        </w:tc>
        <w:tc>
          <w:tcPr>
            <w:tcW w:w="1543" w:type="pct"/>
          </w:tcPr>
          <w:p w14:paraId="1C87495F" w14:textId="77777777" w:rsidR="00753069" w:rsidRPr="005574B3" w:rsidRDefault="00753069" w:rsidP="00D4543C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</w:tr>
      <w:tr w:rsidR="00753069" w:rsidRPr="005574B3" w14:paraId="6534B967" w14:textId="77777777" w:rsidTr="00D4543C">
        <w:tc>
          <w:tcPr>
            <w:tcW w:w="833" w:type="pct"/>
          </w:tcPr>
          <w:p w14:paraId="339E080C" w14:textId="77777777" w:rsidR="00753069" w:rsidRPr="005574B3" w:rsidRDefault="00753069" w:rsidP="00D4543C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2624" w:type="pct"/>
          </w:tcPr>
          <w:p w14:paraId="50A7789E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</w:t>
            </w:r>
          </w:p>
        </w:tc>
        <w:tc>
          <w:tcPr>
            <w:tcW w:w="1543" w:type="pct"/>
          </w:tcPr>
          <w:p w14:paraId="43CB3172" w14:textId="77777777" w:rsidR="00753069" w:rsidRPr="005574B3" w:rsidRDefault="00753069" w:rsidP="00D4543C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72</w:t>
            </w:r>
          </w:p>
        </w:tc>
      </w:tr>
      <w:tr w:rsidR="00753069" w:rsidRPr="005574B3" w14:paraId="3CE02EBE" w14:textId="77777777" w:rsidTr="00D4543C">
        <w:tc>
          <w:tcPr>
            <w:tcW w:w="833" w:type="pct"/>
          </w:tcPr>
          <w:p w14:paraId="32B9A033" w14:textId="77777777" w:rsidR="00753069" w:rsidRPr="005574B3" w:rsidRDefault="00753069" w:rsidP="00D4543C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2624" w:type="pct"/>
          </w:tcPr>
          <w:p w14:paraId="1643A111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Mn</w:t>
            </w:r>
          </w:p>
        </w:tc>
        <w:tc>
          <w:tcPr>
            <w:tcW w:w="1543" w:type="pct"/>
          </w:tcPr>
          <w:p w14:paraId="3B86C92A" w14:textId="77777777" w:rsidR="00753069" w:rsidRPr="005574B3" w:rsidRDefault="00753069" w:rsidP="00D4543C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654</w:t>
            </w:r>
          </w:p>
        </w:tc>
      </w:tr>
      <w:tr w:rsidR="00753069" w:rsidRPr="005574B3" w14:paraId="46DDC4DB" w14:textId="77777777" w:rsidTr="00D4543C">
        <w:tc>
          <w:tcPr>
            <w:tcW w:w="833" w:type="pct"/>
          </w:tcPr>
          <w:p w14:paraId="7F6E0ABB" w14:textId="77777777" w:rsidR="00753069" w:rsidRPr="005574B3" w:rsidRDefault="00753069" w:rsidP="00D4543C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624" w:type="pct"/>
          </w:tcPr>
          <w:p w14:paraId="3B9EB4B9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</w:t>
            </w:r>
          </w:p>
        </w:tc>
        <w:tc>
          <w:tcPr>
            <w:tcW w:w="1543" w:type="pct"/>
          </w:tcPr>
          <w:p w14:paraId="528802BC" w14:textId="77777777" w:rsidR="00753069" w:rsidRPr="005574B3" w:rsidRDefault="00753069" w:rsidP="00D4543C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5357</w:t>
            </w:r>
          </w:p>
        </w:tc>
      </w:tr>
      <w:tr w:rsidR="00753069" w:rsidRPr="005574B3" w14:paraId="33214085" w14:textId="77777777" w:rsidTr="00D4543C">
        <w:tc>
          <w:tcPr>
            <w:tcW w:w="833" w:type="pct"/>
          </w:tcPr>
          <w:p w14:paraId="44D5E83D" w14:textId="77777777" w:rsidR="00753069" w:rsidRPr="005574B3" w:rsidRDefault="00753069" w:rsidP="00D4543C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624" w:type="pct"/>
          </w:tcPr>
          <w:p w14:paraId="5D3B4E77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Cu</w:t>
            </w:r>
          </w:p>
        </w:tc>
        <w:tc>
          <w:tcPr>
            <w:tcW w:w="1543" w:type="pct"/>
          </w:tcPr>
          <w:p w14:paraId="473E110F" w14:textId="77777777" w:rsidR="00753069" w:rsidRPr="005574B3" w:rsidRDefault="00753069" w:rsidP="00D4543C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</w:tr>
      <w:tr w:rsidR="00753069" w:rsidRPr="005574B3" w14:paraId="21A5AFB4" w14:textId="77777777" w:rsidTr="00D4543C">
        <w:tc>
          <w:tcPr>
            <w:tcW w:w="833" w:type="pct"/>
          </w:tcPr>
          <w:p w14:paraId="1DB50084" w14:textId="77777777" w:rsidR="00753069" w:rsidRPr="005574B3" w:rsidRDefault="00753069" w:rsidP="00D4543C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2624" w:type="pct"/>
          </w:tcPr>
          <w:p w14:paraId="43E18565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Ca </w:t>
            </w:r>
          </w:p>
        </w:tc>
        <w:tc>
          <w:tcPr>
            <w:tcW w:w="1543" w:type="pct"/>
          </w:tcPr>
          <w:p w14:paraId="3DC74B6F" w14:textId="77777777" w:rsidR="00753069" w:rsidRPr="005574B3" w:rsidRDefault="00753069" w:rsidP="00D4543C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14.44</w:t>
            </w:r>
          </w:p>
        </w:tc>
      </w:tr>
    </w:tbl>
    <w:p w14:paraId="6C523FB7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2A633995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BA4C466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B0F4A88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4AB1633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27F97B7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3EC249E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54592C6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91C7372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385BB20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C6884E1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0BE85CD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81FF00C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C48EFC0" w14:textId="77777777" w:rsidR="00753069" w:rsidRPr="005574B3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574B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S3: </w:t>
      </w:r>
      <w:r w:rsidRPr="005574B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The value and significances of the parameters for calculating health </w:t>
      </w:r>
      <w:proofErr w:type="gramStart"/>
      <w:r w:rsidRPr="005574B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risk</w:t>
      </w:r>
      <w:proofErr w:type="gramEnd"/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2853"/>
        <w:gridCol w:w="2734"/>
        <w:gridCol w:w="3070"/>
      </w:tblGrid>
      <w:tr w:rsidR="00753069" w:rsidRPr="005574B3" w14:paraId="1218942A" w14:textId="77777777" w:rsidTr="00D4543C">
        <w:trPr>
          <w:jc w:val="center"/>
        </w:trPr>
        <w:tc>
          <w:tcPr>
            <w:tcW w:w="1648" w:type="pct"/>
          </w:tcPr>
          <w:p w14:paraId="0522681A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Parameters </w:t>
            </w:r>
          </w:p>
        </w:tc>
        <w:tc>
          <w:tcPr>
            <w:tcW w:w="1579" w:type="pct"/>
          </w:tcPr>
          <w:p w14:paraId="14006EA3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Unit and Value</w:t>
            </w:r>
          </w:p>
        </w:tc>
        <w:tc>
          <w:tcPr>
            <w:tcW w:w="1773" w:type="pct"/>
          </w:tcPr>
          <w:p w14:paraId="6FA117BD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Significance </w:t>
            </w:r>
          </w:p>
        </w:tc>
      </w:tr>
      <w:tr w:rsidR="00753069" w:rsidRPr="005574B3" w14:paraId="550D9B8F" w14:textId="77777777" w:rsidTr="00D4543C">
        <w:trPr>
          <w:jc w:val="center"/>
        </w:trPr>
        <w:tc>
          <w:tcPr>
            <w:tcW w:w="1648" w:type="pct"/>
          </w:tcPr>
          <w:p w14:paraId="53F8D551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S</w:t>
            </w:r>
          </w:p>
        </w:tc>
        <w:tc>
          <w:tcPr>
            <w:tcW w:w="1579" w:type="pct"/>
          </w:tcPr>
          <w:p w14:paraId="0C1C57E6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mg/kg 95% UCL</w:t>
            </w:r>
          </w:p>
        </w:tc>
        <w:tc>
          <w:tcPr>
            <w:tcW w:w="1773" w:type="pct"/>
          </w:tcPr>
          <w:p w14:paraId="3664D35E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Concentration in soil</w:t>
            </w:r>
          </w:p>
        </w:tc>
      </w:tr>
      <w:tr w:rsidR="00753069" w:rsidRPr="005574B3" w14:paraId="329FAFC2" w14:textId="77777777" w:rsidTr="00D4543C">
        <w:trPr>
          <w:jc w:val="center"/>
        </w:trPr>
        <w:tc>
          <w:tcPr>
            <w:tcW w:w="1648" w:type="pct"/>
          </w:tcPr>
          <w:p w14:paraId="061591B2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EF</w:t>
            </w:r>
          </w:p>
        </w:tc>
        <w:tc>
          <w:tcPr>
            <w:tcW w:w="1579" w:type="pct"/>
          </w:tcPr>
          <w:p w14:paraId="04831DDA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365 d/</w:t>
            </w:r>
            <w:proofErr w:type="spellStart"/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yr</w:t>
            </w:r>
            <w:proofErr w:type="spellEnd"/>
          </w:p>
        </w:tc>
        <w:tc>
          <w:tcPr>
            <w:tcW w:w="1773" w:type="pct"/>
          </w:tcPr>
          <w:p w14:paraId="351CF2E9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Exposure frequency</w:t>
            </w:r>
          </w:p>
        </w:tc>
      </w:tr>
      <w:tr w:rsidR="00753069" w:rsidRPr="005574B3" w14:paraId="6265FF36" w14:textId="77777777" w:rsidTr="00D4543C">
        <w:trPr>
          <w:jc w:val="center"/>
        </w:trPr>
        <w:tc>
          <w:tcPr>
            <w:tcW w:w="1648" w:type="pct"/>
          </w:tcPr>
          <w:p w14:paraId="33267A85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ED</w:t>
            </w:r>
          </w:p>
        </w:tc>
        <w:tc>
          <w:tcPr>
            <w:tcW w:w="1579" w:type="pct"/>
          </w:tcPr>
          <w:p w14:paraId="6637205F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adults 70 </w:t>
            </w:r>
            <w:proofErr w:type="spellStart"/>
            <w:proofErr w:type="gramStart"/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yr</w:t>
            </w:r>
            <w:proofErr w:type="spellEnd"/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;</w:t>
            </w:r>
            <w:proofErr w:type="gramEnd"/>
          </w:p>
          <w:p w14:paraId="6BE1D777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children 6 </w:t>
            </w:r>
            <w:proofErr w:type="spellStart"/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yr</w:t>
            </w:r>
            <w:proofErr w:type="spellEnd"/>
          </w:p>
        </w:tc>
        <w:tc>
          <w:tcPr>
            <w:tcW w:w="1773" w:type="pct"/>
          </w:tcPr>
          <w:p w14:paraId="5213F334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Exposure duration</w:t>
            </w:r>
          </w:p>
        </w:tc>
      </w:tr>
      <w:tr w:rsidR="00753069" w:rsidRPr="005574B3" w14:paraId="0F9F9B2E" w14:textId="77777777" w:rsidTr="00D4543C">
        <w:trPr>
          <w:jc w:val="center"/>
        </w:trPr>
        <w:tc>
          <w:tcPr>
            <w:tcW w:w="1648" w:type="pct"/>
          </w:tcPr>
          <w:p w14:paraId="7DFC94FA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</w:t>
            </w:r>
          </w:p>
        </w:tc>
        <w:tc>
          <w:tcPr>
            <w:tcW w:w="1579" w:type="pct"/>
          </w:tcPr>
          <w:p w14:paraId="5DEC3D45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365×ED day</w:t>
            </w:r>
          </w:p>
        </w:tc>
        <w:tc>
          <w:tcPr>
            <w:tcW w:w="1773" w:type="pct"/>
          </w:tcPr>
          <w:p w14:paraId="4AF7630C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Averaging time for (non) carcinogens</w:t>
            </w:r>
          </w:p>
        </w:tc>
      </w:tr>
      <w:tr w:rsidR="00753069" w:rsidRPr="005574B3" w14:paraId="6ED2331C" w14:textId="77777777" w:rsidTr="00D4543C">
        <w:trPr>
          <w:jc w:val="center"/>
        </w:trPr>
        <w:tc>
          <w:tcPr>
            <w:tcW w:w="1648" w:type="pct"/>
          </w:tcPr>
          <w:p w14:paraId="7910E2B0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BW</w:t>
            </w:r>
          </w:p>
        </w:tc>
        <w:tc>
          <w:tcPr>
            <w:tcW w:w="1579" w:type="pct"/>
          </w:tcPr>
          <w:p w14:paraId="17D575DF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adults: 70 kg and children: 18kg</w:t>
            </w:r>
          </w:p>
        </w:tc>
        <w:tc>
          <w:tcPr>
            <w:tcW w:w="1773" w:type="pct"/>
          </w:tcPr>
          <w:p w14:paraId="7317B045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Body weight</w:t>
            </w:r>
          </w:p>
        </w:tc>
      </w:tr>
      <w:tr w:rsidR="00753069" w:rsidRPr="005574B3" w14:paraId="555E4CFE" w14:textId="77777777" w:rsidTr="00D4543C">
        <w:trPr>
          <w:jc w:val="center"/>
        </w:trPr>
        <w:tc>
          <w:tcPr>
            <w:tcW w:w="1648" w:type="pct"/>
          </w:tcPr>
          <w:p w14:paraId="10FFB6AE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</w:t>
            </w:r>
          </w:p>
        </w:tc>
        <w:tc>
          <w:tcPr>
            <w:tcW w:w="1579" w:type="pct"/>
          </w:tcPr>
          <w:p w14:paraId="3D0FEE47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Adults: 5700 cm</w:t>
            </w: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2</w:t>
            </w: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day</w:t>
            </w: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-1</w:t>
            </w:r>
          </w:p>
          <w:p w14:paraId="2734F50F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Children: 2800 cm</w:t>
            </w: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2</w:t>
            </w: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day</w:t>
            </w: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773" w:type="pct"/>
          </w:tcPr>
          <w:p w14:paraId="35A9FD11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Exposed skin area </w:t>
            </w:r>
          </w:p>
        </w:tc>
      </w:tr>
      <w:tr w:rsidR="00753069" w:rsidRPr="005574B3" w14:paraId="3DA0FD3C" w14:textId="77777777" w:rsidTr="00D4543C">
        <w:trPr>
          <w:jc w:val="center"/>
        </w:trPr>
        <w:tc>
          <w:tcPr>
            <w:tcW w:w="1648" w:type="pct"/>
          </w:tcPr>
          <w:p w14:paraId="1DBC819F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AF</w:t>
            </w:r>
          </w:p>
        </w:tc>
        <w:tc>
          <w:tcPr>
            <w:tcW w:w="1579" w:type="pct"/>
          </w:tcPr>
          <w:p w14:paraId="63C55FF7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Adults: 0.07 mg </w:t>
            </w:r>
            <w:proofErr w:type="gramStart"/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cm</w:t>
            </w: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-2</w:t>
            </w:r>
            <w:proofErr w:type="gramEnd"/>
          </w:p>
          <w:p w14:paraId="25FF7135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Children: 0.02 mg </w:t>
            </w:r>
            <w:proofErr w:type="gramStart"/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cm</w:t>
            </w: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-2</w:t>
            </w:r>
            <w:proofErr w:type="gramEnd"/>
          </w:p>
        </w:tc>
        <w:tc>
          <w:tcPr>
            <w:tcW w:w="1773" w:type="pct"/>
          </w:tcPr>
          <w:p w14:paraId="53A6B600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Adherent factor</w:t>
            </w:r>
          </w:p>
        </w:tc>
      </w:tr>
      <w:tr w:rsidR="00753069" w:rsidRPr="005574B3" w14:paraId="2012B8CC" w14:textId="77777777" w:rsidTr="00D4543C">
        <w:trPr>
          <w:jc w:val="center"/>
        </w:trPr>
        <w:tc>
          <w:tcPr>
            <w:tcW w:w="1648" w:type="pct"/>
          </w:tcPr>
          <w:p w14:paraId="641FBB77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ABS</w:t>
            </w:r>
          </w:p>
        </w:tc>
        <w:tc>
          <w:tcPr>
            <w:tcW w:w="1579" w:type="pct"/>
          </w:tcPr>
          <w:p w14:paraId="3067A7D0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1773" w:type="pct"/>
          </w:tcPr>
          <w:p w14:paraId="139D9967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Dermal absorption fraction </w:t>
            </w:r>
          </w:p>
        </w:tc>
      </w:tr>
      <w:tr w:rsidR="00753069" w:rsidRPr="005574B3" w14:paraId="0E43AC16" w14:textId="77777777" w:rsidTr="00D4543C">
        <w:trPr>
          <w:jc w:val="center"/>
        </w:trPr>
        <w:tc>
          <w:tcPr>
            <w:tcW w:w="1648" w:type="pct"/>
          </w:tcPr>
          <w:p w14:paraId="09481C51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CF</w:t>
            </w:r>
          </w:p>
        </w:tc>
        <w:tc>
          <w:tcPr>
            <w:tcW w:w="1579" w:type="pct"/>
          </w:tcPr>
          <w:p w14:paraId="2E72F75D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-6</w:t>
            </w: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×10 kg mg</w:t>
            </w: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773" w:type="pct"/>
          </w:tcPr>
          <w:p w14:paraId="0B887D82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Units’ conversion factor </w:t>
            </w:r>
          </w:p>
        </w:tc>
      </w:tr>
      <w:tr w:rsidR="00753069" w:rsidRPr="005574B3" w14:paraId="7256AD32" w14:textId="77777777" w:rsidTr="00D4543C">
        <w:trPr>
          <w:jc w:val="center"/>
        </w:trPr>
        <w:tc>
          <w:tcPr>
            <w:tcW w:w="1648" w:type="pct"/>
          </w:tcPr>
          <w:p w14:paraId="552D82E3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IR</w:t>
            </w: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S</w:t>
            </w:r>
          </w:p>
        </w:tc>
        <w:tc>
          <w:tcPr>
            <w:tcW w:w="1579" w:type="pct"/>
          </w:tcPr>
          <w:p w14:paraId="4E030F76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Adult: 100 mg </w:t>
            </w:r>
            <w:proofErr w:type="gramStart"/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day</w:t>
            </w: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-1</w:t>
            </w:r>
            <w:proofErr w:type="gramEnd"/>
          </w:p>
          <w:p w14:paraId="66750944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Children: 200 mg </w:t>
            </w:r>
            <w:proofErr w:type="gramStart"/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day</w:t>
            </w: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-1</w:t>
            </w:r>
            <w:proofErr w:type="gramEnd"/>
          </w:p>
        </w:tc>
        <w:tc>
          <w:tcPr>
            <w:tcW w:w="1773" w:type="pct"/>
          </w:tcPr>
          <w:p w14:paraId="32F16905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Ingestion rate of soil</w:t>
            </w:r>
          </w:p>
        </w:tc>
      </w:tr>
    </w:tbl>
    <w:p w14:paraId="023F42D7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</w:rPr>
      </w:pPr>
      <w:r w:rsidRPr="005574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                                                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</w:t>
      </w:r>
      <w:r w:rsidRPr="005574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5574B3">
        <w:rPr>
          <w:rFonts w:ascii="Times New Roman" w:hAnsi="Times New Roman" w:cs="Times New Roman"/>
        </w:rPr>
        <w:t>Cai et al., 2019).</w:t>
      </w:r>
    </w:p>
    <w:p w14:paraId="4FF3E654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AD81582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EBE09C6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B89B9D6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DAB1676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789B743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9484BB2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58CDB03" w14:textId="77777777" w:rsidR="00753069" w:rsidRPr="008E1A3E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574B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5574B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: </w:t>
      </w:r>
      <w:r w:rsidRPr="005574B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RFD and CSF value of heavy metal 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2165"/>
        <w:gridCol w:w="2164"/>
        <w:gridCol w:w="2164"/>
        <w:gridCol w:w="2164"/>
      </w:tblGrid>
      <w:tr w:rsidR="00753069" w:rsidRPr="005574B3" w14:paraId="5B0C8B94" w14:textId="77777777" w:rsidTr="00D4543C">
        <w:trPr>
          <w:jc w:val="center"/>
        </w:trPr>
        <w:tc>
          <w:tcPr>
            <w:tcW w:w="1250" w:type="pct"/>
          </w:tcPr>
          <w:p w14:paraId="57BAB26B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Sr. no</w:t>
            </w:r>
          </w:p>
        </w:tc>
        <w:tc>
          <w:tcPr>
            <w:tcW w:w="1250" w:type="pct"/>
          </w:tcPr>
          <w:p w14:paraId="305B92C8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Heavy metal</w:t>
            </w:r>
          </w:p>
        </w:tc>
        <w:tc>
          <w:tcPr>
            <w:tcW w:w="1250" w:type="pct"/>
          </w:tcPr>
          <w:p w14:paraId="441AC950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RFD</w:t>
            </w:r>
          </w:p>
        </w:tc>
        <w:tc>
          <w:tcPr>
            <w:tcW w:w="1250" w:type="pct"/>
          </w:tcPr>
          <w:p w14:paraId="52A9E6EA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CSF</w:t>
            </w:r>
          </w:p>
        </w:tc>
      </w:tr>
      <w:tr w:rsidR="00753069" w:rsidRPr="005574B3" w14:paraId="193BCC0E" w14:textId="77777777" w:rsidTr="00D4543C">
        <w:trPr>
          <w:jc w:val="center"/>
        </w:trPr>
        <w:tc>
          <w:tcPr>
            <w:tcW w:w="1250" w:type="pct"/>
          </w:tcPr>
          <w:p w14:paraId="0B538E2D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50" w:type="pct"/>
          </w:tcPr>
          <w:p w14:paraId="1F820CEC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Sr </w:t>
            </w:r>
          </w:p>
        </w:tc>
        <w:tc>
          <w:tcPr>
            <w:tcW w:w="1250" w:type="pct"/>
          </w:tcPr>
          <w:p w14:paraId="5B367287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 oral</w:t>
            </w:r>
          </w:p>
          <w:p w14:paraId="52D4991B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0.12</w:t>
            </w: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dermal</w:t>
            </w:r>
          </w:p>
        </w:tc>
        <w:tc>
          <w:tcPr>
            <w:tcW w:w="1250" w:type="pct"/>
          </w:tcPr>
          <w:p w14:paraId="41028882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753069" w:rsidRPr="005574B3" w14:paraId="7AF4BF07" w14:textId="77777777" w:rsidTr="00D4543C">
        <w:trPr>
          <w:jc w:val="center"/>
        </w:trPr>
        <w:tc>
          <w:tcPr>
            <w:tcW w:w="1250" w:type="pct"/>
          </w:tcPr>
          <w:p w14:paraId="260FECFC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50" w:type="pct"/>
          </w:tcPr>
          <w:p w14:paraId="4C03465B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Zn</w:t>
            </w:r>
          </w:p>
        </w:tc>
        <w:tc>
          <w:tcPr>
            <w:tcW w:w="1250" w:type="pct"/>
          </w:tcPr>
          <w:p w14:paraId="34AEDD7D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</w:t>
            </w:r>
          </w:p>
        </w:tc>
        <w:tc>
          <w:tcPr>
            <w:tcW w:w="1250" w:type="pct"/>
          </w:tcPr>
          <w:p w14:paraId="3373C260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753069" w:rsidRPr="005574B3" w14:paraId="771CD33D" w14:textId="77777777" w:rsidTr="00D4543C">
        <w:trPr>
          <w:jc w:val="center"/>
        </w:trPr>
        <w:tc>
          <w:tcPr>
            <w:tcW w:w="1250" w:type="pct"/>
          </w:tcPr>
          <w:p w14:paraId="1A516DCD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50" w:type="pct"/>
          </w:tcPr>
          <w:p w14:paraId="40EE077F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Cd</w:t>
            </w:r>
          </w:p>
        </w:tc>
        <w:tc>
          <w:tcPr>
            <w:tcW w:w="1250" w:type="pct"/>
          </w:tcPr>
          <w:p w14:paraId="06A26B8E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1250" w:type="pct"/>
          </w:tcPr>
          <w:p w14:paraId="2004E6F4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</w:tr>
      <w:tr w:rsidR="00753069" w:rsidRPr="005574B3" w14:paraId="7D06BEA6" w14:textId="77777777" w:rsidTr="00D4543C">
        <w:trPr>
          <w:jc w:val="center"/>
        </w:trPr>
        <w:tc>
          <w:tcPr>
            <w:tcW w:w="1250" w:type="pct"/>
          </w:tcPr>
          <w:p w14:paraId="27E0B8A2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50" w:type="pct"/>
          </w:tcPr>
          <w:p w14:paraId="7317E0DC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Pb</w:t>
            </w:r>
          </w:p>
        </w:tc>
        <w:tc>
          <w:tcPr>
            <w:tcW w:w="1250" w:type="pct"/>
          </w:tcPr>
          <w:p w14:paraId="761A5918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0.0036</w:t>
            </w:r>
          </w:p>
        </w:tc>
        <w:tc>
          <w:tcPr>
            <w:tcW w:w="1250" w:type="pct"/>
          </w:tcPr>
          <w:p w14:paraId="6BD8F39D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8.50E-03</w:t>
            </w:r>
          </w:p>
        </w:tc>
      </w:tr>
      <w:tr w:rsidR="00753069" w:rsidRPr="005574B3" w14:paraId="7D703A3F" w14:textId="77777777" w:rsidTr="00D4543C">
        <w:trPr>
          <w:jc w:val="center"/>
        </w:trPr>
        <w:tc>
          <w:tcPr>
            <w:tcW w:w="1250" w:type="pct"/>
          </w:tcPr>
          <w:p w14:paraId="06CCE6CF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50" w:type="pct"/>
          </w:tcPr>
          <w:p w14:paraId="7DBF5A74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Cr</w:t>
            </w:r>
          </w:p>
        </w:tc>
        <w:tc>
          <w:tcPr>
            <w:tcW w:w="1250" w:type="pct"/>
          </w:tcPr>
          <w:p w14:paraId="30FE0A61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1250" w:type="pct"/>
          </w:tcPr>
          <w:p w14:paraId="1CE0F6FE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</w:t>
            </w:r>
          </w:p>
        </w:tc>
      </w:tr>
      <w:tr w:rsidR="00753069" w:rsidRPr="005574B3" w14:paraId="055FFA71" w14:textId="77777777" w:rsidTr="00D4543C">
        <w:trPr>
          <w:jc w:val="center"/>
        </w:trPr>
        <w:tc>
          <w:tcPr>
            <w:tcW w:w="1250" w:type="pct"/>
          </w:tcPr>
          <w:p w14:paraId="55778A22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50" w:type="pct"/>
          </w:tcPr>
          <w:p w14:paraId="65FB0EF2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</w:t>
            </w:r>
          </w:p>
        </w:tc>
        <w:tc>
          <w:tcPr>
            <w:tcW w:w="1250" w:type="pct"/>
          </w:tcPr>
          <w:p w14:paraId="6B793686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250" w:type="pct"/>
          </w:tcPr>
          <w:p w14:paraId="242DA001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753069" w:rsidRPr="005574B3" w14:paraId="7D043C4C" w14:textId="77777777" w:rsidTr="00D4543C">
        <w:trPr>
          <w:jc w:val="center"/>
        </w:trPr>
        <w:tc>
          <w:tcPr>
            <w:tcW w:w="1250" w:type="pct"/>
          </w:tcPr>
          <w:p w14:paraId="4E177DBE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250" w:type="pct"/>
          </w:tcPr>
          <w:p w14:paraId="763FC0CE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</w:t>
            </w:r>
          </w:p>
        </w:tc>
        <w:tc>
          <w:tcPr>
            <w:tcW w:w="1250" w:type="pct"/>
          </w:tcPr>
          <w:p w14:paraId="06D4966D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250" w:type="pct"/>
          </w:tcPr>
          <w:p w14:paraId="249B832E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0.91</w:t>
            </w:r>
          </w:p>
        </w:tc>
      </w:tr>
      <w:tr w:rsidR="00753069" w:rsidRPr="005574B3" w14:paraId="70B6F158" w14:textId="77777777" w:rsidTr="00D4543C">
        <w:trPr>
          <w:jc w:val="center"/>
        </w:trPr>
        <w:tc>
          <w:tcPr>
            <w:tcW w:w="1250" w:type="pct"/>
          </w:tcPr>
          <w:p w14:paraId="268A1F7B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50" w:type="pct"/>
          </w:tcPr>
          <w:p w14:paraId="1BE66C81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Mn</w:t>
            </w:r>
          </w:p>
        </w:tc>
        <w:tc>
          <w:tcPr>
            <w:tcW w:w="1250" w:type="pct"/>
          </w:tcPr>
          <w:p w14:paraId="71DD5AE4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0.14</w:t>
            </w:r>
          </w:p>
        </w:tc>
        <w:tc>
          <w:tcPr>
            <w:tcW w:w="1250" w:type="pct"/>
          </w:tcPr>
          <w:p w14:paraId="53F4C859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753069" w:rsidRPr="005574B3" w14:paraId="241AD6C9" w14:textId="77777777" w:rsidTr="00D4543C">
        <w:trPr>
          <w:jc w:val="center"/>
        </w:trPr>
        <w:tc>
          <w:tcPr>
            <w:tcW w:w="1250" w:type="pct"/>
          </w:tcPr>
          <w:p w14:paraId="3555B634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250" w:type="pct"/>
          </w:tcPr>
          <w:p w14:paraId="343BBED6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</w:t>
            </w:r>
          </w:p>
        </w:tc>
        <w:tc>
          <w:tcPr>
            <w:tcW w:w="1250" w:type="pct"/>
          </w:tcPr>
          <w:p w14:paraId="7314D854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7.00E-01</w:t>
            </w:r>
          </w:p>
        </w:tc>
        <w:tc>
          <w:tcPr>
            <w:tcW w:w="1250" w:type="pct"/>
          </w:tcPr>
          <w:p w14:paraId="01BBFE63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753069" w:rsidRPr="005574B3" w14:paraId="55FCC7B3" w14:textId="77777777" w:rsidTr="00D4543C">
        <w:trPr>
          <w:jc w:val="center"/>
        </w:trPr>
        <w:tc>
          <w:tcPr>
            <w:tcW w:w="1250" w:type="pct"/>
          </w:tcPr>
          <w:p w14:paraId="34AEA70D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250" w:type="pct"/>
          </w:tcPr>
          <w:p w14:paraId="2B4B79E3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Cu</w:t>
            </w:r>
          </w:p>
        </w:tc>
        <w:tc>
          <w:tcPr>
            <w:tcW w:w="1250" w:type="pct"/>
          </w:tcPr>
          <w:p w14:paraId="098FBCFB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0.0371</w:t>
            </w:r>
          </w:p>
        </w:tc>
        <w:tc>
          <w:tcPr>
            <w:tcW w:w="1250" w:type="pct"/>
          </w:tcPr>
          <w:p w14:paraId="6A518F8B" w14:textId="77777777" w:rsidR="00753069" w:rsidRPr="005574B3" w:rsidRDefault="00753069" w:rsidP="00D4543C">
            <w:pPr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</w:tbl>
    <w:p w14:paraId="5D85EFB3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76497F6A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CA9FA18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FEC5CD6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9B249CB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7C5D898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C1335FB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80AB433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DAFF672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28E5F29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AE58988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2D9CD85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8AE3A1D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EF8395B" w14:textId="77777777" w:rsidR="00753069" w:rsidRPr="003F2CDD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5574B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S5:</w:t>
      </w:r>
      <w:r w:rsidRPr="005574B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Cluster of observations bioaccumulation factor in different region of Central Punjab, Pakistan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669"/>
        <w:gridCol w:w="789"/>
        <w:gridCol w:w="910"/>
        <w:gridCol w:w="1243"/>
        <w:gridCol w:w="1116"/>
        <w:gridCol w:w="675"/>
        <w:gridCol w:w="562"/>
        <w:gridCol w:w="910"/>
        <w:gridCol w:w="1783"/>
      </w:tblGrid>
      <w:tr w:rsidR="00753069" w:rsidRPr="005574B3" w14:paraId="27465A62" w14:textId="77777777" w:rsidTr="00D4543C">
        <w:trPr>
          <w:jc w:val="center"/>
        </w:trPr>
        <w:tc>
          <w:tcPr>
            <w:tcW w:w="438" w:type="pct"/>
          </w:tcPr>
          <w:p w14:paraId="43BD5B8F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step</w:t>
            </w:r>
          </w:p>
        </w:tc>
        <w:tc>
          <w:tcPr>
            <w:tcW w:w="507" w:type="pct"/>
          </w:tcPr>
          <w:p w14:paraId="526E4E65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507" w:type="pct"/>
          </w:tcPr>
          <w:p w14:paraId="6CC26389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No of cluster</w:t>
            </w:r>
          </w:p>
        </w:tc>
        <w:tc>
          <w:tcPr>
            <w:tcW w:w="586" w:type="pct"/>
          </w:tcPr>
          <w:p w14:paraId="78717FB8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Similarity level</w:t>
            </w:r>
          </w:p>
        </w:tc>
        <w:tc>
          <w:tcPr>
            <w:tcW w:w="557" w:type="pct"/>
          </w:tcPr>
          <w:p w14:paraId="353DA6E9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Distance level</w:t>
            </w:r>
          </w:p>
        </w:tc>
        <w:tc>
          <w:tcPr>
            <w:tcW w:w="817" w:type="pct"/>
            <w:gridSpan w:val="2"/>
          </w:tcPr>
          <w:p w14:paraId="1939163C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Cluster </w:t>
            </w:r>
            <w:proofErr w:type="gramStart"/>
            <w:r w:rsidRPr="005574B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joined</w:t>
            </w:r>
            <w:proofErr w:type="gramEnd"/>
          </w:p>
          <w:p w14:paraId="3E16AA41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507" w:type="pct"/>
          </w:tcPr>
          <w:p w14:paraId="068E4AC5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New cluster</w:t>
            </w:r>
          </w:p>
        </w:tc>
        <w:tc>
          <w:tcPr>
            <w:tcW w:w="1081" w:type="pct"/>
          </w:tcPr>
          <w:p w14:paraId="1BD7222A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No. of observation in new cluster</w:t>
            </w:r>
          </w:p>
        </w:tc>
      </w:tr>
      <w:tr w:rsidR="00753069" w:rsidRPr="005574B3" w14:paraId="26EB4A64" w14:textId="77777777" w:rsidTr="00D4543C">
        <w:trPr>
          <w:jc w:val="center"/>
        </w:trPr>
        <w:tc>
          <w:tcPr>
            <w:tcW w:w="438" w:type="pct"/>
          </w:tcPr>
          <w:p w14:paraId="5106331F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07" w:type="pct"/>
          </w:tcPr>
          <w:p w14:paraId="75E41E13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07" w:type="pct"/>
          </w:tcPr>
          <w:p w14:paraId="4B62BBBC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586" w:type="pct"/>
          </w:tcPr>
          <w:p w14:paraId="25C8E674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99.8910</w:t>
            </w:r>
          </w:p>
        </w:tc>
        <w:tc>
          <w:tcPr>
            <w:tcW w:w="557" w:type="pct"/>
          </w:tcPr>
          <w:p w14:paraId="273DAABD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0.000380</w:t>
            </w:r>
          </w:p>
        </w:tc>
        <w:tc>
          <w:tcPr>
            <w:tcW w:w="441" w:type="pct"/>
          </w:tcPr>
          <w:p w14:paraId="03CBC9CA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376" w:type="pct"/>
          </w:tcPr>
          <w:p w14:paraId="3C08F58B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07" w:type="pct"/>
          </w:tcPr>
          <w:p w14:paraId="3EC0A0F3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1" w:type="pct"/>
          </w:tcPr>
          <w:p w14:paraId="7EEB60BE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753069" w:rsidRPr="005574B3" w14:paraId="7B77A6B3" w14:textId="77777777" w:rsidTr="00D4543C">
        <w:trPr>
          <w:jc w:val="center"/>
        </w:trPr>
        <w:tc>
          <w:tcPr>
            <w:tcW w:w="438" w:type="pct"/>
          </w:tcPr>
          <w:p w14:paraId="2B91B16D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7" w:type="pct"/>
          </w:tcPr>
          <w:p w14:paraId="0F5066F0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07" w:type="pct"/>
          </w:tcPr>
          <w:p w14:paraId="1A89AB7A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586" w:type="pct"/>
          </w:tcPr>
          <w:p w14:paraId="2E843A31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99.9481</w:t>
            </w:r>
          </w:p>
        </w:tc>
        <w:tc>
          <w:tcPr>
            <w:tcW w:w="557" w:type="pct"/>
          </w:tcPr>
          <w:p w14:paraId="21B93F99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0.001039</w:t>
            </w:r>
          </w:p>
        </w:tc>
        <w:tc>
          <w:tcPr>
            <w:tcW w:w="441" w:type="pct"/>
          </w:tcPr>
          <w:p w14:paraId="5AC9833B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376" w:type="pct"/>
          </w:tcPr>
          <w:p w14:paraId="7FBC668A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507" w:type="pct"/>
          </w:tcPr>
          <w:p w14:paraId="79B6C2DA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081" w:type="pct"/>
          </w:tcPr>
          <w:p w14:paraId="735E15CF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753069" w:rsidRPr="005574B3" w14:paraId="544E36E4" w14:textId="77777777" w:rsidTr="00D4543C">
        <w:trPr>
          <w:jc w:val="center"/>
        </w:trPr>
        <w:tc>
          <w:tcPr>
            <w:tcW w:w="438" w:type="pct"/>
          </w:tcPr>
          <w:p w14:paraId="38430EA6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07" w:type="pct"/>
          </w:tcPr>
          <w:p w14:paraId="7F95C640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07" w:type="pct"/>
          </w:tcPr>
          <w:p w14:paraId="2FE37E30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586" w:type="pct"/>
          </w:tcPr>
          <w:p w14:paraId="456CB182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99.9411</w:t>
            </w:r>
          </w:p>
        </w:tc>
        <w:tc>
          <w:tcPr>
            <w:tcW w:w="557" w:type="pct"/>
          </w:tcPr>
          <w:p w14:paraId="75E2994C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0.001178</w:t>
            </w:r>
          </w:p>
        </w:tc>
        <w:tc>
          <w:tcPr>
            <w:tcW w:w="441" w:type="pct"/>
          </w:tcPr>
          <w:p w14:paraId="111FE6FB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376" w:type="pct"/>
          </w:tcPr>
          <w:p w14:paraId="0FECF418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507" w:type="pct"/>
          </w:tcPr>
          <w:p w14:paraId="105CE615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1" w:type="pct"/>
          </w:tcPr>
          <w:p w14:paraId="56F3714B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753069" w:rsidRPr="005574B3" w14:paraId="27DD6CA7" w14:textId="77777777" w:rsidTr="00D4543C">
        <w:trPr>
          <w:jc w:val="center"/>
        </w:trPr>
        <w:tc>
          <w:tcPr>
            <w:tcW w:w="438" w:type="pct"/>
          </w:tcPr>
          <w:p w14:paraId="579CB134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07" w:type="pct"/>
          </w:tcPr>
          <w:p w14:paraId="3146F2B4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07" w:type="pct"/>
          </w:tcPr>
          <w:p w14:paraId="09D9C2EE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586" w:type="pct"/>
          </w:tcPr>
          <w:p w14:paraId="0217C848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99.8615</w:t>
            </w:r>
          </w:p>
        </w:tc>
        <w:tc>
          <w:tcPr>
            <w:tcW w:w="557" w:type="pct"/>
          </w:tcPr>
          <w:p w14:paraId="656B1EE3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0.002770</w:t>
            </w:r>
          </w:p>
        </w:tc>
        <w:tc>
          <w:tcPr>
            <w:tcW w:w="441" w:type="pct"/>
          </w:tcPr>
          <w:p w14:paraId="598CD52A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76" w:type="pct"/>
          </w:tcPr>
          <w:p w14:paraId="0ADA8FEA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07" w:type="pct"/>
          </w:tcPr>
          <w:p w14:paraId="7DCFCDCF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81" w:type="pct"/>
          </w:tcPr>
          <w:p w14:paraId="28177B2E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753069" w:rsidRPr="005574B3" w14:paraId="08732575" w14:textId="77777777" w:rsidTr="00D4543C">
        <w:trPr>
          <w:jc w:val="center"/>
        </w:trPr>
        <w:tc>
          <w:tcPr>
            <w:tcW w:w="438" w:type="pct"/>
          </w:tcPr>
          <w:p w14:paraId="749E0D72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07" w:type="pct"/>
          </w:tcPr>
          <w:p w14:paraId="6E76B2E4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07" w:type="pct"/>
          </w:tcPr>
          <w:p w14:paraId="5AB9C4FF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586" w:type="pct"/>
          </w:tcPr>
          <w:p w14:paraId="23C74155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99.8528</w:t>
            </w:r>
          </w:p>
        </w:tc>
        <w:tc>
          <w:tcPr>
            <w:tcW w:w="557" w:type="pct"/>
          </w:tcPr>
          <w:p w14:paraId="2E22136D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0.002943</w:t>
            </w:r>
          </w:p>
        </w:tc>
        <w:tc>
          <w:tcPr>
            <w:tcW w:w="441" w:type="pct"/>
          </w:tcPr>
          <w:p w14:paraId="6C500341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376" w:type="pct"/>
          </w:tcPr>
          <w:p w14:paraId="5499B977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07" w:type="pct"/>
          </w:tcPr>
          <w:p w14:paraId="286CF6F4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081" w:type="pct"/>
          </w:tcPr>
          <w:p w14:paraId="774AB79E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753069" w:rsidRPr="005574B3" w14:paraId="788EBC41" w14:textId="77777777" w:rsidTr="00D4543C">
        <w:trPr>
          <w:jc w:val="center"/>
        </w:trPr>
        <w:tc>
          <w:tcPr>
            <w:tcW w:w="438" w:type="pct"/>
          </w:tcPr>
          <w:p w14:paraId="4470B320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07" w:type="pct"/>
          </w:tcPr>
          <w:p w14:paraId="3294A040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07" w:type="pct"/>
          </w:tcPr>
          <w:p w14:paraId="0AD497FC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586" w:type="pct"/>
          </w:tcPr>
          <w:p w14:paraId="18D76522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99.7750</w:t>
            </w:r>
          </w:p>
        </w:tc>
        <w:tc>
          <w:tcPr>
            <w:tcW w:w="557" w:type="pct"/>
          </w:tcPr>
          <w:p w14:paraId="1A4F80E0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0.004499</w:t>
            </w:r>
          </w:p>
        </w:tc>
        <w:tc>
          <w:tcPr>
            <w:tcW w:w="441" w:type="pct"/>
          </w:tcPr>
          <w:p w14:paraId="770FDBB3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76" w:type="pct"/>
          </w:tcPr>
          <w:p w14:paraId="366C696C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507" w:type="pct"/>
          </w:tcPr>
          <w:p w14:paraId="781536C3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81" w:type="pct"/>
          </w:tcPr>
          <w:p w14:paraId="60E2D192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753069" w:rsidRPr="005574B3" w14:paraId="17AD6698" w14:textId="77777777" w:rsidTr="00D4543C">
        <w:trPr>
          <w:jc w:val="center"/>
        </w:trPr>
        <w:tc>
          <w:tcPr>
            <w:tcW w:w="438" w:type="pct"/>
          </w:tcPr>
          <w:p w14:paraId="16D9113D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07" w:type="pct"/>
          </w:tcPr>
          <w:p w14:paraId="2076FBF2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07" w:type="pct"/>
          </w:tcPr>
          <w:p w14:paraId="0FAC41E4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586" w:type="pct"/>
          </w:tcPr>
          <w:p w14:paraId="5E688C89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99.6447</w:t>
            </w:r>
          </w:p>
        </w:tc>
        <w:tc>
          <w:tcPr>
            <w:tcW w:w="557" w:type="pct"/>
          </w:tcPr>
          <w:p w14:paraId="6BE45343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0.007105</w:t>
            </w:r>
          </w:p>
        </w:tc>
        <w:tc>
          <w:tcPr>
            <w:tcW w:w="441" w:type="pct"/>
          </w:tcPr>
          <w:p w14:paraId="315B15F8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76" w:type="pct"/>
          </w:tcPr>
          <w:p w14:paraId="0E66A2D7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507" w:type="pct"/>
          </w:tcPr>
          <w:p w14:paraId="1281BA1F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81" w:type="pct"/>
          </w:tcPr>
          <w:p w14:paraId="15CDEA97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753069" w:rsidRPr="005574B3" w14:paraId="6CE0EF08" w14:textId="77777777" w:rsidTr="00D4543C">
        <w:trPr>
          <w:jc w:val="center"/>
        </w:trPr>
        <w:tc>
          <w:tcPr>
            <w:tcW w:w="438" w:type="pct"/>
          </w:tcPr>
          <w:p w14:paraId="7245907C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07" w:type="pct"/>
          </w:tcPr>
          <w:p w14:paraId="71C4D8E2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07" w:type="pct"/>
          </w:tcPr>
          <w:p w14:paraId="27C14F6A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586" w:type="pct"/>
          </w:tcPr>
          <w:p w14:paraId="3E104BFB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99.4575</w:t>
            </w:r>
          </w:p>
        </w:tc>
        <w:tc>
          <w:tcPr>
            <w:tcW w:w="557" w:type="pct"/>
          </w:tcPr>
          <w:p w14:paraId="123FB80C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0.010849</w:t>
            </w:r>
          </w:p>
        </w:tc>
        <w:tc>
          <w:tcPr>
            <w:tcW w:w="441" w:type="pct"/>
          </w:tcPr>
          <w:p w14:paraId="3184725C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76" w:type="pct"/>
          </w:tcPr>
          <w:p w14:paraId="412410A2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07" w:type="pct"/>
          </w:tcPr>
          <w:p w14:paraId="1F9EEF32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81" w:type="pct"/>
          </w:tcPr>
          <w:p w14:paraId="2F4B0A8F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</w:tr>
      <w:tr w:rsidR="00753069" w:rsidRPr="005574B3" w14:paraId="70CB22FC" w14:textId="77777777" w:rsidTr="00D4543C">
        <w:trPr>
          <w:jc w:val="center"/>
        </w:trPr>
        <w:tc>
          <w:tcPr>
            <w:tcW w:w="438" w:type="pct"/>
          </w:tcPr>
          <w:p w14:paraId="0C3EF301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07" w:type="pct"/>
          </w:tcPr>
          <w:p w14:paraId="65FD32D2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07" w:type="pct"/>
          </w:tcPr>
          <w:p w14:paraId="3D938ABD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86" w:type="pct"/>
          </w:tcPr>
          <w:p w14:paraId="603E5671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99.3648</w:t>
            </w:r>
          </w:p>
        </w:tc>
        <w:tc>
          <w:tcPr>
            <w:tcW w:w="557" w:type="pct"/>
          </w:tcPr>
          <w:p w14:paraId="52870876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0.012703</w:t>
            </w:r>
          </w:p>
        </w:tc>
        <w:tc>
          <w:tcPr>
            <w:tcW w:w="441" w:type="pct"/>
          </w:tcPr>
          <w:p w14:paraId="215C87C9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376" w:type="pct"/>
          </w:tcPr>
          <w:p w14:paraId="75D1F997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507" w:type="pct"/>
          </w:tcPr>
          <w:p w14:paraId="13611250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81" w:type="pct"/>
          </w:tcPr>
          <w:p w14:paraId="0E0855AA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753069" w:rsidRPr="005574B3" w14:paraId="2F24CA41" w14:textId="77777777" w:rsidTr="00D4543C">
        <w:trPr>
          <w:jc w:val="center"/>
        </w:trPr>
        <w:tc>
          <w:tcPr>
            <w:tcW w:w="438" w:type="pct"/>
          </w:tcPr>
          <w:p w14:paraId="3C0A21A5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07" w:type="pct"/>
          </w:tcPr>
          <w:p w14:paraId="6BB999C5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07" w:type="pct"/>
          </w:tcPr>
          <w:p w14:paraId="4A4D0ACF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86" w:type="pct"/>
          </w:tcPr>
          <w:p w14:paraId="08A484F0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99.2716</w:t>
            </w:r>
          </w:p>
        </w:tc>
        <w:tc>
          <w:tcPr>
            <w:tcW w:w="557" w:type="pct"/>
          </w:tcPr>
          <w:p w14:paraId="2A8CA795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0.014568</w:t>
            </w:r>
          </w:p>
        </w:tc>
        <w:tc>
          <w:tcPr>
            <w:tcW w:w="441" w:type="pct"/>
          </w:tcPr>
          <w:p w14:paraId="7105C20A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76" w:type="pct"/>
          </w:tcPr>
          <w:p w14:paraId="04F1DB58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507" w:type="pct"/>
          </w:tcPr>
          <w:p w14:paraId="4D786D0D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81" w:type="pct"/>
          </w:tcPr>
          <w:p w14:paraId="1FFC5A66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753069" w:rsidRPr="005574B3" w14:paraId="05509CE5" w14:textId="77777777" w:rsidTr="00D4543C">
        <w:trPr>
          <w:jc w:val="center"/>
        </w:trPr>
        <w:tc>
          <w:tcPr>
            <w:tcW w:w="438" w:type="pct"/>
          </w:tcPr>
          <w:p w14:paraId="316FF93B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507" w:type="pct"/>
          </w:tcPr>
          <w:p w14:paraId="2FB90934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07" w:type="pct"/>
          </w:tcPr>
          <w:p w14:paraId="68A2CF47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86" w:type="pct"/>
          </w:tcPr>
          <w:p w14:paraId="48F6CA42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99.1417</w:t>
            </w:r>
          </w:p>
        </w:tc>
        <w:tc>
          <w:tcPr>
            <w:tcW w:w="557" w:type="pct"/>
          </w:tcPr>
          <w:p w14:paraId="3EBA1C4B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0.017167</w:t>
            </w:r>
          </w:p>
        </w:tc>
        <w:tc>
          <w:tcPr>
            <w:tcW w:w="441" w:type="pct"/>
          </w:tcPr>
          <w:p w14:paraId="04DC4CAE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76" w:type="pct"/>
          </w:tcPr>
          <w:p w14:paraId="1276641D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507" w:type="pct"/>
          </w:tcPr>
          <w:p w14:paraId="62EB6926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81" w:type="pct"/>
          </w:tcPr>
          <w:p w14:paraId="7C2DD4FB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753069" w:rsidRPr="005574B3" w14:paraId="483F7BCE" w14:textId="77777777" w:rsidTr="00D4543C">
        <w:trPr>
          <w:jc w:val="center"/>
        </w:trPr>
        <w:tc>
          <w:tcPr>
            <w:tcW w:w="438" w:type="pct"/>
          </w:tcPr>
          <w:p w14:paraId="009FAC7A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507" w:type="pct"/>
          </w:tcPr>
          <w:p w14:paraId="08A8690A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07" w:type="pct"/>
          </w:tcPr>
          <w:p w14:paraId="3FD25843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86" w:type="pct"/>
          </w:tcPr>
          <w:p w14:paraId="0390C717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99.1118</w:t>
            </w:r>
          </w:p>
        </w:tc>
        <w:tc>
          <w:tcPr>
            <w:tcW w:w="557" w:type="pct"/>
          </w:tcPr>
          <w:p w14:paraId="643276C0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0.017765</w:t>
            </w:r>
          </w:p>
        </w:tc>
        <w:tc>
          <w:tcPr>
            <w:tcW w:w="441" w:type="pct"/>
          </w:tcPr>
          <w:p w14:paraId="7F0282D5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376" w:type="pct"/>
          </w:tcPr>
          <w:p w14:paraId="1E62127A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507" w:type="pct"/>
          </w:tcPr>
          <w:p w14:paraId="336B97C8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81" w:type="pct"/>
          </w:tcPr>
          <w:p w14:paraId="41AA95BE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753069" w:rsidRPr="005574B3" w14:paraId="3B1F7222" w14:textId="77777777" w:rsidTr="00D4543C">
        <w:trPr>
          <w:jc w:val="center"/>
        </w:trPr>
        <w:tc>
          <w:tcPr>
            <w:tcW w:w="438" w:type="pct"/>
          </w:tcPr>
          <w:p w14:paraId="467D6940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507" w:type="pct"/>
          </w:tcPr>
          <w:p w14:paraId="543B86CE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07" w:type="pct"/>
          </w:tcPr>
          <w:p w14:paraId="0AAF5C6A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86" w:type="pct"/>
          </w:tcPr>
          <w:p w14:paraId="0478FE3E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99.0423</w:t>
            </w:r>
          </w:p>
        </w:tc>
        <w:tc>
          <w:tcPr>
            <w:tcW w:w="557" w:type="pct"/>
          </w:tcPr>
          <w:p w14:paraId="30BE38B0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0.019153</w:t>
            </w:r>
          </w:p>
        </w:tc>
        <w:tc>
          <w:tcPr>
            <w:tcW w:w="441" w:type="pct"/>
          </w:tcPr>
          <w:p w14:paraId="0C917934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76" w:type="pct"/>
          </w:tcPr>
          <w:p w14:paraId="43E37B62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507" w:type="pct"/>
          </w:tcPr>
          <w:p w14:paraId="090140FC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81" w:type="pct"/>
          </w:tcPr>
          <w:p w14:paraId="1026C9FC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753069" w:rsidRPr="005574B3" w14:paraId="365CF6A3" w14:textId="77777777" w:rsidTr="00D4543C">
        <w:trPr>
          <w:jc w:val="center"/>
        </w:trPr>
        <w:tc>
          <w:tcPr>
            <w:tcW w:w="438" w:type="pct"/>
          </w:tcPr>
          <w:p w14:paraId="406A54EC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507" w:type="pct"/>
          </w:tcPr>
          <w:p w14:paraId="4A48C204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07" w:type="pct"/>
          </w:tcPr>
          <w:p w14:paraId="6447FCF3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6" w:type="pct"/>
          </w:tcPr>
          <w:p w14:paraId="38BFECE4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98.7502</w:t>
            </w:r>
          </w:p>
        </w:tc>
        <w:tc>
          <w:tcPr>
            <w:tcW w:w="557" w:type="pct"/>
          </w:tcPr>
          <w:p w14:paraId="35EFAEE9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0.024995</w:t>
            </w:r>
          </w:p>
        </w:tc>
        <w:tc>
          <w:tcPr>
            <w:tcW w:w="441" w:type="pct"/>
          </w:tcPr>
          <w:p w14:paraId="4715F071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76" w:type="pct"/>
          </w:tcPr>
          <w:p w14:paraId="2FB60A0D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07" w:type="pct"/>
          </w:tcPr>
          <w:p w14:paraId="75AC56E2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81" w:type="pct"/>
          </w:tcPr>
          <w:p w14:paraId="6F8E04D9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753069" w:rsidRPr="005574B3" w14:paraId="67D0B140" w14:textId="77777777" w:rsidTr="00D4543C">
        <w:trPr>
          <w:jc w:val="center"/>
        </w:trPr>
        <w:tc>
          <w:tcPr>
            <w:tcW w:w="438" w:type="pct"/>
          </w:tcPr>
          <w:p w14:paraId="276EA428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507" w:type="pct"/>
          </w:tcPr>
          <w:p w14:paraId="5A9C5D4F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07" w:type="pct"/>
          </w:tcPr>
          <w:p w14:paraId="3BB4842E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6" w:type="pct"/>
          </w:tcPr>
          <w:p w14:paraId="173FA271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89.0660</w:t>
            </w:r>
          </w:p>
        </w:tc>
        <w:tc>
          <w:tcPr>
            <w:tcW w:w="557" w:type="pct"/>
          </w:tcPr>
          <w:p w14:paraId="7F4798B2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0.038679</w:t>
            </w:r>
          </w:p>
        </w:tc>
        <w:tc>
          <w:tcPr>
            <w:tcW w:w="441" w:type="pct"/>
          </w:tcPr>
          <w:p w14:paraId="78B9E816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76" w:type="pct"/>
          </w:tcPr>
          <w:p w14:paraId="0F0984EA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07" w:type="pct"/>
          </w:tcPr>
          <w:p w14:paraId="7B3CAE4A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81" w:type="pct"/>
          </w:tcPr>
          <w:p w14:paraId="61F7504E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</w:tr>
      <w:tr w:rsidR="00753069" w:rsidRPr="005574B3" w14:paraId="22093780" w14:textId="77777777" w:rsidTr="00D4543C">
        <w:trPr>
          <w:jc w:val="center"/>
        </w:trPr>
        <w:tc>
          <w:tcPr>
            <w:tcW w:w="438" w:type="pct"/>
          </w:tcPr>
          <w:p w14:paraId="4C2CDA30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507" w:type="pct"/>
          </w:tcPr>
          <w:p w14:paraId="6FBB3987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07" w:type="pct"/>
          </w:tcPr>
          <w:p w14:paraId="7C9AE4ED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86" w:type="pct"/>
          </w:tcPr>
          <w:p w14:paraId="5D4D6616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97.3663</w:t>
            </w:r>
          </w:p>
        </w:tc>
        <w:tc>
          <w:tcPr>
            <w:tcW w:w="557" w:type="pct"/>
          </w:tcPr>
          <w:p w14:paraId="7D523BEC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0.052674</w:t>
            </w:r>
          </w:p>
        </w:tc>
        <w:tc>
          <w:tcPr>
            <w:tcW w:w="441" w:type="pct"/>
          </w:tcPr>
          <w:p w14:paraId="56D1B615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76" w:type="pct"/>
          </w:tcPr>
          <w:p w14:paraId="46432C74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07" w:type="pct"/>
          </w:tcPr>
          <w:p w14:paraId="1A0D3C67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81" w:type="pct"/>
          </w:tcPr>
          <w:p w14:paraId="08D3023B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753069" w:rsidRPr="005574B3" w14:paraId="12782875" w14:textId="77777777" w:rsidTr="00D4543C">
        <w:trPr>
          <w:jc w:val="center"/>
        </w:trPr>
        <w:tc>
          <w:tcPr>
            <w:tcW w:w="438" w:type="pct"/>
          </w:tcPr>
          <w:p w14:paraId="56A2E777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507" w:type="pct"/>
          </w:tcPr>
          <w:p w14:paraId="4296A263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07" w:type="pct"/>
          </w:tcPr>
          <w:p w14:paraId="27E087DC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6" w:type="pct"/>
          </w:tcPr>
          <w:p w14:paraId="6BC8B8DE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96.9391</w:t>
            </w:r>
          </w:p>
        </w:tc>
        <w:tc>
          <w:tcPr>
            <w:tcW w:w="557" w:type="pct"/>
          </w:tcPr>
          <w:p w14:paraId="0E691476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0.061217</w:t>
            </w:r>
          </w:p>
        </w:tc>
        <w:tc>
          <w:tcPr>
            <w:tcW w:w="441" w:type="pct"/>
          </w:tcPr>
          <w:p w14:paraId="7042B76D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76" w:type="pct"/>
          </w:tcPr>
          <w:p w14:paraId="4A83B227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07" w:type="pct"/>
          </w:tcPr>
          <w:p w14:paraId="39566F30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81" w:type="pct"/>
          </w:tcPr>
          <w:p w14:paraId="43F4694B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</w:tr>
      <w:tr w:rsidR="00753069" w:rsidRPr="005574B3" w14:paraId="0CE420D5" w14:textId="77777777" w:rsidTr="00D4543C">
        <w:trPr>
          <w:jc w:val="center"/>
        </w:trPr>
        <w:tc>
          <w:tcPr>
            <w:tcW w:w="438" w:type="pct"/>
          </w:tcPr>
          <w:p w14:paraId="26B4CB8D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507" w:type="pct"/>
          </w:tcPr>
          <w:p w14:paraId="00F198CC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07" w:type="pct"/>
          </w:tcPr>
          <w:p w14:paraId="4F7F82E8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86" w:type="pct"/>
          </w:tcPr>
          <w:p w14:paraId="69CDCBFB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93.2786</w:t>
            </w:r>
          </w:p>
        </w:tc>
        <w:tc>
          <w:tcPr>
            <w:tcW w:w="557" w:type="pct"/>
          </w:tcPr>
          <w:p w14:paraId="17174F5A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0.134428</w:t>
            </w:r>
          </w:p>
        </w:tc>
        <w:tc>
          <w:tcPr>
            <w:tcW w:w="441" w:type="pct"/>
          </w:tcPr>
          <w:p w14:paraId="744BEA23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76" w:type="pct"/>
          </w:tcPr>
          <w:p w14:paraId="1F6234A2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7" w:type="pct"/>
          </w:tcPr>
          <w:p w14:paraId="1589DE55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81" w:type="pct"/>
          </w:tcPr>
          <w:p w14:paraId="65230E2F" w14:textId="77777777" w:rsidR="00753069" w:rsidRPr="005574B3" w:rsidRDefault="00753069" w:rsidP="00D4543C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</w:tr>
    </w:tbl>
    <w:p w14:paraId="26CC333E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02D69D48" w14:textId="77777777" w:rsidR="00753069" w:rsidRDefault="00753069" w:rsidP="00753069">
      <w:pPr>
        <w:spacing w:after="12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E5C78C4" w14:textId="77777777" w:rsidR="00753069" w:rsidRPr="005574B3" w:rsidRDefault="00753069" w:rsidP="00753069">
      <w:pPr>
        <w:spacing w:after="12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574B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S6: </w:t>
      </w:r>
      <w:r w:rsidRPr="005574B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Cluster of observation of Strontium, Zinc, Copper, Iron, Manganese, Cobalt, Chromium, Lead, Cadmium, and Nickel concentration in soil in different region of Central Punjab, Pakistan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45"/>
        <w:gridCol w:w="1061"/>
        <w:gridCol w:w="1243"/>
        <w:gridCol w:w="1139"/>
        <w:gridCol w:w="920"/>
        <w:gridCol w:w="872"/>
        <w:gridCol w:w="1061"/>
        <w:gridCol w:w="1416"/>
      </w:tblGrid>
      <w:tr w:rsidR="00753069" w:rsidRPr="005574B3" w14:paraId="3FA7DD38" w14:textId="77777777" w:rsidTr="00D4543C">
        <w:trPr>
          <w:jc w:val="center"/>
        </w:trPr>
        <w:tc>
          <w:tcPr>
            <w:tcW w:w="1092" w:type="dxa"/>
          </w:tcPr>
          <w:p w14:paraId="3C91FE74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step</w:t>
            </w:r>
          </w:p>
        </w:tc>
        <w:tc>
          <w:tcPr>
            <w:tcW w:w="1132" w:type="dxa"/>
          </w:tcPr>
          <w:p w14:paraId="47DB6D4D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No of cluster</w:t>
            </w:r>
          </w:p>
        </w:tc>
        <w:tc>
          <w:tcPr>
            <w:tcW w:w="1243" w:type="dxa"/>
          </w:tcPr>
          <w:p w14:paraId="47FCEF8D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Similarity level</w:t>
            </w:r>
          </w:p>
        </w:tc>
        <w:tc>
          <w:tcPr>
            <w:tcW w:w="1159" w:type="dxa"/>
          </w:tcPr>
          <w:p w14:paraId="4D7EC020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Distance level</w:t>
            </w:r>
          </w:p>
        </w:tc>
        <w:tc>
          <w:tcPr>
            <w:tcW w:w="2176" w:type="dxa"/>
            <w:gridSpan w:val="2"/>
          </w:tcPr>
          <w:p w14:paraId="129D658B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Cluster </w:t>
            </w:r>
            <w:proofErr w:type="gramStart"/>
            <w:r w:rsidRPr="005574B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joined</w:t>
            </w:r>
            <w:proofErr w:type="gramEnd"/>
          </w:p>
          <w:p w14:paraId="3B4D37C6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32" w:type="dxa"/>
          </w:tcPr>
          <w:p w14:paraId="1C617C33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New cluster</w:t>
            </w:r>
          </w:p>
        </w:tc>
        <w:tc>
          <w:tcPr>
            <w:tcW w:w="1416" w:type="dxa"/>
          </w:tcPr>
          <w:p w14:paraId="62E67F20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No of observation in new cluster</w:t>
            </w:r>
          </w:p>
        </w:tc>
      </w:tr>
      <w:tr w:rsidR="00753069" w:rsidRPr="005574B3" w14:paraId="24431E79" w14:textId="77777777" w:rsidTr="00D4543C">
        <w:trPr>
          <w:jc w:val="center"/>
        </w:trPr>
        <w:tc>
          <w:tcPr>
            <w:tcW w:w="1092" w:type="dxa"/>
          </w:tcPr>
          <w:p w14:paraId="25DE8B15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14:paraId="658A6105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243" w:type="dxa"/>
          </w:tcPr>
          <w:p w14:paraId="08B8E618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91.9185</w:t>
            </w:r>
          </w:p>
        </w:tc>
        <w:tc>
          <w:tcPr>
            <w:tcW w:w="1159" w:type="dxa"/>
          </w:tcPr>
          <w:p w14:paraId="385FE210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1.9246</w:t>
            </w:r>
          </w:p>
        </w:tc>
        <w:tc>
          <w:tcPr>
            <w:tcW w:w="1141" w:type="dxa"/>
          </w:tcPr>
          <w:p w14:paraId="51705442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35" w:type="dxa"/>
          </w:tcPr>
          <w:p w14:paraId="5D5D36A6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132" w:type="dxa"/>
          </w:tcPr>
          <w:p w14:paraId="5C0673DE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416" w:type="dxa"/>
          </w:tcPr>
          <w:p w14:paraId="7E97E542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753069" w:rsidRPr="005574B3" w14:paraId="00272FCC" w14:textId="77777777" w:rsidTr="00D4543C">
        <w:trPr>
          <w:jc w:val="center"/>
        </w:trPr>
        <w:tc>
          <w:tcPr>
            <w:tcW w:w="1092" w:type="dxa"/>
          </w:tcPr>
          <w:p w14:paraId="3DF4C76C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2" w:type="dxa"/>
          </w:tcPr>
          <w:p w14:paraId="72934E4D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243" w:type="dxa"/>
          </w:tcPr>
          <w:p w14:paraId="182FD889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91.3724</w:t>
            </w:r>
          </w:p>
        </w:tc>
        <w:tc>
          <w:tcPr>
            <w:tcW w:w="1159" w:type="dxa"/>
          </w:tcPr>
          <w:p w14:paraId="7E92BD48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2.0546</w:t>
            </w:r>
          </w:p>
        </w:tc>
        <w:tc>
          <w:tcPr>
            <w:tcW w:w="1141" w:type="dxa"/>
          </w:tcPr>
          <w:p w14:paraId="5E74783A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35" w:type="dxa"/>
          </w:tcPr>
          <w:p w14:paraId="353539B0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132" w:type="dxa"/>
          </w:tcPr>
          <w:p w14:paraId="55F2EF00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416" w:type="dxa"/>
          </w:tcPr>
          <w:p w14:paraId="63C7B993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753069" w:rsidRPr="005574B3" w14:paraId="0A05E016" w14:textId="77777777" w:rsidTr="00D4543C">
        <w:trPr>
          <w:jc w:val="center"/>
        </w:trPr>
        <w:tc>
          <w:tcPr>
            <w:tcW w:w="1092" w:type="dxa"/>
          </w:tcPr>
          <w:p w14:paraId="7A614E18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132" w:type="dxa"/>
          </w:tcPr>
          <w:p w14:paraId="01FDD646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243" w:type="dxa"/>
          </w:tcPr>
          <w:p w14:paraId="0211FE58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88.3319</w:t>
            </w:r>
          </w:p>
        </w:tc>
        <w:tc>
          <w:tcPr>
            <w:tcW w:w="1159" w:type="dxa"/>
          </w:tcPr>
          <w:p w14:paraId="07573151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2.7787</w:t>
            </w:r>
          </w:p>
        </w:tc>
        <w:tc>
          <w:tcPr>
            <w:tcW w:w="1141" w:type="dxa"/>
          </w:tcPr>
          <w:p w14:paraId="370BB581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35" w:type="dxa"/>
          </w:tcPr>
          <w:p w14:paraId="573EFA36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132" w:type="dxa"/>
          </w:tcPr>
          <w:p w14:paraId="2611C3E8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416" w:type="dxa"/>
          </w:tcPr>
          <w:p w14:paraId="12957067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753069" w:rsidRPr="005574B3" w14:paraId="6E7A7A91" w14:textId="77777777" w:rsidTr="00D4543C">
        <w:trPr>
          <w:jc w:val="center"/>
        </w:trPr>
        <w:tc>
          <w:tcPr>
            <w:tcW w:w="1092" w:type="dxa"/>
          </w:tcPr>
          <w:p w14:paraId="1E72561B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132" w:type="dxa"/>
          </w:tcPr>
          <w:p w14:paraId="235E006F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243" w:type="dxa"/>
          </w:tcPr>
          <w:p w14:paraId="684365C2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86.4938</w:t>
            </w:r>
          </w:p>
        </w:tc>
        <w:tc>
          <w:tcPr>
            <w:tcW w:w="1159" w:type="dxa"/>
          </w:tcPr>
          <w:p w14:paraId="7CA3AF98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3.2164</w:t>
            </w:r>
          </w:p>
        </w:tc>
        <w:tc>
          <w:tcPr>
            <w:tcW w:w="1141" w:type="dxa"/>
          </w:tcPr>
          <w:p w14:paraId="2E945E8B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35" w:type="dxa"/>
          </w:tcPr>
          <w:p w14:paraId="0CFBCBF2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132" w:type="dxa"/>
          </w:tcPr>
          <w:p w14:paraId="32CBC766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416" w:type="dxa"/>
          </w:tcPr>
          <w:p w14:paraId="4EAD6EA4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753069" w:rsidRPr="005574B3" w14:paraId="023683DA" w14:textId="77777777" w:rsidTr="00D4543C">
        <w:trPr>
          <w:jc w:val="center"/>
        </w:trPr>
        <w:tc>
          <w:tcPr>
            <w:tcW w:w="1092" w:type="dxa"/>
          </w:tcPr>
          <w:p w14:paraId="6BBD0994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132" w:type="dxa"/>
          </w:tcPr>
          <w:p w14:paraId="4E256B2D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43" w:type="dxa"/>
          </w:tcPr>
          <w:p w14:paraId="0C8D734B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69.2604</w:t>
            </w:r>
          </w:p>
        </w:tc>
        <w:tc>
          <w:tcPr>
            <w:tcW w:w="1159" w:type="dxa"/>
          </w:tcPr>
          <w:p w14:paraId="298CC4D6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7.3205</w:t>
            </w:r>
          </w:p>
        </w:tc>
        <w:tc>
          <w:tcPr>
            <w:tcW w:w="1141" w:type="dxa"/>
          </w:tcPr>
          <w:p w14:paraId="18680F40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35" w:type="dxa"/>
          </w:tcPr>
          <w:p w14:paraId="6B1DC4FE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132" w:type="dxa"/>
          </w:tcPr>
          <w:p w14:paraId="701B2DB2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416" w:type="dxa"/>
          </w:tcPr>
          <w:p w14:paraId="5DB4F561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753069" w:rsidRPr="005574B3" w14:paraId="717FB644" w14:textId="77777777" w:rsidTr="00D4543C">
        <w:trPr>
          <w:jc w:val="center"/>
        </w:trPr>
        <w:tc>
          <w:tcPr>
            <w:tcW w:w="1092" w:type="dxa"/>
          </w:tcPr>
          <w:p w14:paraId="006CEE1C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132" w:type="dxa"/>
          </w:tcPr>
          <w:p w14:paraId="6DF74638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43" w:type="dxa"/>
          </w:tcPr>
          <w:p w14:paraId="424DBCF6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62.0555</w:t>
            </w:r>
          </w:p>
        </w:tc>
        <w:tc>
          <w:tcPr>
            <w:tcW w:w="1159" w:type="dxa"/>
          </w:tcPr>
          <w:p w14:paraId="3B57024F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9.0363</w:t>
            </w:r>
          </w:p>
        </w:tc>
        <w:tc>
          <w:tcPr>
            <w:tcW w:w="1141" w:type="dxa"/>
          </w:tcPr>
          <w:p w14:paraId="14005B7B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35" w:type="dxa"/>
          </w:tcPr>
          <w:p w14:paraId="6CC23BCC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132" w:type="dxa"/>
          </w:tcPr>
          <w:p w14:paraId="727CF133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416" w:type="dxa"/>
          </w:tcPr>
          <w:p w14:paraId="3E3E278A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753069" w:rsidRPr="005574B3" w14:paraId="08160F07" w14:textId="77777777" w:rsidTr="00D4543C">
        <w:trPr>
          <w:jc w:val="center"/>
        </w:trPr>
        <w:tc>
          <w:tcPr>
            <w:tcW w:w="1092" w:type="dxa"/>
          </w:tcPr>
          <w:p w14:paraId="4B804670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132" w:type="dxa"/>
          </w:tcPr>
          <w:p w14:paraId="131B1AB8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43" w:type="dxa"/>
          </w:tcPr>
          <w:p w14:paraId="11DCCB21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47.8980</w:t>
            </w:r>
          </w:p>
        </w:tc>
        <w:tc>
          <w:tcPr>
            <w:tcW w:w="1159" w:type="dxa"/>
          </w:tcPr>
          <w:p w14:paraId="5E697300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12.4078</w:t>
            </w:r>
          </w:p>
        </w:tc>
        <w:tc>
          <w:tcPr>
            <w:tcW w:w="1141" w:type="dxa"/>
          </w:tcPr>
          <w:p w14:paraId="0E6DA1D1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35" w:type="dxa"/>
          </w:tcPr>
          <w:p w14:paraId="1EE58819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132" w:type="dxa"/>
          </w:tcPr>
          <w:p w14:paraId="66A2F142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416" w:type="dxa"/>
          </w:tcPr>
          <w:p w14:paraId="140E6A70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753069" w:rsidRPr="005574B3" w14:paraId="19411627" w14:textId="77777777" w:rsidTr="00D4543C">
        <w:trPr>
          <w:jc w:val="center"/>
        </w:trPr>
        <w:tc>
          <w:tcPr>
            <w:tcW w:w="1092" w:type="dxa"/>
          </w:tcPr>
          <w:p w14:paraId="514B25D5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132" w:type="dxa"/>
          </w:tcPr>
          <w:p w14:paraId="4AF72F40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43" w:type="dxa"/>
          </w:tcPr>
          <w:p w14:paraId="07DC800C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28.4057</w:t>
            </w:r>
          </w:p>
        </w:tc>
        <w:tc>
          <w:tcPr>
            <w:tcW w:w="1159" w:type="dxa"/>
          </w:tcPr>
          <w:p w14:paraId="3128FF03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17.0499</w:t>
            </w:r>
          </w:p>
        </w:tc>
        <w:tc>
          <w:tcPr>
            <w:tcW w:w="1141" w:type="dxa"/>
          </w:tcPr>
          <w:p w14:paraId="0CCBE7D7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35" w:type="dxa"/>
          </w:tcPr>
          <w:p w14:paraId="0589DD1B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2" w:type="dxa"/>
          </w:tcPr>
          <w:p w14:paraId="14F3F88D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416" w:type="dxa"/>
          </w:tcPr>
          <w:p w14:paraId="6E930559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</w:tr>
      <w:tr w:rsidR="00753069" w:rsidRPr="005574B3" w14:paraId="15D1357D" w14:textId="77777777" w:rsidTr="00D4543C">
        <w:trPr>
          <w:jc w:val="center"/>
        </w:trPr>
        <w:tc>
          <w:tcPr>
            <w:tcW w:w="1092" w:type="dxa"/>
          </w:tcPr>
          <w:p w14:paraId="70FBA284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132" w:type="dxa"/>
          </w:tcPr>
          <w:p w14:paraId="0096A5AE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43" w:type="dxa"/>
          </w:tcPr>
          <w:p w14:paraId="2E5EC447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27.4432</w:t>
            </w:r>
          </w:p>
        </w:tc>
        <w:tc>
          <w:tcPr>
            <w:tcW w:w="1159" w:type="dxa"/>
          </w:tcPr>
          <w:p w14:paraId="049C96E3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17.2791</w:t>
            </w:r>
          </w:p>
        </w:tc>
        <w:tc>
          <w:tcPr>
            <w:tcW w:w="1141" w:type="dxa"/>
          </w:tcPr>
          <w:p w14:paraId="06553F33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35" w:type="dxa"/>
          </w:tcPr>
          <w:p w14:paraId="0F663041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132" w:type="dxa"/>
          </w:tcPr>
          <w:p w14:paraId="5E55E998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416" w:type="dxa"/>
          </w:tcPr>
          <w:p w14:paraId="20EF425A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753069" w:rsidRPr="005574B3" w14:paraId="7A61A6F6" w14:textId="77777777" w:rsidTr="00D4543C">
        <w:trPr>
          <w:jc w:val="center"/>
        </w:trPr>
        <w:tc>
          <w:tcPr>
            <w:tcW w:w="1092" w:type="dxa"/>
          </w:tcPr>
          <w:p w14:paraId="15FDB822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132" w:type="dxa"/>
          </w:tcPr>
          <w:p w14:paraId="418D9AE9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43" w:type="dxa"/>
          </w:tcPr>
          <w:p w14:paraId="707CBD13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0.0000</w:t>
            </w:r>
          </w:p>
        </w:tc>
        <w:tc>
          <w:tcPr>
            <w:tcW w:w="1159" w:type="dxa"/>
          </w:tcPr>
          <w:p w14:paraId="7C6E7956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23.8145</w:t>
            </w:r>
          </w:p>
        </w:tc>
        <w:tc>
          <w:tcPr>
            <w:tcW w:w="1141" w:type="dxa"/>
          </w:tcPr>
          <w:p w14:paraId="3531C6C3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35" w:type="dxa"/>
          </w:tcPr>
          <w:p w14:paraId="51A2FDAE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132" w:type="dxa"/>
          </w:tcPr>
          <w:p w14:paraId="74EAEA0E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416" w:type="dxa"/>
          </w:tcPr>
          <w:p w14:paraId="7321FFDD" w14:textId="77777777" w:rsidR="00753069" w:rsidRPr="005574B3" w:rsidRDefault="00753069" w:rsidP="00D4543C">
            <w:pPr>
              <w:spacing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</w:tr>
    </w:tbl>
    <w:p w14:paraId="0F4F17F1" w14:textId="77777777" w:rsidR="00753069" w:rsidRDefault="00753069" w:rsidP="00753069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685633AB" w14:textId="77777777" w:rsidR="00753069" w:rsidRPr="007A4B30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4E090D06" w14:textId="77777777" w:rsidR="00753069" w:rsidRPr="003938B3" w:rsidRDefault="00753069" w:rsidP="00753069"/>
    <w:p w14:paraId="4C457A38" w14:textId="77777777" w:rsidR="00753069" w:rsidRDefault="00753069" w:rsidP="00753069">
      <w:pPr>
        <w:spacing w:after="120" w:line="360" w:lineRule="auto"/>
        <w:ind w:hanging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206E846C" w14:textId="77777777" w:rsidR="00753069" w:rsidRDefault="00753069" w:rsidP="00753069"/>
    <w:p w14:paraId="4ADAE10D" w14:textId="77777777" w:rsidR="00753069" w:rsidRPr="00F84D32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9F883F1" w14:textId="77777777" w:rsidR="00753069" w:rsidRPr="00F84D32" w:rsidRDefault="00753069" w:rsidP="00753069">
      <w:pPr>
        <w:spacing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B264FE8" w14:textId="77777777" w:rsidR="00755A3C" w:rsidRDefault="00755A3C"/>
    <w:sectPr w:rsidR="00755A3C" w:rsidSect="00833CE8">
      <w:pgSz w:w="11907" w:h="16839" w:code="9"/>
      <w:pgMar w:top="1440" w:right="1440" w:bottom="1440" w:left="1800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07568C"/>
    <w:multiLevelType w:val="hybridMultilevel"/>
    <w:tmpl w:val="5DF4CE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A62305"/>
    <w:multiLevelType w:val="hybridMultilevel"/>
    <w:tmpl w:val="FD8C703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4A615F"/>
    <w:multiLevelType w:val="hybridMultilevel"/>
    <w:tmpl w:val="C98451B4"/>
    <w:lvl w:ilvl="0" w:tplc="47FE4DF2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EF57B8D"/>
    <w:multiLevelType w:val="hybridMultilevel"/>
    <w:tmpl w:val="A412CD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4117479">
    <w:abstractNumId w:val="3"/>
  </w:num>
  <w:num w:numId="2" w16cid:durableId="854005152">
    <w:abstractNumId w:val="0"/>
  </w:num>
  <w:num w:numId="3" w16cid:durableId="1523977978">
    <w:abstractNumId w:val="2"/>
  </w:num>
  <w:num w:numId="4" w16cid:durableId="10575554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A4E"/>
    <w:rsid w:val="00753069"/>
    <w:rsid w:val="00755A3C"/>
    <w:rsid w:val="00D35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2730CE-463A-43D4-A5BF-6AFC91759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3069"/>
    <w:rPr>
      <w:rFonts w:eastAsia="Batang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753069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306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53069"/>
    <w:rPr>
      <w:rFonts w:ascii="Times New Roman" w:eastAsia="Times New Roman" w:hAnsi="Times New Roman" w:cs="Times New Roman"/>
      <w:b/>
      <w:bCs/>
      <w:kern w:val="0"/>
      <w:sz w:val="24"/>
      <w:szCs w:val="24"/>
      <w:lang w:eastAsia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3069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character" w:customStyle="1" w:styleId="element-citation">
    <w:name w:val="element-citation"/>
    <w:basedOn w:val="DefaultParagraphFont"/>
    <w:rsid w:val="00753069"/>
  </w:style>
  <w:style w:type="table" w:styleId="TableGrid">
    <w:name w:val="Table Grid"/>
    <w:basedOn w:val="TableNormal"/>
    <w:uiPriority w:val="39"/>
    <w:rsid w:val="00753069"/>
    <w:pPr>
      <w:spacing w:after="0" w:line="240" w:lineRule="auto"/>
    </w:pPr>
    <w:rPr>
      <w:rFonts w:eastAsia="Batang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53069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7530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3069"/>
    <w:rPr>
      <w:rFonts w:eastAsia="Batang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7530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3069"/>
    <w:rPr>
      <w:rFonts w:eastAsia="Batang"/>
      <w:lang w:eastAsia="en-US"/>
    </w:rPr>
  </w:style>
  <w:style w:type="paragraph" w:styleId="ListParagraph">
    <w:name w:val="List Paragraph"/>
    <w:basedOn w:val="Normal"/>
    <w:uiPriority w:val="34"/>
    <w:qFormat/>
    <w:rsid w:val="00753069"/>
    <w:pPr>
      <w:spacing w:after="200" w:line="276" w:lineRule="auto"/>
      <w:ind w:left="720"/>
      <w:contextualSpacing/>
    </w:pPr>
    <w:rPr>
      <w:rFonts w:ascii="Calibri" w:eastAsia="Times New Roman" w:hAnsi="Calibri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753069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530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5306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53069"/>
    <w:rPr>
      <w:rFonts w:eastAsia="Batang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30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3069"/>
    <w:rPr>
      <w:rFonts w:eastAsia="Batang"/>
      <w:b/>
      <w:bCs/>
      <w:sz w:val="20"/>
      <w:szCs w:val="20"/>
      <w:lang w:eastAsia="en-US"/>
    </w:rPr>
  </w:style>
  <w:style w:type="paragraph" w:customStyle="1" w:styleId="msonormal0">
    <w:name w:val="msonormal"/>
    <w:basedOn w:val="Normal"/>
    <w:rsid w:val="007530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BodyTextIndent">
    <w:name w:val="Body Text Indent"/>
    <w:basedOn w:val="Normal"/>
    <w:link w:val="BodyTextIndentChar"/>
    <w:semiHidden/>
    <w:unhideWhenUsed/>
    <w:rsid w:val="00753069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BodyTextIndentChar">
    <w:name w:val="Body Text Indent Char"/>
    <w:basedOn w:val="DefaultParagraphFont"/>
    <w:link w:val="BodyTextIndent"/>
    <w:semiHidden/>
    <w:rsid w:val="00753069"/>
    <w:rPr>
      <w:rFonts w:ascii="Times New Roman" w:eastAsia="Times New Roman" w:hAnsi="Times New Roman" w:cs="Times New Roman"/>
      <w:kern w:val="0"/>
      <w:sz w:val="24"/>
      <w:szCs w:val="24"/>
      <w:lang w:eastAsia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3069"/>
    <w:pPr>
      <w:spacing w:after="0" w:line="240" w:lineRule="auto"/>
    </w:pPr>
    <w:rPr>
      <w:rFonts w:ascii="Tahoma" w:hAnsi="Tahoma" w:cs="Tahoma"/>
      <w:kern w:val="0"/>
      <w:sz w:val="16"/>
      <w:szCs w:val="16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3069"/>
    <w:rPr>
      <w:rFonts w:ascii="Tahoma" w:eastAsia="Batang" w:hAnsi="Tahoma" w:cs="Tahoma"/>
      <w:kern w:val="0"/>
      <w:sz w:val="16"/>
      <w:szCs w:val="16"/>
      <w:lang w:eastAsia="en-US"/>
      <w14:ligatures w14:val="none"/>
    </w:rPr>
  </w:style>
  <w:style w:type="paragraph" w:styleId="NoSpacing">
    <w:name w:val="No Spacing"/>
    <w:uiPriority w:val="1"/>
    <w:qFormat/>
    <w:rsid w:val="00753069"/>
    <w:pPr>
      <w:spacing w:after="0" w:line="240" w:lineRule="auto"/>
    </w:pPr>
    <w:rPr>
      <w:rFonts w:eastAsia="Batang"/>
      <w:kern w:val="0"/>
      <w:lang w:eastAsia="en-US"/>
      <w14:ligatures w14:val="none"/>
    </w:rPr>
  </w:style>
  <w:style w:type="character" w:customStyle="1" w:styleId="fontstyle01">
    <w:name w:val="fontstyle01"/>
    <w:basedOn w:val="DefaultParagraphFont"/>
    <w:rsid w:val="00753069"/>
    <w:rPr>
      <w:rFonts w:ascii="Times-Roman" w:hAnsi="Times-Roma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markedcontent">
    <w:name w:val="markedcontent"/>
    <w:basedOn w:val="DefaultParagraphFont"/>
    <w:rsid w:val="00753069"/>
  </w:style>
  <w:style w:type="character" w:customStyle="1" w:styleId="name">
    <w:name w:val="name"/>
    <w:basedOn w:val="DefaultParagraphFont"/>
    <w:rsid w:val="00753069"/>
  </w:style>
  <w:style w:type="character" w:styleId="PageNumber">
    <w:name w:val="page number"/>
    <w:basedOn w:val="DefaultParagraphFont"/>
    <w:uiPriority w:val="99"/>
    <w:semiHidden/>
    <w:unhideWhenUsed/>
    <w:rsid w:val="00753069"/>
  </w:style>
  <w:style w:type="character" w:styleId="Emphasis">
    <w:name w:val="Emphasis"/>
    <w:basedOn w:val="DefaultParagraphFont"/>
    <w:uiPriority w:val="20"/>
    <w:qFormat/>
    <w:rsid w:val="00753069"/>
    <w:rPr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75306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3069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mi">
    <w:name w:val="mi"/>
    <w:basedOn w:val="DefaultParagraphFont"/>
    <w:rsid w:val="00753069"/>
  </w:style>
  <w:style w:type="character" w:customStyle="1" w:styleId="mo">
    <w:name w:val="mo"/>
    <w:basedOn w:val="DefaultParagraphFont"/>
    <w:rsid w:val="00753069"/>
  </w:style>
  <w:style w:type="paragraph" w:styleId="Subtitle">
    <w:name w:val="Subtitle"/>
    <w:basedOn w:val="Normal"/>
    <w:next w:val="Normal"/>
    <w:link w:val="SubtitleChar"/>
    <w:uiPriority w:val="11"/>
    <w:qFormat/>
    <w:rsid w:val="00753069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53069"/>
    <w:rPr>
      <w:color w:val="5A5A5A" w:themeColor="text1" w:themeTint="A5"/>
      <w:spacing w:val="15"/>
      <w:lang w:eastAsia="en-US"/>
    </w:rPr>
  </w:style>
  <w:style w:type="table" w:styleId="PlainTable2">
    <w:name w:val="Plain Table 2"/>
    <w:basedOn w:val="TableNormal"/>
    <w:uiPriority w:val="42"/>
    <w:rsid w:val="00753069"/>
    <w:pPr>
      <w:spacing w:after="0" w:line="240" w:lineRule="auto"/>
    </w:pPr>
    <w:rPr>
      <w:rFonts w:eastAsia="Batang"/>
      <w:kern w:val="0"/>
      <w:lang w:eastAsia="en-US"/>
      <w14:ligatures w14:val="none"/>
    </w:r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Revision">
    <w:name w:val="Revision"/>
    <w:hidden/>
    <w:uiPriority w:val="99"/>
    <w:semiHidden/>
    <w:rsid w:val="00753069"/>
    <w:pPr>
      <w:spacing w:after="0" w:line="240" w:lineRule="auto"/>
    </w:pPr>
    <w:rPr>
      <w:rFonts w:eastAsia="Batang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848</Words>
  <Characters>4835</Characters>
  <Application>Microsoft Office Word</Application>
  <DocSecurity>0</DocSecurity>
  <Lines>40</Lines>
  <Paragraphs>11</Paragraphs>
  <ScaleCrop>false</ScaleCrop>
  <Company/>
  <LinksUpToDate>false</LinksUpToDate>
  <CharactersWithSpaces>5672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Postgraduate admission</dc:creator>
  <cp:keywords/>
  <dc:description/>
  <cp:lastModifiedBy>Postgraduate admission</cp:lastModifiedBy>
  <cp:revision>2</cp:revision>
  <dcterms:created xsi:type="dcterms:W3CDTF">2023-11-07T11:49:00Z</dcterms:created>
  <dcterms:modified xsi:type="dcterms:W3CDTF">2023-11-07T11:49:00Z</dcterms:modified>
</cp:coreProperties>
</file>