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972" w:rsidRPr="00AD2972" w:rsidRDefault="00AD2972" w:rsidP="00AD2972">
      <w:pPr>
        <w:spacing w:beforeLines="50" w:before="156" w:line="360" w:lineRule="auto"/>
        <w:jc w:val="center"/>
        <w:rPr>
          <w:rFonts w:ascii="Times New Roman" w:hAnsi="Times New Roman" w:cs="Times New Roman"/>
          <w:color w:val="000000" w:themeColor="text1"/>
          <w:sz w:val="32"/>
        </w:rPr>
      </w:pPr>
      <w:r w:rsidRPr="00AD2972">
        <w:rPr>
          <w:rFonts w:ascii="Times New Roman" w:hAnsi="Times New Roman" w:cs="Times New Roman"/>
          <w:color w:val="000000" w:themeColor="text1"/>
          <w:sz w:val="32"/>
        </w:rPr>
        <w:t xml:space="preserve">Flexible and Transparent Leaf-vein Electrodes fabricated by Liquid Film Rupture Self-Assembly AgNWs for Application of Heaters and Pressure Sensors </w:t>
      </w:r>
    </w:p>
    <w:p w:rsidR="00AD2972" w:rsidRPr="00AD2972" w:rsidRDefault="00AD2972" w:rsidP="00AD2972">
      <w:pPr>
        <w:spacing w:beforeLines="50" w:before="156" w:line="360" w:lineRule="auto"/>
        <w:jc w:val="center"/>
        <w:rPr>
          <w:rFonts w:ascii="Times New Roman" w:hAnsi="Times New Roman" w:cs="Times New Roman"/>
          <w:i/>
          <w:iCs/>
          <w:color w:val="000000" w:themeColor="text1"/>
        </w:rPr>
      </w:pPr>
      <w:r w:rsidRPr="00AD2972">
        <w:rPr>
          <w:rFonts w:ascii="Times New Roman" w:hAnsi="Times New Roman" w:cs="Times New Roman"/>
          <w:i/>
          <w:iCs/>
          <w:color w:val="000000" w:themeColor="text1"/>
        </w:rPr>
        <w:t>Xue Chen</w:t>
      </w:r>
      <w:r w:rsidRPr="00AD2972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AD2972">
        <w:rPr>
          <w:rFonts w:ascii="Times New Roman" w:hAnsi="Times New Roman" w:cs="Times New Roman"/>
          <w:i/>
          <w:iCs/>
          <w:color w:val="000000" w:themeColor="text1"/>
        </w:rPr>
        <w:t>*, Jiarui Jin</w:t>
      </w:r>
      <w:r w:rsidRPr="00AD2972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AD2972">
        <w:rPr>
          <w:rFonts w:ascii="Times New Roman" w:hAnsi="Times New Roman" w:cs="Times New Roman"/>
          <w:i/>
          <w:iCs/>
          <w:color w:val="000000" w:themeColor="text1"/>
        </w:rPr>
        <w:t>, Bing Liu</w:t>
      </w:r>
      <w:r w:rsidRPr="00AD2972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AD2972">
        <w:rPr>
          <w:rFonts w:ascii="Times New Roman" w:hAnsi="Times New Roman" w:cs="Times New Roman"/>
          <w:i/>
          <w:iCs/>
          <w:color w:val="000000" w:themeColor="text1"/>
        </w:rPr>
        <w:t>, Sheng Li</w:t>
      </w:r>
      <w:r w:rsidRPr="00AD2972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2</w:t>
      </w:r>
      <w:r w:rsidRPr="00AD2972">
        <w:rPr>
          <w:rFonts w:ascii="Times New Roman" w:hAnsi="Times New Roman" w:cs="Times New Roman"/>
          <w:i/>
          <w:iCs/>
          <w:color w:val="000000" w:themeColor="text1"/>
        </w:rPr>
        <w:t>, Zongqiang Sheng</w:t>
      </w:r>
      <w:r w:rsidRPr="00AD2972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AD2972">
        <w:rPr>
          <w:rFonts w:ascii="Times New Roman" w:hAnsi="Times New Roman" w:cs="Times New Roman"/>
          <w:i/>
          <w:iCs/>
          <w:color w:val="000000" w:themeColor="text1"/>
        </w:rPr>
        <w:t xml:space="preserve">, and Hongwei Wu </w:t>
      </w:r>
      <w:r w:rsidRPr="00AD2972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AD2972">
        <w:rPr>
          <w:rFonts w:ascii="Times New Roman" w:hAnsi="Times New Roman" w:cs="Times New Roman"/>
          <w:i/>
          <w:iCs/>
          <w:color w:val="000000" w:themeColor="text1"/>
        </w:rPr>
        <w:t>*</w:t>
      </w:r>
    </w:p>
    <w:p w:rsidR="00AD2972" w:rsidRPr="00AD2972" w:rsidRDefault="00AD2972" w:rsidP="00AD2972">
      <w:pPr>
        <w:spacing w:beforeLines="50" w:before="156" w:line="36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AD2972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AD2972">
        <w:rPr>
          <w:rFonts w:ascii="Times New Roman" w:hAnsi="Times New Roman" w:cs="Times New Roman"/>
          <w:color w:val="000000" w:themeColor="text1"/>
        </w:rPr>
        <w:t xml:space="preserve"> School of Mechanics and Optoelectronics Physics, </w:t>
      </w:r>
      <w:bookmarkStart w:id="0" w:name="OLE_LINK26"/>
      <w:bookmarkStart w:id="1" w:name="OLE_LINK27"/>
      <w:r w:rsidRPr="00AD2972">
        <w:rPr>
          <w:rFonts w:ascii="Times New Roman" w:hAnsi="Times New Roman" w:cs="Times New Roman"/>
          <w:color w:val="000000" w:themeColor="text1"/>
        </w:rPr>
        <w:t>Anhui University of Science and Technology</w:t>
      </w:r>
      <w:bookmarkEnd w:id="0"/>
      <w:bookmarkEnd w:id="1"/>
      <w:r w:rsidRPr="00AD2972">
        <w:rPr>
          <w:rFonts w:ascii="Times New Roman" w:hAnsi="Times New Roman" w:cs="Times New Roman"/>
          <w:color w:val="000000" w:themeColor="text1"/>
        </w:rPr>
        <w:t>, Huainan 232001, China</w:t>
      </w:r>
    </w:p>
    <w:p w:rsidR="00AD2972" w:rsidRPr="00AD2972" w:rsidRDefault="00AD2972" w:rsidP="00AD2972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AD2972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AD2972">
        <w:rPr>
          <w:rFonts w:ascii="Times New Roman" w:hAnsi="Times New Roman" w:cs="Times New Roman"/>
          <w:color w:val="000000" w:themeColor="text1"/>
        </w:rPr>
        <w:t xml:space="preserve"> </w:t>
      </w:r>
      <w:bookmarkStart w:id="2" w:name="OLE_LINK28"/>
      <w:bookmarkStart w:id="3" w:name="OLE_LINK29"/>
      <w:r w:rsidRPr="00AD2972">
        <w:rPr>
          <w:rFonts w:ascii="Times New Roman" w:hAnsi="Times New Roman" w:cs="Times New Roman"/>
          <w:color w:val="000000" w:themeColor="text1"/>
        </w:rPr>
        <w:t>School of Physics and Technology, Wuhan University, Wuhan 430072, China.</w:t>
      </w:r>
      <w:bookmarkEnd w:id="2"/>
      <w:bookmarkEnd w:id="3"/>
    </w:p>
    <w:p w:rsidR="00AD2972" w:rsidRPr="00AD2972" w:rsidRDefault="00AD2972" w:rsidP="00AD2972">
      <w:pPr>
        <w:spacing w:line="36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AD2972">
        <w:rPr>
          <w:rFonts w:ascii="Times New Roman" w:hAnsi="Times New Roman" w:cs="Times New Roman"/>
          <w:color w:val="000000" w:themeColor="text1"/>
          <w:shd w:val="clear" w:color="auto" w:fill="FFFFFF"/>
          <w:vertAlign w:val="superscript"/>
        </w:rPr>
        <w:t>*</w:t>
      </w:r>
      <w:r w:rsidRPr="00AD2972">
        <w:rPr>
          <w:rFonts w:ascii="Times New Roman" w:hAnsi="Times New Roman" w:cs="Times New Roman"/>
          <w:color w:val="000000" w:themeColor="text1"/>
          <w:shd w:val="clear" w:color="auto" w:fill="FFFFFF"/>
        </w:rPr>
        <w:t>Authors to whom any correspondence should be addressed.</w:t>
      </w:r>
    </w:p>
    <w:p w:rsidR="00AD2972" w:rsidRPr="00AD2972" w:rsidRDefault="00AD2972" w:rsidP="00AD2972">
      <w:pPr>
        <w:widowControl/>
        <w:spacing w:line="360" w:lineRule="auto"/>
        <w:jc w:val="left"/>
        <w:rPr>
          <w:rStyle w:val="a6"/>
          <w:rFonts w:ascii="Times New Roman" w:hAnsi="Times New Roman" w:cs="Times New Roman"/>
          <w:color w:val="000000" w:themeColor="text1"/>
          <w:shd w:val="clear" w:color="auto" w:fill="FFFFFF"/>
        </w:rPr>
      </w:pPr>
      <w:r w:rsidRPr="00AD297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E-mail: </w:t>
      </w:r>
      <w:hyperlink r:id="rId6" w:history="1">
        <w:r w:rsidRPr="00AD2972">
          <w:rPr>
            <w:rStyle w:val="a6"/>
            <w:rFonts w:ascii="Times New Roman" w:hAnsi="Times New Roman" w:cs="Times New Roman"/>
            <w:shd w:val="clear" w:color="auto" w:fill="FFFFFF"/>
          </w:rPr>
          <w:t>chenxue@aust.edu.cn</w:t>
        </w:r>
      </w:hyperlink>
      <w:r w:rsidRPr="00AD297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</w:t>
      </w:r>
      <w:r w:rsidRPr="00AD2972">
        <w:rPr>
          <w:rStyle w:val="a6"/>
          <w:rFonts w:ascii="Times New Roman" w:eastAsia="宋体" w:hAnsi="Times New Roman" w:cs="Times New Roman"/>
          <w:color w:val="000000" w:themeColor="text1"/>
          <w:shd w:val="clear" w:color="auto" w:fill="FFFFFF"/>
        </w:rPr>
        <w:t>hwwu@aust.edu.cn</w:t>
      </w:r>
    </w:p>
    <w:p w:rsidR="00AD2972" w:rsidRPr="00AD2972" w:rsidRDefault="00AD2972" w:rsidP="00AD2972">
      <w:pPr>
        <w:spacing w:beforeLines="50" w:before="156"/>
        <w:rPr>
          <w:rFonts w:ascii="Times New Roman" w:hAnsi="Times New Roman" w:cs="Times New Roman"/>
          <w:color w:val="000000"/>
        </w:rPr>
      </w:pPr>
      <w:r w:rsidRPr="00AD2972">
        <w:rPr>
          <w:rFonts w:ascii="Times New Roman" w:hAnsi="Times New Roman" w:cs="Times New Roman"/>
          <w:color w:val="000000"/>
        </w:rPr>
        <w:t>KEYWORDS: silver nanowires, leaf-vein, sensor, heater</w:t>
      </w:r>
    </w:p>
    <w:p w:rsidR="00A34509" w:rsidRDefault="00AD2972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7194F6" wp14:editId="3D6C6C39">
                <wp:simplePos x="0" y="0"/>
                <wp:positionH relativeFrom="margin">
                  <wp:align>center</wp:align>
                </wp:positionH>
                <wp:positionV relativeFrom="paragraph">
                  <wp:posOffset>2623185</wp:posOffset>
                </wp:positionV>
                <wp:extent cx="5275580" cy="635"/>
                <wp:effectExtent l="0" t="0" r="1270" b="3810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55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34509" w:rsidRPr="00AD2972" w:rsidRDefault="00A34509" w:rsidP="00A34509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AD297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Figure S1.</w:t>
                            </w:r>
                            <w:r w:rsidR="00AD2972" w:rsidRPr="00AD2972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="00AD2972" w:rsidRPr="00AD2972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>The weight change of the conductive vein with the increase of the layer number using different drying methods.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17194F6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0;margin-top:206.55pt;width:415.4pt;height:.05pt;z-index:25166028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" stroked="f">
                <v:textbox style="mso-fit-shape-to-text:t" inset="0,0,0,0">
                  <w:txbxContent>
                    <w:p w:rsidR="00A34509" w:rsidRPr="00AD2972" w:rsidRDefault="00A34509" w:rsidP="00A34509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AD297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Figure S1.</w:t>
                      </w:r>
                      <w:r w:rsidR="00AD2972" w:rsidRPr="00AD2972">
                        <w:rPr>
                          <w:rStyle w:val="a5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="00AD2972" w:rsidRPr="00AD2972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>T</w:t>
                      </w:r>
                      <w:r w:rsidR="00AD2972" w:rsidRPr="00AD2972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>he weight change of the conductive vein with the increase of the layer number using different drying methods.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860425</wp:posOffset>
            </wp:positionH>
            <wp:positionV relativeFrom="paragraph">
              <wp:posOffset>296545</wp:posOffset>
            </wp:positionV>
            <wp:extent cx="3011805" cy="2376170"/>
            <wp:effectExtent l="0" t="0" r="0" b="508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-1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40" r="12181"/>
                    <a:stretch/>
                  </pic:blipFill>
                  <pic:spPr bwMode="auto">
                    <a:xfrm>
                      <a:off x="0" y="0"/>
                      <a:ext cx="3011805" cy="2376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4509" w:rsidRPr="00A34509" w:rsidRDefault="00A34509" w:rsidP="00A34509"/>
    <w:p w:rsidR="00A34509" w:rsidRPr="00A34509" w:rsidRDefault="00A34509" w:rsidP="00A34509"/>
    <w:p w:rsidR="00A34509" w:rsidRPr="00A34509" w:rsidRDefault="00A34509" w:rsidP="00A34509"/>
    <w:p w:rsidR="00A34509" w:rsidRPr="00A34509" w:rsidRDefault="004F2BC3" w:rsidP="00A3450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60A714" wp14:editId="25F68CE0">
                <wp:simplePos x="0" y="0"/>
                <wp:positionH relativeFrom="margin">
                  <wp:align>right</wp:align>
                </wp:positionH>
                <wp:positionV relativeFrom="paragraph">
                  <wp:posOffset>7753201</wp:posOffset>
                </wp:positionV>
                <wp:extent cx="5274310" cy="635"/>
                <wp:effectExtent l="0" t="0" r="2540" b="0"/>
                <wp:wrapTopAndBottom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431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F2BC3" w:rsidRPr="004F2BC3" w:rsidRDefault="004F2BC3" w:rsidP="004F2BC3">
                            <w:pPr>
                              <w:pStyle w:val="a5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4"/>
                                <w:szCs w:val="24"/>
                              </w:rPr>
                            </w:pPr>
                            <w:r w:rsidRPr="004B520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Figure S3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  <w:r w:rsidRPr="004F2BC3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 xml:space="preserve"> The optical microscope photos of the Vajra vein</w:t>
                            </w:r>
                            <w:r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 xml:space="preserve"> (a)</w:t>
                            </w:r>
                            <w:r w:rsidRPr="004F2BC3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>, Magnolia vein</w:t>
                            </w:r>
                            <w:r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 xml:space="preserve"> (b)</w:t>
                            </w:r>
                            <w:r w:rsidRPr="004F2BC3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 xml:space="preserve"> and Rubber vein</w:t>
                            </w:r>
                            <w:r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 xml:space="preserve"> (c).</w:t>
                            </w:r>
                            <w:r w:rsidRPr="004F2BC3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>(d) T</w:t>
                            </w:r>
                            <w:r w:rsidRPr="004F2BC3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>he effect of the number of layers on the electrical conductivity of different types of vein</w:t>
                            </w:r>
                            <w:r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60A714" id="文本框 8" o:spid="_x0000_s1027" type="#_x0000_t202" style="position:absolute;left:0;text-align:left;margin-left:364.1pt;margin-top:610.5pt;width:415.3pt;height:.05pt;z-index:25167052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" stroked="f">
                <v:textbox style="mso-fit-shape-to-text:t" inset="0,0,0,0">
                  <w:txbxContent>
                    <w:p w:rsidR="004F2BC3" w:rsidRPr="004F2BC3" w:rsidRDefault="004F2BC3" w:rsidP="004F2BC3">
                      <w:pPr>
                        <w:pStyle w:val="a5"/>
                        <w:rPr>
                          <w:rFonts w:ascii="Times New Roman" w:hAnsi="Times New Roman" w:cs="Times New Roman"/>
                          <w:b/>
                          <w:noProof/>
                          <w:sz w:val="24"/>
                          <w:szCs w:val="24"/>
                        </w:rPr>
                      </w:pPr>
                      <w:r w:rsidRPr="004B520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Figure S3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.</w:t>
                      </w:r>
                      <w:r w:rsidRPr="004F2BC3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 xml:space="preserve"> The optical microscope photos of the Vajra vein</w:t>
                      </w:r>
                      <w:r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 xml:space="preserve"> (a)</w:t>
                      </w:r>
                      <w:r w:rsidRPr="004F2BC3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>, Magnolia vein</w:t>
                      </w:r>
                      <w:r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 xml:space="preserve"> (b)</w:t>
                      </w:r>
                      <w:r w:rsidRPr="004F2BC3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 xml:space="preserve"> and Rubber vein</w:t>
                      </w:r>
                      <w:r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 xml:space="preserve"> (c).</w:t>
                      </w:r>
                      <w:r w:rsidRPr="004F2BC3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>(d) T</w:t>
                      </w:r>
                      <w:r w:rsidRPr="004F2BC3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>he effect of the number of layers on the electrical conductivity of different types of vein</w:t>
                      </w:r>
                      <w:r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4A6D00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323850</wp:posOffset>
            </wp:positionH>
            <wp:positionV relativeFrom="paragraph">
              <wp:posOffset>3890010</wp:posOffset>
            </wp:positionV>
            <wp:extent cx="4428490" cy="3785870"/>
            <wp:effectExtent l="0" t="0" r="0" b="508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8490" cy="3785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6D0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85D2AB" wp14:editId="14EFD8DE">
                <wp:simplePos x="0" y="0"/>
                <wp:positionH relativeFrom="margin">
                  <wp:align>center</wp:align>
                </wp:positionH>
                <wp:positionV relativeFrom="paragraph">
                  <wp:posOffset>3325383</wp:posOffset>
                </wp:positionV>
                <wp:extent cx="5274945" cy="198120"/>
                <wp:effectExtent l="0" t="0" r="1905" b="3810"/>
                <wp:wrapTopAndBottom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4945" cy="1981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34509" w:rsidRPr="004A6D00" w:rsidRDefault="00A34509" w:rsidP="004A6D00">
                            <w:pPr>
                              <w:pStyle w:val="a5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000000" w:themeColor="text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4A6D0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Figure S2.</w:t>
                            </w:r>
                            <w:r w:rsidR="004A6D00" w:rsidRPr="004A6D0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A6D00" w:rsidRPr="004A6D00">
                              <w:rPr>
                                <w:rFonts w:ascii="Times New Roman" w:eastAsia="BatangChe" w:hAnsi="Times New Roman" w:cs="Times New Roman"/>
                                <w:color w:val="000000" w:themeColor="text1"/>
                                <w:sz w:val="24"/>
                                <w:szCs w:val="24"/>
                                <w:lang w:eastAsia="ko-KR"/>
                              </w:rPr>
                              <w:t xml:space="preserve">SEM images </w:t>
                            </w:r>
                            <w:r w:rsidR="004A6D00" w:rsidRPr="004A6D0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of </w:t>
                            </w:r>
                            <w:r w:rsidR="004A6D00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>six</w:t>
                            </w:r>
                            <w:r w:rsidR="004A6D00" w:rsidRPr="004A6D00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 xml:space="preserve"> layer</w:t>
                            </w:r>
                            <w:r w:rsidR="004A6D00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>-</w:t>
                            </w:r>
                            <w:r w:rsidR="004A6D00" w:rsidRPr="004A6D00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>AgNWs attached to the leaf vein</w:t>
                            </w:r>
                            <w:r w:rsidR="004A6D00" w:rsidRPr="004A6D0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A6D00" w:rsidRPr="004A6D00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>using different drying methods.</w:t>
                            </w:r>
                            <w:r w:rsidR="004A6D00" w:rsidRPr="004A6D0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(a) and (b) Direct heated. (c) and (d) Bubble assist.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85D2AB" id="文本框 4" o:spid="_x0000_s1028" type="#_x0000_t202" style="position:absolute;left:0;text-align:left;margin-left:0;margin-top:261.85pt;width:415.35pt;height:15.6pt;z-index:25166336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" stroked="f">
                <v:textbox style="mso-fit-shape-to-text:t" inset="0,0,0,0">
                  <w:txbxContent>
                    <w:p w:rsidR="00A34509" w:rsidRPr="004A6D00" w:rsidRDefault="00A34509" w:rsidP="004A6D00">
                      <w:pPr>
                        <w:pStyle w:val="a5"/>
                        <w:rPr>
                          <w:rFonts w:ascii="Times New Roman" w:hAnsi="Times New Roman" w:cs="Times New Roman" w:hint="eastAsia"/>
                          <w:b/>
                          <w:noProof/>
                          <w:color w:val="000000" w:themeColor="text1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4A6D0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Figure S2.</w:t>
                      </w:r>
                      <w:r w:rsidR="004A6D00" w:rsidRPr="004A6D0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4A6D00" w:rsidRPr="004A6D00">
                        <w:rPr>
                          <w:rFonts w:ascii="Times New Roman" w:eastAsia="BatangChe" w:hAnsi="Times New Roman" w:cs="Times New Roman"/>
                          <w:color w:val="000000" w:themeColor="text1"/>
                          <w:sz w:val="24"/>
                          <w:szCs w:val="24"/>
                          <w:lang w:eastAsia="ko-KR"/>
                        </w:rPr>
                        <w:t xml:space="preserve">SEM images </w:t>
                      </w:r>
                      <w:r w:rsidR="004A6D00" w:rsidRPr="004A6D0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of </w:t>
                      </w:r>
                      <w:r w:rsidR="004A6D00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>six</w:t>
                      </w:r>
                      <w:r w:rsidR="004A6D00" w:rsidRPr="004A6D00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 xml:space="preserve"> layer</w:t>
                      </w:r>
                      <w:r w:rsidR="004A6D00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>-</w:t>
                      </w:r>
                      <w:r w:rsidR="004A6D00" w:rsidRPr="004A6D00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>AgNWs attached to the leaf vein</w:t>
                      </w:r>
                      <w:r w:rsidR="004A6D00" w:rsidRPr="004A6D0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4A6D00" w:rsidRPr="004A6D00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>using different drying methods.</w:t>
                      </w:r>
                      <w:r w:rsidR="004A6D00" w:rsidRPr="004A6D0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(a) and (b) Direct heated. (c) and (d) Bubble assist.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4A6D00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331470</wp:posOffset>
            </wp:positionH>
            <wp:positionV relativeFrom="paragraph">
              <wp:posOffset>48895</wp:posOffset>
            </wp:positionV>
            <wp:extent cx="4446270" cy="3301365"/>
            <wp:effectExtent l="0" t="0" r="0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6270" cy="3301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4509" w:rsidRPr="00A34509" w:rsidRDefault="00A34509" w:rsidP="00A34509"/>
    <w:p w:rsidR="004A6D00" w:rsidRDefault="00E71212" w:rsidP="00A3450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DFF4675" wp14:editId="753EF787">
                <wp:simplePos x="0" y="0"/>
                <wp:positionH relativeFrom="margin">
                  <wp:posOffset>-9525</wp:posOffset>
                </wp:positionH>
                <wp:positionV relativeFrom="paragraph">
                  <wp:posOffset>3140075</wp:posOffset>
                </wp:positionV>
                <wp:extent cx="5274310" cy="635"/>
                <wp:effectExtent l="0" t="0" r="2540" b="0"/>
                <wp:wrapTopAndBottom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431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71212" w:rsidRPr="00E71212" w:rsidRDefault="00E71212" w:rsidP="00E71212">
                            <w:pPr>
                              <w:pStyle w:val="a5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4"/>
                                <w:szCs w:val="24"/>
                              </w:rPr>
                            </w:pPr>
                            <w:r w:rsidRPr="00E7121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Figure S4.</w:t>
                            </w:r>
                            <w:r w:rsidRPr="00E71212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 w:rsidRPr="00E7121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he conductive veins were select</w:t>
                            </w:r>
                            <w:r w:rsidR="007D066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ed</w:t>
                            </w:r>
                            <w:r w:rsidRPr="00E7121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as a wire to light the LED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7121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 different bending and stretching states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(a) Normal state. (b)</w:t>
                            </w:r>
                            <w:r w:rsidRPr="00E7121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 w:rsidRPr="00E7121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tretching states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(c) and (d)</w:t>
                            </w:r>
                            <w:r w:rsidRPr="00E7121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bending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states.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FF4675" id="文本框 6" o:spid="_x0000_s1029" type="#_x0000_t202" style="position:absolute;left:0;text-align:left;margin-left:-.75pt;margin-top:247.25pt;width:415.3pt;height:.05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" stroked="f">
                <v:textbox style="mso-fit-shape-to-text:t" inset="0,0,0,0">
                  <w:txbxContent>
                    <w:p w:rsidR="00E71212" w:rsidRPr="00E71212" w:rsidRDefault="00E71212" w:rsidP="00E71212">
                      <w:pPr>
                        <w:pStyle w:val="a5"/>
                        <w:rPr>
                          <w:rFonts w:ascii="Times New Roman" w:hAnsi="Times New Roman" w:cs="Times New Roman"/>
                          <w:b/>
                          <w:noProof/>
                          <w:sz w:val="24"/>
                          <w:szCs w:val="24"/>
                        </w:rPr>
                      </w:pPr>
                      <w:r w:rsidRPr="00E7121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Figure S</w:t>
                      </w:r>
                      <w:r w:rsidRPr="00E7121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4</w:t>
                      </w:r>
                      <w:r w:rsidRPr="00E7121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.</w:t>
                      </w:r>
                      <w:r w:rsidRPr="00E71212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</w:t>
                      </w:r>
                      <w:r w:rsidRPr="00E7121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he conductive veins were select</w:t>
                      </w:r>
                      <w:r w:rsidR="007D066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ed</w:t>
                      </w:r>
                      <w:r w:rsidRPr="00E7121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as a wire to light the LED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E7121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 different bending and stretching states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(a) Normal state. (b)</w:t>
                      </w:r>
                      <w:r w:rsidRPr="00E7121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</w:t>
                      </w:r>
                      <w:r w:rsidRPr="00E7121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tretching states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(c) and (d)</w:t>
                      </w:r>
                      <w:r w:rsidRPr="00E7121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E7121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bending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states.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74930</wp:posOffset>
            </wp:positionV>
            <wp:extent cx="4382770" cy="3052445"/>
            <wp:effectExtent l="0" t="0" r="0" b="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LED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2770" cy="3052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A6D00" w:rsidRDefault="004A6D00" w:rsidP="00A34509"/>
    <w:p w:rsidR="004A6D00" w:rsidRDefault="004A6D00" w:rsidP="00A34509"/>
    <w:p w:rsidR="004A6D00" w:rsidRDefault="00D70DE9" w:rsidP="00A34509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652073" wp14:editId="3B9ABFA8">
                <wp:simplePos x="0" y="0"/>
                <wp:positionH relativeFrom="margin">
                  <wp:posOffset>15240</wp:posOffset>
                </wp:positionH>
                <wp:positionV relativeFrom="paragraph">
                  <wp:posOffset>2614930</wp:posOffset>
                </wp:positionV>
                <wp:extent cx="5274310" cy="635"/>
                <wp:effectExtent l="0" t="0" r="2540" b="0"/>
                <wp:wrapTopAndBottom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431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44E93" w:rsidRPr="00844E93" w:rsidRDefault="00844E93" w:rsidP="00844E93">
                            <w:pPr>
                              <w:pStyle w:val="a5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4"/>
                                <w:szCs w:val="24"/>
                              </w:rPr>
                            </w:pPr>
                            <w:bookmarkStart w:id="4" w:name="_GoBack"/>
                            <w:r w:rsidRPr="00844E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Figure S5.</w:t>
                            </w:r>
                            <w:r w:rsidRPr="00844E93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 w:rsidRPr="00844E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he photograph of the conductive vein on the plant leaf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bookmarkEnd w:id="4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D652073" id="_x0000_t202" coordsize="21600,21600" o:spt="202" path="m,l,21600r21600,l21600,xe">
                <v:stroke joinstyle="miter"/>
                <v:path gradientshapeok="t" o:connecttype="rect"/>
              </v:shapetype>
              <v:shape id="文本框 12" o:spid="_x0000_s1030" type="#_x0000_t202" style="position:absolute;left:0;text-align:left;margin-left:1.2pt;margin-top:205.9pt;width:415.3pt;height:.05pt;z-index:2516766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" stroked="f">
                <v:textbox style="mso-fit-shape-to-text:t" inset="0,0,0,0">
                  <w:txbxContent>
                    <w:p w:rsidR="00844E93" w:rsidRPr="00844E93" w:rsidRDefault="00844E93" w:rsidP="00844E93">
                      <w:pPr>
                        <w:pStyle w:val="a5"/>
                        <w:rPr>
                          <w:rFonts w:ascii="Times New Roman" w:hAnsi="Times New Roman" w:cs="Times New Roman"/>
                          <w:b/>
                          <w:noProof/>
                          <w:sz w:val="24"/>
                          <w:szCs w:val="24"/>
                        </w:rPr>
                      </w:pPr>
                      <w:bookmarkStart w:id="5" w:name="_GoBack"/>
                      <w:r w:rsidRPr="00844E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Figure S5.</w:t>
                      </w:r>
                      <w:r w:rsidRPr="00844E93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</w:t>
                      </w:r>
                      <w:r w:rsidRPr="00844E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he photograph of the conductive vein on the plant leaf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  <w:bookmarkEnd w:id="5"/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1041400</wp:posOffset>
            </wp:positionH>
            <wp:positionV relativeFrom="paragraph">
              <wp:posOffset>344805</wp:posOffset>
            </wp:positionV>
            <wp:extent cx="2880360" cy="2237232"/>
            <wp:effectExtent l="0" t="0" r="0" b="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S5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237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11C4" w:rsidRDefault="004711C4" w:rsidP="00A34509"/>
    <w:p w:rsidR="00A34509" w:rsidRPr="00A34509" w:rsidRDefault="00A34509" w:rsidP="00A34509"/>
    <w:p w:rsidR="00A34509" w:rsidRPr="00A34509" w:rsidRDefault="004711C4" w:rsidP="00A34509">
      <w:r>
        <w:rPr>
          <w:noProof/>
        </w:rPr>
        <w:lastRenderedPageBreak/>
        <w:drawing>
          <wp:inline distT="0" distB="0" distL="0" distR="0" wp14:anchorId="3751B219" wp14:editId="542A3881">
            <wp:extent cx="4114800" cy="3298379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7936" cy="3300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22A2" w:rsidRPr="00A34509" w:rsidRDefault="005C31F2" w:rsidP="00A34509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5B15540" wp14:editId="5F2062CC">
                <wp:simplePos x="0" y="0"/>
                <wp:positionH relativeFrom="margin">
                  <wp:posOffset>0</wp:posOffset>
                </wp:positionH>
                <wp:positionV relativeFrom="paragraph">
                  <wp:posOffset>196850</wp:posOffset>
                </wp:positionV>
                <wp:extent cx="5274310" cy="635"/>
                <wp:effectExtent l="0" t="0" r="2540" b="0"/>
                <wp:wrapTopAndBottom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431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C31F2" w:rsidRPr="00E71212" w:rsidRDefault="005C31F2" w:rsidP="005C31F2">
                            <w:pPr>
                              <w:pStyle w:val="a5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4"/>
                                <w:szCs w:val="24"/>
                              </w:rPr>
                            </w:pPr>
                            <w:r w:rsidRPr="00E7121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6</w:t>
                            </w:r>
                            <w:r w:rsidRPr="005C31F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  <w:r w:rsidRPr="005C31F2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 xml:space="preserve"> (a)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 w:rsidRPr="005C31F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chematic diagram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and (b) </w:t>
                            </w:r>
                            <w:r w:rsidRPr="005C31F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ircuit diagram of the pressure sensor </w:t>
                            </w:r>
                            <w:r w:rsidRPr="005C31F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without pressure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5C31F2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>(</w:t>
                            </w:r>
                            <w:r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>c</w:t>
                            </w:r>
                            <w:r w:rsidRPr="005C31F2">
                              <w:rPr>
                                <w:rStyle w:val="a6"/>
                                <w:rFonts w:ascii="Times New Roman" w:hAnsi="Times New Roman" w:cs="Times New Roman"/>
                                <w:color w:val="000000" w:themeColor="text1"/>
                                <w:kern w:val="0"/>
                                <w:sz w:val="24"/>
                                <w:szCs w:val="24"/>
                                <w:u w:val="none"/>
                                <w:shd w:val="clear" w:color="auto" w:fill="FFFFFF"/>
                              </w:rPr>
                              <w:t xml:space="preserve">)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 w:rsidRPr="005C31F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chematic diagram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and (d) </w:t>
                            </w:r>
                            <w:r w:rsidRPr="005C31F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ircuit diagram of the pressure sensor under</w:t>
                            </w:r>
                            <w:r w:rsidRPr="005C31F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pressure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B15540" id="文本框 11" o:spid="_x0000_s1031" type="#_x0000_t202" style="position:absolute;left:0;text-align:left;margin-left:0;margin-top:15.5pt;width:415.3pt;height:.05pt;z-index:2516746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" stroked="f">
                <v:textbox style="mso-fit-shape-to-text:t" inset="0,0,0,0">
                  <w:txbxContent>
                    <w:p w:rsidR="005C31F2" w:rsidRPr="00E71212" w:rsidRDefault="005C31F2" w:rsidP="005C31F2">
                      <w:pPr>
                        <w:pStyle w:val="a5"/>
                        <w:rPr>
                          <w:rFonts w:ascii="Times New Roman" w:hAnsi="Times New Roman" w:cs="Times New Roman"/>
                          <w:b/>
                          <w:noProof/>
                          <w:sz w:val="24"/>
                          <w:szCs w:val="24"/>
                        </w:rPr>
                      </w:pPr>
                      <w:r w:rsidRPr="00E7121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Figure S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6</w:t>
                      </w:r>
                      <w:r w:rsidRPr="005C31F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.</w:t>
                      </w:r>
                      <w:r w:rsidRPr="005C31F2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 xml:space="preserve"> </w:t>
                      </w:r>
                      <w:r w:rsidRPr="005C31F2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 xml:space="preserve">(a)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</w:t>
                      </w:r>
                      <w:r w:rsidRPr="005C31F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chematic diagram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and (b) </w:t>
                      </w:r>
                      <w:r w:rsidRPr="005C31F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ircuit diagram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of the pressure sensor </w:t>
                      </w:r>
                      <w:r w:rsidRPr="005C31F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without pressure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. </w:t>
                      </w:r>
                      <w:r w:rsidRPr="005C31F2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>(</w:t>
                      </w:r>
                      <w:r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>c</w:t>
                      </w:r>
                      <w:r w:rsidRPr="005C31F2">
                        <w:rPr>
                          <w:rStyle w:val="a6"/>
                          <w:rFonts w:ascii="Times New Roman" w:hAnsi="Times New Roman" w:cs="Times New Roman"/>
                          <w:color w:val="000000" w:themeColor="text1"/>
                          <w:kern w:val="0"/>
                          <w:sz w:val="24"/>
                          <w:szCs w:val="24"/>
                          <w:u w:val="none"/>
                          <w:shd w:val="clear" w:color="auto" w:fill="FFFFFF"/>
                        </w:rPr>
                        <w:t xml:space="preserve">)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</w:t>
                      </w:r>
                      <w:r w:rsidRPr="005C31F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chematic diagram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and (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) </w:t>
                      </w:r>
                      <w:r w:rsidRPr="005C31F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ircuit diagram of the pressure sensor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under</w:t>
                      </w:r>
                      <w:r w:rsidRPr="005C31F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pressure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  <w:bookmarkStart w:id="5" w:name="_GoBack"/>
                      <w:bookmarkEnd w:id="5"/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sectPr w:rsidR="001722A2" w:rsidRPr="00A345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6A86" w:rsidRDefault="00C06A86" w:rsidP="00A34509">
      <w:r>
        <w:separator/>
      </w:r>
    </w:p>
  </w:endnote>
  <w:endnote w:type="continuationSeparator" w:id="0">
    <w:p w:rsidR="00C06A86" w:rsidRDefault="00C06A86" w:rsidP="00A34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Che">
    <w:altName w:val="Malgun Gothic Semilight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6A86" w:rsidRDefault="00C06A86" w:rsidP="00A34509">
      <w:r>
        <w:separator/>
      </w:r>
    </w:p>
  </w:footnote>
  <w:footnote w:type="continuationSeparator" w:id="0">
    <w:p w:rsidR="00C06A86" w:rsidRDefault="00C06A86" w:rsidP="00A345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43C"/>
    <w:rsid w:val="000B143C"/>
    <w:rsid w:val="00140FE2"/>
    <w:rsid w:val="00166796"/>
    <w:rsid w:val="001722A2"/>
    <w:rsid w:val="004711C4"/>
    <w:rsid w:val="00473080"/>
    <w:rsid w:val="004A6D00"/>
    <w:rsid w:val="004B5200"/>
    <w:rsid w:val="004F2BC3"/>
    <w:rsid w:val="005C31F2"/>
    <w:rsid w:val="00653455"/>
    <w:rsid w:val="007D066A"/>
    <w:rsid w:val="00844E93"/>
    <w:rsid w:val="008A3AA9"/>
    <w:rsid w:val="009278AC"/>
    <w:rsid w:val="00946E2E"/>
    <w:rsid w:val="0096674C"/>
    <w:rsid w:val="009C1B99"/>
    <w:rsid w:val="00A34509"/>
    <w:rsid w:val="00AD2972"/>
    <w:rsid w:val="00AE485F"/>
    <w:rsid w:val="00C06A86"/>
    <w:rsid w:val="00C06CB3"/>
    <w:rsid w:val="00D70DE9"/>
    <w:rsid w:val="00E22C1E"/>
    <w:rsid w:val="00E71212"/>
    <w:rsid w:val="00E91B43"/>
    <w:rsid w:val="00F90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F0C03F-C55F-4D3F-BB54-A95B9A1A8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4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45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4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4509"/>
    <w:rPr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A34509"/>
    <w:rPr>
      <w:rFonts w:asciiTheme="majorHAnsi" w:eastAsia="黑体" w:hAnsiTheme="majorHAnsi" w:cstheme="majorBidi"/>
      <w:sz w:val="20"/>
      <w:szCs w:val="20"/>
    </w:rPr>
  </w:style>
  <w:style w:type="character" w:styleId="a6">
    <w:name w:val="Hyperlink"/>
    <w:basedOn w:val="a0"/>
    <w:uiPriority w:val="99"/>
    <w:unhideWhenUsed/>
    <w:rsid w:val="00AD297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enxue@aust.edu.cn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826</TotalTime>
  <Pages>4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14</cp:revision>
  <dcterms:created xsi:type="dcterms:W3CDTF">2023-12-05T05:40:00Z</dcterms:created>
  <dcterms:modified xsi:type="dcterms:W3CDTF">2023-12-12T11:01:00Z</dcterms:modified>
</cp:coreProperties>
</file>