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74A" w:rsidRPr="00E2261F" w:rsidRDefault="00BF674A" w:rsidP="00BF674A">
      <w:pPr>
        <w:rPr>
          <w:b/>
          <w:sz w:val="24"/>
          <w:szCs w:val="24"/>
        </w:rPr>
      </w:pPr>
      <w:bookmarkStart w:id="0" w:name="_GoBack"/>
      <w:bookmarkEnd w:id="0"/>
      <w:r w:rsidRPr="00E2261F">
        <w:rPr>
          <w:rFonts w:hint="eastAsia"/>
          <w:b/>
          <w:sz w:val="24"/>
          <w:szCs w:val="24"/>
        </w:rPr>
        <w:t xml:space="preserve">Table </w:t>
      </w:r>
      <w:r w:rsidRPr="00E2261F">
        <w:rPr>
          <w:b/>
          <w:sz w:val="24"/>
          <w:szCs w:val="24"/>
        </w:rPr>
        <w:t xml:space="preserve">S1. </w:t>
      </w:r>
      <w:r w:rsidRPr="008E690F">
        <w:rPr>
          <w:sz w:val="24"/>
          <w:szCs w:val="24"/>
        </w:rPr>
        <w:t>Primers used in this study.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5"/>
        <w:gridCol w:w="3938"/>
      </w:tblGrid>
      <w:tr w:rsidR="00BF674A" w:rsidRPr="003119C4" w:rsidTr="00BF674A">
        <w:tc>
          <w:tcPr>
            <w:tcW w:w="2945" w:type="dxa"/>
            <w:tcBorders>
              <w:top w:val="single" w:sz="4" w:space="0" w:color="auto"/>
              <w:bottom w:val="single" w:sz="4" w:space="0" w:color="auto"/>
            </w:tcBorders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Primers</w:t>
            </w:r>
          </w:p>
        </w:tc>
        <w:tc>
          <w:tcPr>
            <w:tcW w:w="3938" w:type="dxa"/>
            <w:tcBorders>
              <w:top w:val="single" w:sz="4" w:space="0" w:color="auto"/>
              <w:bottom w:val="single" w:sz="4" w:space="0" w:color="auto"/>
            </w:tcBorders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Sequence (5’-3’)</w:t>
            </w:r>
          </w:p>
        </w:tc>
      </w:tr>
      <w:tr w:rsidR="00BF674A" w:rsidRPr="003119C4" w:rsidTr="00BF674A">
        <w:tc>
          <w:tcPr>
            <w:tcW w:w="2945" w:type="dxa"/>
            <w:tcBorders>
              <w:top w:val="single" w:sz="4" w:space="0" w:color="auto"/>
            </w:tcBorders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rtPCR-CD40 (F)</w:t>
            </w:r>
          </w:p>
        </w:tc>
        <w:tc>
          <w:tcPr>
            <w:tcW w:w="3938" w:type="dxa"/>
            <w:tcBorders>
              <w:top w:val="single" w:sz="4" w:space="0" w:color="auto"/>
            </w:tcBorders>
          </w:tcPr>
          <w:p w:rsidR="00BF674A" w:rsidRPr="003119C4" w:rsidRDefault="003119C4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GATACCATCTGCGAGCCCTG</w:t>
            </w:r>
          </w:p>
        </w:tc>
      </w:tr>
      <w:tr w:rsidR="00BF674A" w:rsidRPr="003119C4" w:rsidTr="00BF674A">
        <w:tc>
          <w:tcPr>
            <w:tcW w:w="2945" w:type="dxa"/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rtPCR-CD40 (R)</w:t>
            </w:r>
          </w:p>
        </w:tc>
        <w:tc>
          <w:tcPr>
            <w:tcW w:w="3938" w:type="dxa"/>
          </w:tcPr>
          <w:p w:rsidR="00BF674A" w:rsidRPr="003119C4" w:rsidRDefault="003119C4" w:rsidP="00BF674A">
            <w:pPr>
              <w:rPr>
                <w:sz w:val="24"/>
                <w:szCs w:val="24"/>
              </w:rPr>
            </w:pPr>
            <w:r w:rsidRPr="003119C4">
              <w:rPr>
                <w:color w:val="222222"/>
                <w:kern w:val="0"/>
                <w:sz w:val="24"/>
                <w:szCs w:val="24"/>
              </w:rPr>
              <w:t>GCTTCTTGGCCACCTTTTTG</w:t>
            </w:r>
          </w:p>
        </w:tc>
      </w:tr>
      <w:tr w:rsidR="00BF674A" w:rsidRPr="003119C4" w:rsidTr="000E78DE">
        <w:tc>
          <w:tcPr>
            <w:tcW w:w="2945" w:type="dxa"/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rtPCR-GAPDH (F)</w:t>
            </w:r>
          </w:p>
        </w:tc>
        <w:tc>
          <w:tcPr>
            <w:tcW w:w="3938" w:type="dxa"/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CAAGGTCATCCATGACAACTTTG</w:t>
            </w:r>
          </w:p>
        </w:tc>
      </w:tr>
      <w:tr w:rsidR="00BF674A" w:rsidRPr="003119C4" w:rsidTr="000E78DE">
        <w:tc>
          <w:tcPr>
            <w:tcW w:w="2945" w:type="dxa"/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rtPCR-GAPDH (R)</w:t>
            </w:r>
          </w:p>
        </w:tc>
        <w:tc>
          <w:tcPr>
            <w:tcW w:w="3938" w:type="dxa"/>
          </w:tcPr>
          <w:p w:rsidR="00BF674A" w:rsidRPr="003119C4" w:rsidRDefault="00BF674A" w:rsidP="00BF674A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GTCCACCACCCTGTTGCTGTAG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MSP-CD40 (MF)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TTTCGATAGGTGGATCGC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MSP-CD40 (MR)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CGACAAAACCACTAAACGC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MSP-CD40 (UF)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TTTTTTTGATAGGTGGATTGT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MSP-CD40 (UR)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CAACAAAACCACTAAACACCCA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BSSQ-CD40 (F)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AATGTTTTGGGGAAATTTTTG</w:t>
            </w:r>
          </w:p>
        </w:tc>
      </w:tr>
      <w:tr w:rsidR="003119C4" w:rsidRPr="003119C4" w:rsidTr="000E78DE">
        <w:tc>
          <w:tcPr>
            <w:tcW w:w="2945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BSSQ-CD40 (R)</w:t>
            </w:r>
          </w:p>
        </w:tc>
        <w:tc>
          <w:tcPr>
            <w:tcW w:w="3938" w:type="dxa"/>
          </w:tcPr>
          <w:p w:rsidR="003119C4" w:rsidRPr="003119C4" w:rsidRDefault="003119C4" w:rsidP="003119C4">
            <w:pPr>
              <w:rPr>
                <w:sz w:val="24"/>
                <w:szCs w:val="24"/>
              </w:rPr>
            </w:pPr>
            <w:r w:rsidRPr="003119C4">
              <w:rPr>
                <w:sz w:val="24"/>
                <w:szCs w:val="24"/>
              </w:rPr>
              <w:t>AATCAACCAAAAAAACCTCTTC</w:t>
            </w:r>
          </w:p>
        </w:tc>
      </w:tr>
    </w:tbl>
    <w:p w:rsidR="00BF674A" w:rsidRPr="003119C4" w:rsidRDefault="00BF674A" w:rsidP="00BF674A">
      <w:pPr>
        <w:rPr>
          <w:sz w:val="24"/>
          <w:szCs w:val="24"/>
        </w:rPr>
      </w:pPr>
    </w:p>
    <w:p w:rsidR="00BE63CE" w:rsidRPr="008E690F" w:rsidRDefault="00BE63CE" w:rsidP="00367A5C">
      <w:pPr>
        <w:jc w:val="left"/>
        <w:rPr>
          <w:sz w:val="24"/>
          <w:szCs w:val="24"/>
        </w:rPr>
      </w:pPr>
    </w:p>
    <w:sectPr w:rsidR="00BE63CE" w:rsidRPr="008E690F" w:rsidSect="00721D9E">
      <w:pgSz w:w="11906" w:h="16838"/>
      <w:pgMar w:top="1440" w:right="1797" w:bottom="1440" w:left="1797" w:header="851" w:footer="992" w:gutter="0"/>
      <w:cols w:space="425"/>
      <w:docGrid w:type="linesAndChar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FA8" w:rsidRDefault="00573FA8" w:rsidP="00BF674A">
      <w:r>
        <w:separator/>
      </w:r>
    </w:p>
  </w:endnote>
  <w:endnote w:type="continuationSeparator" w:id="0">
    <w:p w:rsidR="00573FA8" w:rsidRDefault="00573FA8" w:rsidP="00BF6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FA8" w:rsidRDefault="00573FA8" w:rsidP="00BF674A">
      <w:r>
        <w:separator/>
      </w:r>
    </w:p>
  </w:footnote>
  <w:footnote w:type="continuationSeparator" w:id="0">
    <w:p w:rsidR="00573FA8" w:rsidRDefault="00573FA8" w:rsidP="00BF6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DFC"/>
    <w:rsid w:val="000A6D8E"/>
    <w:rsid w:val="000E78DE"/>
    <w:rsid w:val="001401F9"/>
    <w:rsid w:val="002D03FB"/>
    <w:rsid w:val="002E26AE"/>
    <w:rsid w:val="003119C4"/>
    <w:rsid w:val="00367A5C"/>
    <w:rsid w:val="00416B7C"/>
    <w:rsid w:val="0043425C"/>
    <w:rsid w:val="00434DFC"/>
    <w:rsid w:val="004B6C22"/>
    <w:rsid w:val="004E3822"/>
    <w:rsid w:val="00573FA8"/>
    <w:rsid w:val="00716A9C"/>
    <w:rsid w:val="00721D9E"/>
    <w:rsid w:val="007B4CAA"/>
    <w:rsid w:val="008C74BA"/>
    <w:rsid w:val="008D779F"/>
    <w:rsid w:val="008E690F"/>
    <w:rsid w:val="009B7C1C"/>
    <w:rsid w:val="00A353B6"/>
    <w:rsid w:val="00A370DD"/>
    <w:rsid w:val="00BE63CE"/>
    <w:rsid w:val="00BF674A"/>
    <w:rsid w:val="00C64A93"/>
    <w:rsid w:val="00E2261F"/>
    <w:rsid w:val="00F401C0"/>
    <w:rsid w:val="00FA1E72"/>
    <w:rsid w:val="00FD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5695AE-079A-4E3D-A9AF-97DBAD42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74A"/>
    <w:rPr>
      <w:sz w:val="18"/>
      <w:szCs w:val="18"/>
    </w:rPr>
  </w:style>
  <w:style w:type="table" w:styleId="a7">
    <w:name w:val="Table Grid"/>
    <w:basedOn w:val="a1"/>
    <w:uiPriority w:val="39"/>
    <w:rsid w:val="00BF6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yaojun</dc:creator>
  <cp:keywords/>
  <dc:description/>
  <cp:lastModifiedBy>peng yaojun</cp:lastModifiedBy>
  <cp:revision>4</cp:revision>
  <dcterms:created xsi:type="dcterms:W3CDTF">2019-11-04T14:19:00Z</dcterms:created>
  <dcterms:modified xsi:type="dcterms:W3CDTF">2019-12-23T12:02:00Z</dcterms:modified>
</cp:coreProperties>
</file>