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02BE27" w14:textId="785E5354" w:rsidR="00800B65" w:rsidRDefault="00ED2F86">
      <w:r w:rsidRPr="00ED2F86">
        <w:rPr>
          <w:rFonts w:ascii="Times New Roman" w:eastAsia="宋体" w:hAnsi="Times New Roman" w:cs="Times New Roman"/>
          <w:b/>
          <w:bCs/>
        </w:rPr>
        <w:t>Table S</w:t>
      </w:r>
      <w:r w:rsidR="00265666">
        <w:rPr>
          <w:rFonts w:ascii="Times New Roman" w:eastAsia="宋体" w:hAnsi="Times New Roman" w:cs="Times New Roman" w:hint="eastAsia"/>
          <w:b/>
          <w:bCs/>
        </w:rPr>
        <w:t>1</w:t>
      </w:r>
      <w:bookmarkStart w:id="0" w:name="_GoBack"/>
      <w:bookmarkEnd w:id="0"/>
      <w:r w:rsidR="009B19E7">
        <w:rPr>
          <w:rFonts w:ascii="Times New Roman" w:eastAsia="宋体" w:hAnsi="Times New Roman" w:cs="Times New Roman"/>
          <w:b/>
          <w:bCs/>
        </w:rPr>
        <w:t xml:space="preserve">  </w:t>
      </w:r>
      <w:r w:rsidRPr="00ED2F86">
        <w:rPr>
          <w:rFonts w:ascii="Times New Roman" w:eastAsia="宋体" w:hAnsi="Times New Roman" w:cs="Times New Roman"/>
          <w:b/>
          <w:bCs/>
        </w:rPr>
        <w:t>Overview of DE mRNAs closely related to reproductive signal pathways</w:t>
      </w:r>
      <w:r w:rsidRPr="00ED2F86">
        <w:t>.</w:t>
      </w:r>
    </w:p>
    <w:tbl>
      <w:tblPr>
        <w:tblW w:w="9645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1275"/>
        <w:gridCol w:w="1134"/>
        <w:gridCol w:w="1134"/>
        <w:gridCol w:w="993"/>
        <w:gridCol w:w="1275"/>
        <w:gridCol w:w="3413"/>
      </w:tblGrid>
      <w:tr w:rsidR="002C53B7" w:rsidRPr="00C04426" w14:paraId="0C23E6D6" w14:textId="77777777" w:rsidTr="009B19E7">
        <w:trPr>
          <w:trHeight w:val="285"/>
          <w:jc w:val="center"/>
        </w:trPr>
        <w:tc>
          <w:tcPr>
            <w:tcW w:w="42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2BD58D4" w14:textId="77777777" w:rsidR="008F1614" w:rsidRPr="000F4B2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BE645B" w14:textId="16024B9F" w:rsidR="008F1614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F4B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</w:t>
            </w:r>
            <w:r w:rsidR="008F1614" w:rsidRPr="008F1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athway</w:t>
            </w:r>
            <w:r w:rsidRPr="000F4B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="008F1614" w:rsidRPr="008F1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term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1CC787" w14:textId="2EC37490" w:rsidR="008F1614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F4B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</w:t>
            </w:r>
            <w:r w:rsidR="008F1614" w:rsidRPr="008F1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ich</w:t>
            </w:r>
            <w:r w:rsidRPr="000F4B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="008F1614" w:rsidRPr="008F1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factor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1F8965" w14:textId="7B7F7399" w:rsidR="008F1614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F4B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Q</w:t>
            </w:r>
            <w:r w:rsidR="000F4B24" w:rsidRPr="000F4B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_</w:t>
            </w:r>
            <w:r w:rsidR="008F1614" w:rsidRPr="008F1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value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6AB34" w14:textId="596079D4" w:rsidR="008F1614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F4B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G</w:t>
            </w:r>
            <w:r w:rsidR="008F1614" w:rsidRPr="008F1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ene</w:t>
            </w:r>
            <w:r w:rsidRPr="000F4B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="008F1614" w:rsidRPr="008F1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number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42B69F" w14:textId="4927107F" w:rsidR="008F1614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F4B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</w:t>
            </w:r>
            <w:r w:rsidR="008F1614" w:rsidRPr="008F1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egulation</w:t>
            </w:r>
          </w:p>
        </w:tc>
        <w:tc>
          <w:tcPr>
            <w:tcW w:w="341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64A53E" w14:textId="55B03142" w:rsidR="008F1614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F4B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G</w:t>
            </w:r>
            <w:r w:rsidR="008F1614" w:rsidRPr="008F1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ene</w:t>
            </w:r>
            <w:r w:rsidRPr="000F4B2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_</w:t>
            </w:r>
            <w:r w:rsidR="008F1614" w:rsidRPr="008F1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id</w:t>
            </w:r>
          </w:p>
        </w:tc>
      </w:tr>
      <w:tr w:rsidR="002C53B7" w:rsidRPr="00C04426" w14:paraId="79F727C9" w14:textId="77777777" w:rsidTr="00B44D82">
        <w:trPr>
          <w:trHeight w:val="285"/>
          <w:jc w:val="center"/>
        </w:trPr>
        <w:tc>
          <w:tcPr>
            <w:tcW w:w="421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textDirection w:val="btLr"/>
            <w:vAlign w:val="center"/>
          </w:tcPr>
          <w:p w14:paraId="50E6B356" w14:textId="01EBA1DE" w:rsidR="008F1614" w:rsidRPr="000F4B24" w:rsidRDefault="008F1614" w:rsidP="009B19E7">
            <w:pPr>
              <w:widowControl/>
              <w:ind w:left="113" w:right="113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MM_F_P vs MM_L_P</w:t>
            </w:r>
          </w:p>
        </w:tc>
        <w:tc>
          <w:tcPr>
            <w:tcW w:w="1275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85B52C4" w14:textId="55058C5D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Thyroid hormone signaling pathway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2831DCB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0.067797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B1AC080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0.244565</w:t>
            </w:r>
          </w:p>
        </w:tc>
        <w:tc>
          <w:tcPr>
            <w:tcW w:w="993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C57BA7B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5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C99BB35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3413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0AF8E69" w14:textId="77777777" w:rsidR="008F1614" w:rsidRPr="008F1614" w:rsidRDefault="008F1614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101111097|101118462|101120281|443447|101109759|101113846|443519|101104249</w:t>
            </w:r>
          </w:p>
        </w:tc>
      </w:tr>
      <w:tr w:rsidR="002C53B7" w:rsidRPr="00C04426" w14:paraId="21283F33" w14:textId="77777777" w:rsidTr="00B44D82">
        <w:trPr>
          <w:trHeight w:val="285"/>
          <w:jc w:val="center"/>
        </w:trPr>
        <w:tc>
          <w:tcPr>
            <w:tcW w:w="42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E9697E" w14:textId="77777777" w:rsidR="008F1614" w:rsidRPr="00B954ED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BE3B77" w14:textId="3D7AC521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 signaling pathway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FBF802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0.05098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662BE9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0.244565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AF528D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FEBAF2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34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56B9F2" w14:textId="77777777" w:rsidR="008F1614" w:rsidRPr="008F1614" w:rsidRDefault="008F1614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101115429|494436|101120920|101118462|101117432|443447|101108362|101107438|101122427|101113846|101108104|106991889|101113917</w:t>
            </w:r>
          </w:p>
        </w:tc>
      </w:tr>
      <w:tr w:rsidR="002C53B7" w:rsidRPr="00C04426" w14:paraId="4650192E" w14:textId="77777777" w:rsidTr="00B44D82">
        <w:trPr>
          <w:trHeight w:val="285"/>
          <w:jc w:val="center"/>
        </w:trPr>
        <w:tc>
          <w:tcPr>
            <w:tcW w:w="421" w:type="dxa"/>
            <w:vMerge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3A3EDADA" w14:textId="77777777" w:rsidR="008F1614" w:rsidRPr="00B954ED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200D498B" w14:textId="7A80CCD4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cGMP-PKG signaling pathway</w:t>
            </w:r>
          </w:p>
        </w:tc>
        <w:tc>
          <w:tcPr>
            <w:tcW w:w="1134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38CB0DF2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0.046784</w:t>
            </w:r>
          </w:p>
        </w:tc>
        <w:tc>
          <w:tcPr>
            <w:tcW w:w="1134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60E2DC72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0.468129</w:t>
            </w:r>
          </w:p>
        </w:tc>
        <w:tc>
          <w:tcPr>
            <w:tcW w:w="993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7A2FF1F4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5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1C62171A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3413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7A1D04DA" w14:textId="77777777" w:rsidR="008F1614" w:rsidRPr="008F1614" w:rsidRDefault="008F1614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101110314|101115429|101118462|100147789|101108104|101109759|101113846|101113297</w:t>
            </w:r>
          </w:p>
        </w:tc>
      </w:tr>
      <w:tr w:rsidR="002C53B7" w:rsidRPr="00C04426" w14:paraId="0ACECF01" w14:textId="77777777" w:rsidTr="00B44D82">
        <w:trPr>
          <w:trHeight w:val="285"/>
          <w:jc w:val="center"/>
        </w:trPr>
        <w:tc>
          <w:tcPr>
            <w:tcW w:w="421" w:type="dxa"/>
            <w:vMerge w:val="restart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49AE7B96" w14:textId="210EC758" w:rsidR="008F1614" w:rsidRPr="000F4B24" w:rsidRDefault="008F1614" w:rsidP="009B19E7">
            <w:pPr>
              <w:widowControl/>
              <w:ind w:left="113" w:right="113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MM_F_P vs ww_F_P</w:t>
            </w:r>
          </w:p>
        </w:tc>
        <w:tc>
          <w:tcPr>
            <w:tcW w:w="1275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4957B00" w14:textId="4655190A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Hippo signaling pathway</w:t>
            </w:r>
          </w:p>
        </w:tc>
        <w:tc>
          <w:tcPr>
            <w:tcW w:w="1134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59C616C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0.019608</w:t>
            </w:r>
          </w:p>
        </w:tc>
        <w:tc>
          <w:tcPr>
            <w:tcW w:w="1134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B5275CE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0.612308</w:t>
            </w:r>
          </w:p>
        </w:tc>
        <w:tc>
          <w:tcPr>
            <w:tcW w:w="993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57E2631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38C1526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3413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0140349" w14:textId="77777777" w:rsidR="008F1614" w:rsidRPr="008F1614" w:rsidRDefault="008F1614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101103028|101120947|443300</w:t>
            </w:r>
          </w:p>
        </w:tc>
      </w:tr>
      <w:tr w:rsidR="00C04426" w:rsidRPr="00C04426" w14:paraId="2BBFDFFF" w14:textId="77777777" w:rsidTr="00B44D82">
        <w:trPr>
          <w:trHeight w:val="285"/>
          <w:jc w:val="center"/>
        </w:trPr>
        <w:tc>
          <w:tcPr>
            <w:tcW w:w="421" w:type="dxa"/>
            <w:vMerge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22C201BF" w14:textId="77777777" w:rsidR="008F1614" w:rsidRPr="00B954ED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E817C7" w14:textId="45C7F2FF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Thyroid hormone synthesis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E512E5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0.028571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12C0B9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0.612308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78317A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0EFEF9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34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584E47" w14:textId="77777777" w:rsidR="008F1614" w:rsidRPr="008F1614" w:rsidRDefault="008F1614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101108200|101103585</w:t>
            </w:r>
          </w:p>
        </w:tc>
      </w:tr>
      <w:tr w:rsidR="00C04426" w:rsidRPr="00C04426" w14:paraId="57A3FAF2" w14:textId="77777777" w:rsidTr="00B44D82">
        <w:trPr>
          <w:trHeight w:val="285"/>
          <w:jc w:val="center"/>
        </w:trPr>
        <w:tc>
          <w:tcPr>
            <w:tcW w:w="421" w:type="dxa"/>
            <w:vMerge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61C2680E" w14:textId="77777777" w:rsidR="008F1614" w:rsidRPr="00B954ED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010A2E" w14:textId="07C9BF74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Steroid biosynthesis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F09107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0.045455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F89F5F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0.612308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06D3A8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F2AD32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34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EB36DA" w14:textId="7F1AA516" w:rsidR="008F1614" w:rsidRPr="008F1614" w:rsidRDefault="008F1614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44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101110013</w:t>
            </w:r>
          </w:p>
        </w:tc>
      </w:tr>
      <w:tr w:rsidR="00C04426" w:rsidRPr="00C04426" w14:paraId="48F47249" w14:textId="77777777" w:rsidTr="00B44D82">
        <w:trPr>
          <w:trHeight w:val="285"/>
          <w:jc w:val="center"/>
        </w:trPr>
        <w:tc>
          <w:tcPr>
            <w:tcW w:w="421" w:type="dxa"/>
            <w:vMerge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0BAA7D18" w14:textId="77777777" w:rsidR="008F1614" w:rsidRPr="00B954ED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DF0721" w14:textId="7A1ED3A6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Thyroid hormone signaling pathway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216870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0.016949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B0564C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0.612308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EB71A3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732D64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34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A1317E" w14:textId="77777777" w:rsidR="008F1614" w:rsidRPr="008F1614" w:rsidRDefault="008F1614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101111344|101103585</w:t>
            </w:r>
          </w:p>
        </w:tc>
      </w:tr>
      <w:tr w:rsidR="00C04426" w:rsidRPr="00C04426" w14:paraId="4DB1D409" w14:textId="77777777" w:rsidTr="00B44D82">
        <w:trPr>
          <w:trHeight w:val="285"/>
          <w:jc w:val="center"/>
        </w:trPr>
        <w:tc>
          <w:tcPr>
            <w:tcW w:w="421" w:type="dxa"/>
            <w:vMerge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28866D25" w14:textId="77777777" w:rsidR="008F1614" w:rsidRPr="00B954ED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D1273F" w14:textId="268DC9E0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cGMP-PKG signaling pathway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DB75BA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0.017544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40323D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0.689068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D44DE9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BDD84E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34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20217F" w14:textId="77777777" w:rsidR="008F1614" w:rsidRPr="008F1614" w:rsidRDefault="008F1614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101102896|101116716|101102086</w:t>
            </w:r>
          </w:p>
        </w:tc>
      </w:tr>
      <w:tr w:rsidR="002C53B7" w:rsidRPr="00C04426" w14:paraId="13D6FB94" w14:textId="77777777" w:rsidTr="00C34CEC">
        <w:trPr>
          <w:trHeight w:val="285"/>
          <w:jc w:val="center"/>
        </w:trPr>
        <w:tc>
          <w:tcPr>
            <w:tcW w:w="421" w:type="dxa"/>
            <w:vMerge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0AFD4D8B" w14:textId="77777777" w:rsidR="008F1614" w:rsidRPr="00B954ED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3A204160" w14:textId="4815E4F4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AMPK signaling pathway</w:t>
            </w:r>
          </w:p>
        </w:tc>
        <w:tc>
          <w:tcPr>
            <w:tcW w:w="1134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0278CD21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0.015873</w:t>
            </w:r>
          </w:p>
        </w:tc>
        <w:tc>
          <w:tcPr>
            <w:tcW w:w="1134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6F6228E0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0.689068</w:t>
            </w:r>
          </w:p>
        </w:tc>
        <w:tc>
          <w:tcPr>
            <w:tcW w:w="993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23C71AEE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2860E91D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3413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28DBD068" w14:textId="77777777" w:rsidR="008F1614" w:rsidRPr="008F1614" w:rsidRDefault="008F1614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101102896|443270</w:t>
            </w:r>
          </w:p>
        </w:tc>
      </w:tr>
      <w:tr w:rsidR="002C53B7" w:rsidRPr="00C04426" w14:paraId="6AE13DDA" w14:textId="77777777" w:rsidTr="009742C1">
        <w:trPr>
          <w:trHeight w:val="285"/>
          <w:jc w:val="center"/>
        </w:trPr>
        <w:tc>
          <w:tcPr>
            <w:tcW w:w="421" w:type="dxa"/>
            <w:vMerge w:val="restart"/>
            <w:tcBorders>
              <w:top w:val="dashed" w:sz="4" w:space="0" w:color="auto"/>
              <w:bottom w:val="nil"/>
            </w:tcBorders>
            <w:shd w:val="clear" w:color="auto" w:fill="auto"/>
            <w:textDirection w:val="btLr"/>
            <w:vAlign w:val="center"/>
          </w:tcPr>
          <w:p w14:paraId="1E83F14E" w14:textId="7616B154" w:rsidR="008F1614" w:rsidRPr="000F4B24" w:rsidRDefault="008F1614" w:rsidP="009742C1">
            <w:pPr>
              <w:widowControl/>
              <w:ind w:left="113" w:right="113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bookmarkStart w:id="1" w:name="_Hlk41729969"/>
            <w:r w:rsidRPr="008F1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MM_L_P vs ww_L_P</w:t>
            </w:r>
          </w:p>
        </w:tc>
        <w:tc>
          <w:tcPr>
            <w:tcW w:w="1275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BFC22B0" w14:textId="0E95A913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Cell cycle</w:t>
            </w:r>
          </w:p>
        </w:tc>
        <w:tc>
          <w:tcPr>
            <w:tcW w:w="1134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2CBC53B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0.014925</w:t>
            </w:r>
          </w:p>
        </w:tc>
        <w:tc>
          <w:tcPr>
            <w:tcW w:w="1134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E5A35B0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0.375098</w:t>
            </w:r>
          </w:p>
        </w:tc>
        <w:tc>
          <w:tcPr>
            <w:tcW w:w="993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5CA5ED4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FA4C634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3413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F5494E6" w14:textId="77777777" w:rsidR="008F1614" w:rsidRPr="008F1614" w:rsidRDefault="008F1614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101105870|101105847</w:t>
            </w:r>
          </w:p>
        </w:tc>
      </w:tr>
      <w:tr w:rsidR="002C53B7" w:rsidRPr="00C04426" w14:paraId="12A57FA3" w14:textId="77777777" w:rsidTr="009742C1">
        <w:trPr>
          <w:trHeight w:val="285"/>
          <w:jc w:val="center"/>
        </w:trPr>
        <w:tc>
          <w:tcPr>
            <w:tcW w:w="421" w:type="dxa"/>
            <w:vMerge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42BA4525" w14:textId="77777777" w:rsidR="008F1614" w:rsidRPr="00B954ED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0ECF9A" w14:textId="46CD080A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 signaling pathway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3F2713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0.007843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CB05D5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0.394902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AB6EA8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C0F84E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34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027092" w14:textId="77777777" w:rsidR="008F1614" w:rsidRPr="008F1614" w:rsidRDefault="008F1614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101108362|101113917</w:t>
            </w:r>
          </w:p>
        </w:tc>
      </w:tr>
      <w:tr w:rsidR="00C04426" w:rsidRPr="00C04426" w14:paraId="2C380B2C" w14:textId="77777777" w:rsidTr="009742C1">
        <w:trPr>
          <w:trHeight w:val="285"/>
          <w:jc w:val="center"/>
        </w:trPr>
        <w:tc>
          <w:tcPr>
            <w:tcW w:w="421" w:type="dxa"/>
            <w:vMerge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0E298E86" w14:textId="77777777" w:rsidR="008F1614" w:rsidRPr="00B954ED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1E4796" w14:textId="7EFB6A4A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Steroid hormone biosynthesis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AD2840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0.015152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EDE250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0.394902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0FE057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1E5C2D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34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C2D37B" w14:textId="75017365" w:rsidR="008F1614" w:rsidRPr="008F1614" w:rsidRDefault="008F1614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4426">
              <w:rPr>
                <w:rFonts w:ascii="Times New Roman" w:hAnsi="Times New Roman" w:cs="Times New Roman"/>
                <w:szCs w:val="21"/>
              </w:rPr>
              <w:t>105612707</w:t>
            </w:r>
          </w:p>
        </w:tc>
      </w:tr>
      <w:tr w:rsidR="00C04426" w:rsidRPr="00C04426" w14:paraId="354B1CC3" w14:textId="77777777" w:rsidTr="009742C1">
        <w:trPr>
          <w:trHeight w:val="285"/>
          <w:jc w:val="center"/>
        </w:trPr>
        <w:tc>
          <w:tcPr>
            <w:tcW w:w="421" w:type="dxa"/>
            <w:vMerge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132A6A4F" w14:textId="77777777" w:rsidR="008F1614" w:rsidRPr="00B954ED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1169A0" w14:textId="6B4D650C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mTOR signaling pathway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0E2CBE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0.015152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D73430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0.394902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F9F400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126051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34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05E5BC" w14:textId="5DB770EF" w:rsidR="008F1614" w:rsidRPr="008F1614" w:rsidRDefault="008F1614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04426">
              <w:rPr>
                <w:rFonts w:ascii="Times New Roman" w:hAnsi="Times New Roman" w:cs="Times New Roman"/>
                <w:szCs w:val="21"/>
              </w:rPr>
              <w:t>101119321</w:t>
            </w:r>
          </w:p>
        </w:tc>
      </w:tr>
      <w:tr w:rsidR="00C04426" w:rsidRPr="00C04426" w14:paraId="6611BB58" w14:textId="77777777" w:rsidTr="009742C1">
        <w:trPr>
          <w:trHeight w:val="285"/>
          <w:jc w:val="center"/>
        </w:trPr>
        <w:tc>
          <w:tcPr>
            <w:tcW w:w="421" w:type="dxa"/>
            <w:vMerge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0AA9E4C8" w14:textId="77777777" w:rsidR="008F1614" w:rsidRPr="00B954ED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9B38E9" w14:textId="5D3D105F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Hippo signaling pathway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E314D7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0.019608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A35FE9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0.712031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A34564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A9B557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34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9EA44B" w14:textId="77777777" w:rsidR="008F1614" w:rsidRPr="008F1614" w:rsidRDefault="008F1614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101120947|554322|101110782</w:t>
            </w:r>
          </w:p>
        </w:tc>
      </w:tr>
      <w:tr w:rsidR="00C04426" w:rsidRPr="00C04426" w14:paraId="5E789486" w14:textId="77777777" w:rsidTr="009742C1">
        <w:trPr>
          <w:trHeight w:val="285"/>
          <w:jc w:val="center"/>
        </w:trPr>
        <w:tc>
          <w:tcPr>
            <w:tcW w:w="421" w:type="dxa"/>
            <w:vMerge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37AA2BD6" w14:textId="77777777" w:rsidR="008F1614" w:rsidRPr="00B954ED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4D0099" w14:textId="32BA7F16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GnRH signaling pathway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1CE16D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0.022989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00BF07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0.712031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AD64BB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FE3713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34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937EE9" w14:textId="77777777" w:rsidR="008F1614" w:rsidRPr="008F1614" w:rsidRDefault="008F1614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443453|101106371</w:t>
            </w:r>
          </w:p>
        </w:tc>
      </w:tr>
      <w:tr w:rsidR="00C04426" w:rsidRPr="00C04426" w14:paraId="375CF1AE" w14:textId="77777777" w:rsidTr="009742C1">
        <w:trPr>
          <w:trHeight w:val="285"/>
          <w:jc w:val="center"/>
        </w:trPr>
        <w:tc>
          <w:tcPr>
            <w:tcW w:w="421" w:type="dxa"/>
            <w:vMerge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0DC5E96E" w14:textId="77777777" w:rsidR="008F1614" w:rsidRPr="00B954ED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E6B763" w14:textId="1660771A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Oxytocin signaling pathway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164194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0.019108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DECB32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0.712031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25FD87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7BFF01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34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F2B6D5" w14:textId="77777777" w:rsidR="008F1614" w:rsidRPr="008F1614" w:rsidRDefault="008F1614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443453|101113784|101106371</w:t>
            </w:r>
          </w:p>
        </w:tc>
      </w:tr>
      <w:tr w:rsidR="002C53B7" w:rsidRPr="00C04426" w14:paraId="39815708" w14:textId="77777777" w:rsidTr="00C34CEC">
        <w:trPr>
          <w:trHeight w:val="285"/>
          <w:jc w:val="center"/>
        </w:trPr>
        <w:tc>
          <w:tcPr>
            <w:tcW w:w="421" w:type="dxa"/>
            <w:vMerge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0DA1E3CB" w14:textId="77777777" w:rsidR="008F1614" w:rsidRPr="00B954ED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03B0740F" w14:textId="7C98D149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Circadian entrainment</w:t>
            </w:r>
          </w:p>
        </w:tc>
        <w:tc>
          <w:tcPr>
            <w:tcW w:w="1134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236120BE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0.020833</w:t>
            </w:r>
          </w:p>
        </w:tc>
        <w:tc>
          <w:tcPr>
            <w:tcW w:w="1134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6031E2D3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0.712031</w:t>
            </w:r>
          </w:p>
        </w:tc>
        <w:tc>
          <w:tcPr>
            <w:tcW w:w="993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74D7B5A1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125FE0CB" w14:textId="77777777" w:rsidR="008F1614" w:rsidRPr="008F1614" w:rsidRDefault="008F1614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3413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14:paraId="033F969A" w14:textId="77777777" w:rsidR="008F1614" w:rsidRPr="008F1614" w:rsidRDefault="008F1614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443453|101106371</w:t>
            </w:r>
          </w:p>
        </w:tc>
      </w:tr>
      <w:bookmarkEnd w:id="1"/>
      <w:tr w:rsidR="002C53B7" w:rsidRPr="00C04426" w14:paraId="257FD820" w14:textId="77777777" w:rsidTr="00C34CEC">
        <w:trPr>
          <w:trHeight w:val="285"/>
          <w:jc w:val="center"/>
        </w:trPr>
        <w:tc>
          <w:tcPr>
            <w:tcW w:w="421" w:type="dxa"/>
            <w:vMerge w:val="restart"/>
            <w:tcBorders>
              <w:top w:val="dashed" w:sz="4" w:space="0" w:color="auto"/>
              <w:bottom w:val="nil"/>
            </w:tcBorders>
            <w:shd w:val="clear" w:color="auto" w:fill="auto"/>
            <w:textDirection w:val="btLr"/>
            <w:vAlign w:val="center"/>
          </w:tcPr>
          <w:p w14:paraId="01BC35B8" w14:textId="6011913A" w:rsidR="00B41E78" w:rsidRPr="000F4B24" w:rsidRDefault="00B41E78" w:rsidP="009B19E7">
            <w:pPr>
              <w:widowControl/>
              <w:ind w:left="113" w:right="113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ww_F_P vs ww_L_P</w:t>
            </w:r>
          </w:p>
        </w:tc>
        <w:tc>
          <w:tcPr>
            <w:tcW w:w="1275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A86698F" w14:textId="70262090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Hippo signaling pathway</w:t>
            </w:r>
          </w:p>
        </w:tc>
        <w:tc>
          <w:tcPr>
            <w:tcW w:w="1134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18C73E9" w14:textId="77777777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0.03268</w:t>
            </w:r>
          </w:p>
        </w:tc>
        <w:tc>
          <w:tcPr>
            <w:tcW w:w="1134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44766C5" w14:textId="77777777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0.837175</w:t>
            </w:r>
          </w:p>
        </w:tc>
        <w:tc>
          <w:tcPr>
            <w:tcW w:w="993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23E6516" w14:textId="77777777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EB8EED0" w14:textId="77777777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3413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7AE51AA" w14:textId="77777777" w:rsidR="00B41E78" w:rsidRPr="008F1614" w:rsidRDefault="00B41E78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101101932|100294600|443417|100913160|101102148</w:t>
            </w:r>
          </w:p>
        </w:tc>
      </w:tr>
      <w:tr w:rsidR="00B44D82" w:rsidRPr="00C04426" w14:paraId="38944AE3" w14:textId="77777777" w:rsidTr="00B44D82">
        <w:trPr>
          <w:trHeight w:val="285"/>
          <w:jc w:val="center"/>
        </w:trPr>
        <w:tc>
          <w:tcPr>
            <w:tcW w:w="42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44BAA3" w14:textId="77777777" w:rsidR="00B41E78" w:rsidRPr="00B954ED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9316A6" w14:textId="2C657BA2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Phototransduction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D89BAD" w14:textId="77777777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0.068966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D8E642" w14:textId="77777777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0.757058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064478" w14:textId="77777777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7DAF45" w14:textId="77777777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34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B9D7B1" w14:textId="77777777" w:rsidR="00B41E78" w:rsidRPr="008F1614" w:rsidRDefault="00B41E78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101109549|101115216</w:t>
            </w:r>
          </w:p>
        </w:tc>
      </w:tr>
      <w:tr w:rsidR="009B19E7" w:rsidRPr="00C04426" w14:paraId="52AF60F4" w14:textId="77777777" w:rsidTr="00B44D82">
        <w:trPr>
          <w:trHeight w:val="285"/>
          <w:jc w:val="center"/>
        </w:trPr>
        <w:tc>
          <w:tcPr>
            <w:tcW w:w="42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6888DD" w14:textId="77777777" w:rsidR="00B41E78" w:rsidRPr="00B954ED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09B90A" w14:textId="03B8E652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Circadian rhythm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0C6E8E" w14:textId="77777777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0.0625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FA00B9" w14:textId="77777777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0.757058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FA8975" w14:textId="77777777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781595" w14:textId="77777777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34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E0EB4A" w14:textId="77777777" w:rsidR="00B41E78" w:rsidRPr="008F1614" w:rsidRDefault="00B41E78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101104483|100169937</w:t>
            </w:r>
          </w:p>
        </w:tc>
      </w:tr>
      <w:tr w:rsidR="002C53B7" w:rsidRPr="00C04426" w14:paraId="29812AE6" w14:textId="77777777" w:rsidTr="00C34CEC">
        <w:trPr>
          <w:trHeight w:val="285"/>
          <w:jc w:val="center"/>
        </w:trPr>
        <w:tc>
          <w:tcPr>
            <w:tcW w:w="42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8A9DCC4" w14:textId="77777777" w:rsidR="00B41E78" w:rsidRPr="00B954ED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76023" w14:textId="30578584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Hippo signaling pathway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FDCFB" w14:textId="77777777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0.03268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D60DA" w14:textId="77777777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0.757058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9529A" w14:textId="77777777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2BBC1" w14:textId="77777777" w:rsidR="00B41E78" w:rsidRPr="008F1614" w:rsidRDefault="00B41E78" w:rsidP="009B19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34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9C4D7" w14:textId="77777777" w:rsidR="00B41E78" w:rsidRPr="008F1614" w:rsidRDefault="00B41E78" w:rsidP="00B954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F16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101116012|101117599|100294600|100913160|101116743</w:t>
            </w:r>
          </w:p>
        </w:tc>
      </w:tr>
    </w:tbl>
    <w:p w14:paraId="1C7480F9" w14:textId="77777777" w:rsidR="00ED2F86" w:rsidRDefault="00ED2F86"/>
    <w:sectPr w:rsidR="00ED2F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C7328F" w14:textId="77777777" w:rsidR="000F2F9B" w:rsidRDefault="000F2F9B" w:rsidP="00ED2F86">
      <w:r>
        <w:separator/>
      </w:r>
    </w:p>
  </w:endnote>
  <w:endnote w:type="continuationSeparator" w:id="0">
    <w:p w14:paraId="5B4EB409" w14:textId="77777777" w:rsidR="000F2F9B" w:rsidRDefault="000F2F9B" w:rsidP="00ED2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5DE3BB" w14:textId="77777777" w:rsidR="000F2F9B" w:rsidRDefault="000F2F9B" w:rsidP="00ED2F86">
      <w:r>
        <w:separator/>
      </w:r>
    </w:p>
  </w:footnote>
  <w:footnote w:type="continuationSeparator" w:id="0">
    <w:p w14:paraId="7B0A5704" w14:textId="77777777" w:rsidR="000F2F9B" w:rsidRDefault="000F2F9B" w:rsidP="00ED2F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604"/>
    <w:rsid w:val="000F2F9B"/>
    <w:rsid w:val="000F4B24"/>
    <w:rsid w:val="00265666"/>
    <w:rsid w:val="002C53B7"/>
    <w:rsid w:val="003D466A"/>
    <w:rsid w:val="00454604"/>
    <w:rsid w:val="00800B65"/>
    <w:rsid w:val="008F1614"/>
    <w:rsid w:val="009742C1"/>
    <w:rsid w:val="009B19E7"/>
    <w:rsid w:val="00B41E78"/>
    <w:rsid w:val="00B44D82"/>
    <w:rsid w:val="00B954ED"/>
    <w:rsid w:val="00C04426"/>
    <w:rsid w:val="00C34CEC"/>
    <w:rsid w:val="00DF7832"/>
    <w:rsid w:val="00EA0744"/>
    <w:rsid w:val="00ED2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407FA8"/>
  <w15:chartTrackingRefBased/>
  <w15:docId w15:val="{8E47B9D6-3D19-457D-8448-BEC51E41A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2F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2F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2F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2F86"/>
    <w:rPr>
      <w:sz w:val="18"/>
      <w:szCs w:val="18"/>
    </w:rPr>
  </w:style>
  <w:style w:type="table" w:styleId="a7">
    <w:name w:val="Table Grid"/>
    <w:basedOn w:val="a1"/>
    <w:uiPriority w:val="39"/>
    <w:rsid w:val="00EA07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34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LCY</dc:creator>
  <cp:keywords/>
  <dc:description/>
  <cp:lastModifiedBy>Administrator</cp:lastModifiedBy>
  <cp:revision>19</cp:revision>
  <dcterms:created xsi:type="dcterms:W3CDTF">2020-05-30T02:16:00Z</dcterms:created>
  <dcterms:modified xsi:type="dcterms:W3CDTF">2020-06-21T05:23:00Z</dcterms:modified>
</cp:coreProperties>
</file>