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56C2" w14:textId="6ED14FA7" w:rsidR="00503B71" w:rsidRDefault="00503B71" w:rsidP="00503B71">
      <w:pPr>
        <w:pStyle w:val="heading1"/>
        <w:rPr>
          <w:lang w:val="en-US"/>
        </w:rPr>
      </w:pPr>
      <w:r w:rsidRPr="00F77D27">
        <w:rPr>
          <w:lang w:val="en-US"/>
        </w:rPr>
        <w:t xml:space="preserve">Appendix </w:t>
      </w:r>
      <w:r>
        <w:rPr>
          <w:lang w:val="en-US"/>
        </w:rPr>
        <w:t>1</w:t>
      </w:r>
      <w:r w:rsidRPr="00503B71">
        <w:rPr>
          <w:lang w:val="en-US"/>
        </w:rPr>
        <w:t xml:space="preserve"> </w:t>
      </w:r>
      <w:r w:rsidRPr="00F77D27">
        <w:rPr>
          <w:lang w:val="en-US"/>
        </w:rPr>
        <w:t>Simulator Settings</w:t>
      </w:r>
    </w:p>
    <w:p w14:paraId="749D3A10" w14:textId="2A59C3F5" w:rsidR="00B95803" w:rsidRDefault="00B95803" w:rsidP="00B95803">
      <w:pPr>
        <w:pStyle w:val="heading2"/>
        <w:rPr>
          <w:lang w:val="en-US"/>
        </w:rPr>
      </w:pPr>
      <w:r>
        <w:rPr>
          <w:lang w:val="en-US"/>
        </w:rPr>
        <w:t>Supplementary information to the article ‘</w:t>
      </w:r>
      <w:r>
        <w:rPr>
          <w:lang w:val="en-US"/>
        </w:rPr>
        <w:t>Optimizing Medical Care during a Nerve Agent Mass Casualty Incident using Computer Simulation</w:t>
      </w:r>
      <w:r>
        <w:rPr>
          <w:lang w:val="en-US"/>
        </w:rPr>
        <w:t>’ in Journal of Medical Systems</w:t>
      </w:r>
    </w:p>
    <w:p w14:paraId="4CBF881F" w14:textId="77777777" w:rsidR="00B95803" w:rsidRPr="00B95803" w:rsidRDefault="00B95803" w:rsidP="00B95803">
      <w:pPr>
        <w:pStyle w:val="author"/>
        <w:rPr>
          <w:b/>
          <w:bCs/>
          <w:u w:val="single"/>
          <w:lang w:val="en-US"/>
        </w:rPr>
      </w:pPr>
      <w:r w:rsidRPr="00B95803">
        <w:rPr>
          <w:b/>
          <w:bCs/>
          <w:u w:val="single"/>
          <w:lang w:val="en-US"/>
        </w:rPr>
        <w:t>Authors:</w:t>
      </w:r>
    </w:p>
    <w:p w14:paraId="6AD5F8B5" w14:textId="40AA61B1" w:rsidR="00B95803" w:rsidRDefault="00B95803" w:rsidP="00B95803">
      <w:pPr>
        <w:pStyle w:val="author"/>
        <w:rPr>
          <w:lang w:val="en-US"/>
        </w:rPr>
      </w:pPr>
      <w:r>
        <w:rPr>
          <w:lang w:val="en-US"/>
        </w:rPr>
        <w:t xml:space="preserve">De </w:t>
      </w:r>
      <w:proofErr w:type="spellStart"/>
      <w:r>
        <w:rPr>
          <w:lang w:val="en-US"/>
        </w:rPr>
        <w:t>Rouck</w:t>
      </w:r>
      <w:proofErr w:type="spellEnd"/>
      <w:r>
        <w:rPr>
          <w:lang w:val="en-US"/>
        </w:rPr>
        <w:t xml:space="preserve"> Ruben, MD (1)</w:t>
      </w:r>
    </w:p>
    <w:p w14:paraId="2DB323BA" w14:textId="63728982" w:rsidR="00B95803" w:rsidRDefault="00B95803" w:rsidP="00B95803">
      <w:pPr>
        <w:pStyle w:val="author"/>
        <w:rPr>
          <w:lang w:val="en-US"/>
        </w:rPr>
      </w:pPr>
      <w:r>
        <w:rPr>
          <w:lang w:val="en-US"/>
        </w:rPr>
        <w:t xml:space="preserve">Mehdi </w:t>
      </w:r>
      <w:proofErr w:type="spellStart"/>
      <w:r>
        <w:rPr>
          <w:lang w:val="en-US"/>
        </w:rPr>
        <w:t>Benhassine</w:t>
      </w:r>
      <w:proofErr w:type="spellEnd"/>
      <w:r>
        <w:rPr>
          <w:lang w:val="en-US"/>
        </w:rPr>
        <w:t>, PhD (2)</w:t>
      </w:r>
    </w:p>
    <w:p w14:paraId="4C6E66AB" w14:textId="3C1221A2" w:rsidR="00B95803" w:rsidRDefault="00B95803" w:rsidP="00B95803">
      <w:pPr>
        <w:pStyle w:val="author"/>
        <w:rPr>
          <w:lang w:val="en-US"/>
        </w:rPr>
      </w:pPr>
      <w:r>
        <w:rPr>
          <w:lang w:val="en-US"/>
        </w:rPr>
        <w:t>Debacker Michel, MD (1)</w:t>
      </w:r>
    </w:p>
    <w:p w14:paraId="42658EA1" w14:textId="26C0582E" w:rsidR="00B95803" w:rsidRPr="00C81D6A" w:rsidRDefault="00B95803" w:rsidP="00B95803">
      <w:pPr>
        <w:pStyle w:val="author"/>
      </w:pPr>
      <w:r w:rsidRPr="00C81D6A">
        <w:t xml:space="preserve">Van </w:t>
      </w:r>
      <w:bookmarkStart w:id="0" w:name="_Int_daXE0w9e"/>
      <w:r w:rsidRPr="00C81D6A">
        <w:t>Utterbeeck</w:t>
      </w:r>
      <w:bookmarkEnd w:id="0"/>
      <w:r w:rsidRPr="00C81D6A">
        <w:t xml:space="preserve"> Filip, PhD (2)</w:t>
      </w:r>
    </w:p>
    <w:p w14:paraId="4D1D8E87" w14:textId="77777777" w:rsidR="00B95803" w:rsidRPr="00C81D6A" w:rsidRDefault="00B95803" w:rsidP="00B95803">
      <w:pPr>
        <w:pStyle w:val="author"/>
      </w:pPr>
      <w:r w:rsidRPr="00C81D6A">
        <w:t>Dhondt Erwin, MD (3)</w:t>
      </w:r>
    </w:p>
    <w:p w14:paraId="01F1BB4C" w14:textId="5E28F84B" w:rsidR="00B95803" w:rsidRDefault="00B95803" w:rsidP="00B95803">
      <w:pPr>
        <w:pStyle w:val="author"/>
        <w:rPr>
          <w:lang w:val="en-US"/>
        </w:rPr>
      </w:pPr>
      <w:proofErr w:type="spellStart"/>
      <w:r>
        <w:rPr>
          <w:lang w:val="en-US"/>
        </w:rPr>
        <w:t>Hubloue</w:t>
      </w:r>
      <w:proofErr w:type="spellEnd"/>
      <w:r>
        <w:rPr>
          <w:lang w:val="en-US"/>
        </w:rPr>
        <w:t xml:space="preserve"> Ives, MD, PhD (1)</w:t>
      </w:r>
    </w:p>
    <w:p w14:paraId="31AAF574" w14:textId="77777777" w:rsidR="00B95803" w:rsidRDefault="00B95803" w:rsidP="00B95803">
      <w:pPr>
        <w:pStyle w:val="affiliation"/>
        <w:rPr>
          <w:lang w:val="en-US"/>
        </w:rPr>
      </w:pPr>
    </w:p>
    <w:p w14:paraId="06972861" w14:textId="77777777" w:rsidR="00B95803" w:rsidRDefault="00B95803" w:rsidP="00B95803">
      <w:pPr>
        <w:pStyle w:val="author"/>
        <w:rPr>
          <w:lang w:val="en-US"/>
        </w:rPr>
      </w:pPr>
      <w:r>
        <w:rPr>
          <w:lang w:val="en-US"/>
        </w:rPr>
        <w:t xml:space="preserve">Corresponding Author: Ruben De </w:t>
      </w:r>
      <w:proofErr w:type="spellStart"/>
      <w:r>
        <w:rPr>
          <w:lang w:val="en-US"/>
        </w:rPr>
        <w:t>Rouck</w:t>
      </w:r>
      <w:proofErr w:type="spellEnd"/>
      <w:r>
        <w:rPr>
          <w:lang w:val="en-US"/>
        </w:rPr>
        <w:t xml:space="preserve"> – </w:t>
      </w:r>
      <w:hyperlink r:id="rId7" w:history="1">
        <w:r w:rsidRPr="00E94D09">
          <w:rPr>
            <w:rStyle w:val="Hyperlink"/>
            <w:lang w:val="en-US"/>
          </w:rPr>
          <w:t>ruben.de.rouck@vub.be</w:t>
        </w:r>
      </w:hyperlink>
    </w:p>
    <w:p w14:paraId="6FF4D56C" w14:textId="77777777" w:rsidR="00B95803" w:rsidRPr="00C81D6A" w:rsidRDefault="00B95803" w:rsidP="00B95803">
      <w:pPr>
        <w:pStyle w:val="fax"/>
        <w:rPr>
          <w:lang w:val="en-US"/>
        </w:rPr>
      </w:pPr>
    </w:p>
    <w:p w14:paraId="1EAC7551" w14:textId="77777777" w:rsidR="00B95803" w:rsidRDefault="00B95803" w:rsidP="00B95803">
      <w:pPr>
        <w:pStyle w:val="affiliation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Author Affiliations</w:t>
      </w:r>
    </w:p>
    <w:p w14:paraId="591D5940" w14:textId="15604CDF" w:rsidR="00B95803" w:rsidRDefault="00B95803" w:rsidP="00B95803">
      <w:pPr>
        <w:pStyle w:val="affiliation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Research Group on Emergency and Disaster Medicine, Vrije Universiteit Brussel, Laarbeeklaan 103, 1090 </w:t>
      </w:r>
      <w:proofErr w:type="spellStart"/>
      <w:r>
        <w:rPr>
          <w:lang w:val="en-US"/>
        </w:rPr>
        <w:t>Jette</w:t>
      </w:r>
      <w:proofErr w:type="spellEnd"/>
      <w:r>
        <w:rPr>
          <w:lang w:val="en-US"/>
        </w:rPr>
        <w:t>, Belgium</w:t>
      </w:r>
    </w:p>
    <w:p w14:paraId="55F5C843" w14:textId="6A2D55A7" w:rsidR="00B95803" w:rsidRDefault="00B95803" w:rsidP="00B95803">
      <w:pPr>
        <w:pStyle w:val="affiliation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Department of Mathematics, Royal Military Academy, </w:t>
      </w:r>
      <w:proofErr w:type="spellStart"/>
      <w:r>
        <w:rPr>
          <w:lang w:val="en-US"/>
        </w:rPr>
        <w:t>Renaissancelaan</w:t>
      </w:r>
      <w:proofErr w:type="spellEnd"/>
      <w:r>
        <w:rPr>
          <w:lang w:val="en-US"/>
        </w:rPr>
        <w:t xml:space="preserve"> 30, 1000 Brussels, Belgium</w:t>
      </w:r>
    </w:p>
    <w:p w14:paraId="51108E47" w14:textId="6B6945DF" w:rsidR="00B95803" w:rsidRDefault="00B95803" w:rsidP="00B95803">
      <w:pPr>
        <w:pStyle w:val="affiliation"/>
        <w:numPr>
          <w:ilvl w:val="0"/>
          <w:numId w:val="7"/>
        </w:numPr>
        <w:rPr>
          <w:lang w:val="en-US"/>
        </w:rPr>
      </w:pPr>
      <w:r>
        <w:rPr>
          <w:lang w:val="en-US"/>
        </w:rPr>
        <w:t>DO Consultancy, Brussels, Belgium</w:t>
      </w:r>
    </w:p>
    <w:p w14:paraId="6746AE2D" w14:textId="77777777" w:rsidR="00B95803" w:rsidRDefault="00B95803" w:rsidP="00B95803">
      <w:pPr>
        <w:rPr>
          <w:sz w:val="20"/>
          <w:szCs w:val="20"/>
          <w:lang w:val="en-US"/>
        </w:rPr>
      </w:pPr>
    </w:p>
    <w:p w14:paraId="1618B409" w14:textId="77777777" w:rsidR="00B95803" w:rsidRPr="00B95803" w:rsidRDefault="00B95803" w:rsidP="00B95803">
      <w:pPr>
        <w:rPr>
          <w:lang w:val="en-US"/>
        </w:rPr>
      </w:pPr>
    </w:p>
    <w:p w14:paraId="585CE8F0" w14:textId="77777777" w:rsidR="00B95803" w:rsidRDefault="00B95803">
      <w:pPr>
        <w:rPr>
          <w:rFonts w:ascii="Arial" w:hAnsi="Arial"/>
          <w:b/>
          <w:lang w:val="en-US"/>
        </w:rPr>
      </w:pPr>
      <w:r>
        <w:rPr>
          <w:lang w:val="en-US"/>
        </w:rPr>
        <w:br w:type="page"/>
      </w:r>
    </w:p>
    <w:p w14:paraId="418E1A77" w14:textId="263D7DED" w:rsidR="000B7443" w:rsidRPr="00F77D27" w:rsidRDefault="000B7443" w:rsidP="000B7443">
      <w:pPr>
        <w:pStyle w:val="heading2"/>
        <w:rPr>
          <w:lang w:val="en-US"/>
        </w:rPr>
      </w:pPr>
      <w:r w:rsidRPr="00F77D27">
        <w:rPr>
          <w:lang w:val="en-US"/>
        </w:rPr>
        <w:lastRenderedPageBreak/>
        <w:t>Speed Variables: transport time is distance divided by speed.</w:t>
      </w:r>
    </w:p>
    <w:p w14:paraId="039A1D8D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cityspeedAMB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20</w:t>
      </w:r>
      <w:r w:rsidRPr="00F77D27">
        <w:rPr>
          <w:sz w:val="20"/>
          <w:szCs w:val="20"/>
          <w:lang w:val="en-US"/>
        </w:rPr>
        <w:t>: Average ambulance speed in the city, measured in km/h.</w:t>
      </w:r>
    </w:p>
    <w:p w14:paraId="4A6C674A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roadspeedAMB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45</w:t>
      </w:r>
      <w:r w:rsidRPr="00F77D27">
        <w:rPr>
          <w:sz w:val="20"/>
          <w:szCs w:val="20"/>
          <w:lang w:val="en-US"/>
        </w:rPr>
        <w:t>: Average ambulance speed on roads, measured in km/h.</w:t>
      </w:r>
    </w:p>
    <w:p w14:paraId="3BC35D25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highwayspeedAMB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90</w:t>
      </w:r>
      <w:r w:rsidRPr="00F77D27">
        <w:rPr>
          <w:sz w:val="20"/>
          <w:szCs w:val="20"/>
          <w:lang w:val="en-US"/>
        </w:rPr>
        <w:t>: Average ambulance speed on highways, measured in km/h.</w:t>
      </w:r>
    </w:p>
    <w:p w14:paraId="50D9376C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cityspeedMMT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35</w:t>
      </w:r>
      <w:r w:rsidRPr="00F77D27">
        <w:rPr>
          <w:sz w:val="20"/>
          <w:szCs w:val="20"/>
          <w:lang w:val="en-US"/>
        </w:rPr>
        <w:t>: Average MMT speed in the city, measured in km/h.</w:t>
      </w:r>
    </w:p>
    <w:p w14:paraId="3830020D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roadspeedMMT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70</w:t>
      </w:r>
      <w:r w:rsidRPr="00F77D27">
        <w:rPr>
          <w:sz w:val="20"/>
          <w:szCs w:val="20"/>
          <w:lang w:val="en-US"/>
        </w:rPr>
        <w:t>: Average MMT speed on roads, measured in km/h.</w:t>
      </w:r>
    </w:p>
    <w:p w14:paraId="24CB8211" w14:textId="77777777" w:rsidR="000B7443" w:rsidRPr="00F77D27" w:rsidRDefault="000B7443" w:rsidP="00B95803">
      <w:pPr>
        <w:numPr>
          <w:ilvl w:val="0"/>
          <w:numId w:val="1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highwayspeedMMT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120</w:t>
      </w:r>
      <w:r w:rsidRPr="00F77D27">
        <w:rPr>
          <w:sz w:val="20"/>
          <w:szCs w:val="20"/>
          <w:lang w:val="en-US"/>
        </w:rPr>
        <w:t>: Average MMT speed on highways, measured in km/h.</w:t>
      </w:r>
    </w:p>
    <w:p w14:paraId="2E499BBF" w14:textId="77777777" w:rsidR="000B7443" w:rsidRPr="00F77D27" w:rsidRDefault="000B7443" w:rsidP="00B95803">
      <w:pPr>
        <w:pStyle w:val="heading2"/>
        <w:spacing w:after="0"/>
      </w:pPr>
      <w:r w:rsidRPr="00F77D27">
        <w:t>Personnel and Resource Variables</w:t>
      </w:r>
    </w:p>
    <w:p w14:paraId="58E8B27F" w14:textId="77777777" w:rsidR="000B7443" w:rsidRPr="00F77D27" w:rsidRDefault="000B7443" w:rsidP="00B95803">
      <w:pPr>
        <w:numPr>
          <w:ilvl w:val="0"/>
          <w:numId w:val="2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minNurseFMP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3</w:t>
      </w:r>
      <w:r w:rsidRPr="00F77D27">
        <w:rPr>
          <w:sz w:val="20"/>
          <w:szCs w:val="20"/>
          <w:lang w:val="en-US"/>
        </w:rPr>
        <w:t>: Minimum number of nurses required at the FMP.</w:t>
      </w:r>
    </w:p>
    <w:p w14:paraId="7214903E" w14:textId="77777777" w:rsidR="000B7443" w:rsidRPr="00F77D27" w:rsidRDefault="000B7443" w:rsidP="00B95803">
      <w:pPr>
        <w:numPr>
          <w:ilvl w:val="0"/>
          <w:numId w:val="2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minDoctorFMP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</w:t>
      </w:r>
      <w:r w:rsidRPr="00F77D27">
        <w:rPr>
          <w:sz w:val="20"/>
          <w:szCs w:val="20"/>
          <w:lang w:val="en-US"/>
        </w:rPr>
        <w:t>: Minimum number of doctors required at the FMP.</w:t>
      </w:r>
    </w:p>
    <w:p w14:paraId="19EEA020" w14:textId="77777777" w:rsidR="000B7443" w:rsidRPr="00F77D27" w:rsidRDefault="000B7443" w:rsidP="00B95803">
      <w:pPr>
        <w:numPr>
          <w:ilvl w:val="0"/>
          <w:numId w:val="2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nrTriageMMT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</w:t>
      </w:r>
      <w:r w:rsidRPr="00F77D27">
        <w:rPr>
          <w:sz w:val="20"/>
          <w:szCs w:val="20"/>
          <w:lang w:val="en-US"/>
        </w:rPr>
        <w:t>: Number of MMTs reserved for triage operations.</w:t>
      </w:r>
    </w:p>
    <w:p w14:paraId="72819A01" w14:textId="77777777" w:rsidR="000B7443" w:rsidRPr="00F77D27" w:rsidRDefault="000B7443" w:rsidP="00B95803">
      <w:pPr>
        <w:pStyle w:val="heading2"/>
        <w:spacing w:after="0"/>
      </w:pPr>
      <w:r w:rsidRPr="00F77D27">
        <w:t>Time Variables</w:t>
      </w:r>
    </w:p>
    <w:p w14:paraId="70FE02E9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r w:rsidRPr="00F77D27">
        <w:rPr>
          <w:rStyle w:val="HTMLCode"/>
          <w:sz w:val="15"/>
          <w:szCs w:val="15"/>
          <w:lang w:val="en-US"/>
        </w:rPr>
        <w:t>evacTimeT3 = 5.0</w:t>
      </w:r>
      <w:r w:rsidRPr="00F77D27">
        <w:rPr>
          <w:sz w:val="20"/>
          <w:szCs w:val="20"/>
          <w:lang w:val="en-US"/>
        </w:rPr>
        <w:t>: Time in minutes after sarin release for evacuating T3 victims and uninjured individuals.</w:t>
      </w:r>
    </w:p>
    <w:p w14:paraId="5BC289DF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SRArrivalLowerBound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15.0</w:t>
      </w:r>
      <w:r w:rsidRPr="00F77D27">
        <w:rPr>
          <w:sz w:val="20"/>
          <w:szCs w:val="20"/>
          <w:lang w:val="en-US"/>
        </w:rPr>
        <w:t>: Lower bound for firefighter arrival time, in minutes.</w:t>
      </w:r>
    </w:p>
    <w:p w14:paraId="51301923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SRArrivalUpperBound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20.0</w:t>
      </w:r>
      <w:r w:rsidRPr="00F77D27">
        <w:rPr>
          <w:sz w:val="20"/>
          <w:szCs w:val="20"/>
          <w:lang w:val="en-US"/>
        </w:rPr>
        <w:t>: Upper bound for firefighter arrival time, in minutes.</w:t>
      </w:r>
    </w:p>
    <w:p w14:paraId="3D41277C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setupFMPtime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35</w:t>
      </w:r>
      <w:r w:rsidRPr="00F77D27">
        <w:rPr>
          <w:sz w:val="20"/>
          <w:szCs w:val="20"/>
          <w:lang w:val="en-US"/>
        </w:rPr>
        <w:t>: Time required to set up the FMP, in minutes.</w:t>
      </w:r>
    </w:p>
    <w:p w14:paraId="07949CBD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TotalSmallNoriaTransportTime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4.6</w:t>
      </w:r>
      <w:r w:rsidRPr="00F77D27">
        <w:rPr>
          <w:sz w:val="20"/>
          <w:szCs w:val="20"/>
          <w:lang w:val="en-US"/>
        </w:rPr>
        <w:t>: Time for transporting victims from CCP to FMP, in minutes.</w:t>
      </w:r>
    </w:p>
    <w:p w14:paraId="6B4DA638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UnloadHosp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</w:t>
      </w:r>
      <w:r w:rsidRPr="00F77D27">
        <w:rPr>
          <w:sz w:val="20"/>
          <w:szCs w:val="20"/>
          <w:lang w:val="en-US"/>
        </w:rPr>
        <w:t>: Time to unload victims from the ambulance at the hospital, in minutes.</w:t>
      </w:r>
    </w:p>
    <w:p w14:paraId="1CEEAEF4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HospDropOff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14</w:t>
      </w:r>
      <w:r w:rsidRPr="00F77D27">
        <w:rPr>
          <w:sz w:val="20"/>
          <w:szCs w:val="20"/>
          <w:lang w:val="en-US"/>
        </w:rPr>
        <w:t>: Time for ambulance restocking and briefing at the hospital, in minutes.</w:t>
      </w:r>
    </w:p>
    <w:p w14:paraId="0BBA7CD1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r w:rsidRPr="00F77D27">
        <w:rPr>
          <w:rStyle w:val="HTMLCode"/>
          <w:sz w:val="15"/>
          <w:szCs w:val="15"/>
          <w:lang w:val="en-US"/>
        </w:rPr>
        <w:t>TriageTimeT3 = 0.08</w:t>
      </w:r>
      <w:r w:rsidRPr="00F77D27">
        <w:rPr>
          <w:sz w:val="20"/>
          <w:szCs w:val="20"/>
          <w:lang w:val="en-US"/>
        </w:rPr>
        <w:t>: Time for T3 triage, in minutes.</w:t>
      </w:r>
    </w:p>
    <w:p w14:paraId="0C531DEB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PreTriageTime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0.5</w:t>
      </w:r>
      <w:r w:rsidRPr="00F77D27">
        <w:rPr>
          <w:sz w:val="20"/>
          <w:szCs w:val="20"/>
          <w:lang w:val="en-US"/>
        </w:rPr>
        <w:t>: Time for pretriage per victim, in minutes.</w:t>
      </w:r>
    </w:p>
    <w:p w14:paraId="6BAF787D" w14:textId="77777777" w:rsidR="000B7443" w:rsidRPr="00F77D27" w:rsidRDefault="000B7443" w:rsidP="00B95803">
      <w:pPr>
        <w:numPr>
          <w:ilvl w:val="0"/>
          <w:numId w:val="3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TriageTimeUrgentDefault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0.5</w:t>
      </w:r>
      <w:r w:rsidRPr="00F77D27">
        <w:rPr>
          <w:sz w:val="20"/>
          <w:szCs w:val="20"/>
          <w:lang w:val="en-US"/>
        </w:rPr>
        <w:t>: Default time for urgent triage per victim, in minutes.</w:t>
      </w:r>
    </w:p>
    <w:p w14:paraId="45AE557C" w14:textId="77777777" w:rsidR="000B7443" w:rsidRPr="00F77D27" w:rsidRDefault="000B7443" w:rsidP="00B95803">
      <w:pPr>
        <w:pStyle w:val="heading2"/>
        <w:spacing w:after="0"/>
        <w:rPr>
          <w:lang w:val="en-US"/>
        </w:rPr>
      </w:pPr>
      <w:r w:rsidRPr="00F77D27">
        <w:rPr>
          <w:lang w:val="en-US"/>
        </w:rPr>
        <w:t>Search and Rescue (S&amp;R) Variables</w:t>
      </w:r>
    </w:p>
    <w:p w14:paraId="4C125C79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srInterval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5.0</w:t>
      </w:r>
      <w:r w:rsidRPr="00F77D27">
        <w:rPr>
          <w:sz w:val="20"/>
          <w:szCs w:val="20"/>
          <w:lang w:val="en-US"/>
        </w:rPr>
        <w:t>: Inter-arrival rate for evacuation of victims, in minutes.</w:t>
      </w:r>
    </w:p>
    <w:p w14:paraId="77727368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srCapacityLowStart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</w:t>
      </w:r>
      <w:r w:rsidRPr="00F77D27">
        <w:rPr>
          <w:sz w:val="20"/>
          <w:szCs w:val="20"/>
          <w:lang w:val="en-US"/>
        </w:rPr>
        <w:t>: Initial SR team capacity for "Low" rate.</w:t>
      </w:r>
    </w:p>
    <w:p w14:paraId="7CC25ABB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srCapacityMediumStart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3</w:t>
      </w:r>
      <w:r w:rsidRPr="00F77D27">
        <w:rPr>
          <w:sz w:val="20"/>
          <w:szCs w:val="20"/>
          <w:lang w:val="en-US"/>
        </w:rPr>
        <w:t>: Initial SR team capacity for "Medium" rate.</w:t>
      </w:r>
    </w:p>
    <w:p w14:paraId="471FC52C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srCapacityHighStart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4</w:t>
      </w:r>
      <w:r w:rsidRPr="00F77D27">
        <w:rPr>
          <w:sz w:val="20"/>
          <w:szCs w:val="20"/>
          <w:lang w:val="en-US"/>
        </w:rPr>
        <w:t>: Initial SR team capacity for "High" rate.</w:t>
      </w:r>
    </w:p>
    <w:p w14:paraId="28DC11F6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srCapacityLowExtra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1</w:t>
      </w:r>
      <w:r w:rsidRPr="00F77D27">
        <w:rPr>
          <w:sz w:val="20"/>
          <w:szCs w:val="20"/>
          <w:lang w:val="en-US"/>
        </w:rPr>
        <w:t>: Additional SR team capacity for "Low" rate.</w:t>
      </w:r>
    </w:p>
    <w:p w14:paraId="1DA9D034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srCapacityMediumExtra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1</w:t>
      </w:r>
      <w:r w:rsidRPr="00F77D27">
        <w:rPr>
          <w:sz w:val="20"/>
          <w:szCs w:val="20"/>
          <w:lang w:val="en-US"/>
        </w:rPr>
        <w:t>: Additional SR team capacity for "Medium" rate.</w:t>
      </w:r>
    </w:p>
    <w:p w14:paraId="16A51975" w14:textId="77777777" w:rsidR="000B7443" w:rsidRPr="00F77D27" w:rsidRDefault="000B7443" w:rsidP="00B95803">
      <w:pPr>
        <w:numPr>
          <w:ilvl w:val="0"/>
          <w:numId w:val="4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srCapacityHighExtra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</w:t>
      </w:r>
      <w:r w:rsidRPr="00F77D27">
        <w:rPr>
          <w:sz w:val="20"/>
          <w:szCs w:val="20"/>
          <w:lang w:val="en-US"/>
        </w:rPr>
        <w:t>: Additional SR team capacity for "High" rate.</w:t>
      </w:r>
    </w:p>
    <w:p w14:paraId="56CE6AAE" w14:textId="77777777" w:rsidR="000B7443" w:rsidRPr="00F77D27" w:rsidRDefault="000B7443" w:rsidP="00B95803">
      <w:pPr>
        <w:pStyle w:val="heading2"/>
        <w:spacing w:after="0"/>
        <w:rPr>
          <w:lang w:val="en-US"/>
        </w:rPr>
      </w:pPr>
      <w:r w:rsidRPr="00F77D27">
        <w:rPr>
          <w:lang w:val="en-US"/>
        </w:rPr>
        <w:t>Decontamination and AMS Time Variables</w:t>
      </w:r>
    </w:p>
    <w:p w14:paraId="47DF727F" w14:textId="77777777" w:rsidR="000B7443" w:rsidRPr="00F77D27" w:rsidRDefault="000B7443" w:rsidP="00B95803">
      <w:pPr>
        <w:numPr>
          <w:ilvl w:val="0"/>
          <w:numId w:val="5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disrobetimes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(2.0,1.0)</w:t>
      </w:r>
      <w:r w:rsidRPr="00F77D27">
        <w:rPr>
          <w:sz w:val="20"/>
          <w:szCs w:val="20"/>
          <w:lang w:val="en-US"/>
        </w:rPr>
        <w:t>: Time for disrobing, in minutes.</w:t>
      </w:r>
    </w:p>
    <w:p w14:paraId="62385172" w14:textId="77777777" w:rsidR="000B7443" w:rsidRPr="00F77D27" w:rsidRDefault="000B7443" w:rsidP="00B95803">
      <w:pPr>
        <w:numPr>
          <w:ilvl w:val="0"/>
          <w:numId w:val="5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passtimes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(1.0,0.33)</w:t>
      </w:r>
      <w:r w:rsidRPr="00F77D27">
        <w:rPr>
          <w:sz w:val="20"/>
          <w:szCs w:val="20"/>
          <w:lang w:val="en-US"/>
        </w:rPr>
        <w:t>: Time for passing, in minutes.</w:t>
      </w:r>
    </w:p>
    <w:p w14:paraId="25995E0E" w14:textId="77777777" w:rsidR="000B7443" w:rsidRPr="00F77D27" w:rsidRDefault="000B7443" w:rsidP="00B95803">
      <w:pPr>
        <w:numPr>
          <w:ilvl w:val="0"/>
          <w:numId w:val="5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decontimes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(2.33,0.75)</w:t>
      </w:r>
      <w:r w:rsidRPr="00F77D27">
        <w:rPr>
          <w:sz w:val="20"/>
          <w:szCs w:val="20"/>
          <w:lang w:val="en-US"/>
        </w:rPr>
        <w:t>: Time for decontamination, in minutes.</w:t>
      </w:r>
    </w:p>
    <w:p w14:paraId="07B9F82F" w14:textId="77777777" w:rsidR="000B7443" w:rsidRPr="00F77D27" w:rsidRDefault="000B7443" w:rsidP="00B95803">
      <w:pPr>
        <w:numPr>
          <w:ilvl w:val="0"/>
          <w:numId w:val="5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rerobetimes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(2.4,1.2)</w:t>
      </w:r>
      <w:r w:rsidRPr="00F77D27">
        <w:rPr>
          <w:sz w:val="20"/>
          <w:szCs w:val="20"/>
          <w:lang w:val="en-US"/>
        </w:rPr>
        <w:t xml:space="preserve">: Time for </w:t>
      </w:r>
      <w:proofErr w:type="spellStart"/>
      <w:r w:rsidRPr="00F77D27">
        <w:rPr>
          <w:sz w:val="20"/>
          <w:szCs w:val="20"/>
          <w:lang w:val="en-US"/>
        </w:rPr>
        <w:t>rerobing</w:t>
      </w:r>
      <w:proofErr w:type="spellEnd"/>
      <w:r w:rsidRPr="00F77D27">
        <w:rPr>
          <w:sz w:val="20"/>
          <w:szCs w:val="20"/>
          <w:lang w:val="en-US"/>
        </w:rPr>
        <w:t>, in minutes.</w:t>
      </w:r>
    </w:p>
    <w:p w14:paraId="0472E64A" w14:textId="77777777" w:rsidR="000B7443" w:rsidRPr="00F77D27" w:rsidRDefault="000B7443" w:rsidP="00B95803">
      <w:pPr>
        <w:numPr>
          <w:ilvl w:val="0"/>
          <w:numId w:val="5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amst_arrivaltime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20.0</w:t>
      </w:r>
      <w:r w:rsidRPr="00F77D27">
        <w:rPr>
          <w:sz w:val="20"/>
          <w:szCs w:val="20"/>
          <w:lang w:val="en-US"/>
        </w:rPr>
        <w:t>: Time for AMS team arrival, in minutes.</w:t>
      </w:r>
    </w:p>
    <w:p w14:paraId="46F955BC" w14:textId="457E30AA" w:rsidR="000B7443" w:rsidRPr="00D023DF" w:rsidRDefault="000B7443" w:rsidP="00B95803">
      <w:pPr>
        <w:rPr>
          <w:color w:val="434343"/>
          <w:sz w:val="20"/>
          <w:szCs w:val="20"/>
          <w:lang w:val="en-US"/>
        </w:rPr>
      </w:pPr>
    </w:p>
    <w:p w14:paraId="665AF79E" w14:textId="77777777" w:rsidR="000B7443" w:rsidRPr="00F77D27" w:rsidRDefault="000B7443" w:rsidP="00B95803">
      <w:pPr>
        <w:pStyle w:val="heading2"/>
        <w:spacing w:after="0"/>
      </w:pPr>
      <w:r w:rsidRPr="00F77D27">
        <w:lastRenderedPageBreak/>
        <w:t>Stochastic Variability Variables</w:t>
      </w:r>
    </w:p>
    <w:p w14:paraId="4ADA5EEF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sigmaLN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0.5</w:t>
      </w:r>
      <w:r w:rsidRPr="00F77D27">
        <w:rPr>
          <w:sz w:val="20"/>
          <w:szCs w:val="20"/>
          <w:lang w:val="en-US"/>
        </w:rPr>
        <w:t xml:space="preserve">: Shape parameter for </w:t>
      </w:r>
      <w:proofErr w:type="spellStart"/>
      <w:r w:rsidRPr="00F77D27">
        <w:rPr>
          <w:sz w:val="20"/>
          <w:szCs w:val="20"/>
          <w:lang w:val="en-US"/>
        </w:rPr>
        <w:t>LogNormal</w:t>
      </w:r>
      <w:proofErr w:type="spellEnd"/>
      <w:r w:rsidRPr="00F77D27">
        <w:rPr>
          <w:sz w:val="20"/>
          <w:szCs w:val="20"/>
          <w:lang w:val="en-US"/>
        </w:rPr>
        <w:t xml:space="preserve"> distribution.</w:t>
      </w:r>
    </w:p>
    <w:p w14:paraId="3678DE4D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sigmaN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3</w:t>
      </w:r>
      <w:r w:rsidRPr="00F77D27">
        <w:rPr>
          <w:sz w:val="20"/>
          <w:szCs w:val="20"/>
          <w:lang w:val="en-US"/>
        </w:rPr>
        <w:t>: Number of sigma equal to boundary for Normal distribution.</w:t>
      </w:r>
    </w:p>
    <w:p w14:paraId="55F503E4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TreatTimeDist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"Triangular"</w:t>
      </w:r>
      <w:r w:rsidRPr="00F77D27">
        <w:rPr>
          <w:sz w:val="20"/>
          <w:szCs w:val="20"/>
          <w:lang w:val="en-US"/>
        </w:rPr>
        <w:t>: Distribution type for treatment time.</w:t>
      </w:r>
    </w:p>
    <w:p w14:paraId="33A32C74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TreatTimeBound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0.2</w:t>
      </w:r>
      <w:r w:rsidRPr="00F77D27">
        <w:rPr>
          <w:sz w:val="20"/>
          <w:szCs w:val="20"/>
          <w:lang w:val="en-US"/>
        </w:rPr>
        <w:t>: Allowed deviation for treatment time.</w:t>
      </w:r>
    </w:p>
    <w:p w14:paraId="15ED23D4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TrigTimeDist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"Triangular"</w:t>
      </w:r>
      <w:r w:rsidRPr="00F77D27">
        <w:rPr>
          <w:sz w:val="20"/>
          <w:szCs w:val="20"/>
          <w:lang w:val="en-US"/>
        </w:rPr>
        <w:t>: Distribution type for trigger time.</w:t>
      </w:r>
    </w:p>
    <w:p w14:paraId="45842CA5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TrigTimeBound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0.2</w:t>
      </w:r>
      <w:r w:rsidRPr="00F77D27">
        <w:rPr>
          <w:sz w:val="20"/>
          <w:szCs w:val="20"/>
          <w:lang w:val="en-US"/>
        </w:rPr>
        <w:t>: Allowed deviation for trigger time.</w:t>
      </w:r>
    </w:p>
    <w:p w14:paraId="7AB18B5B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TravTimeDist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"</w:t>
      </w:r>
      <w:proofErr w:type="spellStart"/>
      <w:r w:rsidRPr="00F77D27">
        <w:rPr>
          <w:rStyle w:val="HTMLCode"/>
          <w:sz w:val="15"/>
          <w:szCs w:val="15"/>
          <w:lang w:val="en-US"/>
        </w:rPr>
        <w:t>LogNormal</w:t>
      </w:r>
      <w:proofErr w:type="spellEnd"/>
      <w:r w:rsidRPr="00F77D27">
        <w:rPr>
          <w:rStyle w:val="HTMLCode"/>
          <w:sz w:val="15"/>
          <w:szCs w:val="15"/>
          <w:lang w:val="en-US"/>
        </w:rPr>
        <w:t>"</w:t>
      </w:r>
      <w:r w:rsidRPr="00F77D27">
        <w:rPr>
          <w:sz w:val="20"/>
          <w:szCs w:val="20"/>
          <w:lang w:val="en-US"/>
        </w:rPr>
        <w:t>: Distribution type for travel time.</w:t>
      </w:r>
    </w:p>
    <w:p w14:paraId="083C24F6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TravTimeBound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0.25</w:t>
      </w:r>
      <w:r w:rsidRPr="00F77D27">
        <w:rPr>
          <w:sz w:val="20"/>
          <w:szCs w:val="20"/>
          <w:lang w:val="en-US"/>
        </w:rPr>
        <w:t>: Allowed deviation for travel time.</w:t>
      </w:r>
    </w:p>
    <w:p w14:paraId="0662B16F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RescueTimeDist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"Normal"</w:t>
      </w:r>
      <w:r w:rsidRPr="00F77D27">
        <w:rPr>
          <w:sz w:val="20"/>
          <w:szCs w:val="20"/>
          <w:lang w:val="en-US"/>
        </w:rPr>
        <w:t>: Distribution type for rescue time.</w:t>
      </w:r>
    </w:p>
    <w:p w14:paraId="133DAE6B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RescueTimeBound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0.25</w:t>
      </w:r>
      <w:r w:rsidRPr="00F77D27">
        <w:rPr>
          <w:sz w:val="20"/>
          <w:szCs w:val="20"/>
          <w:lang w:val="en-US"/>
        </w:rPr>
        <w:t>: Allowed deviation for rescue time.</w:t>
      </w:r>
    </w:p>
    <w:p w14:paraId="4058F019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OtherTimeDist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"Normal"</w:t>
      </w:r>
      <w:r w:rsidRPr="00F77D27">
        <w:rPr>
          <w:sz w:val="20"/>
          <w:szCs w:val="20"/>
          <w:lang w:val="en-US"/>
        </w:rPr>
        <w:t>: Distribution type for other times.</w:t>
      </w:r>
    </w:p>
    <w:p w14:paraId="2EFFD5E3" w14:textId="77777777" w:rsidR="000B7443" w:rsidRPr="00F77D27" w:rsidRDefault="000B7443" w:rsidP="00B95803">
      <w:pPr>
        <w:numPr>
          <w:ilvl w:val="0"/>
          <w:numId w:val="6"/>
        </w:numPr>
        <w:spacing w:before="100" w:beforeAutospacing="1"/>
        <w:rPr>
          <w:sz w:val="20"/>
          <w:szCs w:val="20"/>
          <w:lang w:val="en-US"/>
        </w:rPr>
      </w:pPr>
      <w:proofErr w:type="spellStart"/>
      <w:r w:rsidRPr="00F77D27">
        <w:rPr>
          <w:rStyle w:val="HTMLCode"/>
          <w:sz w:val="15"/>
          <w:szCs w:val="15"/>
          <w:lang w:val="en-US"/>
        </w:rPr>
        <w:t>OtherTimeBound</w:t>
      </w:r>
      <w:proofErr w:type="spellEnd"/>
      <w:r w:rsidRPr="00F77D27">
        <w:rPr>
          <w:rStyle w:val="HTMLCode"/>
          <w:sz w:val="15"/>
          <w:szCs w:val="15"/>
          <w:lang w:val="en-US"/>
        </w:rPr>
        <w:t xml:space="preserve"> = 0.2</w:t>
      </w:r>
      <w:r w:rsidRPr="00F77D27">
        <w:rPr>
          <w:sz w:val="20"/>
          <w:szCs w:val="20"/>
          <w:lang w:val="en-US"/>
        </w:rPr>
        <w:t>: Allowed deviation for other times.</w:t>
      </w:r>
    </w:p>
    <w:p w14:paraId="27BD2109" w14:textId="77777777" w:rsidR="000B7443" w:rsidRPr="00D023DF" w:rsidRDefault="000B7443" w:rsidP="00B95803">
      <w:pPr>
        <w:rPr>
          <w:lang w:val="en-US"/>
        </w:rPr>
      </w:pPr>
    </w:p>
    <w:p w14:paraId="6D95B9C4" w14:textId="77777777" w:rsidR="000B7443" w:rsidRPr="000B7443" w:rsidRDefault="000B7443" w:rsidP="00B95803">
      <w:pPr>
        <w:rPr>
          <w:lang w:val="en-US"/>
        </w:rPr>
      </w:pPr>
    </w:p>
    <w:sectPr w:rsidR="000B7443" w:rsidRPr="000B7443">
      <w:footerReference w:type="default" r:id="rId8"/>
      <w:pgSz w:w="11907" w:h="16840"/>
      <w:pgMar w:top="1418" w:right="1418" w:bottom="1134" w:left="2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1A0B" w14:textId="77777777" w:rsidR="0024775D" w:rsidRDefault="0024775D">
      <w:r>
        <w:separator/>
      </w:r>
    </w:p>
  </w:endnote>
  <w:endnote w:type="continuationSeparator" w:id="0">
    <w:p w14:paraId="10A9E476" w14:textId="77777777" w:rsidR="0024775D" w:rsidRDefault="0024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DB032" w14:textId="77777777" w:rsidR="002603C0" w:rsidRDefault="00000000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04AA" w14:textId="77777777" w:rsidR="0024775D" w:rsidRDefault="0024775D">
      <w:r>
        <w:separator/>
      </w:r>
    </w:p>
  </w:footnote>
  <w:footnote w:type="continuationSeparator" w:id="0">
    <w:p w14:paraId="190D5D53" w14:textId="77777777" w:rsidR="0024775D" w:rsidRDefault="0024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8437B"/>
    <w:multiLevelType w:val="multilevel"/>
    <w:tmpl w:val="F66635E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82C9B"/>
    <w:multiLevelType w:val="hybridMultilevel"/>
    <w:tmpl w:val="ED7422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28BA"/>
    <w:multiLevelType w:val="multilevel"/>
    <w:tmpl w:val="3F3687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466D6"/>
    <w:multiLevelType w:val="multilevel"/>
    <w:tmpl w:val="E8849C6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27CD3"/>
    <w:multiLevelType w:val="multilevel"/>
    <w:tmpl w:val="F82A0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BB7394"/>
    <w:multiLevelType w:val="multilevel"/>
    <w:tmpl w:val="A74A56D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B64F5B"/>
    <w:multiLevelType w:val="multilevel"/>
    <w:tmpl w:val="202E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580857">
    <w:abstractNumId w:val="6"/>
  </w:num>
  <w:num w:numId="2" w16cid:durableId="388964665">
    <w:abstractNumId w:val="4"/>
  </w:num>
  <w:num w:numId="3" w16cid:durableId="900603780">
    <w:abstractNumId w:val="2"/>
  </w:num>
  <w:num w:numId="4" w16cid:durableId="859970300">
    <w:abstractNumId w:val="3"/>
  </w:num>
  <w:num w:numId="5" w16cid:durableId="1830242208">
    <w:abstractNumId w:val="5"/>
  </w:num>
  <w:num w:numId="6" w16cid:durableId="2440191">
    <w:abstractNumId w:val="0"/>
  </w:num>
  <w:num w:numId="7" w16cid:durableId="121657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43"/>
    <w:rsid w:val="000B7443"/>
    <w:rsid w:val="001864EA"/>
    <w:rsid w:val="0024775D"/>
    <w:rsid w:val="002603C0"/>
    <w:rsid w:val="00503B71"/>
    <w:rsid w:val="00B26E09"/>
    <w:rsid w:val="00B95803"/>
    <w:rsid w:val="00E0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0A22F"/>
  <w15:chartTrackingRefBased/>
  <w15:docId w15:val="{825F5EF6-B230-4449-BAC5-EEF39FD3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7443"/>
    <w:rPr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B744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abbreviations">
    <w:name w:val="abbreviations"/>
    <w:basedOn w:val="abstract"/>
    <w:next w:val="Standaard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Standaard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Standaard"/>
    <w:next w:val="Standaard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Standaard"/>
    <w:next w:val="Standaard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Standaard"/>
    <w:next w:val="Standaard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Standaard"/>
    <w:next w:val="Standaard"/>
    <w:pPr>
      <w:keepNext/>
      <w:spacing w:before="120"/>
    </w:pPr>
    <w:rPr>
      <w:b/>
    </w:rPr>
  </w:style>
  <w:style w:type="character" w:customStyle="1" w:styleId="Kop3Char">
    <w:name w:val="Kop 3 Char"/>
    <w:basedOn w:val="Standaardalinea-lettertype"/>
    <w:link w:val="Kop3"/>
    <w:uiPriority w:val="9"/>
    <w:rsid w:val="000B7443"/>
    <w:rPr>
      <w:color w:val="434343"/>
      <w:sz w:val="28"/>
      <w:szCs w:val="28"/>
    </w:rPr>
  </w:style>
  <w:style w:type="paragraph" w:customStyle="1" w:styleId="figurecitation">
    <w:name w:val="figurecitation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Standaard"/>
    <w:pPr>
      <w:spacing w:before="240"/>
    </w:pPr>
  </w:style>
  <w:style w:type="paragraph" w:customStyle="1" w:styleId="author">
    <w:name w:val="author"/>
    <w:basedOn w:val="Standaard"/>
    <w:next w:val="affiliation"/>
    <w:pPr>
      <w:spacing w:before="120"/>
    </w:pPr>
  </w:style>
  <w:style w:type="paragraph" w:customStyle="1" w:styleId="affiliation">
    <w:name w:val="affiliation"/>
    <w:basedOn w:val="Standaard"/>
    <w:next w:val="phone"/>
    <w:pPr>
      <w:spacing w:before="120"/>
    </w:pPr>
    <w:rPr>
      <w:i/>
    </w:rPr>
  </w:style>
  <w:style w:type="paragraph" w:customStyle="1" w:styleId="email">
    <w:name w:val="email"/>
    <w:basedOn w:val="Standaard"/>
    <w:next w:val="url"/>
    <w:pPr>
      <w:spacing w:before="120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Standaard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Standaard"/>
    <w:next w:val="Standaard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Standaard"/>
    <w:rPr>
      <w:sz w:val="20"/>
    </w:rPr>
  </w:style>
  <w:style w:type="paragraph" w:customStyle="1" w:styleId="equation">
    <w:name w:val="equation"/>
    <w:basedOn w:val="Standaard"/>
    <w:next w:val="Standaard"/>
    <w:pPr>
      <w:spacing w:before="120" w:after="120"/>
      <w:jc w:val="center"/>
    </w:pPr>
  </w:style>
  <w:style w:type="paragraph" w:customStyle="1" w:styleId="articlenote">
    <w:name w:val="articlenote"/>
    <w:basedOn w:val="Standaard"/>
    <w:next w:val="Standaard"/>
    <w:rPr>
      <w:sz w:val="22"/>
    </w:rPr>
  </w:style>
  <w:style w:type="paragraph" w:customStyle="1" w:styleId="figlegend">
    <w:name w:val="figlegend"/>
    <w:basedOn w:val="Standaard"/>
    <w:next w:val="Standaard"/>
    <w:pPr>
      <w:spacing w:before="120"/>
    </w:pPr>
    <w:rPr>
      <w:sz w:val="20"/>
    </w:rPr>
  </w:style>
  <w:style w:type="paragraph" w:customStyle="1" w:styleId="tablelegend">
    <w:name w:val="tablelegend"/>
    <w:basedOn w:val="Standaard"/>
    <w:next w:val="Standaard"/>
    <w:pPr>
      <w:spacing w:before="120"/>
    </w:pPr>
    <w:rPr>
      <w:sz w:val="20"/>
    </w:rPr>
  </w:style>
  <w:style w:type="character" w:styleId="HTMLCode">
    <w:name w:val="HTML Code"/>
    <w:uiPriority w:val="99"/>
    <w:unhideWhenUsed/>
    <w:rsid w:val="000B7443"/>
    <w:rPr>
      <w:rFonts w:ascii="Courier New" w:eastAsia="Times New Roman" w:hAnsi="Courier New" w:cs="Courier New"/>
      <w:sz w:val="20"/>
      <w:szCs w:val="20"/>
    </w:rPr>
  </w:style>
  <w:style w:type="paragraph" w:customStyle="1" w:styleId="url">
    <w:name w:val="url"/>
    <w:basedOn w:val="email"/>
    <w:next w:val="Standaard"/>
  </w:style>
  <w:style w:type="character" w:styleId="Hyperlink">
    <w:name w:val="Hyperlink"/>
    <w:basedOn w:val="Standaardalinea-lettertype"/>
    <w:rsid w:val="00B95803"/>
    <w:rPr>
      <w:color w:val="0563C1" w:themeColor="hyperlink"/>
      <w:u w:val="single"/>
    </w:rPr>
  </w:style>
  <w:style w:type="paragraph" w:customStyle="1" w:styleId="title">
    <w:name w:val="title"/>
    <w:basedOn w:val="Standaard"/>
    <w:next w:val="author"/>
    <w:rsid w:val="00B95803"/>
    <w:rPr>
      <w:rFonts w:ascii="Arial" w:hAnsi="Arial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uben.de.rouck@vub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ben/Nextcloud/CBRNe/SimC%20artikel/sv-journ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7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Author template for journal articles</vt:lpstr>
    </vt:vector>
  </TitlesOfParts>
  <Company>SPRINGER VERLAG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Microsoft Office User</dc:creator>
  <cp:keywords/>
  <dc:description>Springer Heidelberg 2005</dc:description>
  <cp:lastModifiedBy>Ruben De Rouck</cp:lastModifiedBy>
  <cp:revision>5</cp:revision>
  <cp:lastPrinted>1997-08-25T15:11:00Z</cp:lastPrinted>
  <dcterms:created xsi:type="dcterms:W3CDTF">2023-12-10T19:51:00Z</dcterms:created>
  <dcterms:modified xsi:type="dcterms:W3CDTF">2023-12-10T20:02:00Z</dcterms:modified>
</cp:coreProperties>
</file>