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0515F" w14:textId="77777777" w:rsidR="0051609E" w:rsidRPr="00674633" w:rsidRDefault="0051609E" w:rsidP="0051609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74633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Annexes </w:t>
      </w:r>
    </w:p>
    <w:p w14:paraId="084E7A5D" w14:textId="77777777" w:rsidR="0051609E" w:rsidRPr="00674633" w:rsidRDefault="0051609E" w:rsidP="0051609E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74633">
        <w:rPr>
          <w:rFonts w:ascii="Times New Roman" w:hAnsi="Times New Roman" w:cs="Times New Roman"/>
          <w:b/>
          <w:i/>
          <w:sz w:val="24"/>
          <w:szCs w:val="24"/>
        </w:rPr>
        <w:t>Study outline</w:t>
      </w:r>
    </w:p>
    <w:tbl>
      <w:tblPr>
        <w:tblW w:w="511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3"/>
        <w:gridCol w:w="1721"/>
        <w:gridCol w:w="1887"/>
        <w:gridCol w:w="2714"/>
        <w:gridCol w:w="3121"/>
      </w:tblGrid>
      <w:tr w:rsidR="0051609E" w:rsidRPr="00674633" w14:paraId="67BE4A8D" w14:textId="77777777" w:rsidTr="00A013AE">
        <w:trPr>
          <w:trHeight w:val="259"/>
          <w:jc w:val="center"/>
        </w:trPr>
        <w:tc>
          <w:tcPr>
            <w:tcW w:w="1702" w:type="pct"/>
            <w:tcBorders>
              <w:top w:val="single" w:sz="4" w:space="0" w:color="auto"/>
            </w:tcBorders>
            <w:noWrap/>
            <w:hideMark/>
          </w:tcPr>
          <w:p w14:paraId="45B8F4E3" w14:textId="77777777" w:rsidR="0051609E" w:rsidRPr="00674633" w:rsidRDefault="0051609E" w:rsidP="00A0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63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1" w:type="pct"/>
            <w:tcBorders>
              <w:top w:val="single" w:sz="4" w:space="0" w:color="auto"/>
            </w:tcBorders>
            <w:hideMark/>
          </w:tcPr>
          <w:p w14:paraId="63977DA8" w14:textId="77777777" w:rsidR="0051609E" w:rsidRPr="00674633" w:rsidRDefault="0051609E" w:rsidP="00A013AE">
            <w:pPr>
              <w:spacing w:after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7463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Screen</w:t>
            </w:r>
          </w:p>
        </w:tc>
        <w:tc>
          <w:tcPr>
            <w:tcW w:w="659" w:type="pct"/>
            <w:tcBorders>
              <w:top w:val="single" w:sz="4" w:space="0" w:color="auto"/>
            </w:tcBorders>
            <w:hideMark/>
          </w:tcPr>
          <w:p w14:paraId="45BC8407" w14:textId="77777777" w:rsidR="0051609E" w:rsidRPr="00674633" w:rsidRDefault="0051609E" w:rsidP="00A013AE">
            <w:pPr>
              <w:spacing w:after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7463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Baseline</w:t>
            </w:r>
          </w:p>
        </w:tc>
        <w:tc>
          <w:tcPr>
            <w:tcW w:w="2038" w:type="pct"/>
            <w:gridSpan w:val="2"/>
            <w:tcBorders>
              <w:top w:val="single" w:sz="4" w:space="0" w:color="auto"/>
            </w:tcBorders>
          </w:tcPr>
          <w:p w14:paraId="6C21CCE4" w14:textId="77777777" w:rsidR="0051609E" w:rsidRPr="00674633" w:rsidRDefault="0051609E" w:rsidP="00A013AE">
            <w:pPr>
              <w:spacing w:after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7463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Evolution</w:t>
            </w:r>
          </w:p>
        </w:tc>
      </w:tr>
      <w:tr w:rsidR="0051609E" w:rsidRPr="00674633" w14:paraId="57E24519" w14:textId="77777777" w:rsidTr="00A013AE">
        <w:trPr>
          <w:trHeight w:val="413"/>
          <w:jc w:val="center"/>
        </w:trPr>
        <w:tc>
          <w:tcPr>
            <w:tcW w:w="1702" w:type="pct"/>
            <w:hideMark/>
          </w:tcPr>
          <w:p w14:paraId="0A3EE9A7" w14:textId="77777777" w:rsidR="0051609E" w:rsidRPr="00674633" w:rsidRDefault="0051609E" w:rsidP="00A013A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4633">
              <w:rPr>
                <w:rFonts w:ascii="Times New Roman" w:hAnsi="Times New Roman" w:cs="Times New Roman"/>
                <w:bCs/>
                <w:sz w:val="24"/>
                <w:szCs w:val="24"/>
              </w:rPr>
              <w:t>Day +/- Window</w:t>
            </w:r>
          </w:p>
        </w:tc>
        <w:tc>
          <w:tcPr>
            <w:tcW w:w="601" w:type="pct"/>
            <w:hideMark/>
          </w:tcPr>
          <w:p w14:paraId="2A966AC2" w14:textId="77777777" w:rsidR="0051609E" w:rsidRPr="00674633" w:rsidRDefault="0051609E" w:rsidP="00A013A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4633">
              <w:rPr>
                <w:rFonts w:ascii="Times New Roman" w:hAnsi="Times New Roman" w:cs="Times New Roman"/>
                <w:bCs/>
                <w:sz w:val="24"/>
                <w:szCs w:val="24"/>
              </w:rPr>
              <w:t>-1 to 1</w:t>
            </w:r>
          </w:p>
        </w:tc>
        <w:tc>
          <w:tcPr>
            <w:tcW w:w="659" w:type="pct"/>
            <w:hideMark/>
          </w:tcPr>
          <w:p w14:paraId="678A6C11" w14:textId="77777777" w:rsidR="0051609E" w:rsidRPr="00674633" w:rsidRDefault="0051609E" w:rsidP="00A013A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4633">
              <w:rPr>
                <w:rFonts w:ascii="Times New Roman" w:hAnsi="Times New Roman" w:cs="Times New Roman"/>
                <w:bCs/>
                <w:sz w:val="24"/>
                <w:szCs w:val="24"/>
              </w:rPr>
              <w:t>day 1</w:t>
            </w:r>
          </w:p>
        </w:tc>
        <w:tc>
          <w:tcPr>
            <w:tcW w:w="948" w:type="pct"/>
            <w:hideMark/>
          </w:tcPr>
          <w:p w14:paraId="4460AEFA" w14:textId="77777777" w:rsidR="0051609E" w:rsidRPr="00674633" w:rsidRDefault="0051609E" w:rsidP="00A013A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4633">
              <w:rPr>
                <w:rFonts w:ascii="Times New Roman" w:hAnsi="Times New Roman" w:cs="Times New Roman"/>
                <w:bCs/>
                <w:sz w:val="24"/>
                <w:szCs w:val="24"/>
              </w:rPr>
              <w:t>day 7</w:t>
            </w:r>
          </w:p>
        </w:tc>
        <w:tc>
          <w:tcPr>
            <w:tcW w:w="1090" w:type="pct"/>
            <w:hideMark/>
          </w:tcPr>
          <w:p w14:paraId="4C258EC0" w14:textId="77777777" w:rsidR="0051609E" w:rsidRPr="00674633" w:rsidRDefault="0051609E" w:rsidP="00A013A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4633">
              <w:rPr>
                <w:rFonts w:ascii="Times New Roman" w:hAnsi="Times New Roman" w:cs="Times New Roman"/>
                <w:bCs/>
                <w:sz w:val="24"/>
                <w:szCs w:val="24"/>
              </w:rPr>
              <w:t>day 7</w:t>
            </w:r>
          </w:p>
        </w:tc>
      </w:tr>
      <w:tr w:rsidR="0051609E" w:rsidRPr="00674633" w14:paraId="31A01986" w14:textId="77777777" w:rsidTr="00A013AE">
        <w:trPr>
          <w:trHeight w:val="444"/>
          <w:jc w:val="center"/>
        </w:trPr>
        <w:tc>
          <w:tcPr>
            <w:tcW w:w="1702" w:type="pct"/>
            <w:hideMark/>
          </w:tcPr>
          <w:p w14:paraId="1E81B8C2" w14:textId="77777777" w:rsidR="0051609E" w:rsidRPr="00674633" w:rsidRDefault="0051609E" w:rsidP="00A013A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463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Assessments/Procedures</w:t>
            </w:r>
          </w:p>
        </w:tc>
        <w:tc>
          <w:tcPr>
            <w:tcW w:w="3298" w:type="pct"/>
            <w:gridSpan w:val="4"/>
            <w:noWrap/>
            <w:hideMark/>
          </w:tcPr>
          <w:p w14:paraId="7199BACC" w14:textId="77777777" w:rsidR="0051609E" w:rsidRPr="00674633" w:rsidRDefault="0051609E" w:rsidP="00A0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63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1609E" w:rsidRPr="00674633" w14:paraId="4C41C0B9" w14:textId="77777777" w:rsidTr="00A013AE">
        <w:trPr>
          <w:trHeight w:val="239"/>
          <w:jc w:val="center"/>
        </w:trPr>
        <w:tc>
          <w:tcPr>
            <w:tcW w:w="1702" w:type="pct"/>
            <w:hideMark/>
          </w:tcPr>
          <w:p w14:paraId="65FFF56E" w14:textId="77777777" w:rsidR="0051609E" w:rsidRPr="00674633" w:rsidRDefault="0051609E" w:rsidP="00A013AE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746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Eligibility</w:t>
            </w:r>
          </w:p>
        </w:tc>
        <w:tc>
          <w:tcPr>
            <w:tcW w:w="601" w:type="pct"/>
            <w:hideMark/>
          </w:tcPr>
          <w:p w14:paraId="27776F4E" w14:textId="77777777" w:rsidR="0051609E" w:rsidRPr="00674633" w:rsidRDefault="0051609E" w:rsidP="00A013AE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9" w:type="pct"/>
            <w:hideMark/>
          </w:tcPr>
          <w:p w14:paraId="2BF5BDDB" w14:textId="77777777" w:rsidR="0051609E" w:rsidRPr="00674633" w:rsidRDefault="0051609E" w:rsidP="00A013AE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48" w:type="pct"/>
            <w:hideMark/>
          </w:tcPr>
          <w:p w14:paraId="0D814F15" w14:textId="77777777" w:rsidR="0051609E" w:rsidRPr="00674633" w:rsidRDefault="0051609E" w:rsidP="00A013AE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746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0" w:type="pct"/>
            <w:hideMark/>
          </w:tcPr>
          <w:p w14:paraId="34C387E9" w14:textId="77777777" w:rsidR="0051609E" w:rsidRPr="00674633" w:rsidRDefault="0051609E" w:rsidP="00A013AE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746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51609E" w:rsidRPr="00674633" w14:paraId="7B492CEC" w14:textId="77777777" w:rsidTr="00A013AE">
        <w:trPr>
          <w:trHeight w:val="219"/>
          <w:jc w:val="center"/>
        </w:trPr>
        <w:tc>
          <w:tcPr>
            <w:tcW w:w="1702" w:type="pct"/>
            <w:hideMark/>
          </w:tcPr>
          <w:p w14:paraId="118B5333" w14:textId="77777777" w:rsidR="0051609E" w:rsidRPr="00674633" w:rsidRDefault="0051609E" w:rsidP="00A0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633">
              <w:rPr>
                <w:rFonts w:ascii="Times New Roman" w:hAnsi="Times New Roman" w:cs="Times New Roman"/>
                <w:sz w:val="24"/>
                <w:szCs w:val="24"/>
              </w:rPr>
              <w:t>Informed consent</w:t>
            </w:r>
          </w:p>
        </w:tc>
        <w:tc>
          <w:tcPr>
            <w:tcW w:w="601" w:type="pct"/>
            <w:hideMark/>
          </w:tcPr>
          <w:p w14:paraId="290384C6" w14:textId="77777777" w:rsidR="0051609E" w:rsidRPr="00674633" w:rsidRDefault="0051609E" w:rsidP="00A013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63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59" w:type="pct"/>
            <w:hideMark/>
          </w:tcPr>
          <w:p w14:paraId="07097115" w14:textId="77777777" w:rsidR="0051609E" w:rsidRPr="00674633" w:rsidRDefault="0051609E" w:rsidP="00A013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hideMark/>
          </w:tcPr>
          <w:p w14:paraId="1043DB3E" w14:textId="77777777" w:rsidR="0051609E" w:rsidRPr="00674633" w:rsidRDefault="0051609E" w:rsidP="00A0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63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0" w:type="pct"/>
            <w:hideMark/>
          </w:tcPr>
          <w:p w14:paraId="163E9E3C" w14:textId="77777777" w:rsidR="0051609E" w:rsidRPr="00674633" w:rsidRDefault="0051609E" w:rsidP="00A0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63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1609E" w:rsidRPr="00674633" w14:paraId="714AF216" w14:textId="77777777" w:rsidTr="00A013AE">
        <w:trPr>
          <w:trHeight w:val="219"/>
          <w:jc w:val="center"/>
        </w:trPr>
        <w:tc>
          <w:tcPr>
            <w:tcW w:w="1702" w:type="pct"/>
            <w:hideMark/>
          </w:tcPr>
          <w:p w14:paraId="414D64BA" w14:textId="77777777" w:rsidR="0051609E" w:rsidRPr="00674633" w:rsidRDefault="0051609E" w:rsidP="00A0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633">
              <w:rPr>
                <w:rFonts w:ascii="Times New Roman" w:hAnsi="Times New Roman" w:cs="Times New Roman"/>
                <w:sz w:val="24"/>
                <w:szCs w:val="24"/>
              </w:rPr>
              <w:t>Medical History</w:t>
            </w:r>
          </w:p>
        </w:tc>
        <w:tc>
          <w:tcPr>
            <w:tcW w:w="601" w:type="pct"/>
            <w:hideMark/>
          </w:tcPr>
          <w:p w14:paraId="511E0B50" w14:textId="77777777" w:rsidR="0051609E" w:rsidRPr="00674633" w:rsidRDefault="0051609E" w:rsidP="00A013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63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59" w:type="pct"/>
            <w:hideMark/>
          </w:tcPr>
          <w:p w14:paraId="08A4CA71" w14:textId="77777777" w:rsidR="0051609E" w:rsidRPr="00674633" w:rsidRDefault="0051609E" w:rsidP="00A013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hideMark/>
          </w:tcPr>
          <w:p w14:paraId="34F70461" w14:textId="77777777" w:rsidR="0051609E" w:rsidRPr="00674633" w:rsidRDefault="0051609E" w:rsidP="00A0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pct"/>
            <w:hideMark/>
          </w:tcPr>
          <w:p w14:paraId="036FC0FA" w14:textId="77777777" w:rsidR="0051609E" w:rsidRPr="00674633" w:rsidRDefault="0051609E" w:rsidP="00A013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09E" w:rsidRPr="00674633" w14:paraId="71AD6877" w14:textId="77777777" w:rsidTr="00A013AE">
        <w:trPr>
          <w:trHeight w:val="219"/>
          <w:jc w:val="center"/>
        </w:trPr>
        <w:tc>
          <w:tcPr>
            <w:tcW w:w="1702" w:type="pct"/>
          </w:tcPr>
          <w:p w14:paraId="633629D4" w14:textId="77777777" w:rsidR="0051609E" w:rsidRPr="00674633" w:rsidRDefault="0051609E" w:rsidP="00A0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633">
              <w:rPr>
                <w:rFonts w:ascii="Times New Roman" w:hAnsi="Times New Roman" w:cs="Times New Roman"/>
                <w:sz w:val="24"/>
                <w:szCs w:val="24"/>
              </w:rPr>
              <w:t>Review SARS-CoV-2 results</w:t>
            </w:r>
          </w:p>
        </w:tc>
        <w:tc>
          <w:tcPr>
            <w:tcW w:w="601" w:type="pct"/>
          </w:tcPr>
          <w:p w14:paraId="2FEFA353" w14:textId="77777777" w:rsidR="0051609E" w:rsidRPr="00674633" w:rsidRDefault="0051609E" w:rsidP="00A013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63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59" w:type="pct"/>
          </w:tcPr>
          <w:p w14:paraId="175983EB" w14:textId="77777777" w:rsidR="0051609E" w:rsidRPr="00674633" w:rsidRDefault="0051609E" w:rsidP="00A013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</w:tcPr>
          <w:p w14:paraId="60267CE6" w14:textId="77777777" w:rsidR="0051609E" w:rsidRPr="00674633" w:rsidRDefault="0051609E" w:rsidP="00A0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pct"/>
          </w:tcPr>
          <w:p w14:paraId="3F927C0A" w14:textId="77777777" w:rsidR="0051609E" w:rsidRPr="00674633" w:rsidRDefault="0051609E" w:rsidP="00A013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09E" w:rsidRPr="00674633" w14:paraId="588406D0" w14:textId="77777777" w:rsidTr="00A013AE">
        <w:trPr>
          <w:trHeight w:val="219"/>
          <w:jc w:val="center"/>
        </w:trPr>
        <w:tc>
          <w:tcPr>
            <w:tcW w:w="1702" w:type="pct"/>
            <w:hideMark/>
          </w:tcPr>
          <w:p w14:paraId="248D9F75" w14:textId="77777777" w:rsidR="0051609E" w:rsidRPr="00674633" w:rsidRDefault="0051609E" w:rsidP="00A013AE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746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Study intervention</w:t>
            </w:r>
          </w:p>
        </w:tc>
        <w:tc>
          <w:tcPr>
            <w:tcW w:w="3298" w:type="pct"/>
            <w:gridSpan w:val="4"/>
            <w:hideMark/>
          </w:tcPr>
          <w:p w14:paraId="682B19A7" w14:textId="77777777" w:rsidR="0051609E" w:rsidRPr="00674633" w:rsidRDefault="0051609E" w:rsidP="00A013AE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746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51609E" w:rsidRPr="00674633" w14:paraId="2AB96F83" w14:textId="77777777" w:rsidTr="00A013AE">
        <w:trPr>
          <w:trHeight w:val="219"/>
          <w:jc w:val="center"/>
        </w:trPr>
        <w:tc>
          <w:tcPr>
            <w:tcW w:w="1702" w:type="pct"/>
          </w:tcPr>
          <w:p w14:paraId="5C065006" w14:textId="77777777" w:rsidR="0051609E" w:rsidRPr="00674633" w:rsidRDefault="0051609E" w:rsidP="00A0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633">
              <w:rPr>
                <w:rFonts w:ascii="Times New Roman" w:hAnsi="Times New Roman" w:cs="Times New Roman"/>
                <w:sz w:val="24"/>
                <w:szCs w:val="24"/>
              </w:rPr>
              <w:t>Randomization</w:t>
            </w:r>
          </w:p>
        </w:tc>
        <w:tc>
          <w:tcPr>
            <w:tcW w:w="601" w:type="pct"/>
          </w:tcPr>
          <w:p w14:paraId="7938D6AF" w14:textId="77777777" w:rsidR="0051609E" w:rsidRPr="00674633" w:rsidRDefault="0051609E" w:rsidP="00A013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14:paraId="1490F5FB" w14:textId="77777777" w:rsidR="0051609E" w:rsidRPr="00674633" w:rsidRDefault="0051609E" w:rsidP="00A013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63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48" w:type="pct"/>
          </w:tcPr>
          <w:p w14:paraId="18396225" w14:textId="77777777" w:rsidR="0051609E" w:rsidRPr="00674633" w:rsidRDefault="0051609E" w:rsidP="00A013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pct"/>
          </w:tcPr>
          <w:p w14:paraId="6C76F59D" w14:textId="77777777" w:rsidR="0051609E" w:rsidRPr="00674633" w:rsidRDefault="0051609E" w:rsidP="00A013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09E" w:rsidRPr="00427FFB" w14:paraId="7DB3C3EE" w14:textId="77777777" w:rsidTr="00A013AE">
        <w:trPr>
          <w:trHeight w:val="340"/>
          <w:jc w:val="center"/>
        </w:trPr>
        <w:tc>
          <w:tcPr>
            <w:tcW w:w="1702" w:type="pct"/>
            <w:hideMark/>
          </w:tcPr>
          <w:p w14:paraId="26F7C896" w14:textId="77777777" w:rsidR="0051609E" w:rsidRPr="00674633" w:rsidRDefault="0051609E" w:rsidP="00A0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633">
              <w:rPr>
                <w:rFonts w:ascii="Times New Roman" w:hAnsi="Times New Roman" w:cs="Times New Roman"/>
                <w:sz w:val="24"/>
                <w:szCs w:val="24"/>
              </w:rPr>
              <w:t>Administration of investigational product</w:t>
            </w:r>
          </w:p>
        </w:tc>
        <w:tc>
          <w:tcPr>
            <w:tcW w:w="601" w:type="pct"/>
            <w:hideMark/>
          </w:tcPr>
          <w:p w14:paraId="0AD6EDB9" w14:textId="77777777" w:rsidR="0051609E" w:rsidRPr="00674633" w:rsidRDefault="0051609E" w:rsidP="00A0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63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97" w:type="pct"/>
            <w:gridSpan w:val="3"/>
            <w:hideMark/>
          </w:tcPr>
          <w:p w14:paraId="726A93C4" w14:textId="77777777" w:rsidR="0051609E" w:rsidRPr="00674633" w:rsidRDefault="0051609E" w:rsidP="00A013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46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Daily administration until discharge or per protocol</w:t>
            </w:r>
          </w:p>
        </w:tc>
      </w:tr>
      <w:tr w:rsidR="0051609E" w:rsidRPr="00674633" w14:paraId="34AAD0C4" w14:textId="77777777" w:rsidTr="00A013AE">
        <w:trPr>
          <w:trHeight w:val="219"/>
          <w:jc w:val="center"/>
        </w:trPr>
        <w:tc>
          <w:tcPr>
            <w:tcW w:w="1702" w:type="pct"/>
            <w:hideMark/>
          </w:tcPr>
          <w:p w14:paraId="747079DE" w14:textId="77777777" w:rsidR="0051609E" w:rsidRPr="00674633" w:rsidRDefault="0051609E" w:rsidP="00A013A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46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Clinical evaluation</w:t>
            </w:r>
          </w:p>
        </w:tc>
        <w:tc>
          <w:tcPr>
            <w:tcW w:w="601" w:type="pct"/>
            <w:hideMark/>
          </w:tcPr>
          <w:p w14:paraId="1A0035F5" w14:textId="77777777" w:rsidR="0051609E" w:rsidRPr="00674633" w:rsidRDefault="0051609E" w:rsidP="00A013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  <w:hideMark/>
          </w:tcPr>
          <w:p w14:paraId="1522B8AC" w14:textId="77777777" w:rsidR="0051609E" w:rsidRPr="00674633" w:rsidRDefault="0051609E" w:rsidP="00A013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hideMark/>
          </w:tcPr>
          <w:p w14:paraId="70134897" w14:textId="77777777" w:rsidR="0051609E" w:rsidRPr="00674633" w:rsidRDefault="0051609E" w:rsidP="00A013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pct"/>
            <w:hideMark/>
          </w:tcPr>
          <w:p w14:paraId="2ED4CC35" w14:textId="77777777" w:rsidR="0051609E" w:rsidRPr="00674633" w:rsidRDefault="0051609E" w:rsidP="00A013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09E" w:rsidRPr="00674633" w14:paraId="15976B90" w14:textId="77777777" w:rsidTr="00A013AE">
        <w:trPr>
          <w:trHeight w:val="219"/>
          <w:jc w:val="center"/>
        </w:trPr>
        <w:tc>
          <w:tcPr>
            <w:tcW w:w="1702" w:type="pct"/>
            <w:hideMark/>
          </w:tcPr>
          <w:p w14:paraId="1817BBEF" w14:textId="77777777" w:rsidR="0051609E" w:rsidRPr="00674633" w:rsidRDefault="0051609E" w:rsidP="00A013AE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74633">
              <w:rPr>
                <w:rFonts w:ascii="Times New Roman" w:hAnsi="Times New Roman" w:cs="Times New Roman"/>
                <w:sz w:val="24"/>
                <w:szCs w:val="24"/>
              </w:rPr>
              <w:t>Vital signs including SpO</w:t>
            </w:r>
            <w:r w:rsidRPr="0067463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601" w:type="pct"/>
            <w:hideMark/>
          </w:tcPr>
          <w:p w14:paraId="6191734C" w14:textId="77777777" w:rsidR="0051609E" w:rsidRPr="00674633" w:rsidRDefault="0051609E" w:rsidP="00A013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  <w:hideMark/>
          </w:tcPr>
          <w:p w14:paraId="240122A6" w14:textId="77777777" w:rsidR="0051609E" w:rsidRPr="00674633" w:rsidRDefault="0051609E" w:rsidP="00A013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63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48" w:type="pct"/>
            <w:hideMark/>
          </w:tcPr>
          <w:p w14:paraId="5A9AED54" w14:textId="77777777" w:rsidR="0051609E" w:rsidRPr="00674633" w:rsidRDefault="0051609E" w:rsidP="00A013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63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0" w:type="pct"/>
            <w:hideMark/>
          </w:tcPr>
          <w:p w14:paraId="048FA41C" w14:textId="77777777" w:rsidR="0051609E" w:rsidRPr="00674633" w:rsidRDefault="0051609E" w:rsidP="00A013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63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51609E" w:rsidRPr="00674633" w14:paraId="75C1FCB1" w14:textId="77777777" w:rsidTr="00A013AE">
        <w:trPr>
          <w:trHeight w:val="219"/>
          <w:jc w:val="center"/>
        </w:trPr>
        <w:tc>
          <w:tcPr>
            <w:tcW w:w="1702" w:type="pct"/>
            <w:hideMark/>
          </w:tcPr>
          <w:p w14:paraId="6D063F4A" w14:textId="77777777" w:rsidR="0051609E" w:rsidRPr="00674633" w:rsidRDefault="0051609E" w:rsidP="00A013AE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74633">
              <w:rPr>
                <w:rFonts w:ascii="Times New Roman" w:hAnsi="Times New Roman" w:cs="Times New Roman"/>
                <w:sz w:val="24"/>
                <w:szCs w:val="24"/>
              </w:rPr>
              <w:t>Clinical data collection</w:t>
            </w:r>
            <w:r w:rsidRPr="006746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601" w:type="pct"/>
            <w:hideMark/>
          </w:tcPr>
          <w:p w14:paraId="23B6DAC4" w14:textId="77777777" w:rsidR="0051609E" w:rsidRPr="00674633" w:rsidRDefault="0051609E" w:rsidP="00A013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  <w:hideMark/>
          </w:tcPr>
          <w:p w14:paraId="38F365CC" w14:textId="77777777" w:rsidR="0051609E" w:rsidRPr="00674633" w:rsidRDefault="0051609E" w:rsidP="00A013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7463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48" w:type="pct"/>
            <w:hideMark/>
          </w:tcPr>
          <w:p w14:paraId="6C951FB8" w14:textId="77777777" w:rsidR="0051609E" w:rsidRPr="00674633" w:rsidRDefault="0051609E" w:rsidP="00A013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63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0" w:type="pct"/>
            <w:hideMark/>
          </w:tcPr>
          <w:p w14:paraId="2FEEC32A" w14:textId="77777777" w:rsidR="0051609E" w:rsidRPr="00674633" w:rsidRDefault="0051609E" w:rsidP="00A013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63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51609E" w:rsidRPr="00674633" w14:paraId="137DA6AA" w14:textId="77777777" w:rsidTr="00A013AE">
        <w:trPr>
          <w:trHeight w:val="219"/>
          <w:jc w:val="center"/>
        </w:trPr>
        <w:tc>
          <w:tcPr>
            <w:tcW w:w="1702" w:type="pct"/>
            <w:hideMark/>
          </w:tcPr>
          <w:p w14:paraId="2E081BB8" w14:textId="77777777" w:rsidR="0051609E" w:rsidRPr="00674633" w:rsidRDefault="0051609E" w:rsidP="00A0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633">
              <w:rPr>
                <w:rFonts w:ascii="Times New Roman" w:hAnsi="Times New Roman" w:cs="Times New Roman"/>
                <w:sz w:val="24"/>
                <w:szCs w:val="24"/>
              </w:rPr>
              <w:t>Targeted medication review</w:t>
            </w:r>
          </w:p>
        </w:tc>
        <w:tc>
          <w:tcPr>
            <w:tcW w:w="601" w:type="pct"/>
            <w:hideMark/>
          </w:tcPr>
          <w:p w14:paraId="081C40C8" w14:textId="77777777" w:rsidR="0051609E" w:rsidRPr="00674633" w:rsidRDefault="0051609E" w:rsidP="00A013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  <w:hideMark/>
          </w:tcPr>
          <w:p w14:paraId="3EEDF174" w14:textId="77777777" w:rsidR="0051609E" w:rsidRPr="00674633" w:rsidRDefault="0051609E" w:rsidP="00A013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63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48" w:type="pct"/>
            <w:hideMark/>
          </w:tcPr>
          <w:p w14:paraId="4954BCD7" w14:textId="77777777" w:rsidR="0051609E" w:rsidRPr="00674633" w:rsidRDefault="0051609E" w:rsidP="00A013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63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0" w:type="pct"/>
            <w:hideMark/>
          </w:tcPr>
          <w:p w14:paraId="52DD6BCE" w14:textId="77777777" w:rsidR="0051609E" w:rsidRPr="00674633" w:rsidRDefault="0051609E" w:rsidP="00A013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63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51609E" w:rsidRPr="00674633" w14:paraId="6F6A8707" w14:textId="77777777" w:rsidTr="00A013AE">
        <w:trPr>
          <w:trHeight w:val="219"/>
          <w:jc w:val="center"/>
        </w:trPr>
        <w:tc>
          <w:tcPr>
            <w:tcW w:w="1702" w:type="pct"/>
            <w:hideMark/>
          </w:tcPr>
          <w:p w14:paraId="566F7FA7" w14:textId="77777777" w:rsidR="0051609E" w:rsidRPr="00674633" w:rsidRDefault="0051609E" w:rsidP="00A0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633">
              <w:rPr>
                <w:rFonts w:ascii="Times New Roman" w:hAnsi="Times New Roman" w:cs="Times New Roman"/>
                <w:sz w:val="24"/>
                <w:szCs w:val="24"/>
              </w:rPr>
              <w:t>Adverse event evaluation</w:t>
            </w:r>
          </w:p>
        </w:tc>
        <w:tc>
          <w:tcPr>
            <w:tcW w:w="601" w:type="pct"/>
            <w:hideMark/>
          </w:tcPr>
          <w:p w14:paraId="0E8116D8" w14:textId="77777777" w:rsidR="0051609E" w:rsidRPr="00674633" w:rsidRDefault="0051609E" w:rsidP="00A013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  <w:hideMark/>
          </w:tcPr>
          <w:p w14:paraId="09560289" w14:textId="77777777" w:rsidR="0051609E" w:rsidRPr="00674633" w:rsidRDefault="0051609E" w:rsidP="00A013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63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48" w:type="pct"/>
            <w:hideMark/>
          </w:tcPr>
          <w:p w14:paraId="43ABFFBC" w14:textId="77777777" w:rsidR="0051609E" w:rsidRPr="00674633" w:rsidRDefault="0051609E" w:rsidP="00A013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63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0" w:type="pct"/>
            <w:hideMark/>
          </w:tcPr>
          <w:p w14:paraId="387EB174" w14:textId="77777777" w:rsidR="0051609E" w:rsidRPr="00674633" w:rsidRDefault="0051609E" w:rsidP="00A013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63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51609E" w:rsidRPr="00674633" w14:paraId="1366DB3C" w14:textId="77777777" w:rsidTr="00A013AE">
        <w:trPr>
          <w:trHeight w:val="219"/>
          <w:jc w:val="center"/>
        </w:trPr>
        <w:tc>
          <w:tcPr>
            <w:tcW w:w="1702" w:type="pct"/>
            <w:hideMark/>
          </w:tcPr>
          <w:p w14:paraId="64CB1A37" w14:textId="77777777" w:rsidR="0051609E" w:rsidRPr="00674633" w:rsidRDefault="0051609E" w:rsidP="00A013A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46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Praclinical evaluation</w:t>
            </w:r>
          </w:p>
        </w:tc>
        <w:tc>
          <w:tcPr>
            <w:tcW w:w="3298" w:type="pct"/>
            <w:gridSpan w:val="4"/>
            <w:hideMark/>
          </w:tcPr>
          <w:p w14:paraId="5EB9A7CA" w14:textId="77777777" w:rsidR="0051609E" w:rsidRPr="00674633" w:rsidRDefault="0051609E" w:rsidP="00A013A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1609E" w:rsidRPr="00674633" w14:paraId="342E7AF3" w14:textId="77777777" w:rsidTr="00A013AE">
        <w:trPr>
          <w:trHeight w:val="219"/>
          <w:jc w:val="center"/>
        </w:trPr>
        <w:tc>
          <w:tcPr>
            <w:tcW w:w="1702" w:type="pct"/>
            <w:hideMark/>
          </w:tcPr>
          <w:p w14:paraId="6BF54105" w14:textId="77777777" w:rsidR="0051609E" w:rsidRPr="00674633" w:rsidRDefault="0051609E" w:rsidP="00A0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633">
              <w:rPr>
                <w:rFonts w:ascii="Times New Roman" w:hAnsi="Times New Roman" w:cs="Times New Roman"/>
                <w:sz w:val="24"/>
                <w:szCs w:val="24"/>
              </w:rPr>
              <w:t>biochemistry and hematology examination</w:t>
            </w:r>
          </w:p>
        </w:tc>
        <w:tc>
          <w:tcPr>
            <w:tcW w:w="601" w:type="pct"/>
            <w:hideMark/>
          </w:tcPr>
          <w:p w14:paraId="3ACC4DCF" w14:textId="77777777" w:rsidR="0051609E" w:rsidRPr="00674633" w:rsidRDefault="0051609E" w:rsidP="00A013A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633">
              <w:rPr>
                <w:rFonts w:ascii="Times New Roman" w:hAnsi="Times New Roman" w:cs="Times New Roman"/>
                <w:iCs/>
                <w:sz w:val="24"/>
                <w:szCs w:val="24"/>
              </w:rPr>
              <w:t>X</w:t>
            </w:r>
          </w:p>
        </w:tc>
        <w:tc>
          <w:tcPr>
            <w:tcW w:w="659" w:type="pct"/>
            <w:hideMark/>
          </w:tcPr>
          <w:p w14:paraId="4AD1D4BE" w14:textId="77777777" w:rsidR="0051609E" w:rsidRPr="00674633" w:rsidRDefault="0051609E" w:rsidP="00A013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7463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48" w:type="pct"/>
            <w:hideMark/>
          </w:tcPr>
          <w:p w14:paraId="6EDB4EFE" w14:textId="77777777" w:rsidR="0051609E" w:rsidRPr="00674633" w:rsidRDefault="0051609E" w:rsidP="00A013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63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0" w:type="pct"/>
            <w:hideMark/>
          </w:tcPr>
          <w:p w14:paraId="6E725B89" w14:textId="77777777" w:rsidR="0051609E" w:rsidRPr="00674633" w:rsidRDefault="0051609E" w:rsidP="00A013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63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51609E" w:rsidRPr="00674633" w14:paraId="72825F71" w14:textId="77777777" w:rsidTr="00A013AE">
        <w:trPr>
          <w:trHeight w:val="219"/>
          <w:jc w:val="center"/>
        </w:trPr>
        <w:tc>
          <w:tcPr>
            <w:tcW w:w="1702" w:type="pct"/>
            <w:hideMark/>
          </w:tcPr>
          <w:p w14:paraId="762F9092" w14:textId="77777777" w:rsidR="0051609E" w:rsidRPr="00674633" w:rsidRDefault="0051609E" w:rsidP="00A0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633">
              <w:rPr>
                <w:rFonts w:ascii="Times New Roman" w:hAnsi="Times New Roman" w:cs="Times New Roman"/>
                <w:sz w:val="24"/>
                <w:szCs w:val="24"/>
              </w:rPr>
              <w:t xml:space="preserve">Pregnancy test for females </w:t>
            </w:r>
          </w:p>
        </w:tc>
        <w:tc>
          <w:tcPr>
            <w:tcW w:w="601" w:type="pct"/>
            <w:hideMark/>
          </w:tcPr>
          <w:p w14:paraId="19CA1825" w14:textId="77777777" w:rsidR="0051609E" w:rsidRPr="00674633" w:rsidRDefault="0051609E" w:rsidP="00A013A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</w:rPr>
            </w:pPr>
            <w:r w:rsidRPr="00674633">
              <w:rPr>
                <w:rFonts w:ascii="Times New Roman" w:hAnsi="Times New Roman" w:cs="Times New Roman"/>
                <w:iCs/>
                <w:sz w:val="24"/>
                <w:szCs w:val="24"/>
              </w:rPr>
              <w:t>X</w:t>
            </w:r>
          </w:p>
        </w:tc>
        <w:tc>
          <w:tcPr>
            <w:tcW w:w="659" w:type="pct"/>
            <w:hideMark/>
          </w:tcPr>
          <w:p w14:paraId="790CF484" w14:textId="77777777" w:rsidR="0051609E" w:rsidRPr="00674633" w:rsidRDefault="0051609E" w:rsidP="00A013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hideMark/>
          </w:tcPr>
          <w:p w14:paraId="010D6B2F" w14:textId="77777777" w:rsidR="0051609E" w:rsidRPr="00674633" w:rsidRDefault="0051609E" w:rsidP="00A013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pct"/>
            <w:hideMark/>
          </w:tcPr>
          <w:p w14:paraId="7AD5AE08" w14:textId="77777777" w:rsidR="0051609E" w:rsidRPr="00674633" w:rsidRDefault="0051609E" w:rsidP="00A013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09E" w:rsidRPr="00674633" w14:paraId="26BF22F3" w14:textId="77777777" w:rsidTr="00A013AE">
        <w:trPr>
          <w:trHeight w:val="219"/>
          <w:jc w:val="center"/>
        </w:trPr>
        <w:tc>
          <w:tcPr>
            <w:tcW w:w="1702" w:type="pct"/>
            <w:hideMark/>
          </w:tcPr>
          <w:p w14:paraId="0E946512" w14:textId="77777777" w:rsidR="0051609E" w:rsidRPr="00674633" w:rsidRDefault="0051609E" w:rsidP="00A013A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7463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Nasopharyngeal and Oropharyngeal swab for PCR SARS-CoV-2</w:t>
            </w:r>
          </w:p>
        </w:tc>
        <w:tc>
          <w:tcPr>
            <w:tcW w:w="601" w:type="pct"/>
            <w:hideMark/>
          </w:tcPr>
          <w:p w14:paraId="6DF6101E" w14:textId="77777777" w:rsidR="0051609E" w:rsidRPr="00674633" w:rsidRDefault="0051609E" w:rsidP="00A013A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659" w:type="pct"/>
            <w:hideMark/>
          </w:tcPr>
          <w:p w14:paraId="13D55207" w14:textId="77777777" w:rsidR="0051609E" w:rsidRPr="00674633" w:rsidRDefault="0051609E" w:rsidP="00A013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7463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48" w:type="pct"/>
            <w:hideMark/>
          </w:tcPr>
          <w:p w14:paraId="79B88538" w14:textId="77777777" w:rsidR="0051609E" w:rsidRPr="00674633" w:rsidRDefault="0051609E" w:rsidP="00A013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63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0" w:type="pct"/>
            <w:hideMark/>
          </w:tcPr>
          <w:p w14:paraId="36DBBBC4" w14:textId="77777777" w:rsidR="0051609E" w:rsidRPr="00674633" w:rsidRDefault="0051609E" w:rsidP="00A013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63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51609E" w:rsidRPr="00674633" w14:paraId="253AD6F8" w14:textId="77777777" w:rsidTr="00A013AE">
        <w:trPr>
          <w:trHeight w:val="219"/>
          <w:jc w:val="center"/>
        </w:trPr>
        <w:tc>
          <w:tcPr>
            <w:tcW w:w="1702" w:type="pct"/>
            <w:hideMark/>
          </w:tcPr>
          <w:p w14:paraId="0DAC8877" w14:textId="77777777" w:rsidR="0051609E" w:rsidRPr="00674633" w:rsidRDefault="0051609E" w:rsidP="00A0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633">
              <w:rPr>
                <w:rFonts w:ascii="Times New Roman" w:hAnsi="Times New Roman" w:cs="Times New Roman"/>
                <w:sz w:val="24"/>
                <w:szCs w:val="24"/>
              </w:rPr>
              <w:t>EKG</w:t>
            </w:r>
          </w:p>
        </w:tc>
        <w:tc>
          <w:tcPr>
            <w:tcW w:w="601" w:type="pct"/>
            <w:hideMark/>
          </w:tcPr>
          <w:p w14:paraId="2EFBFBF2" w14:textId="77777777" w:rsidR="0051609E" w:rsidRPr="00674633" w:rsidRDefault="0051609E" w:rsidP="00A013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14:paraId="13FD4E08" w14:textId="77777777" w:rsidR="0051609E" w:rsidRPr="00674633" w:rsidRDefault="0051609E" w:rsidP="00A013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7463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48" w:type="pct"/>
          </w:tcPr>
          <w:p w14:paraId="77A73795" w14:textId="77777777" w:rsidR="0051609E" w:rsidRPr="00674633" w:rsidRDefault="0051609E" w:rsidP="00A013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63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0" w:type="pct"/>
          </w:tcPr>
          <w:p w14:paraId="650C558C" w14:textId="77777777" w:rsidR="0051609E" w:rsidRPr="00674633" w:rsidRDefault="0051609E" w:rsidP="00A013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63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51609E" w:rsidRPr="00674633" w14:paraId="042C7B75" w14:textId="77777777" w:rsidTr="00A013AE">
        <w:trPr>
          <w:trHeight w:val="219"/>
          <w:jc w:val="center"/>
        </w:trPr>
        <w:tc>
          <w:tcPr>
            <w:tcW w:w="1702" w:type="pct"/>
          </w:tcPr>
          <w:p w14:paraId="5D55AC47" w14:textId="77777777" w:rsidR="0051609E" w:rsidRPr="00674633" w:rsidRDefault="0051609E" w:rsidP="00A0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633">
              <w:rPr>
                <w:rFonts w:ascii="Times New Roman" w:hAnsi="Times New Roman" w:cs="Times New Roman"/>
                <w:sz w:val="24"/>
                <w:szCs w:val="24"/>
              </w:rPr>
              <w:t>Chest X-ray</w:t>
            </w:r>
          </w:p>
        </w:tc>
        <w:tc>
          <w:tcPr>
            <w:tcW w:w="601" w:type="pct"/>
          </w:tcPr>
          <w:p w14:paraId="3ABF04DF" w14:textId="77777777" w:rsidR="0051609E" w:rsidRPr="00674633" w:rsidRDefault="0051609E" w:rsidP="00A013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63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59" w:type="pct"/>
          </w:tcPr>
          <w:p w14:paraId="4D2ABA20" w14:textId="77777777" w:rsidR="0051609E" w:rsidRPr="00674633" w:rsidRDefault="0051609E" w:rsidP="00A013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</w:tcPr>
          <w:p w14:paraId="7B3332AA" w14:textId="77777777" w:rsidR="0051609E" w:rsidRPr="00674633" w:rsidRDefault="0051609E" w:rsidP="00A013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pct"/>
          </w:tcPr>
          <w:p w14:paraId="762BAA2D" w14:textId="77777777" w:rsidR="0051609E" w:rsidRPr="00674633" w:rsidRDefault="0051609E" w:rsidP="00A013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88FBC4" w14:textId="77777777" w:rsidR="0051609E" w:rsidRPr="00674633" w:rsidRDefault="0051609E" w:rsidP="005160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72F53E3" w14:textId="77777777" w:rsidR="0051609E" w:rsidRPr="00674633" w:rsidRDefault="0051609E" w:rsidP="0051609E">
      <w:pPr>
        <w:rPr>
          <w:rFonts w:ascii="Times New Roman" w:hAnsi="Times New Roman" w:cs="Times New Roman"/>
          <w:sz w:val="24"/>
          <w:szCs w:val="24"/>
        </w:rPr>
      </w:pPr>
    </w:p>
    <w:p w14:paraId="4589F8A7" w14:textId="77777777" w:rsidR="003F1652" w:rsidRDefault="003F1652"/>
    <w:sectPr w:rsidR="003F1652" w:rsidSect="00DA48CC">
      <w:headerReference w:type="default" r:id="rId4"/>
      <w:pgSz w:w="16840" w:h="23814" w:code="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53391735"/>
      <w:docPartObj>
        <w:docPartGallery w:val="Page Numbers (Top of Page)"/>
        <w:docPartUnique/>
      </w:docPartObj>
    </w:sdtPr>
    <w:sdtContent>
      <w:p w14:paraId="4DB20275" w14:textId="77777777" w:rsidR="00000000" w:rsidRDefault="00000000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11517EC" w14:textId="77777777" w:rsidR="00000000" w:rsidRDefault="000000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09E"/>
    <w:rsid w:val="003F1652"/>
    <w:rsid w:val="0051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1F87E4"/>
  <w15:chartTrackingRefBased/>
  <w15:docId w15:val="{038159EA-604D-4E80-ADB9-51D3D4BE3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609E"/>
    <w:rPr>
      <w:kern w:val="0"/>
      <w:lang w:val="fr-F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60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609E"/>
    <w:rPr>
      <w:kern w:val="0"/>
      <w:lang w:val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618</Characters>
  <Application>Microsoft Office Word</Application>
  <DocSecurity>0</DocSecurity>
  <Lines>5</Lines>
  <Paragraphs>1</Paragraphs>
  <ScaleCrop>false</ScaleCrop>
  <Company>Springer Nature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2023-12-18T18:53:00Z</dcterms:created>
  <dcterms:modified xsi:type="dcterms:W3CDTF">2023-12-18T18:53:00Z</dcterms:modified>
</cp:coreProperties>
</file>